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11F1" w:rsidRPr="00B634AE" w:rsidRDefault="000C11F1" w:rsidP="00FE7D0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B634A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С</w:t>
      </w:r>
      <w:r w:rsidR="00375F3D" w:rsidRPr="00B634A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У</w:t>
      </w:r>
      <w:r w:rsidR="00FE7D0F" w:rsidRPr="00B634A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Ч</w:t>
      </w:r>
      <w:r w:rsidR="00375F3D" w:rsidRPr="00B634A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АСНА </w:t>
      </w:r>
      <w:r w:rsidRPr="00B634A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</w:t>
      </w:r>
      <w:r w:rsidR="00375F3D" w:rsidRPr="00B634A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АРАДИГМА </w:t>
      </w:r>
      <w:r w:rsidR="00485F22" w:rsidRPr="00B634A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МЕНЕДЖМЕНТУ В </w:t>
      </w:r>
      <w:r w:rsidR="00485F22" w:rsidRPr="00B634AE">
        <w:rPr>
          <w:rFonts w:ascii="Times New Roman" w:eastAsia="Calibri" w:hAnsi="Times New Roman"/>
          <w:b/>
          <w:caps/>
          <w:sz w:val="24"/>
          <w:szCs w:val="24"/>
        </w:rPr>
        <w:t>системІ медичної допомоги населенню</w:t>
      </w:r>
    </w:p>
    <w:p w:rsidR="00375F3D" w:rsidRPr="00B634AE" w:rsidRDefault="00375F3D" w:rsidP="00375F3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34AE">
        <w:rPr>
          <w:rFonts w:ascii="Times New Roman" w:hAnsi="Times New Roman" w:cs="Times New Roman"/>
          <w:b/>
          <w:sz w:val="24"/>
          <w:szCs w:val="24"/>
        </w:rPr>
        <w:t>Журавель В.І.</w:t>
      </w:r>
      <w:r w:rsidRPr="00B634AE">
        <w:rPr>
          <w:rFonts w:ascii="Times New Roman" w:hAnsi="Times New Roman" w:cs="Times New Roman"/>
          <w:i/>
          <w:sz w:val="24"/>
          <w:szCs w:val="24"/>
          <w:vertAlign w:val="superscript"/>
        </w:rPr>
        <w:t>1</w:t>
      </w:r>
      <w:r w:rsidRPr="00B634AE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B634AE">
        <w:rPr>
          <w:rFonts w:ascii="Times New Roman" w:hAnsi="Times New Roman" w:cs="Times New Roman"/>
          <w:b/>
          <w:sz w:val="24"/>
          <w:szCs w:val="24"/>
        </w:rPr>
        <w:t>Борковський Д.С</w:t>
      </w:r>
      <w:r w:rsidRPr="00B634AE">
        <w:rPr>
          <w:rFonts w:ascii="Times New Roman" w:hAnsi="Times New Roman" w:cs="Times New Roman"/>
          <w:i/>
          <w:sz w:val="24"/>
          <w:szCs w:val="24"/>
          <w:vertAlign w:val="superscript"/>
        </w:rPr>
        <w:t>2</w:t>
      </w:r>
      <w:r w:rsidRPr="00B634AE">
        <w:rPr>
          <w:rFonts w:ascii="Times New Roman" w:hAnsi="Times New Roman" w:cs="Times New Roman"/>
          <w:b/>
          <w:sz w:val="24"/>
          <w:szCs w:val="24"/>
        </w:rPr>
        <w:t>., Журавель В.В.</w:t>
      </w:r>
    </w:p>
    <w:p w:rsidR="00375F3D" w:rsidRPr="00B634AE" w:rsidRDefault="00375F3D" w:rsidP="00375F3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B634AE">
        <w:rPr>
          <w:rFonts w:ascii="Times New Roman" w:hAnsi="Times New Roman" w:cs="Times New Roman"/>
          <w:i/>
          <w:sz w:val="24"/>
          <w:szCs w:val="24"/>
          <w:vertAlign w:val="superscript"/>
        </w:rPr>
        <w:t>1</w:t>
      </w:r>
      <w:r w:rsidRPr="00B634AE">
        <w:rPr>
          <w:rFonts w:ascii="Times New Roman" w:hAnsi="Times New Roman" w:cs="Times New Roman"/>
          <w:sz w:val="24"/>
          <w:szCs w:val="24"/>
        </w:rPr>
        <w:t>Кафедра менеджменту охорони здоров’я НМУ ім.</w:t>
      </w:r>
      <w:r w:rsidR="002A0485">
        <w:rPr>
          <w:rFonts w:ascii="Times New Roman" w:hAnsi="Times New Roman" w:cs="Times New Roman"/>
          <w:sz w:val="24"/>
          <w:szCs w:val="24"/>
        </w:rPr>
        <w:t xml:space="preserve"> </w:t>
      </w:r>
      <w:r w:rsidRPr="00B634AE">
        <w:rPr>
          <w:rFonts w:ascii="Times New Roman" w:hAnsi="Times New Roman" w:cs="Times New Roman"/>
          <w:sz w:val="24"/>
          <w:szCs w:val="24"/>
        </w:rPr>
        <w:t>О.О. Богомольця, м. Київ, Україна</w:t>
      </w:r>
    </w:p>
    <w:p w:rsidR="00375F3D" w:rsidRPr="00B634AE" w:rsidRDefault="00375F3D" w:rsidP="00375F3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B634AE">
        <w:rPr>
          <w:rFonts w:ascii="Times New Roman" w:hAnsi="Times New Roman" w:cs="Times New Roman"/>
          <w:i/>
          <w:sz w:val="24"/>
          <w:szCs w:val="24"/>
          <w:vertAlign w:val="superscript"/>
        </w:rPr>
        <w:t>2</w:t>
      </w:r>
      <w:r w:rsidRPr="00B634AE">
        <w:rPr>
          <w:rFonts w:ascii="Times New Roman" w:hAnsi="Times New Roman" w:cs="Times New Roman"/>
          <w:i/>
          <w:sz w:val="24"/>
          <w:szCs w:val="24"/>
        </w:rPr>
        <w:t>Клінічна лікарня «Феофанія» Державного управління справами, м. Київ, Україна</w:t>
      </w:r>
    </w:p>
    <w:p w:rsidR="00375F3D" w:rsidRPr="00B634AE" w:rsidRDefault="00375F3D" w:rsidP="00375F3D">
      <w:pPr>
        <w:pStyle w:val="a4"/>
        <w:ind w:firstLine="709"/>
        <w:jc w:val="both"/>
        <w:rPr>
          <w:rFonts w:ascii="Times New Roman" w:eastAsia="Calibri" w:hAnsi="Times New Roman"/>
          <w:b/>
          <w:szCs w:val="24"/>
          <w:lang w:val="uk-UA"/>
        </w:rPr>
      </w:pPr>
    </w:p>
    <w:p w:rsidR="00375F3D" w:rsidRPr="00B634AE" w:rsidRDefault="00375F3D" w:rsidP="00375F3D">
      <w:pPr>
        <w:pStyle w:val="a4"/>
        <w:ind w:firstLine="709"/>
        <w:jc w:val="both"/>
        <w:rPr>
          <w:rFonts w:ascii="Times New Roman" w:hAnsi="Times New Roman"/>
          <w:szCs w:val="24"/>
          <w:lang w:val="uk-UA"/>
        </w:rPr>
      </w:pPr>
      <w:r w:rsidRPr="00B634AE">
        <w:rPr>
          <w:rFonts w:ascii="Times New Roman" w:eastAsia="Calibri" w:hAnsi="Times New Roman"/>
          <w:b/>
          <w:szCs w:val="24"/>
          <w:lang w:val="uk-UA"/>
        </w:rPr>
        <w:t>Мета</w:t>
      </w:r>
      <w:r w:rsidRPr="00B634AE">
        <w:rPr>
          <w:rFonts w:ascii="Times New Roman" w:eastAsia="Calibri" w:hAnsi="Times New Roman"/>
          <w:szCs w:val="24"/>
          <w:lang w:val="uk-UA"/>
        </w:rPr>
        <w:t xml:space="preserve">. </w:t>
      </w:r>
      <w:r w:rsidR="00485F22" w:rsidRPr="00B634AE">
        <w:rPr>
          <w:rFonts w:ascii="Times New Roman" w:eastAsia="Calibri" w:hAnsi="Times New Roman"/>
          <w:szCs w:val="24"/>
          <w:lang w:val="uk-UA"/>
        </w:rPr>
        <w:t xml:space="preserve">Актуалізувати проблему розробки нової парадигми </w:t>
      </w:r>
      <w:r w:rsidRPr="00B634AE">
        <w:rPr>
          <w:rFonts w:ascii="Times New Roman" w:eastAsia="Calibri" w:hAnsi="Times New Roman"/>
          <w:szCs w:val="24"/>
          <w:lang w:val="uk-UA"/>
        </w:rPr>
        <w:t>сучасно</w:t>
      </w:r>
      <w:r w:rsidR="00485F22" w:rsidRPr="00B634AE">
        <w:rPr>
          <w:rFonts w:ascii="Times New Roman" w:eastAsia="Calibri" w:hAnsi="Times New Roman"/>
          <w:szCs w:val="24"/>
          <w:lang w:val="uk-UA"/>
        </w:rPr>
        <w:t>го</w:t>
      </w:r>
      <w:r w:rsidRPr="00B634AE">
        <w:rPr>
          <w:rFonts w:ascii="Times New Roman" w:eastAsia="Calibri" w:hAnsi="Times New Roman"/>
          <w:szCs w:val="24"/>
          <w:lang w:val="uk-UA"/>
        </w:rPr>
        <w:t xml:space="preserve"> менеджмент</w:t>
      </w:r>
      <w:r w:rsidR="00485F22" w:rsidRPr="00B634AE">
        <w:rPr>
          <w:rFonts w:ascii="Times New Roman" w:eastAsia="Calibri" w:hAnsi="Times New Roman"/>
          <w:szCs w:val="24"/>
          <w:lang w:val="uk-UA"/>
        </w:rPr>
        <w:t>у в</w:t>
      </w:r>
      <w:r w:rsidR="007C517F">
        <w:rPr>
          <w:rFonts w:ascii="Times New Roman" w:eastAsia="Calibri" w:hAnsi="Times New Roman"/>
          <w:szCs w:val="24"/>
          <w:lang w:val="uk-UA"/>
        </w:rPr>
        <w:t xml:space="preserve"> </w:t>
      </w:r>
      <w:r w:rsidRPr="00B634AE">
        <w:rPr>
          <w:rFonts w:ascii="Times New Roman" w:eastAsia="Calibri" w:hAnsi="Times New Roman"/>
          <w:szCs w:val="24"/>
          <w:lang w:val="uk-UA"/>
        </w:rPr>
        <w:t>систем</w:t>
      </w:r>
      <w:r w:rsidR="00485F22" w:rsidRPr="00B634AE">
        <w:rPr>
          <w:rFonts w:ascii="Times New Roman" w:eastAsia="Calibri" w:hAnsi="Times New Roman"/>
          <w:szCs w:val="24"/>
          <w:lang w:val="uk-UA"/>
        </w:rPr>
        <w:t>і</w:t>
      </w:r>
      <w:r w:rsidRPr="00B634AE">
        <w:rPr>
          <w:rFonts w:ascii="Times New Roman" w:eastAsia="Calibri" w:hAnsi="Times New Roman"/>
          <w:szCs w:val="24"/>
          <w:lang w:val="uk-UA"/>
        </w:rPr>
        <w:t xml:space="preserve"> медичної допомоги населенню (СМДН).</w:t>
      </w:r>
    </w:p>
    <w:p w:rsidR="00375F3D" w:rsidRPr="00B634AE" w:rsidRDefault="00375F3D" w:rsidP="00375F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634AE">
        <w:rPr>
          <w:rFonts w:ascii="Times New Roman" w:hAnsi="Times New Roman"/>
          <w:b/>
          <w:sz w:val="24"/>
          <w:szCs w:val="24"/>
        </w:rPr>
        <w:t>Матеріали і методи</w:t>
      </w:r>
      <w:r w:rsidRPr="00B634AE">
        <w:rPr>
          <w:rFonts w:ascii="Times New Roman" w:hAnsi="Times New Roman"/>
          <w:sz w:val="24"/>
          <w:szCs w:val="24"/>
        </w:rPr>
        <w:t xml:space="preserve">. Власні наукові здобутки, публікації, інтернет-ресурс. </w:t>
      </w:r>
      <w:proofErr w:type="spellStart"/>
      <w:r w:rsidRPr="00B634AE">
        <w:rPr>
          <w:rFonts w:ascii="Times New Roman" w:hAnsi="Times New Roman"/>
          <w:sz w:val="24"/>
          <w:szCs w:val="24"/>
        </w:rPr>
        <w:t>П</w:t>
      </w:r>
      <w:r w:rsidRPr="00B634AE">
        <w:rPr>
          <w:rFonts w:ascii="Times New Roman" w:hAnsi="Times New Roman" w:cs="Times New Roman"/>
          <w:sz w:val="24"/>
          <w:szCs w:val="24"/>
        </w:rPr>
        <w:t>оложен-ня</w:t>
      </w:r>
      <w:proofErr w:type="spellEnd"/>
      <w:r w:rsidR="0063385A" w:rsidRPr="00B634AE">
        <w:rPr>
          <w:rFonts w:ascii="Times New Roman" w:hAnsi="Times New Roman" w:cs="Times New Roman"/>
          <w:sz w:val="24"/>
          <w:szCs w:val="24"/>
        </w:rPr>
        <w:t xml:space="preserve"> </w:t>
      </w:r>
      <w:r w:rsidRPr="00B634AE">
        <w:rPr>
          <w:rFonts w:ascii="Times New Roman" w:hAnsi="Times New Roman" w:cs="Times New Roman"/>
          <w:sz w:val="24"/>
          <w:szCs w:val="24"/>
        </w:rPr>
        <w:t xml:space="preserve">і висновки обґрунтовані за методами </w:t>
      </w:r>
      <w:r w:rsidR="0063385A" w:rsidRPr="00B634AE">
        <w:rPr>
          <w:rFonts w:ascii="Times New Roman" w:hAnsi="Times New Roman" w:cs="Times New Roman"/>
          <w:sz w:val="24"/>
          <w:szCs w:val="24"/>
        </w:rPr>
        <w:t xml:space="preserve">узагальнення, </w:t>
      </w:r>
      <w:r w:rsidR="00B40B2A">
        <w:rPr>
          <w:rFonts w:ascii="Times New Roman" w:hAnsi="Times New Roman" w:cs="Times New Roman"/>
          <w:sz w:val="24"/>
          <w:szCs w:val="24"/>
        </w:rPr>
        <w:t>логічного та</w:t>
      </w:r>
      <w:r w:rsidRPr="00B634AE">
        <w:rPr>
          <w:rFonts w:ascii="Times New Roman" w:hAnsi="Times New Roman" w:cs="Times New Roman"/>
          <w:sz w:val="24"/>
          <w:szCs w:val="24"/>
        </w:rPr>
        <w:t xml:space="preserve"> </w:t>
      </w:r>
      <w:r w:rsidR="0063385A" w:rsidRPr="00B634AE">
        <w:rPr>
          <w:rFonts w:ascii="Times New Roman" w:hAnsi="Times New Roman" w:cs="Times New Roman"/>
          <w:sz w:val="24"/>
          <w:szCs w:val="24"/>
        </w:rPr>
        <w:t>системного</w:t>
      </w:r>
      <w:r w:rsidRPr="00B634AE">
        <w:rPr>
          <w:rFonts w:ascii="Times New Roman" w:hAnsi="Times New Roman" w:cs="Times New Roman"/>
          <w:sz w:val="24"/>
          <w:szCs w:val="24"/>
        </w:rPr>
        <w:t xml:space="preserve"> аналізу.</w:t>
      </w:r>
      <w:r w:rsidR="007C517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C11F1" w:rsidRPr="00B634AE" w:rsidRDefault="00375F3D" w:rsidP="008B0D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634AE">
        <w:rPr>
          <w:rFonts w:ascii="Times New Roman" w:hAnsi="Times New Roman"/>
          <w:b/>
          <w:sz w:val="24"/>
          <w:szCs w:val="24"/>
        </w:rPr>
        <w:t>Результати та обговорення</w:t>
      </w:r>
      <w:r w:rsidR="0008001E" w:rsidRPr="00B634AE">
        <w:rPr>
          <w:rFonts w:ascii="Times New Roman" w:hAnsi="Times New Roman"/>
          <w:b/>
          <w:sz w:val="24"/>
          <w:szCs w:val="24"/>
        </w:rPr>
        <w:t xml:space="preserve">. </w:t>
      </w:r>
      <w:r w:rsidR="0063385A" w:rsidRPr="00B634A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 сьогодні СМДН потребує </w:t>
      </w:r>
      <w:r w:rsidR="0008001E" w:rsidRPr="00B634A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перегляду всіх </w:t>
      </w:r>
      <w:proofErr w:type="spellStart"/>
      <w:r w:rsidR="0008001E" w:rsidRPr="00B634AE">
        <w:rPr>
          <w:rFonts w:ascii="Times New Roman" w:hAnsi="Times New Roman" w:cs="Times New Roman"/>
          <w:sz w:val="24"/>
          <w:szCs w:val="24"/>
          <w:shd w:val="clear" w:color="auto" w:fill="FFFFFF"/>
        </w:rPr>
        <w:t>управлін</w:t>
      </w:r>
      <w:r w:rsidR="00032093" w:rsidRPr="00B634AE">
        <w:rPr>
          <w:rFonts w:ascii="Times New Roman" w:hAnsi="Times New Roman" w:cs="Times New Roman"/>
          <w:sz w:val="24"/>
          <w:szCs w:val="24"/>
          <w:shd w:val="clear" w:color="auto" w:fill="FFFFFF"/>
        </w:rPr>
        <w:t>сь-</w:t>
      </w:r>
      <w:r w:rsidR="0008001E" w:rsidRPr="00B634AE">
        <w:rPr>
          <w:rFonts w:ascii="Times New Roman" w:hAnsi="Times New Roman" w:cs="Times New Roman"/>
          <w:sz w:val="24"/>
          <w:szCs w:val="24"/>
          <w:shd w:val="clear" w:color="auto" w:fill="FFFFFF"/>
        </w:rPr>
        <w:t>ких</w:t>
      </w:r>
      <w:proofErr w:type="spellEnd"/>
      <w:r w:rsidR="0008001E" w:rsidRPr="00B634A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стереотипів лінійного характеру (лімітований простір і процедурне обмеження дій</w:t>
      </w:r>
      <w:r w:rsidR="00B634A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і ін.</w:t>
      </w:r>
      <w:r w:rsidR="0008001E" w:rsidRPr="00B634AE">
        <w:rPr>
          <w:rFonts w:ascii="Times New Roman" w:hAnsi="Times New Roman" w:cs="Times New Roman"/>
          <w:sz w:val="24"/>
          <w:szCs w:val="24"/>
          <w:shd w:val="clear" w:color="auto" w:fill="FFFFFF"/>
        </w:rPr>
        <w:t>) у межах нової</w:t>
      </w:r>
      <w:r w:rsidR="0063385A" w:rsidRPr="00B634A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парадигми </w:t>
      </w:r>
      <w:r w:rsidR="007C517F">
        <w:rPr>
          <w:rFonts w:ascii="Times New Roman" w:hAnsi="Times New Roman" w:cs="Times New Roman"/>
          <w:sz w:val="24"/>
          <w:szCs w:val="24"/>
          <w:shd w:val="clear" w:color="auto" w:fill="FFFFFF"/>
        </w:rPr>
        <w:t>менеджменту</w:t>
      </w:r>
      <w:r w:rsidR="0063385A" w:rsidRPr="00B634A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 засадах нелінійного</w:t>
      </w:r>
      <w:r w:rsidR="008B0D96" w:rsidRPr="00B634AE">
        <w:rPr>
          <w:rFonts w:ascii="Times New Roman" w:hAnsi="Times New Roman" w:cs="Times New Roman"/>
          <w:sz w:val="24"/>
          <w:szCs w:val="24"/>
          <w:shd w:val="clear" w:color="auto" w:fill="FFFFFF"/>
        </w:rPr>
        <w:t>, функц</w:t>
      </w:r>
      <w:r w:rsidR="0008001E" w:rsidRPr="00B634AE">
        <w:rPr>
          <w:rFonts w:ascii="Times New Roman" w:hAnsi="Times New Roman" w:cs="Times New Roman"/>
          <w:sz w:val="24"/>
          <w:szCs w:val="24"/>
          <w:shd w:val="clear" w:color="auto" w:fill="FFFFFF"/>
        </w:rPr>
        <w:t>і</w:t>
      </w:r>
      <w:r w:rsidR="008B0D96" w:rsidRPr="00B634AE">
        <w:rPr>
          <w:rFonts w:ascii="Times New Roman" w:hAnsi="Times New Roman" w:cs="Times New Roman"/>
          <w:sz w:val="24"/>
          <w:szCs w:val="24"/>
          <w:shd w:val="clear" w:color="auto" w:fill="FFFFFF"/>
        </w:rPr>
        <w:t>ональн</w:t>
      </w:r>
      <w:r w:rsidR="0008001E" w:rsidRPr="00B634A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ого </w:t>
      </w:r>
      <w:r w:rsidR="0063385A" w:rsidRPr="00B634AE">
        <w:rPr>
          <w:rFonts w:ascii="Times New Roman" w:hAnsi="Times New Roman" w:cs="Times New Roman"/>
          <w:sz w:val="24"/>
          <w:szCs w:val="24"/>
          <w:shd w:val="clear" w:color="auto" w:fill="FFFFFF"/>
        </w:rPr>
        <w:t>процесу</w:t>
      </w:r>
      <w:r w:rsidR="008B0D96" w:rsidRPr="00B634AE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0C11F1" w:rsidRPr="00B634A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0C11F1" w:rsidRPr="00B634AE" w:rsidRDefault="000C11F1" w:rsidP="000320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634AE">
        <w:rPr>
          <w:rFonts w:ascii="Times New Roman" w:hAnsi="Times New Roman" w:cs="Times New Roman"/>
          <w:sz w:val="24"/>
          <w:szCs w:val="24"/>
          <w:shd w:val="clear" w:color="auto" w:fill="FFFFFF"/>
        </w:rPr>
        <w:t>Парадигма</w:t>
      </w:r>
      <w:r w:rsidR="002A0485">
        <w:rPr>
          <w:rFonts w:ascii="Times New Roman" w:hAnsi="Times New Roman" w:cs="Times New Roman"/>
          <w:sz w:val="24"/>
          <w:szCs w:val="24"/>
          <w:shd w:val="clear" w:color="auto" w:fill="FFFFFF"/>
        </w:rPr>
        <w:t>, як непостійна величина</w:t>
      </w:r>
      <w:r w:rsidRPr="00B634AE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8B0D96" w:rsidRPr="00B634AE">
        <w:rPr>
          <w:rFonts w:ascii="Times New Roman" w:hAnsi="Times New Roman" w:cs="Times New Roman"/>
          <w:sz w:val="24"/>
          <w:szCs w:val="24"/>
          <w:shd w:val="clear" w:color="auto" w:fill="FFFFFF"/>
        </w:rPr>
        <w:t>–</w:t>
      </w:r>
      <w:r w:rsidRPr="00B634A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08001E" w:rsidRPr="00B634A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це </w:t>
      </w:r>
      <w:r w:rsidRPr="00B634A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система </w:t>
      </w:r>
      <w:r w:rsidR="0008001E" w:rsidRPr="00B634AE">
        <w:rPr>
          <w:rFonts w:ascii="Times New Roman" w:hAnsi="Times New Roman" w:cs="Times New Roman"/>
          <w:sz w:val="24"/>
          <w:szCs w:val="24"/>
          <w:shd w:val="clear" w:color="auto" w:fill="FFFFFF"/>
        </w:rPr>
        <w:t>поглядів</w:t>
      </w:r>
      <w:r w:rsidR="00032093" w:rsidRPr="00B634A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 </w:t>
      </w:r>
      <w:r w:rsidR="00B634A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ключову </w:t>
      </w:r>
      <w:r w:rsidR="00032093" w:rsidRPr="00B634AE">
        <w:rPr>
          <w:rFonts w:ascii="Times New Roman" w:hAnsi="Times New Roman" w:cs="Times New Roman"/>
          <w:sz w:val="24"/>
          <w:szCs w:val="24"/>
          <w:shd w:val="clear" w:color="auto" w:fill="FFFFFF"/>
        </w:rPr>
        <w:t>ідею/позицію</w:t>
      </w:r>
      <w:r w:rsidRPr="00B634A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032093" w:rsidRPr="00B634AE">
        <w:rPr>
          <w:rFonts w:ascii="Times New Roman" w:hAnsi="Times New Roman" w:cs="Times New Roman"/>
          <w:sz w:val="24"/>
          <w:szCs w:val="24"/>
          <w:shd w:val="clear" w:color="auto" w:fill="FFFFFF"/>
        </w:rPr>
        <w:t>спосіб спри</w:t>
      </w:r>
      <w:r w:rsidR="002A0485">
        <w:rPr>
          <w:rFonts w:ascii="Times New Roman" w:hAnsi="Times New Roman" w:cs="Times New Roman"/>
          <w:sz w:val="24"/>
          <w:szCs w:val="24"/>
          <w:shd w:val="clear" w:color="auto" w:fill="FFFFFF"/>
        </w:rPr>
        <w:t>йняття, обмірковування, оцінки та</w:t>
      </w:r>
      <w:r w:rsidR="00032093" w:rsidRPr="00B634A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дій щодо бачення реальності, за певним </w:t>
      </w:r>
      <w:proofErr w:type="spellStart"/>
      <w:r w:rsidR="00032093" w:rsidRPr="00B634AE">
        <w:rPr>
          <w:rFonts w:ascii="Times New Roman" w:hAnsi="Times New Roman" w:cs="Times New Roman"/>
          <w:sz w:val="24"/>
          <w:szCs w:val="24"/>
          <w:shd w:val="clear" w:color="auto" w:fill="FFFFFF"/>
        </w:rPr>
        <w:t>набо</w:t>
      </w:r>
      <w:r w:rsidR="00B634AE"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 w:rsidR="00032093" w:rsidRPr="00B634AE">
        <w:rPr>
          <w:rFonts w:ascii="Times New Roman" w:hAnsi="Times New Roman" w:cs="Times New Roman"/>
          <w:sz w:val="24"/>
          <w:szCs w:val="24"/>
          <w:shd w:val="clear" w:color="auto" w:fill="FFFFFF"/>
        </w:rPr>
        <w:t>ром</w:t>
      </w:r>
      <w:proofErr w:type="spellEnd"/>
      <w:r w:rsidR="00032093" w:rsidRPr="00B634A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норм і правил.</w:t>
      </w:r>
      <w:r w:rsidRPr="00B634A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0E42AC" w:rsidRPr="00B634AE" w:rsidRDefault="003360C2" w:rsidP="000E42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634A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 новій парадигмі </w:t>
      </w:r>
      <w:r w:rsidR="007C517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менеджменту, </w:t>
      </w:r>
      <w:r w:rsidRPr="00B634AE">
        <w:rPr>
          <w:rFonts w:ascii="Times New Roman" w:hAnsi="Times New Roman" w:cs="Times New Roman"/>
          <w:sz w:val="24"/>
          <w:szCs w:val="24"/>
          <w:shd w:val="clear" w:color="auto" w:fill="FFFFFF"/>
        </w:rPr>
        <w:t>управлінськ</w:t>
      </w:r>
      <w:r w:rsidR="007C517F">
        <w:rPr>
          <w:rFonts w:ascii="Times New Roman" w:hAnsi="Times New Roman" w:cs="Times New Roman"/>
          <w:sz w:val="24"/>
          <w:szCs w:val="24"/>
          <w:shd w:val="clear" w:color="auto" w:fill="FFFFFF"/>
        </w:rPr>
        <w:t>ому</w:t>
      </w:r>
      <w:r w:rsidRPr="00B634A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процес</w:t>
      </w:r>
      <w:r w:rsidR="002A0485">
        <w:rPr>
          <w:rFonts w:ascii="Times New Roman" w:hAnsi="Times New Roman" w:cs="Times New Roman"/>
          <w:sz w:val="24"/>
          <w:szCs w:val="24"/>
          <w:shd w:val="clear" w:color="auto" w:fill="FFFFFF"/>
        </w:rPr>
        <w:t>і</w:t>
      </w:r>
      <w:r w:rsidR="007C517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B634A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слід передбачити: </w:t>
      </w:r>
      <w:proofErr w:type="spellStart"/>
      <w:r w:rsidR="000E42AC" w:rsidRPr="00B634AE">
        <w:rPr>
          <w:rFonts w:ascii="Times New Roman" w:hAnsi="Times New Roman" w:cs="Times New Roman"/>
          <w:sz w:val="24"/>
          <w:szCs w:val="24"/>
          <w:shd w:val="clear" w:color="auto" w:fill="FFFFFF"/>
        </w:rPr>
        <w:t>створен</w:t>
      </w:r>
      <w:r w:rsidR="007C517F"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 w:rsidR="000E42AC" w:rsidRPr="00B634AE">
        <w:rPr>
          <w:rFonts w:ascii="Times New Roman" w:hAnsi="Times New Roman" w:cs="Times New Roman"/>
          <w:sz w:val="24"/>
          <w:szCs w:val="24"/>
          <w:shd w:val="clear" w:color="auto" w:fill="FFFFFF"/>
        </w:rPr>
        <w:t>ня</w:t>
      </w:r>
      <w:proofErr w:type="spellEnd"/>
      <w:r w:rsidR="000E42AC" w:rsidRPr="00B634A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загальн</w:t>
      </w:r>
      <w:r w:rsidR="00B634AE">
        <w:rPr>
          <w:rFonts w:ascii="Times New Roman" w:hAnsi="Times New Roman" w:cs="Times New Roman"/>
          <w:sz w:val="24"/>
          <w:szCs w:val="24"/>
          <w:shd w:val="clear" w:color="auto" w:fill="FFFFFF"/>
        </w:rPr>
        <w:t>о-</w:t>
      </w:r>
      <w:r w:rsidR="000E42AC" w:rsidRPr="00B634A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колективних цінностей та корпоративної культури </w:t>
      </w:r>
      <w:r w:rsidR="00B40B2A">
        <w:rPr>
          <w:rFonts w:ascii="Times New Roman" w:hAnsi="Times New Roman" w:cs="Times New Roman"/>
          <w:sz w:val="24"/>
          <w:szCs w:val="24"/>
          <w:shd w:val="clear" w:color="auto" w:fill="FFFFFF"/>
        </w:rPr>
        <w:t>і</w:t>
      </w:r>
      <w:r w:rsidR="000E42AC" w:rsidRPr="00B634A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з внутрішньою мотивацією співробітників, як способу пошуку ефективних рішень </w:t>
      </w:r>
      <w:r w:rsidR="00B634A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наявних проблем </w:t>
      </w:r>
      <w:r w:rsidR="000E42AC" w:rsidRPr="00B634A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і стратегії розвитку; можливість </w:t>
      </w:r>
      <w:r w:rsidR="00B634A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професійної </w:t>
      </w:r>
      <w:r w:rsidR="000E42AC" w:rsidRPr="00B634A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помилки; </w:t>
      </w:r>
      <w:r w:rsidR="00B634A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зміну позицій </w:t>
      </w:r>
      <w:r w:rsidR="007C517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трудових відносин </w:t>
      </w:r>
      <w:r w:rsidR="00B634A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– </w:t>
      </w:r>
      <w:r w:rsidR="000E42AC" w:rsidRPr="00B634A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не персонал працює на менеджера, </w:t>
      </w:r>
      <w:r w:rsidR="00FD1B8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 </w:t>
      </w:r>
      <w:r w:rsidR="000E42AC" w:rsidRPr="00B634A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він працює для них; однакове бачення майбутнього керованої структури у </w:t>
      </w:r>
      <w:proofErr w:type="spellStart"/>
      <w:r w:rsidR="000E42AC" w:rsidRPr="00B634AE">
        <w:rPr>
          <w:rFonts w:ascii="Times New Roman" w:hAnsi="Times New Roman" w:cs="Times New Roman"/>
          <w:sz w:val="24"/>
          <w:szCs w:val="24"/>
          <w:shd w:val="clear" w:color="auto" w:fill="FFFFFF"/>
        </w:rPr>
        <w:t>пер</w:t>
      </w:r>
      <w:r w:rsidR="00FD1B88"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 w:rsidR="000E42AC" w:rsidRPr="00B634AE">
        <w:rPr>
          <w:rFonts w:ascii="Times New Roman" w:hAnsi="Times New Roman" w:cs="Times New Roman"/>
          <w:sz w:val="24"/>
          <w:szCs w:val="24"/>
          <w:shd w:val="clear" w:color="auto" w:fill="FFFFFF"/>
        </w:rPr>
        <w:t>соналу</w:t>
      </w:r>
      <w:proofErr w:type="spellEnd"/>
      <w:r w:rsidR="000E42AC" w:rsidRPr="00B634A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і </w:t>
      </w:r>
      <w:r w:rsidR="002A0485">
        <w:rPr>
          <w:rFonts w:ascii="Times New Roman" w:hAnsi="Times New Roman" w:cs="Times New Roman"/>
          <w:sz w:val="24"/>
          <w:szCs w:val="24"/>
          <w:shd w:val="clear" w:color="auto" w:fill="FFFFFF"/>
        </w:rPr>
        <w:t>керівників</w:t>
      </w:r>
      <w:r w:rsidR="000E42AC" w:rsidRPr="00B634A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; </w:t>
      </w:r>
      <w:r w:rsidR="00B634AE">
        <w:rPr>
          <w:rFonts w:ascii="Times New Roman" w:hAnsi="Times New Roman" w:cs="Times New Roman"/>
          <w:sz w:val="24"/>
          <w:szCs w:val="24"/>
          <w:shd w:val="clear" w:color="auto" w:fill="FFFFFF"/>
        </w:rPr>
        <w:t>децентра</w:t>
      </w:r>
      <w:r w:rsidR="000E42AC" w:rsidRPr="00B634A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лізація системи управління; формування відкритих, соціально-орієнтованих систем, які взаємодіють </w:t>
      </w:r>
      <w:r w:rsidR="002A0485">
        <w:rPr>
          <w:rFonts w:ascii="Times New Roman" w:hAnsi="Times New Roman" w:cs="Times New Roman"/>
          <w:sz w:val="24"/>
          <w:szCs w:val="24"/>
          <w:shd w:val="clear" w:color="auto" w:fill="FFFFFF"/>
        </w:rPr>
        <w:t>і</w:t>
      </w:r>
      <w:r w:rsidR="000E42AC" w:rsidRPr="00B634A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з зовнішнього середовищем; використання </w:t>
      </w:r>
      <w:proofErr w:type="spellStart"/>
      <w:r w:rsidR="000E42AC" w:rsidRPr="00B634AE">
        <w:rPr>
          <w:rFonts w:ascii="Times New Roman" w:hAnsi="Times New Roman" w:cs="Times New Roman"/>
          <w:sz w:val="24"/>
          <w:szCs w:val="24"/>
          <w:shd w:val="clear" w:color="auto" w:fill="FFFFFF"/>
        </w:rPr>
        <w:t>стратегіч</w:t>
      </w:r>
      <w:r w:rsidR="007C517F"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 w:rsidR="000E42AC" w:rsidRPr="00B634AE">
        <w:rPr>
          <w:rFonts w:ascii="Times New Roman" w:hAnsi="Times New Roman" w:cs="Times New Roman"/>
          <w:sz w:val="24"/>
          <w:szCs w:val="24"/>
          <w:shd w:val="clear" w:color="auto" w:fill="FFFFFF"/>
        </w:rPr>
        <w:t>ного</w:t>
      </w:r>
      <w:proofErr w:type="spellEnd"/>
      <w:r w:rsidR="000E42AC" w:rsidRPr="00B634A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і ситуаційн</w:t>
      </w:r>
      <w:r w:rsidR="002A0485">
        <w:rPr>
          <w:rFonts w:ascii="Times New Roman" w:hAnsi="Times New Roman" w:cs="Times New Roman"/>
          <w:sz w:val="24"/>
          <w:szCs w:val="24"/>
          <w:shd w:val="clear" w:color="auto" w:fill="FFFFFF"/>
        </w:rPr>
        <w:t>ого</w:t>
      </w:r>
      <w:r w:rsidR="000E42AC" w:rsidRPr="00B634A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підходів до управління; від ручної до інтелектуальної праці, до працівників з</w:t>
      </w:r>
      <w:r w:rsidR="00FD1B88">
        <w:rPr>
          <w:rFonts w:ascii="Times New Roman" w:hAnsi="Times New Roman" w:cs="Times New Roman"/>
          <w:sz w:val="24"/>
          <w:szCs w:val="24"/>
          <w:shd w:val="clear" w:color="auto" w:fill="FFFFFF"/>
        </w:rPr>
        <w:t>і</w:t>
      </w:r>
      <w:r w:rsidR="000E42AC" w:rsidRPr="00B634A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знаннями, ключовими навичками </w:t>
      </w:r>
      <w:r w:rsidR="002A0485">
        <w:rPr>
          <w:rFonts w:ascii="Times New Roman" w:hAnsi="Times New Roman" w:cs="Times New Roman"/>
          <w:sz w:val="24"/>
          <w:szCs w:val="24"/>
          <w:shd w:val="clear" w:color="auto" w:fill="FFFFFF"/>
        </w:rPr>
        <w:t>й</w:t>
      </w:r>
      <w:r w:rsidR="000E42AC" w:rsidRPr="00B634A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компетенціями</w:t>
      </w:r>
      <w:r w:rsidR="00FA2EBC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0E42AC" w:rsidRPr="00B634A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тощо.</w:t>
      </w:r>
    </w:p>
    <w:p w:rsidR="00017857" w:rsidRDefault="000C11F1" w:rsidP="000E42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634AE">
        <w:rPr>
          <w:rFonts w:ascii="Times New Roman" w:hAnsi="Times New Roman" w:cs="Times New Roman"/>
          <w:b/>
          <w:sz w:val="24"/>
          <w:szCs w:val="24"/>
        </w:rPr>
        <w:t>Виснов</w:t>
      </w:r>
      <w:r w:rsidR="00DF2ED4">
        <w:rPr>
          <w:rFonts w:ascii="Times New Roman" w:hAnsi="Times New Roman" w:cs="Times New Roman"/>
          <w:b/>
          <w:sz w:val="24"/>
          <w:szCs w:val="24"/>
        </w:rPr>
        <w:t>о</w:t>
      </w:r>
      <w:r w:rsidRPr="00B634AE">
        <w:rPr>
          <w:rFonts w:ascii="Times New Roman" w:hAnsi="Times New Roman" w:cs="Times New Roman"/>
          <w:b/>
          <w:sz w:val="24"/>
          <w:szCs w:val="24"/>
        </w:rPr>
        <w:t>к</w:t>
      </w:r>
      <w:r w:rsidR="00B634AE">
        <w:rPr>
          <w:rFonts w:ascii="Times New Roman" w:hAnsi="Times New Roman" w:cs="Times New Roman"/>
          <w:b/>
          <w:sz w:val="24"/>
          <w:szCs w:val="24"/>
        </w:rPr>
        <w:t>.</w:t>
      </w:r>
      <w:r w:rsidRPr="00B634AE">
        <w:rPr>
          <w:rFonts w:ascii="Times New Roman" w:hAnsi="Times New Roman" w:cs="Times New Roman"/>
          <w:sz w:val="24"/>
          <w:szCs w:val="24"/>
        </w:rPr>
        <w:t xml:space="preserve"> </w:t>
      </w:r>
      <w:r w:rsidR="000E42AC" w:rsidRPr="00B634AE">
        <w:rPr>
          <w:rFonts w:ascii="Times New Roman" w:hAnsi="Times New Roman" w:cs="Times New Roman"/>
          <w:sz w:val="24"/>
          <w:szCs w:val="24"/>
        </w:rPr>
        <w:t>Нова</w:t>
      </w:r>
      <w:r w:rsidR="008A5B29" w:rsidRPr="00B634A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управл</w:t>
      </w:r>
      <w:r w:rsidR="000E42AC" w:rsidRPr="00B634AE">
        <w:rPr>
          <w:rFonts w:ascii="Times New Roman" w:hAnsi="Times New Roman" w:cs="Times New Roman"/>
          <w:sz w:val="24"/>
          <w:szCs w:val="24"/>
          <w:shd w:val="clear" w:color="auto" w:fill="FFFFFF"/>
        </w:rPr>
        <w:t>і</w:t>
      </w:r>
      <w:r w:rsidR="008A5B29" w:rsidRPr="00B634AE">
        <w:rPr>
          <w:rFonts w:ascii="Times New Roman" w:hAnsi="Times New Roman" w:cs="Times New Roman"/>
          <w:sz w:val="24"/>
          <w:szCs w:val="24"/>
          <w:shd w:val="clear" w:color="auto" w:fill="FFFFFF"/>
        </w:rPr>
        <w:t>нс</w:t>
      </w:r>
      <w:r w:rsidR="000E42AC" w:rsidRPr="00B634AE">
        <w:rPr>
          <w:rFonts w:ascii="Times New Roman" w:hAnsi="Times New Roman" w:cs="Times New Roman"/>
          <w:sz w:val="24"/>
          <w:szCs w:val="24"/>
          <w:shd w:val="clear" w:color="auto" w:fill="FFFFFF"/>
        </w:rPr>
        <w:t>ь</w:t>
      </w:r>
      <w:r w:rsidR="008A5B29" w:rsidRPr="00B634AE">
        <w:rPr>
          <w:rFonts w:ascii="Times New Roman" w:hAnsi="Times New Roman" w:cs="Times New Roman"/>
          <w:sz w:val="24"/>
          <w:szCs w:val="24"/>
          <w:shd w:val="clear" w:color="auto" w:fill="FFFFFF"/>
        </w:rPr>
        <w:t>к</w:t>
      </w:r>
      <w:r w:rsidR="000E42AC" w:rsidRPr="00B634AE">
        <w:rPr>
          <w:rFonts w:ascii="Times New Roman" w:hAnsi="Times New Roman" w:cs="Times New Roman"/>
          <w:sz w:val="24"/>
          <w:szCs w:val="24"/>
          <w:shd w:val="clear" w:color="auto" w:fill="FFFFFF"/>
        </w:rPr>
        <w:t>а</w:t>
      </w:r>
      <w:r w:rsidR="008A5B29" w:rsidRPr="00B634A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парадигм</w:t>
      </w:r>
      <w:r w:rsidR="000E42AC" w:rsidRPr="00B634AE">
        <w:rPr>
          <w:rFonts w:ascii="Times New Roman" w:hAnsi="Times New Roman" w:cs="Times New Roman"/>
          <w:sz w:val="24"/>
          <w:szCs w:val="24"/>
          <w:shd w:val="clear" w:color="auto" w:fill="FFFFFF"/>
        </w:rPr>
        <w:t>а</w:t>
      </w:r>
      <w:bookmarkStart w:id="0" w:name="_GoBack"/>
      <w:bookmarkEnd w:id="0"/>
      <w:r w:rsidR="00B634A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СМДН</w:t>
      </w:r>
      <w:r w:rsidR="000E42AC" w:rsidRPr="00B634AE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8A5B29" w:rsidRPr="00B634A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2A0485">
        <w:rPr>
          <w:rFonts w:ascii="Times New Roman" w:hAnsi="Times New Roman" w:cs="Times New Roman"/>
          <w:sz w:val="24"/>
          <w:szCs w:val="24"/>
          <w:shd w:val="clear" w:color="auto" w:fill="FFFFFF"/>
        </w:rPr>
        <w:t>яка</w:t>
      </w:r>
      <w:r w:rsidR="000E42AC" w:rsidRPr="00B634A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направлена на новаторство, </w:t>
      </w:r>
      <w:proofErr w:type="spellStart"/>
      <w:r w:rsidR="000E42AC" w:rsidRPr="00B634AE">
        <w:rPr>
          <w:rFonts w:ascii="Times New Roman" w:hAnsi="Times New Roman" w:cs="Times New Roman"/>
          <w:sz w:val="24"/>
          <w:szCs w:val="24"/>
          <w:shd w:val="clear" w:color="auto" w:fill="FFFFFF"/>
        </w:rPr>
        <w:t>май</w:t>
      </w:r>
      <w:r w:rsidR="00793C0B"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 w:rsidR="000E42AC" w:rsidRPr="00B634AE">
        <w:rPr>
          <w:rFonts w:ascii="Times New Roman" w:hAnsi="Times New Roman" w:cs="Times New Roman"/>
          <w:sz w:val="24"/>
          <w:szCs w:val="24"/>
          <w:shd w:val="clear" w:color="auto" w:fill="FFFFFF"/>
        </w:rPr>
        <w:t>стерність</w:t>
      </w:r>
      <w:proofErr w:type="spellEnd"/>
      <w:r w:rsidR="000E42AC" w:rsidRPr="00B634A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удосконалення </w:t>
      </w:r>
      <w:r w:rsidR="00B634AE">
        <w:rPr>
          <w:rFonts w:ascii="Times New Roman" w:hAnsi="Times New Roman" w:cs="Times New Roman"/>
          <w:sz w:val="24"/>
          <w:szCs w:val="24"/>
          <w:shd w:val="clear" w:color="auto" w:fill="FFFFFF"/>
        </w:rPr>
        <w:t>та</w:t>
      </w:r>
      <w:r w:rsidR="000E42AC" w:rsidRPr="00B634A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B634A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прогресивний </w:t>
      </w:r>
      <w:r w:rsidR="002A0485">
        <w:rPr>
          <w:rFonts w:ascii="Times New Roman" w:hAnsi="Times New Roman" w:cs="Times New Roman"/>
          <w:sz w:val="24"/>
          <w:szCs w:val="24"/>
          <w:shd w:val="clear" w:color="auto" w:fill="FFFFFF"/>
        </w:rPr>
        <w:t>розвиток</w:t>
      </w:r>
      <w:r w:rsidR="0021581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системи,</w:t>
      </w:r>
      <w:r w:rsidR="002A048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0E42AC" w:rsidRPr="00B634AE">
        <w:rPr>
          <w:rFonts w:ascii="Times New Roman" w:hAnsi="Times New Roman" w:cs="Times New Roman"/>
          <w:sz w:val="24"/>
          <w:szCs w:val="24"/>
          <w:shd w:val="clear" w:color="auto" w:fill="FFFFFF"/>
        </w:rPr>
        <w:t>вимагає зміни лі</w:t>
      </w:r>
      <w:r w:rsidR="00017857" w:rsidRPr="00B634AE">
        <w:rPr>
          <w:rFonts w:ascii="Times New Roman" w:hAnsi="Times New Roman" w:cs="Times New Roman"/>
          <w:sz w:val="24"/>
          <w:szCs w:val="24"/>
          <w:shd w:val="clear" w:color="auto" w:fill="FFFFFF"/>
        </w:rPr>
        <w:t>н</w:t>
      </w:r>
      <w:r w:rsidR="000E42AC" w:rsidRPr="00B634AE">
        <w:rPr>
          <w:rFonts w:ascii="Times New Roman" w:hAnsi="Times New Roman" w:cs="Times New Roman"/>
          <w:sz w:val="24"/>
          <w:szCs w:val="24"/>
          <w:shd w:val="clear" w:color="auto" w:fill="FFFFFF"/>
        </w:rPr>
        <w:t>і</w:t>
      </w:r>
      <w:r w:rsidR="00017857" w:rsidRPr="00B634A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йного </w:t>
      </w:r>
      <w:r w:rsidR="008A5B29" w:rsidRPr="00B634AE">
        <w:rPr>
          <w:rFonts w:ascii="Times New Roman" w:hAnsi="Times New Roman" w:cs="Times New Roman"/>
          <w:sz w:val="24"/>
          <w:szCs w:val="24"/>
          <w:shd w:val="clear" w:color="auto" w:fill="FFFFFF"/>
        </w:rPr>
        <w:t>образ</w:t>
      </w:r>
      <w:r w:rsidR="000E42AC" w:rsidRPr="00B634AE">
        <w:rPr>
          <w:rFonts w:ascii="Times New Roman" w:hAnsi="Times New Roman" w:cs="Times New Roman"/>
          <w:sz w:val="24"/>
          <w:szCs w:val="24"/>
          <w:shd w:val="clear" w:color="auto" w:fill="FFFFFF"/>
        </w:rPr>
        <w:t>у</w:t>
      </w:r>
      <w:r w:rsidR="008A5B29" w:rsidRPr="00B634A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</w:t>
      </w:r>
      <w:r w:rsidR="000E42AC" w:rsidRPr="00B634AE">
        <w:rPr>
          <w:rFonts w:ascii="Times New Roman" w:hAnsi="Times New Roman" w:cs="Times New Roman"/>
          <w:sz w:val="24"/>
          <w:szCs w:val="24"/>
          <w:shd w:val="clear" w:color="auto" w:fill="FFFFFF"/>
        </w:rPr>
        <w:t>ис</w:t>
      </w:r>
      <w:r w:rsidR="008A5B29" w:rsidRPr="00B634AE">
        <w:rPr>
          <w:rFonts w:ascii="Times New Roman" w:hAnsi="Times New Roman" w:cs="Times New Roman"/>
          <w:sz w:val="24"/>
          <w:szCs w:val="24"/>
          <w:shd w:val="clear" w:color="auto" w:fill="FFFFFF"/>
        </w:rPr>
        <w:t>лен</w:t>
      </w:r>
      <w:r w:rsidR="000E42AC" w:rsidRPr="00B634AE">
        <w:rPr>
          <w:rFonts w:ascii="Times New Roman" w:hAnsi="Times New Roman" w:cs="Times New Roman"/>
          <w:sz w:val="24"/>
          <w:szCs w:val="24"/>
          <w:shd w:val="clear" w:color="auto" w:fill="FFFFFF"/>
        </w:rPr>
        <w:t>н</w:t>
      </w:r>
      <w:r w:rsidR="008A5B29" w:rsidRPr="00B634AE">
        <w:rPr>
          <w:rFonts w:ascii="Times New Roman" w:hAnsi="Times New Roman" w:cs="Times New Roman"/>
          <w:sz w:val="24"/>
          <w:szCs w:val="24"/>
          <w:shd w:val="clear" w:color="auto" w:fill="FFFFFF"/>
        </w:rPr>
        <w:t>я</w:t>
      </w:r>
      <w:r w:rsidR="00017857" w:rsidRPr="00B634A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8750F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керівників </w:t>
      </w:r>
      <w:r w:rsidR="00017857" w:rsidRPr="00B634AE">
        <w:rPr>
          <w:rFonts w:ascii="Times New Roman" w:hAnsi="Times New Roman" w:cs="Times New Roman"/>
          <w:sz w:val="24"/>
          <w:szCs w:val="24"/>
          <w:shd w:val="clear" w:color="auto" w:fill="FFFFFF"/>
        </w:rPr>
        <w:t>на системне</w:t>
      </w:r>
      <w:r w:rsidR="008750F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0E42AC" w:rsidRPr="00B634AE">
        <w:rPr>
          <w:rFonts w:ascii="Times New Roman" w:hAnsi="Times New Roman" w:cs="Times New Roman"/>
          <w:sz w:val="24"/>
          <w:szCs w:val="24"/>
          <w:shd w:val="clear" w:color="auto" w:fill="FFFFFF"/>
        </w:rPr>
        <w:t>розгляд</w:t>
      </w:r>
      <w:r w:rsidR="008750FA">
        <w:rPr>
          <w:rFonts w:ascii="Times New Roman" w:hAnsi="Times New Roman" w:cs="Times New Roman"/>
          <w:sz w:val="24"/>
          <w:szCs w:val="24"/>
          <w:shd w:val="clear" w:color="auto" w:fill="FFFFFF"/>
        </w:rPr>
        <w:t>у</w:t>
      </w:r>
      <w:r w:rsidR="000E42AC" w:rsidRPr="00B634A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речей у </w:t>
      </w:r>
      <w:r w:rsidR="008750F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їх </w:t>
      </w:r>
      <w:r w:rsidR="000E42AC" w:rsidRPr="00B634AE">
        <w:rPr>
          <w:rFonts w:ascii="Times New Roman" w:hAnsi="Times New Roman" w:cs="Times New Roman"/>
          <w:sz w:val="24"/>
          <w:szCs w:val="24"/>
          <w:shd w:val="clear" w:color="auto" w:fill="FFFFFF"/>
        </w:rPr>
        <w:t>взаємозв’язку</w:t>
      </w:r>
      <w:r w:rsidR="00017857" w:rsidRPr="00B634AE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FA2EBC" w:rsidRDefault="00FA2EBC" w:rsidP="000E42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6D4016" w:rsidRDefault="006D4016" w:rsidP="000E42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6D4016" w:rsidRDefault="006D4016" w:rsidP="000E42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FA2EBC" w:rsidRPr="00FA2EBC" w:rsidRDefault="00FA2EBC" w:rsidP="00FA2E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A133B">
        <w:rPr>
          <w:rFonts w:ascii="Times New Roman" w:hAnsi="Times New Roman" w:cs="Times New Roman"/>
          <w:sz w:val="24"/>
          <w:szCs w:val="24"/>
          <w:lang w:val="ru-RU"/>
        </w:rPr>
        <w:t>---------------------------------------------</w:t>
      </w:r>
    </w:p>
    <w:p w:rsidR="00FA2EBC" w:rsidRPr="00E20248" w:rsidRDefault="00FA2EBC" w:rsidP="006D401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E20248">
        <w:rPr>
          <w:rFonts w:ascii="Times New Roman" w:hAnsi="Times New Roman" w:cs="Times New Roman"/>
          <w:b/>
          <w:i/>
          <w:sz w:val="20"/>
          <w:szCs w:val="20"/>
        </w:rPr>
        <w:t>Відомості про авторів:</w:t>
      </w:r>
    </w:p>
    <w:p w:rsidR="00FA2EBC" w:rsidRPr="00FA2EBC" w:rsidRDefault="00FA2EBC" w:rsidP="00FA2EBC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A2EBC">
        <w:rPr>
          <w:rFonts w:ascii="Times New Roman" w:hAnsi="Times New Roman" w:cs="Times New Roman"/>
          <w:sz w:val="20"/>
          <w:szCs w:val="20"/>
        </w:rPr>
        <w:t xml:space="preserve">Журавель Володимир Іванович, д.м.н., професор, 0674847718, </w:t>
      </w:r>
      <w:hyperlink r:id="rId6" w:history="1">
        <w:r w:rsidRPr="00FA2EBC">
          <w:rPr>
            <w:rStyle w:val="a5"/>
            <w:rFonts w:ascii="Times New Roman" w:hAnsi="Times New Roman" w:cs="Times New Roman"/>
            <w:sz w:val="20"/>
            <w:szCs w:val="20"/>
            <w:lang w:val="en-US"/>
          </w:rPr>
          <w:t>zhuravel</w:t>
        </w:r>
        <w:r w:rsidRPr="00FA2EBC">
          <w:rPr>
            <w:rStyle w:val="a5"/>
            <w:rFonts w:ascii="Times New Roman" w:hAnsi="Times New Roman" w:cs="Times New Roman"/>
            <w:sz w:val="20"/>
            <w:szCs w:val="20"/>
            <w:lang w:val="ru-RU"/>
          </w:rPr>
          <w:t>_</w:t>
        </w:r>
        <w:r w:rsidRPr="00FA2EBC">
          <w:rPr>
            <w:rStyle w:val="a5"/>
            <w:rFonts w:ascii="Times New Roman" w:hAnsi="Times New Roman" w:cs="Times New Roman"/>
            <w:sz w:val="20"/>
            <w:szCs w:val="20"/>
            <w:lang w:val="en-US"/>
          </w:rPr>
          <w:t>vi</w:t>
        </w:r>
        <w:r w:rsidRPr="00FA2EBC">
          <w:rPr>
            <w:rStyle w:val="a5"/>
            <w:rFonts w:ascii="Times New Roman" w:hAnsi="Times New Roman" w:cs="Times New Roman"/>
            <w:sz w:val="20"/>
            <w:szCs w:val="20"/>
            <w:lang w:val="ru-RU"/>
          </w:rPr>
          <w:t>@</w:t>
        </w:r>
        <w:r w:rsidRPr="00FA2EBC">
          <w:rPr>
            <w:rStyle w:val="a5"/>
            <w:rFonts w:ascii="Times New Roman" w:hAnsi="Times New Roman" w:cs="Times New Roman"/>
            <w:sz w:val="20"/>
            <w:szCs w:val="20"/>
            <w:lang w:val="en-US"/>
          </w:rPr>
          <w:t>ukr</w:t>
        </w:r>
        <w:r w:rsidRPr="00FA2EBC">
          <w:rPr>
            <w:rStyle w:val="a5"/>
            <w:rFonts w:ascii="Times New Roman" w:hAnsi="Times New Roman" w:cs="Times New Roman"/>
            <w:sz w:val="20"/>
            <w:szCs w:val="20"/>
            <w:lang w:val="ru-RU"/>
          </w:rPr>
          <w:t>.</w:t>
        </w:r>
        <w:r w:rsidRPr="00FA2EBC">
          <w:rPr>
            <w:rStyle w:val="a5"/>
            <w:rFonts w:ascii="Times New Roman" w:hAnsi="Times New Roman" w:cs="Times New Roman"/>
            <w:sz w:val="20"/>
            <w:szCs w:val="20"/>
            <w:lang w:val="en-US"/>
          </w:rPr>
          <w:t>net</w:t>
        </w:r>
      </w:hyperlink>
      <w:r w:rsidRPr="00FA2EBC">
        <w:rPr>
          <w:rFonts w:ascii="Times New Roman" w:hAnsi="Times New Roman" w:cs="Times New Roman"/>
          <w:sz w:val="20"/>
          <w:szCs w:val="20"/>
        </w:rPr>
        <w:t>.</w:t>
      </w:r>
    </w:p>
    <w:p w:rsidR="006D4016" w:rsidRDefault="006D4016" w:rsidP="006D4016">
      <w:pPr>
        <w:pStyle w:val="a3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  <w:r w:rsidRPr="006D4016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 xml:space="preserve">Борковський Дмитро Сергійович, лікар вищої категорії, завідувач відділенням, </w:t>
      </w:r>
      <w:r w:rsidRPr="00E20248">
        <w:rPr>
          <w:rFonts w:ascii="Times New Roman" w:eastAsia="Times New Roman" w:hAnsi="Times New Roman" w:cs="Times New Roman"/>
          <w:bCs/>
          <w:color w:val="FF0000"/>
          <w:sz w:val="20"/>
          <w:szCs w:val="20"/>
          <w:lang w:eastAsia="ru-RU"/>
        </w:rPr>
        <w:t xml:space="preserve">магістр економічної </w:t>
      </w:r>
      <w:proofErr w:type="spellStart"/>
      <w:r w:rsidRPr="00E20248">
        <w:rPr>
          <w:rFonts w:ascii="Times New Roman" w:eastAsia="Times New Roman" w:hAnsi="Times New Roman" w:cs="Times New Roman"/>
          <w:bCs/>
          <w:color w:val="FF0000"/>
          <w:sz w:val="20"/>
          <w:szCs w:val="20"/>
          <w:lang w:eastAsia="ru-RU"/>
        </w:rPr>
        <w:t>безпе</w:t>
      </w:r>
      <w:r w:rsidR="00E20248" w:rsidRPr="00E20248">
        <w:rPr>
          <w:rFonts w:ascii="Times New Roman" w:eastAsia="Times New Roman" w:hAnsi="Times New Roman" w:cs="Times New Roman"/>
          <w:bCs/>
          <w:color w:val="FF0000"/>
          <w:sz w:val="20"/>
          <w:szCs w:val="20"/>
          <w:lang w:eastAsia="ru-RU"/>
        </w:rPr>
        <w:t>-</w:t>
      </w:r>
      <w:r w:rsidRPr="00E20248">
        <w:rPr>
          <w:rFonts w:ascii="Times New Roman" w:eastAsia="Times New Roman" w:hAnsi="Times New Roman" w:cs="Times New Roman"/>
          <w:bCs/>
          <w:color w:val="FF0000"/>
          <w:sz w:val="20"/>
          <w:szCs w:val="20"/>
          <w:lang w:eastAsia="ru-RU"/>
        </w:rPr>
        <w:t>ки</w:t>
      </w:r>
      <w:proofErr w:type="spellEnd"/>
      <w:r w:rsidRPr="006D4016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 xml:space="preserve">, 0677786664, </w:t>
      </w:r>
      <w:hyperlink r:id="rId7" w:history="1">
        <w:r w:rsidRPr="006D4016">
          <w:rPr>
            <w:rStyle w:val="a5"/>
            <w:rFonts w:ascii="Times New Roman" w:eastAsia="Times New Roman" w:hAnsi="Times New Roman" w:cs="Times New Roman"/>
            <w:bCs/>
            <w:sz w:val="20"/>
            <w:szCs w:val="20"/>
            <w:lang w:eastAsia="ru-RU"/>
          </w:rPr>
          <w:t>bodmis77@gmail.com</w:t>
        </w:r>
      </w:hyperlink>
      <w:r w:rsidRPr="006D4016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.</w:t>
      </w:r>
    </w:p>
    <w:p w:rsidR="006D4016" w:rsidRPr="006D4016" w:rsidRDefault="006D4016" w:rsidP="006D4016">
      <w:pPr>
        <w:pStyle w:val="a3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 xml:space="preserve">Журавель Віктор Володимирович, к.м.н., </w:t>
      </w:r>
      <w:r w:rsidRPr="006D4016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 xml:space="preserve">лікар вищої категорії, </w:t>
      </w: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 xml:space="preserve">0674890257, </w:t>
      </w:r>
      <w:proofErr w:type="spellStart"/>
      <w:r w:rsidRPr="006D4016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viktor_stom</w:t>
      </w:r>
      <w:proofErr w:type="spellEnd"/>
      <w:r w:rsidRPr="006D4016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at@ukr.net</w:t>
      </w: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.</w:t>
      </w:r>
    </w:p>
    <w:p w:rsidR="00FA2EBC" w:rsidRPr="00FA2EBC" w:rsidRDefault="006D4016" w:rsidP="006D4016">
      <w:pPr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  <w:r w:rsidRPr="006D4016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 xml:space="preserve"> </w:t>
      </w:r>
    </w:p>
    <w:p w:rsidR="00FA2EBC" w:rsidRPr="006D4016" w:rsidRDefault="00FA2EBC" w:rsidP="000E42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sectPr w:rsidR="00FA2EBC" w:rsidRPr="006D4016" w:rsidSect="0000730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urmanskFWF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3932A4"/>
    <w:multiLevelType w:val="hybridMultilevel"/>
    <w:tmpl w:val="667C3088"/>
    <w:lvl w:ilvl="0" w:tplc="68ECAD0E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1">
    <w:nsid w:val="381C4DB2"/>
    <w:multiLevelType w:val="hybridMultilevel"/>
    <w:tmpl w:val="47C6E8B6"/>
    <w:lvl w:ilvl="0" w:tplc="42CA8F20">
      <w:start w:val="1"/>
      <w:numFmt w:val="decimal"/>
      <w:lvlText w:val="%1."/>
      <w:lvlJc w:val="left"/>
      <w:pPr>
        <w:ind w:left="1070" w:hanging="360"/>
      </w:pPr>
      <w:rPr>
        <w:rFonts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C11F1"/>
    <w:rsid w:val="0000730E"/>
    <w:rsid w:val="00017857"/>
    <w:rsid w:val="00032093"/>
    <w:rsid w:val="0008001E"/>
    <w:rsid w:val="000C11F1"/>
    <w:rsid w:val="000E42AC"/>
    <w:rsid w:val="00215814"/>
    <w:rsid w:val="0026425B"/>
    <w:rsid w:val="002A0485"/>
    <w:rsid w:val="003360C2"/>
    <w:rsid w:val="00375F3D"/>
    <w:rsid w:val="003B622E"/>
    <w:rsid w:val="00485F22"/>
    <w:rsid w:val="00544D28"/>
    <w:rsid w:val="005C0166"/>
    <w:rsid w:val="005E2C6A"/>
    <w:rsid w:val="00602739"/>
    <w:rsid w:val="0063385A"/>
    <w:rsid w:val="006D4016"/>
    <w:rsid w:val="00793C0B"/>
    <w:rsid w:val="007C517F"/>
    <w:rsid w:val="008750FA"/>
    <w:rsid w:val="008A5B29"/>
    <w:rsid w:val="008B0D96"/>
    <w:rsid w:val="009E42D4"/>
    <w:rsid w:val="00B40B2A"/>
    <w:rsid w:val="00B634AE"/>
    <w:rsid w:val="00C26AD0"/>
    <w:rsid w:val="00C463F9"/>
    <w:rsid w:val="00C55E6A"/>
    <w:rsid w:val="00DF2ED4"/>
    <w:rsid w:val="00E20248"/>
    <w:rsid w:val="00E918A6"/>
    <w:rsid w:val="00EC6D4F"/>
    <w:rsid w:val="00F2595A"/>
    <w:rsid w:val="00FA033C"/>
    <w:rsid w:val="00FA2EBC"/>
    <w:rsid w:val="00FD1B88"/>
    <w:rsid w:val="00FE7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1F1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11F1"/>
    <w:pPr>
      <w:ind w:left="720"/>
      <w:contextualSpacing/>
    </w:pPr>
  </w:style>
  <w:style w:type="paragraph" w:styleId="a4">
    <w:name w:val="No Spacing"/>
    <w:uiPriority w:val="99"/>
    <w:qFormat/>
    <w:rsid w:val="00375F3D"/>
    <w:pPr>
      <w:spacing w:after="0" w:line="240" w:lineRule="auto"/>
    </w:pPr>
    <w:rPr>
      <w:rFonts w:ascii="MurmanskFWF" w:eastAsia="Times New Roman" w:hAnsi="MurmanskFWF" w:cs="Times New Roman"/>
      <w:sz w:val="24"/>
      <w:szCs w:val="20"/>
      <w:lang w:eastAsia="ru-RU"/>
    </w:rPr>
  </w:style>
  <w:style w:type="character" w:styleId="a5">
    <w:name w:val="Hyperlink"/>
    <w:basedOn w:val="a0"/>
    <w:uiPriority w:val="99"/>
    <w:unhideWhenUsed/>
    <w:rsid w:val="00FA2EBC"/>
    <w:rPr>
      <w:color w:val="0000FF" w:themeColor="hyperlink"/>
      <w:u w:val="single"/>
    </w:rPr>
  </w:style>
  <w:style w:type="character" w:customStyle="1" w:styleId="to-name">
    <w:name w:val="to-name"/>
    <w:basedOn w:val="a0"/>
    <w:rsid w:val="006D401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1F1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11F1"/>
    <w:pPr>
      <w:ind w:left="720"/>
      <w:contextualSpacing/>
    </w:pPr>
  </w:style>
  <w:style w:type="paragraph" w:styleId="a4">
    <w:name w:val="No Spacing"/>
    <w:uiPriority w:val="99"/>
    <w:qFormat/>
    <w:rsid w:val="00375F3D"/>
    <w:pPr>
      <w:spacing w:after="0" w:line="240" w:lineRule="auto"/>
    </w:pPr>
    <w:rPr>
      <w:rFonts w:ascii="MurmanskFWF" w:eastAsia="Times New Roman" w:hAnsi="MurmanskFWF" w:cs="Times New Roman"/>
      <w:sz w:val="24"/>
      <w:szCs w:val="20"/>
      <w:lang w:eastAsia="ru-RU"/>
    </w:rPr>
  </w:style>
  <w:style w:type="character" w:styleId="a5">
    <w:name w:val="Hyperlink"/>
    <w:basedOn w:val="a0"/>
    <w:uiPriority w:val="99"/>
    <w:unhideWhenUsed/>
    <w:rsid w:val="00FA2EBC"/>
    <w:rPr>
      <w:color w:val="0000FF" w:themeColor="hyperlink"/>
      <w:u w:val="single"/>
    </w:rPr>
  </w:style>
  <w:style w:type="character" w:customStyle="1" w:styleId="to-name">
    <w:name w:val="to-name"/>
    <w:basedOn w:val="a0"/>
    <w:rsid w:val="006D40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357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bodmis77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huravel_vi@ukr.ne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371</Words>
  <Characters>2116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Владимир</cp:lastModifiedBy>
  <cp:revision>12</cp:revision>
  <dcterms:created xsi:type="dcterms:W3CDTF">2019-02-22T09:17:00Z</dcterms:created>
  <dcterms:modified xsi:type="dcterms:W3CDTF">2019-02-26T15:05:00Z</dcterms:modified>
</cp:coreProperties>
</file>