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426" w:right="-291" w:hanging="141"/>
        <w:jc w:val="center"/>
        <w:rPr>
          <w:color w:val="000000"/>
          <w:sz w:val="28"/>
          <w:szCs w:val="28"/>
        </w:rPr>
      </w:pPr>
      <w:r w:rsidDel="00000000" w:rsidR="00000000" w:rsidRPr="00000000">
        <w:rPr>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 w:hanging="4"/>
        <w:jc w:val="right"/>
        <w:rPr>
          <w:color w:val="000000"/>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 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smallCaps w:val="1"/>
          <w:color w:val="000000"/>
          <w:sz w:val="28"/>
          <w:szCs w:val="28"/>
          <w:rtl w:val="0"/>
        </w:rPr>
        <w:t xml:space="preserve">«ПСИХОЛОГІЯ ЗДОРОВ’Я»</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6">
      <w:pPr>
        <w:widowControl w:val="0"/>
        <w:spacing w:line="276" w:lineRule="auto"/>
        <w:ind w:left="567" w:firstLine="0"/>
        <w:rPr>
          <w:sz w:val="28"/>
          <w:szCs w:val="28"/>
          <w:u w:val="single"/>
        </w:rPr>
      </w:pPr>
      <w:bookmarkStart w:colFirst="0" w:colLast="0" w:name="_heading=h.ny68flp1o8fg"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w:t>
      </w:r>
    </w:p>
    <w:p w:rsidR="00000000" w:rsidDel="00000000" w:rsidP="00000000" w:rsidRDefault="00000000" w:rsidRPr="00000000" w14:paraId="00000017">
      <w:pPr>
        <w:widowControl w:val="0"/>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інформаціята міжнародні відносини</w:t>
      </w:r>
    </w:p>
    <w:p w:rsidR="00000000" w:rsidDel="00000000" w:rsidP="00000000" w:rsidRDefault="00000000" w:rsidRPr="00000000" w14:paraId="00000018">
      <w:pPr>
        <w:widowControl w:val="0"/>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9">
      <w:pPr>
        <w:widowControl w:val="0"/>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A">
      <w:pPr>
        <w:widowControl w:val="0"/>
        <w:spacing w:line="276" w:lineRule="auto"/>
        <w:ind w:left="1418" w:firstLine="0"/>
        <w:rPr>
          <w:sz w:val="28"/>
          <w:szCs w:val="28"/>
          <w:u w:val="single"/>
        </w:rPr>
      </w:pPr>
      <w:r w:rsidDel="00000000" w:rsidR="00000000" w:rsidRPr="00000000">
        <w:rPr>
          <w:rtl w:val="0"/>
        </w:rPr>
      </w:r>
    </w:p>
    <w:p w:rsidR="00000000" w:rsidDel="00000000" w:rsidP="00000000" w:rsidRDefault="00000000" w:rsidRPr="00000000" w14:paraId="0000001B">
      <w:pPr>
        <w:widowControl w:val="0"/>
        <w:spacing w:line="276" w:lineRule="auto"/>
        <w:ind w:left="1" w:hanging="3"/>
        <w:jc w:val="center"/>
        <w:rPr>
          <w:sz w:val="28"/>
          <w:szCs w:val="28"/>
        </w:rPr>
      </w:pPr>
      <w:r w:rsidDel="00000000" w:rsidR="00000000" w:rsidRPr="00000000">
        <w:rPr>
          <w:sz w:val="28"/>
          <w:szCs w:val="28"/>
          <w:rtl w:val="0"/>
        </w:rPr>
        <w:t xml:space="preserve">на основі НРК5, фахового молодшого бакалавра (молодшого спеціаліста),</w:t>
      </w:r>
    </w:p>
    <w:p w:rsidR="00000000" w:rsidDel="00000000" w:rsidP="00000000" w:rsidRDefault="00000000" w:rsidRPr="00000000" w14:paraId="0000001C">
      <w:pPr>
        <w:widowControl w:val="0"/>
        <w:spacing w:line="276" w:lineRule="auto"/>
        <w:ind w:left="1" w:hanging="3"/>
        <w:jc w:val="center"/>
        <w:rPr>
          <w:sz w:val="28"/>
          <w:szCs w:val="28"/>
        </w:rPr>
      </w:pPr>
      <w:r w:rsidDel="00000000" w:rsidR="00000000" w:rsidRPr="00000000">
        <w:rPr>
          <w:sz w:val="28"/>
          <w:szCs w:val="28"/>
          <w:rtl w:val="0"/>
        </w:rPr>
        <w:t xml:space="preserve">НРК6 (за скороченою програмою)</w:t>
      </w:r>
    </w:p>
    <w:p w:rsidR="00000000" w:rsidDel="00000000" w:rsidP="00000000" w:rsidRDefault="00000000" w:rsidRPr="00000000" w14:paraId="0000001D">
      <w:pPr>
        <w:widowControl w:val="0"/>
        <w:spacing w:line="276" w:lineRule="auto"/>
        <w:ind w:left="1" w:hanging="3"/>
        <w:rPr>
          <w:sz w:val="28"/>
          <w:szCs w:val="28"/>
          <w:u w:val="singl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5">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6">
      <w:pPr>
        <w:spacing w:line="360" w:lineRule="auto"/>
        <w:jc w:val="both"/>
        <w:rPr>
          <w:color w:val="000000"/>
          <w:sz w:val="28"/>
          <w:szCs w:val="28"/>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«Психологія здоров’я»</w:t>
      </w:r>
      <w:r w:rsidDel="00000000" w:rsidR="00000000" w:rsidRPr="00000000">
        <w:rPr>
          <w:color w:val="000000"/>
          <w:sz w:val="28"/>
          <w:szCs w:val="28"/>
          <w:rtl w:val="0"/>
        </w:rPr>
        <w:t xml:space="preserve"> для студентів за напрямом підготовки фахівців першого (бакалаврського) рівня вищої освіти, спеціальності С4 «Психологія», 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7">
      <w:pPr>
        <w:widowControl w:val="0"/>
        <w:jc w:val="both"/>
        <w:rPr>
          <w:b w:val="1"/>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Розробники: </w:t>
        <w:tab/>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sz w:val="28"/>
          <w:szCs w:val="28"/>
          <w:rtl w:val="0"/>
        </w:rPr>
        <w:t xml:space="preserve">Гладун Т.С.,</w:t>
      </w:r>
      <w:r w:rsidDel="00000000" w:rsidR="00000000" w:rsidRPr="00000000">
        <w:rPr>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педагогічних наук, доцент.</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sz w:val="28"/>
          <w:szCs w:val="28"/>
          <w:rtl w:val="0"/>
        </w:rPr>
        <w:t xml:space="preserve">Філоненко М.М.,</w:t>
      </w:r>
      <w:r w:rsidDel="00000000" w:rsidR="00000000" w:rsidRPr="00000000">
        <w:rPr>
          <w:sz w:val="28"/>
          <w:szCs w:val="28"/>
          <w:rtl w:val="0"/>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hanging="2"/>
        <w:rPr>
          <w:sz w:val="28"/>
          <w:szCs w:val="28"/>
        </w:rPr>
      </w:pPr>
      <w:r w:rsidDel="00000000" w:rsidR="00000000" w:rsidRPr="00000000">
        <w:rPr>
          <w:rtl w:val="0"/>
        </w:rPr>
      </w:r>
    </w:p>
    <w:p w:rsidR="00000000" w:rsidDel="00000000" w:rsidP="00000000" w:rsidRDefault="00000000" w:rsidRPr="00000000" w14:paraId="0000002C">
      <w:pPr>
        <w:spacing w:line="360" w:lineRule="auto"/>
        <w:ind w:left="1" w:right="141" w:hanging="3"/>
        <w:rPr>
          <w:color w:val="0d0d0d"/>
          <w:sz w:val="28"/>
          <w:szCs w:val="28"/>
        </w:rPr>
      </w:pPr>
      <w:r w:rsidDel="00000000" w:rsidR="00000000" w:rsidRPr="00000000">
        <w:rPr>
          <w:b w:val="1"/>
          <w:color w:val="0d0d0d"/>
          <w:sz w:val="28"/>
          <w:szCs w:val="28"/>
          <w:rtl w:val="0"/>
        </w:rPr>
        <w:t xml:space="preserve">Робочу програму обговорено та схвалено на засіданні кафедри загальної та медичної психології</w:t>
      </w:r>
      <w:r w:rsidDel="00000000" w:rsidR="00000000" w:rsidRPr="00000000">
        <w:rPr>
          <w:rtl w:val="0"/>
        </w:rPr>
      </w:r>
    </w:p>
    <w:p w:rsidR="00000000" w:rsidDel="00000000" w:rsidP="00000000" w:rsidRDefault="00000000" w:rsidRPr="00000000" w14:paraId="0000002D">
      <w:pPr>
        <w:spacing w:line="360" w:lineRule="auto"/>
        <w:ind w:left="1" w:right="141" w:hanging="3"/>
        <w:rPr>
          <w:color w:val="0d0d0d"/>
          <w:sz w:val="28"/>
          <w:szCs w:val="28"/>
        </w:rPr>
      </w:pPr>
      <w:r w:rsidDel="00000000" w:rsidR="00000000" w:rsidRPr="00000000">
        <w:rPr>
          <w:color w:val="0d0d0d"/>
          <w:sz w:val="28"/>
          <w:szCs w:val="28"/>
          <w:rtl w:val="0"/>
        </w:rPr>
        <w:t xml:space="preserve">Протокол від «28» серпня 2025 року №1</w:t>
      </w:r>
    </w:p>
    <w:p w:rsidR="00000000" w:rsidDel="00000000" w:rsidP="00000000" w:rsidRDefault="00000000" w:rsidRPr="00000000" w14:paraId="0000002E">
      <w:pPr>
        <w:spacing w:line="276" w:lineRule="auto"/>
        <w:ind w:left="1" w:right="141" w:hanging="3"/>
        <w:rPr>
          <w:color w:val="0d0d0d"/>
          <w:sz w:val="28"/>
          <w:szCs w:val="28"/>
        </w:rPr>
      </w:pPr>
      <w:r w:rsidDel="00000000" w:rsidR="00000000" w:rsidRPr="00000000">
        <w:rPr>
          <w:rtl w:val="0"/>
        </w:rPr>
      </w:r>
    </w:p>
    <w:p w:rsidR="00000000" w:rsidDel="00000000" w:rsidP="00000000" w:rsidRDefault="00000000" w:rsidRPr="00000000" w14:paraId="0000002F">
      <w:pPr>
        <w:spacing w:line="360" w:lineRule="auto"/>
        <w:ind w:left="1" w:right="141" w:hanging="3"/>
        <w:rPr>
          <w:color w:val="0d0d0d"/>
          <w:sz w:val="28"/>
          <w:szCs w:val="28"/>
        </w:rPr>
      </w:pPr>
      <w:r w:rsidDel="00000000" w:rsidR="00000000" w:rsidRPr="00000000">
        <w:rPr>
          <w:b w:val="1"/>
          <w:color w:val="0d0d0d"/>
          <w:sz w:val="28"/>
          <w:szCs w:val="28"/>
          <w:rtl w:val="0"/>
        </w:rPr>
        <w:t xml:space="preserve">Робочу програму схвалено на засіданні Циклової методичної комісії з медико-психологічних дисциплін</w:t>
      </w:r>
      <w:r w:rsidDel="00000000" w:rsidR="00000000" w:rsidRPr="00000000">
        <w:rPr>
          <w:rtl w:val="0"/>
        </w:rPr>
      </w:r>
    </w:p>
    <w:p w:rsidR="00000000" w:rsidDel="00000000" w:rsidP="00000000" w:rsidRDefault="00000000" w:rsidRPr="00000000" w14:paraId="00000030">
      <w:pPr>
        <w:spacing w:line="360" w:lineRule="auto"/>
        <w:ind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31">
      <w:pPr>
        <w:spacing w:line="276" w:lineRule="auto"/>
        <w:ind w:left="1" w:right="141" w:hanging="3"/>
        <w:rPr>
          <w:color w:val="0d0d0d"/>
        </w:rPr>
      </w:pPr>
      <w:r w:rsidDel="00000000" w:rsidR="00000000" w:rsidRPr="00000000">
        <w:rPr>
          <w:rtl w:val="0"/>
        </w:rPr>
      </w:r>
    </w:p>
    <w:p w:rsidR="00000000" w:rsidDel="00000000" w:rsidP="00000000" w:rsidRDefault="00000000" w:rsidRPr="00000000" w14:paraId="00000032">
      <w:pPr>
        <w:spacing w:line="276" w:lineRule="auto"/>
        <w:ind w:left="1" w:right="141" w:hanging="3"/>
        <w:jc w:val="both"/>
        <w:rPr>
          <w:sz w:val="28"/>
          <w:szCs w:val="28"/>
        </w:rPr>
      </w:pPr>
      <w:r w:rsidDel="00000000" w:rsidR="00000000" w:rsidRPr="00000000">
        <w:rPr>
          <w:sz w:val="28"/>
          <w:szCs w:val="28"/>
          <w:rtl w:val="0"/>
        </w:rPr>
        <w:t xml:space="preserve">Завідувач кафедри загальної і медичної психології, </w:t>
      </w:r>
    </w:p>
    <w:p w:rsidR="00000000" w:rsidDel="00000000" w:rsidP="00000000" w:rsidRDefault="00000000" w:rsidRPr="00000000" w14:paraId="00000033">
      <w:pPr>
        <w:spacing w:line="276" w:lineRule="auto"/>
        <w:ind w:left="1" w:right="141" w:hanging="3"/>
        <w:jc w:val="both"/>
        <w:rPr>
          <w:sz w:val="28"/>
          <w:szCs w:val="28"/>
        </w:rPr>
      </w:pPr>
      <w:r w:rsidDel="00000000" w:rsidR="00000000" w:rsidRPr="00000000">
        <w:rPr>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4">
      <w:pPr>
        <w:spacing w:before="240" w:line="276" w:lineRule="auto"/>
        <w:ind w:left="1" w:right="141" w:hanging="3"/>
        <w:jc w:val="both"/>
        <w:rPr>
          <w:sz w:val="28"/>
          <w:szCs w:val="28"/>
        </w:rPr>
      </w:pPr>
      <w:r w:rsidDel="00000000" w:rsidR="00000000" w:rsidRPr="00000000">
        <w:rPr>
          <w:sz w:val="28"/>
          <w:szCs w:val="28"/>
          <w:rtl w:val="0"/>
        </w:rPr>
        <w:t xml:space="preserve">Голова Циклової методичної комісії </w:t>
      </w:r>
    </w:p>
    <w:p w:rsidR="00000000" w:rsidDel="00000000" w:rsidP="00000000" w:rsidRDefault="00000000" w:rsidRPr="00000000" w14:paraId="00000035">
      <w:pPr>
        <w:spacing w:line="276" w:lineRule="auto"/>
        <w:ind w:left="1" w:right="141" w:hanging="3"/>
        <w:jc w:val="both"/>
        <w:rPr>
          <w:sz w:val="28"/>
          <w:szCs w:val="28"/>
        </w:rPr>
      </w:pPr>
      <w:r w:rsidDel="00000000" w:rsidR="00000000" w:rsidRPr="00000000">
        <w:rPr>
          <w:sz w:val="28"/>
          <w:szCs w:val="28"/>
          <w:rtl w:val="0"/>
        </w:rPr>
        <w:t xml:space="preserve">з медико-психологічних дисциплін,</w:t>
      </w:r>
    </w:p>
    <w:p w:rsidR="00000000" w:rsidDel="00000000" w:rsidP="00000000" w:rsidRDefault="00000000" w:rsidRPr="00000000" w14:paraId="00000036">
      <w:pPr>
        <w:spacing w:line="276" w:lineRule="auto"/>
        <w:ind w:left="1" w:right="141" w:hanging="3"/>
        <w:jc w:val="both"/>
        <w:rPr>
          <w:sz w:val="28"/>
          <w:szCs w:val="28"/>
        </w:rPr>
      </w:pPr>
      <w:r w:rsidDel="00000000" w:rsidR="00000000" w:rsidRPr="00000000">
        <w:rPr>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7">
      <w:pPr>
        <w:spacing w:before="240" w:line="276" w:lineRule="auto"/>
        <w:ind w:left="1" w:right="141" w:hanging="3"/>
        <w:jc w:val="both"/>
        <w:rPr>
          <w:sz w:val="28"/>
          <w:szCs w:val="28"/>
        </w:rPr>
      </w:pPr>
      <w:r w:rsidDel="00000000" w:rsidR="00000000" w:rsidRPr="00000000">
        <w:rPr>
          <w:sz w:val="28"/>
          <w:szCs w:val="28"/>
          <w:rtl w:val="0"/>
        </w:rPr>
        <w:t xml:space="preserve">Гарант освітньої (освітньо-професійної) програми,</w:t>
      </w:r>
    </w:p>
    <w:p w:rsidR="00000000" w:rsidDel="00000000" w:rsidP="00000000" w:rsidRDefault="00000000" w:rsidRPr="00000000" w14:paraId="00000038">
      <w:pPr>
        <w:spacing w:line="276" w:lineRule="auto"/>
        <w:ind w:left="1" w:right="141" w:hanging="3"/>
        <w:jc w:val="both"/>
        <w:rPr>
          <w:sz w:val="28"/>
          <w:szCs w:val="28"/>
        </w:rPr>
      </w:pPr>
      <w:r w:rsidDel="00000000" w:rsidR="00000000" w:rsidRPr="00000000">
        <w:rPr>
          <w:sz w:val="28"/>
          <w:szCs w:val="28"/>
          <w:rtl w:val="0"/>
        </w:rPr>
        <w:t xml:space="preserve">канд.психол.н., доцент</w:t>
        <w:tab/>
        <w:tab/>
        <w:tab/>
        <w:tab/>
        <w:tab/>
        <w:tab/>
        <w:t xml:space="preserve">       Л.В. Литвинова</w:t>
      </w:r>
    </w:p>
    <w:p w:rsidR="00000000" w:rsidDel="00000000" w:rsidP="00000000" w:rsidRDefault="00000000" w:rsidRPr="00000000" w14:paraId="00000039">
      <w:pPr>
        <w:spacing w:before="240" w:line="276" w:lineRule="auto"/>
        <w:ind w:left="1" w:right="141" w:hanging="3"/>
        <w:jc w:val="both"/>
        <w:rPr>
          <w:sz w:val="28"/>
          <w:szCs w:val="28"/>
        </w:rPr>
      </w:pPr>
      <w:r w:rsidDel="00000000" w:rsidR="00000000" w:rsidRPr="00000000">
        <w:rPr>
          <w:sz w:val="28"/>
          <w:szCs w:val="28"/>
          <w:rtl w:val="0"/>
        </w:rPr>
        <w:t xml:space="preserve">Начальник відділу навчально-методичної роботи,</w:t>
      </w:r>
    </w:p>
    <w:p w:rsidR="00000000" w:rsidDel="00000000" w:rsidP="00000000" w:rsidRDefault="00000000" w:rsidRPr="00000000" w14:paraId="0000003A">
      <w:pPr>
        <w:spacing w:line="276" w:lineRule="auto"/>
        <w:ind w:left="1" w:right="141" w:hanging="3"/>
        <w:jc w:val="both"/>
        <w:rPr>
          <w:sz w:val="28"/>
          <w:szCs w:val="28"/>
        </w:rPr>
      </w:pPr>
      <w:r w:rsidDel="00000000" w:rsidR="00000000" w:rsidRPr="00000000">
        <w:rPr>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ffffff" w:val="clear"/>
        <w:spacing w:before="173" w:lineRule="auto"/>
        <w:ind w:left="0" w:right="-416" w:hanging="2"/>
        <w:jc w:val="center"/>
        <w:rPr>
          <w:color w:val="000000"/>
          <w:sz w:val="28"/>
          <w:szCs w:val="28"/>
        </w:rPr>
      </w:pP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3C">
      <w:pPr>
        <w:shd w:fill="ffffff" w:val="clear"/>
        <w:spacing w:after="120" w:lineRule="auto"/>
        <w:ind w:right="-414" w:firstLine="0"/>
        <w:jc w:val="center"/>
        <w:rPr/>
      </w:pPr>
      <w:r w:rsidDel="00000000" w:rsidR="00000000" w:rsidRPr="00000000">
        <w:rPr>
          <w:b w:val="1"/>
          <w:color w:val="000000"/>
          <w:sz w:val="28"/>
          <w:szCs w:val="28"/>
          <w:rtl w:val="0"/>
        </w:rPr>
        <w:t xml:space="preserve">ОК 10 Психологія здоров’я </w:t>
      </w:r>
      <w:r w:rsidDel="00000000" w:rsidR="00000000" w:rsidRPr="00000000">
        <w:rPr>
          <w:rtl w:val="0"/>
        </w:rPr>
      </w:r>
    </w:p>
    <w:tbl>
      <w:tblPr>
        <w:tblStyle w:val="Table1"/>
        <w:tblW w:w="9585.0" w:type="dxa"/>
        <w:jc w:val="left"/>
        <w:tblInd w:w="-115.0" w:type="dxa"/>
        <w:tblLayout w:type="fixed"/>
        <w:tblLook w:val="0400"/>
      </w:tblPr>
      <w:tblGrid>
        <w:gridCol w:w="2640"/>
        <w:gridCol w:w="3435"/>
        <w:gridCol w:w="1125"/>
        <w:gridCol w:w="1230"/>
        <w:gridCol w:w="1155"/>
        <w:tblGridChange w:id="0">
          <w:tblGrid>
            <w:gridCol w:w="2640"/>
            <w:gridCol w:w="3435"/>
            <w:gridCol w:w="1125"/>
            <w:gridCol w:w="1230"/>
            <w:gridCol w:w="1155"/>
          </w:tblGrid>
        </w:tblGridChange>
      </w:tblGrid>
      <w:tr>
        <w:trPr>
          <w:cantSplit w:val="0"/>
          <w:trHeight w:val="54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D">
            <w:pPr>
              <w:shd w:fill="ffffff" w:val="clear"/>
              <w:ind w:left="-2" w:hanging="2"/>
              <w:jc w:val="center"/>
              <w:rPr>
                <w:sz w:val="28"/>
                <w:szCs w:val="28"/>
              </w:rPr>
            </w:pPr>
            <w:r w:rsidDel="00000000" w:rsidR="00000000" w:rsidRPr="00000000">
              <w:rPr>
                <w:rtl w:val="0"/>
              </w:rPr>
            </w:r>
          </w:p>
          <w:p w:rsidR="00000000" w:rsidDel="00000000" w:rsidP="00000000" w:rsidRDefault="00000000" w:rsidRPr="00000000" w14:paraId="0000003E">
            <w:pPr>
              <w:shd w:fill="ffffff" w:val="clear"/>
              <w:ind w:left="-2" w:hanging="2"/>
              <w:jc w:val="center"/>
              <w:rPr>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F">
            <w:pPr>
              <w:shd w:fill="ffffff" w:val="clear"/>
              <w:spacing w:before="5" w:lineRule="auto"/>
              <w:ind w:left="-2" w:hanging="2"/>
              <w:jc w:val="center"/>
              <w:rPr>
                <w:sz w:val="28"/>
                <w:szCs w:val="28"/>
              </w:rPr>
            </w:pPr>
            <w:r w:rsidDel="00000000" w:rsidR="00000000" w:rsidRPr="00000000">
              <w:rPr>
                <w:rtl w:val="0"/>
              </w:rPr>
            </w:r>
          </w:p>
          <w:p w:rsidR="00000000" w:rsidDel="00000000" w:rsidP="00000000" w:rsidRDefault="00000000" w:rsidRPr="00000000" w14:paraId="00000040">
            <w:pPr>
              <w:shd w:fill="ffffff" w:val="clear"/>
              <w:ind w:left="-2" w:hanging="2"/>
              <w:jc w:val="center"/>
              <w:rPr>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1">
            <w:pPr>
              <w:ind w:left="-2" w:hanging="2"/>
              <w:jc w:val="center"/>
              <w:rPr>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2">
            <w:pPr>
              <w:ind w:left="-2" w:hanging="2"/>
              <w:jc w:val="center"/>
              <w:rPr>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3">
            <w:pPr>
              <w:ind w:left="-2" w:hanging="2"/>
              <w:jc w:val="center"/>
              <w:rPr>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4">
            <w:pPr>
              <w:ind w:left="-2" w:hanging="2"/>
              <w:jc w:val="center"/>
              <w:rPr>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5">
            <w:pPr>
              <w:ind w:firstLine="0"/>
              <w:rPr>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A">
            <w:pPr>
              <w:ind w:left="-2" w:hanging="2"/>
              <w:jc w:val="center"/>
              <w:rPr>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B">
            <w:pPr>
              <w:ind w:firstLine="0"/>
              <w:rPr>
                <w:sz w:val="28"/>
                <w:szCs w:val="28"/>
              </w:rPr>
            </w:pPr>
            <w:r w:rsidDel="00000000" w:rsidR="00000000" w:rsidRPr="00000000">
              <w:rPr>
                <w:b w:val="1"/>
                <w:color w:val="000000"/>
                <w:sz w:val="28"/>
                <w:szCs w:val="28"/>
                <w:rtl w:val="0"/>
              </w:rPr>
              <w:t xml:space="preserve">вечірня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C">
            <w:pPr>
              <w:ind w:firstLine="0"/>
              <w:rPr>
                <w:sz w:val="28"/>
                <w:szCs w:val="28"/>
              </w:rPr>
            </w:pPr>
            <w:r w:rsidDel="00000000" w:rsidR="00000000" w:rsidRPr="00000000">
              <w:rPr>
                <w:b w:val="1"/>
                <w:color w:val="000000"/>
                <w:sz w:val="28"/>
                <w:szCs w:val="28"/>
                <w:rtl w:val="0"/>
              </w:rPr>
              <w:t xml:space="preserve">заочна форма</w:t>
            </w:r>
            <w:r w:rsidDel="00000000" w:rsidR="00000000" w:rsidRPr="00000000">
              <w:rPr>
                <w:rtl w:val="0"/>
              </w:rPr>
            </w:r>
          </w:p>
        </w:tc>
      </w:tr>
      <w:tr>
        <w:trPr>
          <w:cantSplit w:val="0"/>
          <w:trHeight w:val="63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D">
            <w:pPr>
              <w:shd w:fill="ffffff" w:val="clear"/>
              <w:spacing w:before="24" w:lineRule="auto"/>
              <w:ind w:left="14" w:right="-25" w:firstLine="0"/>
              <w:rPr>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4E">
            <w:pPr>
              <w:shd w:fill="ffffff" w:val="clear"/>
              <w:ind w:left="14" w:firstLine="0"/>
              <w:rPr>
                <w:sz w:val="28"/>
                <w:szCs w:val="28"/>
              </w:rPr>
            </w:pPr>
            <w:r w:rsidDel="00000000" w:rsidR="00000000" w:rsidRPr="00000000">
              <w:rPr>
                <w:color w:val="000000"/>
                <w:sz w:val="28"/>
                <w:szCs w:val="28"/>
                <w:rtl w:val="0"/>
              </w:rPr>
              <w:t xml:space="preserve">3  кредити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F">
            <w:pPr>
              <w:shd w:fill="ffffff" w:val="clear"/>
              <w:ind w:left="-4" w:hanging="2.000000000000001"/>
              <w:jc w:val="center"/>
              <w:rPr>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0">
            <w:pPr>
              <w:ind w:left="-4" w:hanging="2.000000000000001"/>
              <w:jc w:val="center"/>
              <w:rPr>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1">
            <w:pPr>
              <w:shd w:fill="ffffff" w:val="clear"/>
              <w:spacing w:before="14" w:lineRule="auto"/>
              <w:ind w:left="-2" w:hanging="2"/>
              <w:jc w:val="center"/>
              <w:rPr>
                <w:sz w:val="28"/>
                <w:szCs w:val="28"/>
              </w:rPr>
            </w:pPr>
            <w:r w:rsidDel="00000000" w:rsidR="00000000" w:rsidRPr="00000000">
              <w:rPr>
                <w:color w:val="000000"/>
                <w:sz w:val="28"/>
                <w:szCs w:val="28"/>
                <w:rtl w:val="0"/>
              </w:rPr>
              <w:t xml:space="preserve">Нормативна</w:t>
            </w:r>
            <w:r w:rsidDel="00000000" w:rsidR="00000000" w:rsidRPr="00000000">
              <w:rPr>
                <w:rtl w:val="0"/>
              </w:rPr>
            </w:r>
          </w:p>
        </w:tc>
      </w:tr>
      <w:tr>
        <w:trPr>
          <w:cantSplit w:val="0"/>
          <w:trHeight w:val="3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4">
            <w:pPr>
              <w:shd w:fill="ffffff" w:val="clear"/>
              <w:spacing w:before="24" w:lineRule="auto"/>
              <w:ind w:left="14" w:firstLine="0"/>
              <w:rPr>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- 1</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5">
            <w:pPr>
              <w:shd w:fill="ffffff" w:val="clear"/>
              <w:ind w:left="-4" w:hanging="2.000000000000001"/>
              <w:jc w:val="center"/>
              <w:rPr>
                <w:sz w:val="28"/>
                <w:szCs w:val="28"/>
              </w:rPr>
            </w:pPr>
            <w:r w:rsidDel="00000000" w:rsidR="00000000" w:rsidRPr="00000000">
              <w:rPr>
                <w:rtl w:val="0"/>
              </w:rPr>
            </w:r>
          </w:p>
          <w:p w:rsidR="00000000" w:rsidDel="00000000" w:rsidP="00000000" w:rsidRDefault="00000000" w:rsidRPr="00000000" w14:paraId="00000056">
            <w:pPr>
              <w:shd w:fill="ffffff" w:val="clear"/>
              <w:ind w:left="-4" w:hanging="2.000000000000001"/>
              <w:jc w:val="center"/>
              <w:rPr>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7">
            <w:pPr>
              <w:shd w:fill="ffffff" w:val="clear"/>
              <w:ind w:left="-4" w:hanging="2.000000000000001"/>
              <w:jc w:val="center"/>
              <w:rPr>
                <w:color w:val="000000"/>
                <w:sz w:val="28"/>
                <w:szCs w:val="28"/>
              </w:rPr>
            </w:pPr>
            <w:r w:rsidDel="00000000" w:rsidR="00000000" w:rsidRPr="00000000">
              <w:rPr>
                <w:color w:val="000000"/>
                <w:sz w:val="28"/>
                <w:szCs w:val="28"/>
                <w:rtl w:val="0"/>
              </w:rPr>
              <w:t xml:space="preserve">С4 Психологія</w:t>
            </w:r>
          </w:p>
          <w:p w:rsidR="00000000" w:rsidDel="00000000" w:rsidP="00000000" w:rsidRDefault="00000000" w:rsidRPr="00000000" w14:paraId="00000058">
            <w:pPr>
              <w:shd w:fill="ffffff" w:val="clear"/>
              <w:spacing w:line="276" w:lineRule="auto"/>
              <w:ind w:firstLine="0"/>
              <w:jc w:val="center"/>
              <w:rPr>
                <w:sz w:val="28"/>
                <w:szCs w:val="28"/>
              </w:rPr>
            </w:pPr>
            <w:r w:rsidDel="00000000" w:rsidR="00000000" w:rsidRPr="00000000">
              <w:rPr>
                <w:sz w:val="28"/>
                <w:szCs w:val="28"/>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59">
            <w:pPr>
              <w:shd w:fill="ffffff" w:val="clear"/>
              <w:spacing w:line="276" w:lineRule="auto"/>
              <w:ind w:firstLine="0"/>
              <w:jc w:val="center"/>
              <w:rPr>
                <w:sz w:val="28"/>
                <w:szCs w:val="28"/>
              </w:rPr>
            </w:pPr>
            <w:r w:rsidDel="00000000" w:rsidR="00000000" w:rsidRPr="00000000">
              <w:rPr>
                <w:sz w:val="28"/>
                <w:szCs w:val="28"/>
                <w:rtl w:val="0"/>
              </w:rPr>
              <w:t xml:space="preserve">(за скороченою програмою)</w:t>
            </w:r>
          </w:p>
        </w:tc>
        <w:tc>
          <w:tcPr>
            <w:gridSpan w:val="3"/>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A">
            <w:pPr>
              <w:shd w:fill="ffffff" w:val="clear"/>
              <w:spacing w:before="14" w:lineRule="auto"/>
              <w:ind w:left="-2" w:hanging="2"/>
              <w:jc w:val="center"/>
              <w:rPr>
                <w:sz w:val="28"/>
                <w:szCs w:val="28"/>
              </w:rPr>
            </w:pPr>
            <w:r w:rsidDel="00000000" w:rsidR="00000000" w:rsidRPr="00000000">
              <w:rPr>
                <w:rtl w:val="0"/>
              </w:rPr>
            </w:r>
          </w:p>
          <w:p w:rsidR="00000000" w:rsidDel="00000000" w:rsidP="00000000" w:rsidRDefault="00000000" w:rsidRPr="00000000" w14:paraId="0000005B">
            <w:pPr>
              <w:shd w:fill="ffffff" w:val="clear"/>
              <w:ind w:left="-2" w:hanging="2"/>
              <w:jc w:val="center"/>
              <w:rPr>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2</w:t>
            </w:r>
            <w:r w:rsidDel="00000000" w:rsidR="00000000" w:rsidRPr="00000000">
              <w:rPr>
                <w:color w:val="000000"/>
                <w:sz w:val="28"/>
                <w:szCs w:val="28"/>
                <w:rtl w:val="0"/>
              </w:rPr>
              <w:t xml:space="preserve">.</w:t>
            </w:r>
            <w:r w:rsidDel="00000000" w:rsidR="00000000" w:rsidRPr="00000000">
              <w:rPr>
                <w:rtl w:val="0"/>
              </w:rPr>
            </w:r>
          </w:p>
          <w:p w:rsidR="00000000" w:rsidDel="00000000" w:rsidP="00000000" w:rsidRDefault="00000000" w:rsidRPr="00000000" w14:paraId="0000005C">
            <w:pPr>
              <w:shd w:fill="ffffff" w:val="clear"/>
              <w:ind w:left="-2" w:hanging="2"/>
              <w:rPr>
                <w:sz w:val="28"/>
                <w:szCs w:val="28"/>
              </w:rPr>
            </w:pPr>
            <w:r w:rsidDel="00000000" w:rsidR="00000000" w:rsidRPr="00000000">
              <w:rPr>
                <w:rtl w:val="0"/>
              </w:rPr>
            </w:r>
          </w:p>
        </w:tc>
      </w:tr>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F">
            <w:pPr>
              <w:shd w:fill="ffffff" w:val="clear"/>
              <w:spacing w:before="24" w:lineRule="auto"/>
              <w:ind w:left="14" w:firstLine="0"/>
              <w:rPr>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16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4">
            <w:pPr>
              <w:shd w:fill="ffffff" w:val="clear"/>
              <w:spacing w:before="24" w:lineRule="auto"/>
              <w:ind w:left="14" w:firstLine="0"/>
              <w:rPr>
                <w:sz w:val="28"/>
                <w:szCs w:val="28"/>
              </w:rPr>
            </w:pPr>
            <w:r w:rsidDel="00000000" w:rsidR="00000000" w:rsidRPr="00000000">
              <w:rPr>
                <w:b w:val="1"/>
                <w:color w:val="000000"/>
                <w:sz w:val="28"/>
                <w:szCs w:val="28"/>
                <w:rtl w:val="0"/>
              </w:rPr>
              <w:t xml:space="preserve">Індивідуальне науково- дослідне завдання:</w:t>
            </w:r>
            <w:r w:rsidDel="00000000" w:rsidR="00000000" w:rsidRPr="00000000">
              <w:rPr>
                <w:color w:val="000000"/>
                <w:sz w:val="28"/>
                <w:szCs w:val="28"/>
                <w:rtl w:val="0"/>
              </w:rPr>
              <w:t xml:space="preserve"> у тексті РНП</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6">
            <w:pPr>
              <w:shd w:fill="ffffff" w:val="clear"/>
              <w:spacing w:before="14" w:lineRule="auto"/>
              <w:ind w:left="-2" w:hanging="2"/>
              <w:jc w:val="center"/>
              <w:rPr>
                <w:sz w:val="28"/>
                <w:szCs w:val="28"/>
              </w:rPr>
            </w:pPr>
            <w:r w:rsidDel="00000000" w:rsidR="00000000" w:rsidRPr="00000000">
              <w:rPr>
                <w:rtl w:val="0"/>
              </w:rPr>
            </w:r>
          </w:p>
          <w:p w:rsidR="00000000" w:rsidDel="00000000" w:rsidP="00000000" w:rsidRDefault="00000000" w:rsidRPr="00000000" w14:paraId="00000067">
            <w:pPr>
              <w:shd w:fill="ffffff" w:val="clear"/>
              <w:ind w:left="-2" w:hanging="2"/>
              <w:jc w:val="center"/>
              <w:rPr>
                <w:sz w:val="28"/>
                <w:szCs w:val="28"/>
              </w:rPr>
            </w:pPr>
            <w:r w:rsidDel="00000000" w:rsidR="00000000" w:rsidRPr="00000000">
              <w:rPr>
                <w:rtl w:val="0"/>
              </w:rPr>
            </w:r>
          </w:p>
          <w:p w:rsidR="00000000" w:rsidDel="00000000" w:rsidP="00000000" w:rsidRDefault="00000000" w:rsidRPr="00000000" w14:paraId="00000068">
            <w:pPr>
              <w:shd w:fill="ffffff" w:val="clear"/>
              <w:ind w:left="-2" w:hanging="2"/>
              <w:jc w:val="center"/>
              <w:rPr>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3 або 4</w:t>
            </w:r>
            <w:r w:rsidDel="00000000" w:rsidR="00000000" w:rsidRPr="00000000">
              <w:rPr>
                <w:rtl w:val="0"/>
              </w:rPr>
            </w:r>
          </w:p>
          <w:p w:rsidR="00000000" w:rsidDel="00000000" w:rsidP="00000000" w:rsidRDefault="00000000" w:rsidRPr="00000000" w14:paraId="00000069">
            <w:pPr>
              <w:shd w:fill="ffffff" w:val="clear"/>
              <w:ind w:left="-2" w:hanging="2"/>
              <w:rPr>
                <w:sz w:val="28"/>
                <w:szCs w:val="28"/>
              </w:rPr>
            </w:pPr>
            <w:r w:rsidDel="00000000" w:rsidR="00000000" w:rsidRPr="00000000">
              <w:rPr>
                <w:rtl w:val="0"/>
              </w:rPr>
            </w:r>
          </w:p>
        </w:tc>
      </w:tr>
      <w:tr>
        <w:trPr>
          <w:cantSplit w:val="0"/>
          <w:trHeight w:val="36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C">
            <w:pPr>
              <w:shd w:fill="ffffff" w:val="clear"/>
              <w:ind w:left="5" w:firstLine="0"/>
              <w:jc w:val="center"/>
              <w:rPr>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E">
            <w:pPr>
              <w:shd w:fill="ffffff" w:val="clear"/>
              <w:spacing w:before="14" w:lineRule="auto"/>
              <w:ind w:left="-2" w:hanging="2"/>
              <w:jc w:val="center"/>
              <w:rPr>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3">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10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shd w:fill="ffffff" w:val="clear"/>
              <w:spacing w:before="14" w:lineRule="auto"/>
              <w:ind w:left="-2" w:hanging="2"/>
              <w:jc w:val="center"/>
              <w:rPr>
                <w:i w:val="1"/>
                <w:color w:val="000000"/>
                <w:sz w:val="28"/>
                <w:szCs w:val="28"/>
              </w:rPr>
            </w:pPr>
            <w:r w:rsidDel="00000000" w:rsidR="00000000" w:rsidRPr="00000000">
              <w:rPr>
                <w:i w:val="1"/>
                <w:color w:val="000000"/>
                <w:sz w:val="28"/>
                <w:szCs w:val="28"/>
                <w:rtl w:val="0"/>
              </w:rPr>
              <w:t xml:space="preserve">6 </w:t>
            </w:r>
          </w:p>
          <w:p w:rsidR="00000000" w:rsidDel="00000000" w:rsidP="00000000" w:rsidRDefault="00000000" w:rsidRPr="00000000" w14:paraId="00000075">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6">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4 години</w:t>
            </w:r>
            <w:r w:rsidDel="00000000" w:rsidR="00000000" w:rsidRPr="00000000">
              <w:rPr>
                <w:rtl w:val="0"/>
              </w:rPr>
            </w:r>
          </w:p>
        </w:tc>
      </w:tr>
      <w:tr>
        <w:trPr>
          <w:cantSplit w:val="0"/>
          <w:trHeight w:val="32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7">
            <w:pPr>
              <w:shd w:fill="ffffff" w:val="clear"/>
              <w:ind w:left="5" w:firstLine="0"/>
              <w:rPr>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4, самостійна робота студента - 4 </w:t>
            </w:r>
            <w:r w:rsidDel="00000000" w:rsidR="00000000" w:rsidRPr="00000000">
              <w:rPr>
                <w:rtl w:val="0"/>
              </w:rPr>
            </w:r>
          </w:p>
          <w:p w:rsidR="00000000" w:rsidDel="00000000" w:rsidP="00000000" w:rsidRDefault="00000000" w:rsidRPr="00000000" w14:paraId="00000078">
            <w:pPr>
              <w:ind w:firstLine="0"/>
              <w:rPr>
                <w:sz w:val="28"/>
                <w:szCs w:val="28"/>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shd w:fill="ffffff" w:val="clear"/>
              <w:ind w:left="-4" w:hanging="2.000000000000001"/>
              <w:jc w:val="center"/>
              <w:rPr>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shd w:fill="ffffff" w:val="clear"/>
              <w:spacing w:before="14" w:lineRule="auto"/>
              <w:ind w:left="-2" w:hanging="2"/>
              <w:jc w:val="center"/>
              <w:rPr>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r w:rsidDel="00000000" w:rsidR="00000000" w:rsidRPr="00000000">
              <w:rPr>
                <w:rtl w:val="0"/>
              </w:rPr>
            </w:r>
          </w:p>
          <w:p w:rsidR="00000000" w:rsidDel="00000000" w:rsidP="00000000" w:rsidRDefault="00000000" w:rsidRPr="00000000" w14:paraId="0000007B">
            <w:pPr>
              <w:shd w:fill="ffffff" w:val="clear"/>
              <w:ind w:left="-2" w:hanging="2"/>
              <w:jc w:val="center"/>
              <w:rPr>
                <w:sz w:val="28"/>
                <w:szCs w:val="28"/>
              </w:rPr>
            </w:pPr>
            <w:r w:rsidDel="00000000" w:rsidR="00000000" w:rsidRPr="00000000">
              <w:rPr>
                <w:rtl w:val="0"/>
              </w:rPr>
            </w:r>
          </w:p>
        </w:tc>
      </w:tr>
      <w:tr>
        <w:trPr>
          <w:cantSplit w:val="0"/>
          <w:trHeight w:val="32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0">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40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24 години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16 годин</w:t>
            </w: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5">
            <w:pPr>
              <w:shd w:fill="ffffff" w:val="clear"/>
              <w:spacing w:before="14" w:lineRule="auto"/>
              <w:ind w:left="-2" w:hanging="2"/>
              <w:jc w:val="center"/>
              <w:rPr>
                <w:sz w:val="28"/>
                <w:szCs w:val="28"/>
              </w:rPr>
            </w:pPr>
            <w:r w:rsidDel="00000000" w:rsidR="00000000" w:rsidRPr="00000000">
              <w:rPr>
                <w:b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A">
            <w:pPr>
              <w:shd w:fill="ffffff" w:val="clear"/>
              <w:spacing w:before="14" w:lineRule="auto"/>
              <w:ind w:left="-2" w:hanging="2"/>
              <w:jc w:val="center"/>
              <w:rPr>
                <w:color w:val="000000"/>
                <w:sz w:val="28"/>
                <w:szCs w:val="28"/>
              </w:rPr>
            </w:pPr>
            <w:r w:rsidDel="00000000" w:rsidR="00000000" w:rsidRPr="00000000">
              <w:rPr>
                <w:color w:val="000000"/>
                <w:sz w:val="28"/>
                <w:szCs w:val="28"/>
                <w:rtl w:val="0"/>
              </w:rPr>
              <w:t xml:space="preserve">40</w:t>
            </w:r>
          </w:p>
          <w:p w:rsidR="00000000" w:rsidDel="00000000" w:rsidP="00000000" w:rsidRDefault="00000000" w:rsidRPr="00000000" w14:paraId="0000008B">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C">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60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D">
            <w:pPr>
              <w:shd w:fill="ffffff" w:val="clear"/>
              <w:spacing w:before="14" w:lineRule="auto"/>
              <w:ind w:left="-2" w:hanging="2"/>
              <w:jc w:val="center"/>
              <w:rPr>
                <w:sz w:val="28"/>
                <w:szCs w:val="28"/>
              </w:rPr>
            </w:pPr>
            <w:r w:rsidDel="00000000" w:rsidR="00000000" w:rsidRPr="00000000">
              <w:rPr>
                <w:i w:val="1"/>
                <w:color w:val="000000"/>
                <w:sz w:val="28"/>
                <w:szCs w:val="28"/>
                <w:rtl w:val="0"/>
              </w:rPr>
              <w:t xml:space="preserve">70 годин</w:t>
            </w: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0">
            <w:pPr>
              <w:ind w:left="-2" w:hanging="2"/>
              <w:jc w:val="center"/>
              <w:rPr>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Диф. залік</w:t>
            </w:r>
            <w:r w:rsidDel="00000000" w:rsidR="00000000" w:rsidRPr="00000000">
              <w:rPr>
                <w:rtl w:val="0"/>
              </w:rPr>
            </w:r>
          </w:p>
        </w:tc>
      </w:tr>
    </w:tbl>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094">
      <w:pPr>
        <w:widowControl w:val="0"/>
        <w:numPr>
          <w:ilvl w:val="0"/>
          <w:numId w:val="1"/>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76" w:lineRule="auto"/>
        <w:ind w:hanging="2"/>
        <w:jc w:val="center"/>
        <w:rPr>
          <w:color w:val="000000"/>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color w:val="000000"/>
          <w:sz w:val="28"/>
          <w:szCs w:val="28"/>
          <w:rtl w:val="0"/>
        </w:rPr>
        <w:t xml:space="preserve">Мета:</w:t>
      </w: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360" w:lineRule="auto"/>
        <w:ind w:firstLine="720"/>
        <w:jc w:val="both"/>
        <w:rPr>
          <w:b w:val="1"/>
          <w:color w:val="000000"/>
          <w:sz w:val="28"/>
          <w:szCs w:val="28"/>
        </w:rPr>
      </w:pPr>
      <w:r w:rsidDel="00000000" w:rsidR="00000000" w:rsidRPr="00000000">
        <w:rPr>
          <w:color w:val="000000"/>
          <w:sz w:val="28"/>
          <w:szCs w:val="28"/>
          <w:rtl w:val="0"/>
        </w:rPr>
        <w:t xml:space="preserve">Метою вивчення дисципліни </w:t>
      </w:r>
      <w:r w:rsidDel="00000000" w:rsidR="00000000" w:rsidRPr="00000000">
        <w:rPr>
          <w:b w:val="1"/>
          <w:color w:val="000000"/>
          <w:sz w:val="28"/>
          <w:szCs w:val="28"/>
          <w:rtl w:val="0"/>
        </w:rPr>
        <w:t xml:space="preserve">«Психологія здоров’я»</w:t>
      </w:r>
      <w:r w:rsidDel="00000000" w:rsidR="00000000" w:rsidRPr="00000000">
        <w:rPr>
          <w:color w:val="000000"/>
          <w:sz w:val="28"/>
          <w:szCs w:val="28"/>
          <w:rtl w:val="0"/>
        </w:rPr>
        <w:t xml:space="preserve"> є формування у фахівців теоретичних знань щодо поняття психіка, її ролі у виникненні захворювань та їх перебігу, в тому числі при психотравматичних подіях; практичних умінь та компетентностей щодо методик поліпшення психічного (ментального) здоров'я та методик надання допомоги пацієнтам із наслідками впливу екстремальних ситуацій на психічне (ментальне) здоров'я.</w:t>
      </w: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b w:val="1"/>
          <w:color w:val="000000"/>
          <w:sz w:val="28"/>
          <w:szCs w:val="28"/>
          <w:rtl w:val="0"/>
        </w:rPr>
        <w:t xml:space="preserve">Результати навчання: </w:t>
      </w:r>
      <w:r w:rsidDel="00000000" w:rsidR="00000000" w:rsidRPr="00000000">
        <w:rPr>
          <w:color w:val="000000"/>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“Психологія здоров’я” належать (ОК 10: ЗК 2, 4, 7, 9, 11; СК 3-4, 7; ПРН 1-4, 7-8, 10):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360" w:lineRule="auto"/>
        <w:ind w:firstLine="0"/>
        <w:jc w:val="both"/>
        <w:rPr>
          <w:color w:val="000000"/>
          <w:sz w:val="28"/>
          <w:szCs w:val="28"/>
        </w:rPr>
      </w:pPr>
      <w:r w:rsidDel="00000000" w:rsidR="00000000" w:rsidRPr="00000000">
        <w:rPr>
          <w:i w:val="1"/>
          <w:color w:val="000000"/>
          <w:sz w:val="28"/>
          <w:szCs w:val="28"/>
          <w:rtl w:val="0"/>
        </w:rPr>
        <w:t xml:space="preserve">Інтегральна компетентність: </w:t>
      </w:r>
      <w:r w:rsidDel="00000000" w:rsidR="00000000" w:rsidRPr="00000000">
        <w:rPr>
          <w:color w:val="000000"/>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i w:val="1"/>
          <w:color w:val="000000"/>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ЗК4. Здатність вчитися і оволодівати сучасними знаннями. </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ЗК7. Здатність генерувати нові ідеї (креативність).</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ЗК9. Здатність працювати в команді.</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i w:val="1"/>
          <w:color w:val="000000"/>
          <w:sz w:val="28"/>
          <w:szCs w:val="28"/>
          <w:rtl w:val="0"/>
        </w:rPr>
        <w:t xml:space="preserve">Спеціальні (фахові, предметні) компетентності (CК):</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360" w:lineRule="auto"/>
        <w:ind w:hanging="2"/>
        <w:jc w:val="both"/>
        <w:rPr>
          <w:b w:val="1"/>
          <w:color w:val="000000"/>
          <w:sz w:val="28"/>
          <w:szCs w:val="28"/>
          <w:u w:val="single"/>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rtl w:val="0"/>
        </w:rPr>
      </w:r>
    </w:p>
    <w:p w:rsidR="00000000" w:rsidDel="00000000" w:rsidP="00000000" w:rsidRDefault="00000000" w:rsidRPr="00000000" w14:paraId="000000A6">
      <w:pPr>
        <w:spacing w:line="360" w:lineRule="auto"/>
        <w:ind w:hanging="2"/>
        <w:jc w:val="both"/>
        <w:rPr>
          <w:i w:val="1"/>
          <w:sz w:val="28"/>
          <w:szCs w:val="28"/>
        </w:rPr>
      </w:pPr>
      <w:r w:rsidDel="00000000" w:rsidR="00000000" w:rsidRPr="00000000">
        <w:rPr>
          <w:i w:val="1"/>
          <w:sz w:val="28"/>
          <w:szCs w:val="28"/>
          <w:rtl w:val="0"/>
        </w:rPr>
        <w:t xml:space="preserve">Програмні результати навчання:</w:t>
      </w:r>
    </w:p>
    <w:p w:rsidR="00000000" w:rsidDel="00000000" w:rsidP="00000000" w:rsidRDefault="00000000" w:rsidRPr="00000000" w14:paraId="000000A7">
      <w:pPr>
        <w:spacing w:line="360" w:lineRule="auto"/>
        <w:ind w:hanging="2"/>
        <w:jc w:val="both"/>
        <w:rPr>
          <w:sz w:val="28"/>
          <w:szCs w:val="28"/>
        </w:rPr>
      </w:pPr>
      <w:r w:rsidDel="00000000" w:rsidR="00000000" w:rsidRPr="00000000">
        <w:rPr>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8">
      <w:pPr>
        <w:spacing w:line="360" w:lineRule="auto"/>
        <w:ind w:hanging="2"/>
        <w:jc w:val="both"/>
        <w:rPr>
          <w:sz w:val="28"/>
          <w:szCs w:val="28"/>
        </w:rPr>
      </w:pPr>
      <w:r w:rsidDel="00000000" w:rsidR="00000000" w:rsidRPr="00000000">
        <w:rPr>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9">
      <w:pPr>
        <w:spacing w:line="360" w:lineRule="auto"/>
        <w:ind w:hanging="2"/>
        <w:jc w:val="both"/>
        <w:rPr>
          <w:sz w:val="28"/>
          <w:szCs w:val="28"/>
        </w:rPr>
      </w:pPr>
      <w:r w:rsidDel="00000000" w:rsidR="00000000" w:rsidRPr="00000000">
        <w:rPr>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AA">
      <w:pPr>
        <w:spacing w:line="360" w:lineRule="auto"/>
        <w:ind w:hanging="2"/>
        <w:jc w:val="both"/>
        <w:rPr>
          <w:sz w:val="28"/>
          <w:szCs w:val="28"/>
        </w:rPr>
      </w:pPr>
      <w:r w:rsidDel="00000000" w:rsidR="00000000" w:rsidRPr="00000000">
        <w:rPr>
          <w:sz w:val="28"/>
          <w:szCs w:val="28"/>
          <w:rtl w:val="0"/>
        </w:rPr>
        <w:t xml:space="preserve">ПРН4. Обґрунтовувати власну позицію, робити самостійні висновки за результатами власних досліджень і аналізу літературних джерел.</w:t>
      </w:r>
    </w:p>
    <w:p w:rsidR="00000000" w:rsidDel="00000000" w:rsidP="00000000" w:rsidRDefault="00000000" w:rsidRPr="00000000" w14:paraId="000000AB">
      <w:pPr>
        <w:spacing w:line="360" w:lineRule="auto"/>
        <w:ind w:hanging="2"/>
        <w:jc w:val="both"/>
        <w:rPr>
          <w:sz w:val="28"/>
          <w:szCs w:val="28"/>
        </w:rPr>
      </w:pPr>
      <w:r w:rsidDel="00000000" w:rsidR="00000000" w:rsidRPr="00000000">
        <w:rPr>
          <w:sz w:val="28"/>
          <w:szCs w:val="28"/>
          <w:rtl w:val="0"/>
        </w:rPr>
        <w:t xml:space="preserve">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000000" w:rsidDel="00000000" w:rsidP="00000000" w:rsidRDefault="00000000" w:rsidRPr="00000000" w14:paraId="000000AC">
      <w:pPr>
        <w:spacing w:line="360" w:lineRule="auto"/>
        <w:ind w:hanging="2"/>
        <w:jc w:val="both"/>
        <w:rPr>
          <w:sz w:val="28"/>
          <w:szCs w:val="28"/>
        </w:rPr>
      </w:pPr>
      <w:r w:rsidDel="00000000" w:rsidR="00000000" w:rsidRPr="00000000">
        <w:rPr>
          <w:sz w:val="28"/>
          <w:szCs w:val="28"/>
          <w:rtl w:val="0"/>
        </w:rPr>
        <w:t xml:space="preserve">ПРН8. Презентувати результати власних досліджень усно / письмово для фахівців і нефахівців.</w:t>
      </w:r>
    </w:p>
    <w:p w:rsidR="00000000" w:rsidDel="00000000" w:rsidP="00000000" w:rsidRDefault="00000000" w:rsidRPr="00000000" w14:paraId="000000AD">
      <w:pPr>
        <w:spacing w:line="360" w:lineRule="auto"/>
        <w:ind w:hanging="2"/>
        <w:jc w:val="both"/>
        <w:rPr>
          <w:sz w:val="28"/>
          <w:szCs w:val="28"/>
        </w:rPr>
      </w:pPr>
      <w:r w:rsidDel="00000000" w:rsidR="00000000" w:rsidRPr="00000000">
        <w:rPr>
          <w:sz w:val="28"/>
          <w:szCs w:val="28"/>
          <w:rtl w:val="0"/>
        </w:rPr>
        <w:t xml:space="preserve">ПРН10.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AE">
      <w:pPr>
        <w:spacing w:line="360" w:lineRule="auto"/>
        <w:ind w:hanging="2"/>
        <w:jc w:val="both"/>
        <w:rPr>
          <w:b w:val="1"/>
          <w:sz w:val="28"/>
          <w:szCs w:val="28"/>
        </w:rPr>
      </w:pPr>
      <w:r w:rsidDel="00000000" w:rsidR="00000000" w:rsidRPr="00000000">
        <w:rPr>
          <w:b w:val="1"/>
          <w:sz w:val="28"/>
          <w:szCs w:val="28"/>
          <w:rtl w:val="0"/>
        </w:rPr>
        <w:t xml:space="preserve">Критерії оцінювання результатів навчання </w:t>
      </w:r>
    </w:p>
    <w:p w:rsidR="00000000" w:rsidDel="00000000" w:rsidP="00000000" w:rsidRDefault="00000000" w:rsidRPr="00000000" w14:paraId="000000AF">
      <w:pPr>
        <w:spacing w:line="360" w:lineRule="auto"/>
        <w:ind w:firstLine="851"/>
        <w:jc w:val="both"/>
        <w:rPr>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000000" w:rsidDel="00000000" w:rsidP="00000000" w:rsidRDefault="00000000" w:rsidRPr="00000000" w14:paraId="000000B0">
      <w:pPr>
        <w:spacing w:line="360" w:lineRule="auto"/>
        <w:ind w:firstLine="851"/>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1">
      <w:pPr>
        <w:spacing w:line="360" w:lineRule="auto"/>
        <w:ind w:firstLine="851"/>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2">
      <w:pPr>
        <w:spacing w:line="360" w:lineRule="auto"/>
        <w:ind w:firstLine="851"/>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B3">
      <w:pPr>
        <w:spacing w:line="360" w:lineRule="auto"/>
        <w:ind w:firstLine="851"/>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B4">
      <w:pPr>
        <w:spacing w:line="360" w:lineRule="auto"/>
        <w:ind w:firstLine="851"/>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5">
      <w:pPr>
        <w:spacing w:line="360" w:lineRule="auto"/>
        <w:ind w:firstLine="851"/>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6">
      <w:pPr>
        <w:spacing w:line="360" w:lineRule="auto"/>
        <w:ind w:firstLine="851"/>
        <w:jc w:val="both"/>
        <w:rPr>
          <w:sz w:val="28"/>
          <w:szCs w:val="28"/>
        </w:rPr>
      </w:pPr>
      <w:r w:rsidDel="00000000" w:rsidR="00000000" w:rsidRPr="00000000">
        <w:rPr>
          <w:sz w:val="28"/>
          <w:szCs w:val="28"/>
          <w:rtl w:val="0"/>
        </w:rPr>
        <w:t xml:space="preserve">Орієнтовні норми оцінювання відповідей студента:</w:t>
      </w:r>
    </w:p>
    <w:p w:rsidR="00000000" w:rsidDel="00000000" w:rsidP="00000000" w:rsidRDefault="00000000" w:rsidRPr="00000000" w14:paraId="000000B7">
      <w:pPr>
        <w:spacing w:line="360" w:lineRule="auto"/>
        <w:ind w:firstLine="851"/>
        <w:jc w:val="both"/>
        <w:rPr>
          <w:sz w:val="28"/>
          <w:szCs w:val="28"/>
        </w:rPr>
      </w:pPr>
      <w:r w:rsidDel="00000000" w:rsidR="00000000" w:rsidRPr="00000000">
        <w:rPr>
          <w:sz w:val="28"/>
          <w:szCs w:val="28"/>
          <w:rtl w:val="0"/>
        </w:rPr>
        <w:t xml:space="preserve">Оцінку </w:t>
      </w:r>
      <w:r w:rsidDel="00000000" w:rsidR="00000000" w:rsidRPr="00000000">
        <w:rPr>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8">
      <w:pPr>
        <w:spacing w:line="360" w:lineRule="auto"/>
        <w:ind w:firstLine="851"/>
        <w:jc w:val="both"/>
        <w:rPr>
          <w:sz w:val="28"/>
          <w:szCs w:val="28"/>
        </w:rPr>
      </w:pPr>
      <w:r w:rsidDel="00000000" w:rsidR="00000000" w:rsidRPr="00000000">
        <w:rPr>
          <w:sz w:val="28"/>
          <w:szCs w:val="28"/>
          <w:rtl w:val="0"/>
        </w:rPr>
        <w:t xml:space="preserve">Оцінку </w:t>
      </w:r>
      <w:r w:rsidDel="00000000" w:rsidR="00000000" w:rsidRPr="00000000">
        <w:rPr>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9">
      <w:pPr>
        <w:spacing w:line="360" w:lineRule="auto"/>
        <w:ind w:firstLine="851"/>
        <w:jc w:val="both"/>
        <w:rPr>
          <w:sz w:val="28"/>
          <w:szCs w:val="28"/>
        </w:rPr>
      </w:pPr>
      <w:r w:rsidDel="00000000" w:rsidR="00000000" w:rsidRPr="00000000">
        <w:rPr>
          <w:sz w:val="28"/>
          <w:szCs w:val="28"/>
          <w:rtl w:val="0"/>
        </w:rPr>
        <w:t xml:space="preserve">Оцінку </w:t>
      </w:r>
      <w:r w:rsidDel="00000000" w:rsidR="00000000" w:rsidRPr="00000000">
        <w:rPr>
          <w:i w:val="1"/>
          <w:sz w:val="28"/>
          <w:szCs w:val="28"/>
          <w:rtl w:val="0"/>
        </w:rPr>
        <w:t xml:space="preserve">«Задовільно</w:t>
      </w:r>
      <w:r w:rsidDel="00000000" w:rsidR="00000000" w:rsidRPr="00000000">
        <w:rPr>
          <w:sz w:val="28"/>
          <w:szCs w:val="28"/>
          <w:rtl w:val="0"/>
        </w:rPr>
        <w:t xml:space="preserve">»</w:t>
      </w:r>
      <w:r w:rsidDel="00000000" w:rsidR="00000000" w:rsidRPr="00000000">
        <w:rPr>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i w:val="1"/>
          <w:sz w:val="28"/>
          <w:szCs w:val="28"/>
          <w:rtl w:val="0"/>
        </w:rPr>
        <w:t xml:space="preserve"> </w:t>
      </w:r>
      <w:r w:rsidDel="00000000" w:rsidR="00000000" w:rsidRPr="00000000">
        <w:rPr>
          <w:sz w:val="28"/>
          <w:szCs w:val="28"/>
          <w:rtl w:val="0"/>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A">
      <w:pPr>
        <w:spacing w:line="360" w:lineRule="auto"/>
        <w:ind w:firstLine="851"/>
        <w:jc w:val="both"/>
        <w:rPr>
          <w:sz w:val="28"/>
          <w:szCs w:val="28"/>
        </w:rPr>
      </w:pPr>
      <w:r w:rsidDel="00000000" w:rsidR="00000000" w:rsidRPr="00000000">
        <w:rPr>
          <w:sz w:val="28"/>
          <w:szCs w:val="28"/>
          <w:rtl w:val="0"/>
        </w:rPr>
        <w:t xml:space="preserve">Оцінку «</w:t>
      </w:r>
      <w:r w:rsidDel="00000000" w:rsidR="00000000" w:rsidRPr="00000000">
        <w:rPr>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B">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BC">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BD">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BE">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BF">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0">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1">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2">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3">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4">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5">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6">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7">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8">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9">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A">
      <w:pPr>
        <w:spacing w:line="360" w:lineRule="auto"/>
        <w:ind w:firstLine="0"/>
        <w:jc w:val="both"/>
        <w:rPr>
          <w:sz w:val="28"/>
          <w:szCs w:val="28"/>
        </w:rPr>
      </w:pPr>
      <w:r w:rsidDel="00000000" w:rsidR="00000000" w:rsidRPr="00000000">
        <w:rPr>
          <w:rtl w:val="0"/>
        </w:rPr>
      </w:r>
    </w:p>
    <w:p w:rsidR="00000000" w:rsidDel="00000000" w:rsidP="00000000" w:rsidRDefault="00000000" w:rsidRPr="00000000" w14:paraId="000000CB">
      <w:pPr>
        <w:spacing w:line="360" w:lineRule="auto"/>
        <w:ind w:firstLine="0"/>
        <w:jc w:val="both"/>
        <w:rPr>
          <w:sz w:val="28"/>
          <w:szCs w:val="28"/>
        </w:rPr>
        <w:sectPr>
          <w:footerReference r:id="rId7" w:type="default"/>
          <w:footerReference r:id="rId8" w:type="first"/>
          <w:pgSz w:h="16838" w:w="11906" w:orient="portrait"/>
          <w:pgMar w:bottom="1134" w:top="1134" w:left="1701" w:right="851" w:header="709" w:footer="709"/>
          <w:pgNumType w:start="1"/>
          <w:titlePg w:val="1"/>
        </w:sect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Матриця компетентностей</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tbl>
      <w:tblPr>
        <w:tblStyle w:val="Table2"/>
        <w:tblW w:w="13545.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5"/>
        <w:gridCol w:w="1125"/>
        <w:gridCol w:w="1425"/>
        <w:gridCol w:w="1275"/>
        <w:gridCol w:w="1275"/>
        <w:gridCol w:w="1425"/>
        <w:gridCol w:w="1140"/>
        <w:gridCol w:w="1140"/>
        <w:gridCol w:w="1275"/>
        <w:gridCol w:w="1275"/>
        <w:gridCol w:w="1275"/>
        <w:tblGridChange w:id="0">
          <w:tblGrid>
            <w:gridCol w:w="915"/>
            <w:gridCol w:w="1125"/>
            <w:gridCol w:w="1425"/>
            <w:gridCol w:w="1275"/>
            <w:gridCol w:w="1275"/>
            <w:gridCol w:w="1425"/>
            <w:gridCol w:w="1140"/>
            <w:gridCol w:w="1140"/>
            <w:gridCol w:w="1275"/>
            <w:gridCol w:w="1275"/>
            <w:gridCol w:w="1275"/>
          </w:tblGrid>
        </w:tblGridChange>
      </w:tblGrid>
      <w:tr>
        <w:trPr>
          <w:cantSplit w:val="0"/>
          <w:tblHeader w:val="0"/>
        </w:trPr>
        <w:tc>
          <w:tcPr>
            <w:vMerge w:val="restart"/>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0К 10</w:t>
            </w:r>
          </w:p>
        </w:tc>
        <w:tc>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2</w:t>
            </w:r>
          </w:p>
        </w:tc>
        <w:tc>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4</w:t>
            </w:r>
          </w:p>
        </w:tc>
        <w:tc>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7</w:t>
            </w:r>
          </w:p>
        </w:tc>
        <w:tc>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9</w:t>
            </w:r>
          </w:p>
        </w:tc>
        <w:tc>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ЗК 11</w:t>
            </w:r>
          </w:p>
        </w:tc>
        <w:tc>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СК 3-4</w:t>
            </w:r>
          </w:p>
        </w:tc>
        <w:tc>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СК 7</w:t>
            </w:r>
          </w:p>
        </w:tc>
        <w:tc>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ПРН 1-4</w:t>
            </w:r>
          </w:p>
        </w:tc>
        <w:tc>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ПРН 7-8</w:t>
            </w:r>
          </w:p>
        </w:tc>
        <w:tc>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color w:val="000000"/>
                <w:sz w:val="28"/>
                <w:szCs w:val="28"/>
                <w:rtl w:val="0"/>
              </w:rPr>
              <w:t xml:space="preserve">ПРН 10</w:t>
            </w:r>
          </w:p>
        </w:tc>
      </w:tr>
      <w:tr>
        <w:trPr>
          <w:cantSplit w:val="0"/>
          <w:tblHeader w:val="0"/>
        </w:trPr>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w:t>
            </w:r>
          </w:p>
        </w:tc>
      </w:tr>
    </w:tbl>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p>
    <w:tbl>
      <w:tblPr>
        <w:tblStyle w:val="Table3"/>
        <w:tblW w:w="14040.0" w:type="dxa"/>
        <w:jc w:val="left"/>
        <w:tblInd w:w="840.0" w:type="dxa"/>
        <w:tblLayout w:type="fixed"/>
        <w:tblLook w:val="0400"/>
      </w:tblPr>
      <w:tblGrid>
        <w:gridCol w:w="3090"/>
        <w:gridCol w:w="2595"/>
        <w:gridCol w:w="2610"/>
        <w:gridCol w:w="2655"/>
        <w:gridCol w:w="3090"/>
        <w:tblGridChange w:id="0">
          <w:tblGrid>
            <w:gridCol w:w="3090"/>
            <w:gridCol w:w="2595"/>
            <w:gridCol w:w="2610"/>
            <w:gridCol w:w="2655"/>
            <w:gridCol w:w="3090"/>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after="240" w:lineRule="auto"/>
              <w:ind w:firstLine="0"/>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E7">
            <w:pPr>
              <w:ind w:left="143" w:right="125" w:firstLine="0"/>
              <w:jc w:val="center"/>
              <w:rPr/>
            </w:pPr>
            <w:r w:rsidDel="00000000" w:rsidR="00000000" w:rsidRPr="00000000">
              <w:rPr>
                <w:color w:val="00000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spacing w:before="3" w:lineRule="auto"/>
              <w:ind w:left="107" w:right="98" w:firstLine="0"/>
              <w:jc w:val="both"/>
              <w:rPr>
                <w:b w:val="1"/>
              </w:rPr>
            </w:pPr>
            <w:r w:rsidDel="00000000" w:rsidR="00000000" w:rsidRPr="00000000">
              <w:rPr>
                <w:b w:val="1"/>
                <w:rtl w:val="0"/>
              </w:rPr>
              <w:t xml:space="preserve">Знання</w:t>
            </w:r>
          </w:p>
          <w:p w:rsidR="00000000" w:rsidDel="00000000" w:rsidP="00000000" w:rsidRDefault="00000000" w:rsidRPr="00000000" w14:paraId="000000E9">
            <w:pPr>
              <w:spacing w:before="3" w:lineRule="auto"/>
              <w:ind w:left="107" w:right="98" w:firstLine="0"/>
              <w:jc w:val="both"/>
              <w:rPr/>
            </w:pPr>
            <w:r w:rsidDel="00000000" w:rsidR="00000000" w:rsidRPr="00000000">
              <w:rPr>
                <w:b w:val="1"/>
                <w:rtl w:val="0"/>
              </w:rPr>
              <w:t xml:space="preserve">Зн 1</w:t>
            </w:r>
            <w:r w:rsidDel="00000000" w:rsidR="00000000" w:rsidRPr="00000000">
              <w:rPr>
                <w:rtl w:val="0"/>
              </w:rPr>
              <w:t xml:space="preserve"> Концептуальні</w:t>
            </w:r>
          </w:p>
          <w:p w:rsidR="00000000" w:rsidDel="00000000" w:rsidP="00000000" w:rsidRDefault="00000000" w:rsidRPr="00000000" w14:paraId="000000EA">
            <w:pPr>
              <w:spacing w:before="3" w:lineRule="auto"/>
              <w:ind w:left="107" w:right="98" w:firstLine="0"/>
              <w:jc w:val="both"/>
              <w:rPr/>
            </w:pPr>
            <w:r w:rsidDel="00000000" w:rsidR="00000000" w:rsidRPr="00000000">
              <w:rPr>
                <w:rtl w:val="0"/>
              </w:rPr>
              <w:t xml:space="preserve">знання, набуті у</w:t>
            </w:r>
          </w:p>
          <w:p w:rsidR="00000000" w:rsidDel="00000000" w:rsidP="00000000" w:rsidRDefault="00000000" w:rsidRPr="00000000" w14:paraId="000000EB">
            <w:pPr>
              <w:spacing w:before="3" w:lineRule="auto"/>
              <w:ind w:left="107" w:right="98" w:firstLine="0"/>
              <w:jc w:val="both"/>
              <w:rPr/>
            </w:pPr>
            <w:r w:rsidDel="00000000" w:rsidR="00000000" w:rsidRPr="00000000">
              <w:rPr>
                <w:rtl w:val="0"/>
              </w:rPr>
              <w:t xml:space="preserve">процесі навчання та</w:t>
            </w:r>
          </w:p>
          <w:p w:rsidR="00000000" w:rsidDel="00000000" w:rsidP="00000000" w:rsidRDefault="00000000" w:rsidRPr="00000000" w14:paraId="000000EC">
            <w:pPr>
              <w:spacing w:before="3" w:lineRule="auto"/>
              <w:ind w:left="107" w:right="98" w:firstLine="0"/>
              <w:jc w:val="both"/>
              <w:rPr/>
            </w:pPr>
            <w:r w:rsidDel="00000000" w:rsidR="00000000" w:rsidRPr="00000000">
              <w:rPr>
                <w:rtl w:val="0"/>
              </w:rPr>
              <w:t xml:space="preserve">професійної</w:t>
            </w:r>
          </w:p>
          <w:p w:rsidR="00000000" w:rsidDel="00000000" w:rsidP="00000000" w:rsidRDefault="00000000" w:rsidRPr="00000000" w14:paraId="000000ED">
            <w:pPr>
              <w:spacing w:before="3" w:lineRule="auto"/>
              <w:ind w:left="107" w:right="98" w:firstLine="0"/>
              <w:jc w:val="both"/>
              <w:rPr/>
            </w:pPr>
            <w:r w:rsidDel="00000000" w:rsidR="00000000" w:rsidRPr="00000000">
              <w:rPr>
                <w:rtl w:val="0"/>
              </w:rPr>
              <w:t xml:space="preserve">діяльності,</w:t>
            </w:r>
          </w:p>
          <w:p w:rsidR="00000000" w:rsidDel="00000000" w:rsidP="00000000" w:rsidRDefault="00000000" w:rsidRPr="00000000" w14:paraId="000000EE">
            <w:pPr>
              <w:spacing w:before="3" w:lineRule="auto"/>
              <w:ind w:left="107" w:right="98" w:firstLine="0"/>
              <w:jc w:val="both"/>
              <w:rPr/>
            </w:pPr>
            <w:r w:rsidDel="00000000" w:rsidR="00000000" w:rsidRPr="00000000">
              <w:rPr>
                <w:rtl w:val="0"/>
              </w:rPr>
              <w:t xml:space="preserve">включаючи певні</w:t>
            </w:r>
          </w:p>
          <w:p w:rsidR="00000000" w:rsidDel="00000000" w:rsidP="00000000" w:rsidRDefault="00000000" w:rsidRPr="00000000" w14:paraId="000000EF">
            <w:pPr>
              <w:spacing w:before="3" w:lineRule="auto"/>
              <w:ind w:left="107" w:right="98" w:firstLine="0"/>
              <w:jc w:val="both"/>
              <w:rPr/>
            </w:pPr>
            <w:r w:rsidDel="00000000" w:rsidR="00000000" w:rsidRPr="00000000">
              <w:rPr>
                <w:rtl w:val="0"/>
              </w:rPr>
              <w:t xml:space="preserve">знання сучасних</w:t>
            </w:r>
          </w:p>
          <w:p w:rsidR="00000000" w:rsidDel="00000000" w:rsidP="00000000" w:rsidRDefault="00000000" w:rsidRPr="00000000" w14:paraId="000000F0">
            <w:pPr>
              <w:spacing w:before="3" w:lineRule="auto"/>
              <w:ind w:left="107" w:right="98" w:firstLine="0"/>
              <w:jc w:val="both"/>
              <w:rPr/>
            </w:pPr>
            <w:r w:rsidDel="00000000" w:rsidR="00000000" w:rsidRPr="00000000">
              <w:rPr>
                <w:rtl w:val="0"/>
              </w:rPr>
              <w:t xml:space="preserve">досягнень</w:t>
            </w:r>
          </w:p>
          <w:p w:rsidR="00000000" w:rsidDel="00000000" w:rsidP="00000000" w:rsidRDefault="00000000" w:rsidRPr="00000000" w14:paraId="000000F1">
            <w:pPr>
              <w:spacing w:before="3" w:lineRule="auto"/>
              <w:ind w:left="107" w:right="98" w:firstLine="0"/>
              <w:jc w:val="both"/>
              <w:rPr/>
            </w:pPr>
            <w:r w:rsidDel="00000000" w:rsidR="00000000" w:rsidRPr="00000000">
              <w:rPr>
                <w:b w:val="1"/>
                <w:rtl w:val="0"/>
              </w:rPr>
              <w:t xml:space="preserve">Зн 2</w:t>
            </w:r>
            <w:r w:rsidDel="00000000" w:rsidR="00000000" w:rsidRPr="00000000">
              <w:rPr>
                <w:rtl w:val="0"/>
              </w:rPr>
              <w:t xml:space="preserve"> Критичне</w:t>
            </w:r>
          </w:p>
          <w:p w:rsidR="00000000" w:rsidDel="00000000" w:rsidP="00000000" w:rsidRDefault="00000000" w:rsidRPr="00000000" w14:paraId="000000F2">
            <w:pPr>
              <w:spacing w:before="3" w:lineRule="auto"/>
              <w:ind w:left="107" w:right="98" w:firstLine="0"/>
              <w:jc w:val="both"/>
              <w:rPr/>
            </w:pPr>
            <w:r w:rsidDel="00000000" w:rsidR="00000000" w:rsidRPr="00000000">
              <w:rPr>
                <w:rtl w:val="0"/>
              </w:rPr>
              <w:t xml:space="preserve">осмислення основних</w:t>
            </w:r>
          </w:p>
          <w:p w:rsidR="00000000" w:rsidDel="00000000" w:rsidP="00000000" w:rsidRDefault="00000000" w:rsidRPr="00000000" w14:paraId="000000F3">
            <w:pPr>
              <w:spacing w:before="3" w:lineRule="auto"/>
              <w:ind w:left="107" w:right="98" w:firstLine="0"/>
              <w:jc w:val="both"/>
              <w:rPr/>
            </w:pPr>
            <w:r w:rsidDel="00000000" w:rsidR="00000000" w:rsidRPr="00000000">
              <w:rPr>
                <w:rtl w:val="0"/>
              </w:rPr>
              <w:t xml:space="preserve">теорій, принципів,</w:t>
            </w:r>
          </w:p>
          <w:p w:rsidR="00000000" w:rsidDel="00000000" w:rsidP="00000000" w:rsidRDefault="00000000" w:rsidRPr="00000000" w14:paraId="000000F4">
            <w:pPr>
              <w:spacing w:before="3" w:lineRule="auto"/>
              <w:ind w:left="107" w:right="98" w:firstLine="0"/>
              <w:jc w:val="both"/>
              <w:rPr/>
            </w:pPr>
            <w:r w:rsidDel="00000000" w:rsidR="00000000" w:rsidRPr="00000000">
              <w:rPr>
                <w:rtl w:val="0"/>
              </w:rPr>
              <w:t xml:space="preserve">методів, понять у</w:t>
            </w:r>
          </w:p>
          <w:p w:rsidR="00000000" w:rsidDel="00000000" w:rsidP="00000000" w:rsidRDefault="00000000" w:rsidRPr="00000000" w14:paraId="000000F5">
            <w:pPr>
              <w:spacing w:before="3" w:lineRule="auto"/>
              <w:ind w:left="107" w:right="98" w:firstLine="0"/>
              <w:jc w:val="both"/>
              <w:rPr/>
            </w:pPr>
            <w:r w:rsidDel="00000000" w:rsidR="00000000" w:rsidRPr="00000000">
              <w:rPr>
                <w:rtl w:val="0"/>
              </w:rPr>
              <w:t xml:space="preserve">навчанні та</w:t>
            </w:r>
          </w:p>
          <w:p w:rsidR="00000000" w:rsidDel="00000000" w:rsidP="00000000" w:rsidRDefault="00000000" w:rsidRPr="00000000" w14:paraId="000000F6">
            <w:pPr>
              <w:spacing w:before="3" w:lineRule="auto"/>
              <w:ind w:left="107" w:right="98" w:firstLine="0"/>
              <w:jc w:val="both"/>
              <w:rPr/>
            </w:pPr>
            <w:r w:rsidDel="00000000" w:rsidR="00000000" w:rsidRPr="00000000">
              <w:rPr>
                <w:rtl w:val="0"/>
              </w:rPr>
              <w:t xml:space="preserve">професійної</w:t>
            </w:r>
          </w:p>
          <w:p w:rsidR="00000000" w:rsidDel="00000000" w:rsidP="00000000" w:rsidRDefault="00000000" w:rsidRPr="00000000" w14:paraId="000000F7">
            <w:pPr>
              <w:spacing w:before="3" w:lineRule="auto"/>
              <w:ind w:left="107" w:right="98" w:firstLine="0"/>
              <w:jc w:val="both"/>
              <w:rPr/>
            </w:pPr>
            <w:r w:rsidDel="00000000" w:rsidR="00000000" w:rsidRPr="00000000">
              <w:rPr>
                <w:rtl w:val="0"/>
              </w:rPr>
              <w:t xml:space="preserve">діяльності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spacing w:before="8" w:lineRule="auto"/>
              <w:ind w:left="106" w:right="98" w:firstLine="0"/>
              <w:jc w:val="both"/>
              <w:rPr>
                <w:b w:val="1"/>
                <w:color w:val="000000"/>
              </w:rPr>
            </w:pPr>
            <w:r w:rsidDel="00000000" w:rsidR="00000000" w:rsidRPr="00000000">
              <w:rPr>
                <w:b w:val="1"/>
                <w:color w:val="000000"/>
                <w:rtl w:val="0"/>
              </w:rPr>
              <w:t xml:space="preserve">Уміння</w:t>
            </w:r>
          </w:p>
          <w:p w:rsidR="00000000" w:rsidDel="00000000" w:rsidP="00000000" w:rsidRDefault="00000000" w:rsidRPr="00000000" w14:paraId="000000F9">
            <w:pPr>
              <w:spacing w:before="8" w:lineRule="auto"/>
              <w:ind w:left="106" w:right="98" w:firstLine="0"/>
              <w:jc w:val="both"/>
              <w:rPr>
                <w:color w:val="000000"/>
              </w:rPr>
            </w:pPr>
            <w:r w:rsidDel="00000000" w:rsidR="00000000" w:rsidRPr="00000000">
              <w:rPr>
                <w:b w:val="1"/>
                <w:color w:val="000000"/>
                <w:rtl w:val="0"/>
              </w:rPr>
              <w:t xml:space="preserve">УМ 1</w:t>
            </w:r>
            <w:r w:rsidDel="00000000" w:rsidR="00000000" w:rsidRPr="00000000">
              <w:rPr>
                <w:color w:val="000000"/>
                <w:rtl w:val="0"/>
              </w:rPr>
              <w:t xml:space="preserve"> Розв’язання</w:t>
            </w:r>
          </w:p>
          <w:p w:rsidR="00000000" w:rsidDel="00000000" w:rsidP="00000000" w:rsidRDefault="00000000" w:rsidRPr="00000000" w14:paraId="000000FA">
            <w:pPr>
              <w:spacing w:before="8" w:lineRule="auto"/>
              <w:ind w:left="106" w:right="98" w:firstLine="0"/>
              <w:jc w:val="both"/>
              <w:rPr>
                <w:color w:val="000000"/>
              </w:rPr>
            </w:pPr>
            <w:r w:rsidDel="00000000" w:rsidR="00000000" w:rsidRPr="00000000">
              <w:rPr>
                <w:color w:val="000000"/>
                <w:rtl w:val="0"/>
              </w:rPr>
              <w:t xml:space="preserve">складних</w:t>
            </w:r>
          </w:p>
          <w:p w:rsidR="00000000" w:rsidDel="00000000" w:rsidP="00000000" w:rsidRDefault="00000000" w:rsidRPr="00000000" w14:paraId="000000FB">
            <w:pPr>
              <w:spacing w:before="8" w:lineRule="auto"/>
              <w:ind w:left="106" w:right="98" w:firstLine="0"/>
              <w:jc w:val="both"/>
              <w:rPr>
                <w:color w:val="000000"/>
              </w:rPr>
            </w:pPr>
            <w:r w:rsidDel="00000000" w:rsidR="00000000" w:rsidRPr="00000000">
              <w:rPr>
                <w:color w:val="000000"/>
                <w:rtl w:val="0"/>
              </w:rPr>
              <w:t xml:space="preserve">непередбачуваних</w:t>
            </w:r>
          </w:p>
          <w:p w:rsidR="00000000" w:rsidDel="00000000" w:rsidP="00000000" w:rsidRDefault="00000000" w:rsidRPr="00000000" w14:paraId="000000FC">
            <w:pPr>
              <w:spacing w:before="8" w:lineRule="auto"/>
              <w:ind w:left="106" w:right="98" w:firstLine="0"/>
              <w:jc w:val="both"/>
              <w:rPr>
                <w:color w:val="000000"/>
              </w:rPr>
            </w:pPr>
            <w:r w:rsidDel="00000000" w:rsidR="00000000" w:rsidRPr="00000000">
              <w:rPr>
                <w:color w:val="000000"/>
                <w:rtl w:val="0"/>
              </w:rPr>
              <w:t xml:space="preserve">задач і проблем у</w:t>
            </w:r>
          </w:p>
          <w:p w:rsidR="00000000" w:rsidDel="00000000" w:rsidP="00000000" w:rsidRDefault="00000000" w:rsidRPr="00000000" w14:paraId="000000FD">
            <w:pPr>
              <w:spacing w:before="8" w:lineRule="auto"/>
              <w:ind w:left="106" w:right="98" w:firstLine="0"/>
              <w:jc w:val="both"/>
              <w:rPr>
                <w:color w:val="000000"/>
              </w:rPr>
            </w:pPr>
            <w:r w:rsidDel="00000000" w:rsidR="00000000" w:rsidRPr="00000000">
              <w:rPr>
                <w:color w:val="000000"/>
                <w:rtl w:val="0"/>
              </w:rPr>
              <w:t xml:space="preserve">спеціалізованих</w:t>
            </w:r>
          </w:p>
          <w:p w:rsidR="00000000" w:rsidDel="00000000" w:rsidP="00000000" w:rsidRDefault="00000000" w:rsidRPr="00000000" w14:paraId="000000FE">
            <w:pPr>
              <w:spacing w:before="8" w:lineRule="auto"/>
              <w:ind w:left="106" w:right="98" w:firstLine="0"/>
              <w:jc w:val="both"/>
              <w:rPr>
                <w:color w:val="000000"/>
              </w:rPr>
            </w:pPr>
            <w:r w:rsidDel="00000000" w:rsidR="00000000" w:rsidRPr="00000000">
              <w:rPr>
                <w:color w:val="000000"/>
                <w:rtl w:val="0"/>
              </w:rPr>
              <w:t xml:space="preserve">сферах професійної</w:t>
            </w:r>
          </w:p>
          <w:p w:rsidR="00000000" w:rsidDel="00000000" w:rsidP="00000000" w:rsidRDefault="00000000" w:rsidRPr="00000000" w14:paraId="000000FF">
            <w:pPr>
              <w:spacing w:before="8" w:lineRule="auto"/>
              <w:ind w:left="106" w:right="98" w:firstLine="0"/>
              <w:jc w:val="both"/>
              <w:rPr>
                <w:color w:val="000000"/>
              </w:rPr>
            </w:pPr>
            <w:r w:rsidDel="00000000" w:rsidR="00000000" w:rsidRPr="00000000">
              <w:rPr>
                <w:color w:val="000000"/>
                <w:rtl w:val="0"/>
              </w:rPr>
              <w:t xml:space="preserve">діяльності та або</w:t>
            </w:r>
          </w:p>
          <w:p w:rsidR="00000000" w:rsidDel="00000000" w:rsidP="00000000" w:rsidRDefault="00000000" w:rsidRPr="00000000" w14:paraId="00000100">
            <w:pPr>
              <w:spacing w:before="8" w:lineRule="auto"/>
              <w:ind w:left="106" w:right="98" w:firstLine="0"/>
              <w:jc w:val="both"/>
              <w:rPr>
                <w:color w:val="000000"/>
              </w:rPr>
            </w:pPr>
            <w:r w:rsidDel="00000000" w:rsidR="00000000" w:rsidRPr="00000000">
              <w:rPr>
                <w:color w:val="000000"/>
                <w:rtl w:val="0"/>
              </w:rPr>
              <w:t xml:space="preserve">навчання, що</w:t>
            </w:r>
          </w:p>
          <w:p w:rsidR="00000000" w:rsidDel="00000000" w:rsidP="00000000" w:rsidRDefault="00000000" w:rsidRPr="00000000" w14:paraId="00000101">
            <w:pPr>
              <w:spacing w:before="8" w:lineRule="auto"/>
              <w:ind w:left="106" w:right="98" w:firstLine="0"/>
              <w:jc w:val="both"/>
              <w:rPr>
                <w:color w:val="000000"/>
              </w:rPr>
            </w:pPr>
            <w:r w:rsidDel="00000000" w:rsidR="00000000" w:rsidRPr="00000000">
              <w:rPr>
                <w:color w:val="000000"/>
                <w:rtl w:val="0"/>
              </w:rPr>
              <w:t xml:space="preserve">передбачає збирання</w:t>
            </w:r>
          </w:p>
          <w:p w:rsidR="00000000" w:rsidDel="00000000" w:rsidP="00000000" w:rsidRDefault="00000000" w:rsidRPr="00000000" w14:paraId="00000102">
            <w:pPr>
              <w:spacing w:before="8" w:lineRule="auto"/>
              <w:ind w:left="106" w:right="98" w:firstLine="0"/>
              <w:jc w:val="both"/>
              <w:rPr>
                <w:color w:val="000000"/>
              </w:rPr>
            </w:pPr>
            <w:r w:rsidDel="00000000" w:rsidR="00000000" w:rsidRPr="00000000">
              <w:rPr>
                <w:color w:val="000000"/>
                <w:rtl w:val="0"/>
              </w:rPr>
              <w:t xml:space="preserve">та інтерпретацію</w:t>
            </w:r>
          </w:p>
          <w:p w:rsidR="00000000" w:rsidDel="00000000" w:rsidP="00000000" w:rsidRDefault="00000000" w:rsidRPr="00000000" w14:paraId="00000103">
            <w:pPr>
              <w:spacing w:before="8" w:lineRule="auto"/>
              <w:ind w:left="106" w:right="98" w:firstLine="0"/>
              <w:jc w:val="both"/>
              <w:rPr>
                <w:color w:val="000000"/>
              </w:rPr>
            </w:pPr>
            <w:r w:rsidDel="00000000" w:rsidR="00000000" w:rsidRPr="00000000">
              <w:rPr>
                <w:color w:val="000000"/>
                <w:rtl w:val="0"/>
              </w:rPr>
              <w:t xml:space="preserve">інформації (даних),</w:t>
            </w:r>
          </w:p>
          <w:p w:rsidR="00000000" w:rsidDel="00000000" w:rsidP="00000000" w:rsidRDefault="00000000" w:rsidRPr="00000000" w14:paraId="00000104">
            <w:pPr>
              <w:spacing w:before="8" w:lineRule="auto"/>
              <w:ind w:left="106" w:right="98" w:firstLine="0"/>
              <w:jc w:val="both"/>
              <w:rPr>
                <w:color w:val="000000"/>
              </w:rPr>
            </w:pPr>
            <w:r w:rsidDel="00000000" w:rsidR="00000000" w:rsidRPr="00000000">
              <w:rPr>
                <w:color w:val="000000"/>
                <w:rtl w:val="0"/>
              </w:rPr>
              <w:t xml:space="preserve">вибір методів та</w:t>
            </w:r>
          </w:p>
          <w:p w:rsidR="00000000" w:rsidDel="00000000" w:rsidP="00000000" w:rsidRDefault="00000000" w:rsidRPr="00000000" w14:paraId="00000105">
            <w:pPr>
              <w:spacing w:before="8" w:lineRule="auto"/>
              <w:ind w:left="106" w:right="98" w:firstLine="0"/>
              <w:jc w:val="both"/>
              <w:rPr>
                <w:color w:val="000000"/>
              </w:rPr>
            </w:pPr>
            <w:r w:rsidDel="00000000" w:rsidR="00000000" w:rsidRPr="00000000">
              <w:rPr>
                <w:color w:val="000000"/>
                <w:rtl w:val="0"/>
              </w:rPr>
              <w:t xml:space="preserve">інструментальних</w:t>
            </w:r>
          </w:p>
          <w:p w:rsidR="00000000" w:rsidDel="00000000" w:rsidP="00000000" w:rsidRDefault="00000000" w:rsidRPr="00000000" w14:paraId="00000106">
            <w:pPr>
              <w:spacing w:before="8" w:lineRule="auto"/>
              <w:ind w:left="106" w:right="98" w:firstLine="0"/>
              <w:jc w:val="both"/>
              <w:rPr>
                <w:color w:val="000000"/>
              </w:rPr>
            </w:pPr>
            <w:r w:rsidDel="00000000" w:rsidR="00000000" w:rsidRPr="00000000">
              <w:rPr>
                <w:color w:val="000000"/>
                <w:rtl w:val="0"/>
              </w:rPr>
              <w:t xml:space="preserve">засобів застосування</w:t>
            </w:r>
          </w:p>
          <w:p w:rsidR="00000000" w:rsidDel="00000000" w:rsidP="00000000" w:rsidRDefault="00000000" w:rsidRPr="00000000" w14:paraId="00000107">
            <w:pPr>
              <w:spacing w:before="8" w:lineRule="auto"/>
              <w:ind w:left="106" w:right="98" w:firstLine="0"/>
              <w:jc w:val="both"/>
              <w:rPr>
                <w:color w:val="000000"/>
              </w:rPr>
            </w:pPr>
            <w:r w:rsidDel="00000000" w:rsidR="00000000" w:rsidRPr="00000000">
              <w:rPr>
                <w:color w:val="000000"/>
                <w:rtl w:val="0"/>
              </w:rPr>
              <w:t xml:space="preserve">інноваційних підходів</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8">
            <w:pPr>
              <w:spacing w:before="4" w:lineRule="auto"/>
              <w:ind w:left="105" w:right="104" w:firstLine="0"/>
              <w:jc w:val="both"/>
              <w:rPr>
                <w:b w:val="1"/>
              </w:rPr>
            </w:pPr>
            <w:r w:rsidDel="00000000" w:rsidR="00000000" w:rsidRPr="00000000">
              <w:rPr>
                <w:b w:val="1"/>
                <w:rtl w:val="0"/>
              </w:rPr>
              <w:t xml:space="preserve">Комунікація</w:t>
            </w:r>
          </w:p>
          <w:p w:rsidR="00000000" w:rsidDel="00000000" w:rsidP="00000000" w:rsidRDefault="00000000" w:rsidRPr="00000000" w14:paraId="00000109">
            <w:pPr>
              <w:spacing w:before="4" w:lineRule="auto"/>
              <w:ind w:left="105" w:right="104" w:firstLine="0"/>
              <w:jc w:val="both"/>
              <w:rPr/>
            </w:pPr>
            <w:r w:rsidDel="00000000" w:rsidR="00000000" w:rsidRPr="00000000">
              <w:rPr>
                <w:b w:val="1"/>
                <w:rtl w:val="0"/>
              </w:rPr>
              <w:t xml:space="preserve">К 1</w:t>
            </w:r>
            <w:r w:rsidDel="00000000" w:rsidR="00000000" w:rsidRPr="00000000">
              <w:rPr>
                <w:rtl w:val="0"/>
              </w:rPr>
              <w:t xml:space="preserve"> донесення до</w:t>
            </w:r>
          </w:p>
          <w:p w:rsidR="00000000" w:rsidDel="00000000" w:rsidP="00000000" w:rsidRDefault="00000000" w:rsidRPr="00000000" w14:paraId="0000010A">
            <w:pPr>
              <w:spacing w:before="4" w:lineRule="auto"/>
              <w:ind w:left="105" w:right="104" w:firstLine="0"/>
              <w:jc w:val="both"/>
              <w:rPr/>
            </w:pPr>
            <w:r w:rsidDel="00000000" w:rsidR="00000000" w:rsidRPr="00000000">
              <w:rPr>
                <w:rtl w:val="0"/>
              </w:rPr>
              <w:t xml:space="preserve">фахівців і нефахівців</w:t>
            </w:r>
          </w:p>
          <w:p w:rsidR="00000000" w:rsidDel="00000000" w:rsidP="00000000" w:rsidRDefault="00000000" w:rsidRPr="00000000" w14:paraId="0000010B">
            <w:pPr>
              <w:spacing w:before="4" w:lineRule="auto"/>
              <w:ind w:left="105" w:right="104" w:firstLine="0"/>
              <w:jc w:val="both"/>
              <w:rPr/>
            </w:pPr>
            <w:r w:rsidDel="00000000" w:rsidR="00000000" w:rsidRPr="00000000">
              <w:rPr>
                <w:rtl w:val="0"/>
              </w:rPr>
              <w:t xml:space="preserve">інформації, ідей,</w:t>
            </w:r>
          </w:p>
          <w:p w:rsidR="00000000" w:rsidDel="00000000" w:rsidP="00000000" w:rsidRDefault="00000000" w:rsidRPr="00000000" w14:paraId="0000010C">
            <w:pPr>
              <w:spacing w:before="4" w:lineRule="auto"/>
              <w:ind w:left="105" w:right="104" w:firstLine="0"/>
              <w:jc w:val="both"/>
              <w:rPr/>
            </w:pPr>
            <w:r w:rsidDel="00000000" w:rsidR="00000000" w:rsidRPr="00000000">
              <w:rPr>
                <w:rtl w:val="0"/>
              </w:rPr>
              <w:t xml:space="preserve">проблем, рішень та</w:t>
            </w:r>
          </w:p>
          <w:p w:rsidR="00000000" w:rsidDel="00000000" w:rsidP="00000000" w:rsidRDefault="00000000" w:rsidRPr="00000000" w14:paraId="0000010D">
            <w:pPr>
              <w:spacing w:before="4" w:lineRule="auto"/>
              <w:ind w:left="105" w:right="104" w:firstLine="0"/>
              <w:jc w:val="both"/>
              <w:rPr/>
            </w:pPr>
            <w:r w:rsidDel="00000000" w:rsidR="00000000" w:rsidRPr="00000000">
              <w:rPr>
                <w:rtl w:val="0"/>
              </w:rPr>
              <w:t xml:space="preserve">власного досвіду в</w:t>
            </w:r>
          </w:p>
          <w:p w:rsidR="00000000" w:rsidDel="00000000" w:rsidP="00000000" w:rsidRDefault="00000000" w:rsidRPr="00000000" w14:paraId="0000010E">
            <w:pPr>
              <w:spacing w:before="4" w:lineRule="auto"/>
              <w:ind w:left="105" w:right="104" w:firstLine="0"/>
              <w:jc w:val="both"/>
              <w:rPr/>
            </w:pPr>
            <w:r w:rsidDel="00000000" w:rsidR="00000000" w:rsidRPr="00000000">
              <w:rPr>
                <w:rtl w:val="0"/>
              </w:rPr>
              <w:t xml:space="preserve">галузі професійної</w:t>
            </w:r>
          </w:p>
          <w:p w:rsidR="00000000" w:rsidDel="00000000" w:rsidP="00000000" w:rsidRDefault="00000000" w:rsidRPr="00000000" w14:paraId="0000010F">
            <w:pPr>
              <w:spacing w:before="4" w:lineRule="auto"/>
              <w:ind w:left="105" w:right="104" w:firstLine="0"/>
              <w:jc w:val="both"/>
              <w:rPr/>
            </w:pPr>
            <w:r w:rsidDel="00000000" w:rsidR="00000000" w:rsidRPr="00000000">
              <w:rPr>
                <w:rtl w:val="0"/>
              </w:rPr>
              <w:t xml:space="preserve">діяльності</w:t>
            </w:r>
          </w:p>
          <w:p w:rsidR="00000000" w:rsidDel="00000000" w:rsidP="00000000" w:rsidRDefault="00000000" w:rsidRPr="00000000" w14:paraId="00000110">
            <w:pPr>
              <w:spacing w:before="4" w:lineRule="auto"/>
              <w:ind w:left="105" w:right="104" w:firstLine="0"/>
              <w:jc w:val="both"/>
              <w:rPr/>
            </w:pPr>
            <w:r w:rsidDel="00000000" w:rsidR="00000000" w:rsidRPr="00000000">
              <w:rPr>
                <w:b w:val="1"/>
                <w:rtl w:val="0"/>
              </w:rPr>
              <w:t xml:space="preserve">К 2</w:t>
            </w:r>
            <w:r w:rsidDel="00000000" w:rsidR="00000000" w:rsidRPr="00000000">
              <w:rPr>
                <w:rtl w:val="0"/>
              </w:rPr>
              <w:t xml:space="preserve"> Здатність</w:t>
            </w:r>
          </w:p>
          <w:p w:rsidR="00000000" w:rsidDel="00000000" w:rsidP="00000000" w:rsidRDefault="00000000" w:rsidRPr="00000000" w14:paraId="00000111">
            <w:pPr>
              <w:spacing w:before="4" w:lineRule="auto"/>
              <w:ind w:left="105" w:right="104" w:firstLine="0"/>
              <w:jc w:val="both"/>
              <w:rPr/>
            </w:pPr>
            <w:r w:rsidDel="00000000" w:rsidR="00000000" w:rsidRPr="00000000">
              <w:rPr>
                <w:rtl w:val="0"/>
              </w:rPr>
              <w:t xml:space="preserve">ефективно</w:t>
            </w:r>
          </w:p>
          <w:p w:rsidR="00000000" w:rsidDel="00000000" w:rsidP="00000000" w:rsidRDefault="00000000" w:rsidRPr="00000000" w14:paraId="00000112">
            <w:pPr>
              <w:spacing w:before="4" w:lineRule="auto"/>
              <w:ind w:left="105" w:right="104" w:firstLine="0"/>
              <w:jc w:val="both"/>
              <w:rPr/>
            </w:pPr>
            <w:r w:rsidDel="00000000" w:rsidR="00000000" w:rsidRPr="00000000">
              <w:rPr>
                <w:rtl w:val="0"/>
              </w:rPr>
              <w:t xml:space="preserve">формувати</w:t>
            </w:r>
          </w:p>
          <w:p w:rsidR="00000000" w:rsidDel="00000000" w:rsidP="00000000" w:rsidRDefault="00000000" w:rsidRPr="00000000" w14:paraId="00000113">
            <w:pPr>
              <w:spacing w:before="4" w:lineRule="auto"/>
              <w:ind w:left="105" w:right="104" w:firstLine="0"/>
              <w:jc w:val="both"/>
              <w:rPr/>
            </w:pPr>
            <w:r w:rsidDel="00000000" w:rsidR="00000000" w:rsidRPr="00000000">
              <w:rPr>
                <w:rtl w:val="0"/>
              </w:rPr>
              <w:t xml:space="preserve">комунікативну</w:t>
            </w:r>
          </w:p>
          <w:p w:rsidR="00000000" w:rsidDel="00000000" w:rsidP="00000000" w:rsidRDefault="00000000" w:rsidRPr="00000000" w14:paraId="00000114">
            <w:pPr>
              <w:spacing w:before="4" w:lineRule="auto"/>
              <w:ind w:left="105" w:right="104" w:firstLine="0"/>
              <w:jc w:val="both"/>
              <w:rPr/>
            </w:pPr>
            <w:r w:rsidDel="00000000" w:rsidR="00000000" w:rsidRPr="00000000">
              <w:rPr>
                <w:rtl w:val="0"/>
              </w:rPr>
              <w:t xml:space="preserve">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5">
            <w:pPr>
              <w:spacing w:before="5" w:lineRule="auto"/>
              <w:ind w:left="105" w:right="100" w:firstLine="0"/>
              <w:jc w:val="both"/>
              <w:rPr>
                <w:b w:val="1"/>
              </w:rPr>
            </w:pPr>
            <w:r w:rsidDel="00000000" w:rsidR="00000000" w:rsidRPr="00000000">
              <w:rPr>
                <w:b w:val="1"/>
                <w:rtl w:val="0"/>
              </w:rPr>
              <w:t xml:space="preserve">Автономія та</w:t>
            </w:r>
          </w:p>
          <w:p w:rsidR="00000000" w:rsidDel="00000000" w:rsidP="00000000" w:rsidRDefault="00000000" w:rsidRPr="00000000" w14:paraId="00000116">
            <w:pPr>
              <w:spacing w:before="5" w:lineRule="auto"/>
              <w:ind w:left="105" w:right="100" w:firstLine="0"/>
              <w:jc w:val="both"/>
              <w:rPr>
                <w:b w:val="1"/>
              </w:rPr>
            </w:pPr>
            <w:r w:rsidDel="00000000" w:rsidR="00000000" w:rsidRPr="00000000">
              <w:rPr>
                <w:b w:val="1"/>
                <w:rtl w:val="0"/>
              </w:rPr>
              <w:t xml:space="preserve">відповідальність</w:t>
            </w:r>
          </w:p>
          <w:p w:rsidR="00000000" w:rsidDel="00000000" w:rsidP="00000000" w:rsidRDefault="00000000" w:rsidRPr="00000000" w14:paraId="00000117">
            <w:pPr>
              <w:spacing w:before="5" w:lineRule="auto"/>
              <w:ind w:left="105" w:right="100" w:firstLine="0"/>
              <w:jc w:val="both"/>
              <w:rPr/>
            </w:pPr>
            <w:r w:rsidDel="00000000" w:rsidR="00000000" w:rsidRPr="00000000">
              <w:rPr>
                <w:b w:val="1"/>
                <w:rtl w:val="0"/>
              </w:rPr>
              <w:t xml:space="preserve">АВ1</w:t>
            </w:r>
            <w:r w:rsidDel="00000000" w:rsidR="00000000" w:rsidRPr="00000000">
              <w:rPr>
                <w:rtl w:val="0"/>
              </w:rPr>
              <w:t xml:space="preserve"> Управління</w:t>
            </w:r>
          </w:p>
          <w:p w:rsidR="00000000" w:rsidDel="00000000" w:rsidP="00000000" w:rsidRDefault="00000000" w:rsidRPr="00000000" w14:paraId="00000118">
            <w:pPr>
              <w:spacing w:before="5" w:lineRule="auto"/>
              <w:ind w:left="105" w:right="100" w:firstLine="0"/>
              <w:jc w:val="both"/>
              <w:rPr/>
            </w:pPr>
            <w:r w:rsidDel="00000000" w:rsidR="00000000" w:rsidRPr="00000000">
              <w:rPr>
                <w:rtl w:val="0"/>
              </w:rPr>
              <w:t xml:space="preserve">комплексними діями</w:t>
            </w:r>
          </w:p>
          <w:p w:rsidR="00000000" w:rsidDel="00000000" w:rsidP="00000000" w:rsidRDefault="00000000" w:rsidRPr="00000000" w14:paraId="00000119">
            <w:pPr>
              <w:spacing w:before="5" w:lineRule="auto"/>
              <w:ind w:left="105" w:right="100" w:firstLine="0"/>
              <w:jc w:val="both"/>
              <w:rPr/>
            </w:pPr>
            <w:r w:rsidDel="00000000" w:rsidR="00000000" w:rsidRPr="00000000">
              <w:rPr>
                <w:rtl w:val="0"/>
              </w:rPr>
              <w:t xml:space="preserve">або проектами,</w:t>
            </w:r>
          </w:p>
          <w:p w:rsidR="00000000" w:rsidDel="00000000" w:rsidP="00000000" w:rsidRDefault="00000000" w:rsidRPr="00000000" w14:paraId="0000011A">
            <w:pPr>
              <w:spacing w:before="5" w:lineRule="auto"/>
              <w:ind w:left="105" w:right="100" w:firstLine="0"/>
              <w:jc w:val="both"/>
              <w:rPr/>
            </w:pPr>
            <w:r w:rsidDel="00000000" w:rsidR="00000000" w:rsidRPr="00000000">
              <w:rPr>
                <w:rtl w:val="0"/>
              </w:rPr>
              <w:t xml:space="preserve">відповідальність за</w:t>
            </w:r>
          </w:p>
          <w:p w:rsidR="00000000" w:rsidDel="00000000" w:rsidP="00000000" w:rsidRDefault="00000000" w:rsidRPr="00000000" w14:paraId="0000011B">
            <w:pPr>
              <w:spacing w:before="5" w:lineRule="auto"/>
              <w:ind w:left="105" w:right="100" w:firstLine="0"/>
              <w:jc w:val="both"/>
              <w:rPr/>
            </w:pPr>
            <w:r w:rsidDel="00000000" w:rsidR="00000000" w:rsidRPr="00000000">
              <w:rPr>
                <w:rtl w:val="0"/>
              </w:rPr>
              <w:t xml:space="preserve">прийняття рішень у</w:t>
            </w:r>
          </w:p>
          <w:p w:rsidR="00000000" w:rsidDel="00000000" w:rsidP="00000000" w:rsidRDefault="00000000" w:rsidRPr="00000000" w14:paraId="0000011C">
            <w:pPr>
              <w:spacing w:before="5" w:lineRule="auto"/>
              <w:ind w:left="105" w:right="100" w:firstLine="0"/>
              <w:jc w:val="both"/>
              <w:rPr/>
            </w:pPr>
            <w:r w:rsidDel="00000000" w:rsidR="00000000" w:rsidRPr="00000000">
              <w:rPr>
                <w:rtl w:val="0"/>
              </w:rPr>
              <w:t xml:space="preserve">непередбачуваних</w:t>
            </w:r>
          </w:p>
          <w:p w:rsidR="00000000" w:rsidDel="00000000" w:rsidP="00000000" w:rsidRDefault="00000000" w:rsidRPr="00000000" w14:paraId="0000011D">
            <w:pPr>
              <w:spacing w:before="5" w:lineRule="auto"/>
              <w:ind w:left="105" w:right="100" w:firstLine="0"/>
              <w:jc w:val="both"/>
              <w:rPr/>
            </w:pPr>
            <w:r w:rsidDel="00000000" w:rsidR="00000000" w:rsidRPr="00000000">
              <w:rPr>
                <w:rtl w:val="0"/>
              </w:rPr>
              <w:t xml:space="preserve">умовах</w:t>
            </w:r>
          </w:p>
          <w:p w:rsidR="00000000" w:rsidDel="00000000" w:rsidP="00000000" w:rsidRDefault="00000000" w:rsidRPr="00000000" w14:paraId="0000011E">
            <w:pPr>
              <w:spacing w:before="5" w:lineRule="auto"/>
              <w:ind w:left="105" w:right="100" w:firstLine="0"/>
              <w:jc w:val="both"/>
              <w:rPr/>
            </w:pPr>
            <w:r w:rsidDel="00000000" w:rsidR="00000000" w:rsidRPr="00000000">
              <w:rPr>
                <w:b w:val="1"/>
                <w:rtl w:val="0"/>
              </w:rPr>
              <w:t xml:space="preserve">АВ2</w:t>
            </w:r>
            <w:r w:rsidDel="00000000" w:rsidR="00000000" w:rsidRPr="00000000">
              <w:rPr>
                <w:rtl w:val="0"/>
              </w:rPr>
              <w:t xml:space="preserve"> Відповідальність</w:t>
            </w:r>
          </w:p>
          <w:p w:rsidR="00000000" w:rsidDel="00000000" w:rsidP="00000000" w:rsidRDefault="00000000" w:rsidRPr="00000000" w14:paraId="0000011F">
            <w:pPr>
              <w:spacing w:before="5" w:lineRule="auto"/>
              <w:ind w:left="105" w:right="100" w:firstLine="0"/>
              <w:jc w:val="both"/>
              <w:rPr/>
            </w:pPr>
            <w:r w:rsidDel="00000000" w:rsidR="00000000" w:rsidRPr="00000000">
              <w:rPr>
                <w:rtl w:val="0"/>
              </w:rPr>
              <w:t xml:space="preserve">за професійний</w:t>
            </w:r>
          </w:p>
          <w:p w:rsidR="00000000" w:rsidDel="00000000" w:rsidP="00000000" w:rsidRDefault="00000000" w:rsidRPr="00000000" w14:paraId="00000120">
            <w:pPr>
              <w:spacing w:before="5" w:lineRule="auto"/>
              <w:ind w:left="105" w:right="100" w:firstLine="0"/>
              <w:jc w:val="both"/>
              <w:rPr/>
            </w:pPr>
            <w:r w:rsidDel="00000000" w:rsidR="00000000" w:rsidRPr="00000000">
              <w:rPr>
                <w:rtl w:val="0"/>
              </w:rPr>
              <w:t xml:space="preserve">розвиток окремих осіб</w:t>
            </w:r>
          </w:p>
          <w:p w:rsidR="00000000" w:rsidDel="00000000" w:rsidP="00000000" w:rsidRDefault="00000000" w:rsidRPr="00000000" w14:paraId="00000121">
            <w:pPr>
              <w:spacing w:before="5" w:lineRule="auto"/>
              <w:ind w:left="105" w:right="100" w:firstLine="0"/>
              <w:jc w:val="both"/>
              <w:rPr/>
            </w:pPr>
            <w:r w:rsidDel="00000000" w:rsidR="00000000" w:rsidRPr="00000000">
              <w:rPr>
                <w:rtl w:val="0"/>
              </w:rPr>
              <w:t xml:space="preserve">та/або груп осіб,</w:t>
            </w:r>
          </w:p>
          <w:p w:rsidR="00000000" w:rsidDel="00000000" w:rsidP="00000000" w:rsidRDefault="00000000" w:rsidRPr="00000000" w14:paraId="00000122">
            <w:pPr>
              <w:spacing w:before="5" w:lineRule="auto"/>
              <w:ind w:left="105" w:right="100" w:firstLine="0"/>
              <w:jc w:val="both"/>
              <w:rPr/>
            </w:pPr>
            <w:r w:rsidDel="00000000" w:rsidR="00000000" w:rsidRPr="00000000">
              <w:rPr>
                <w:rtl w:val="0"/>
              </w:rPr>
              <w:t xml:space="preserve">здатність до</w:t>
            </w:r>
          </w:p>
          <w:p w:rsidR="00000000" w:rsidDel="00000000" w:rsidP="00000000" w:rsidRDefault="00000000" w:rsidRPr="00000000" w14:paraId="00000123">
            <w:pPr>
              <w:spacing w:before="5" w:lineRule="auto"/>
              <w:ind w:left="105" w:right="100" w:firstLine="0"/>
              <w:jc w:val="both"/>
              <w:rPr/>
            </w:pPr>
            <w:r w:rsidDel="00000000" w:rsidR="00000000" w:rsidRPr="00000000">
              <w:rPr>
                <w:rtl w:val="0"/>
              </w:rPr>
              <w:t xml:space="preserve">подальшого навчання з</w:t>
            </w:r>
          </w:p>
          <w:p w:rsidR="00000000" w:rsidDel="00000000" w:rsidP="00000000" w:rsidRDefault="00000000" w:rsidRPr="00000000" w14:paraId="00000124">
            <w:pPr>
              <w:spacing w:before="5" w:lineRule="auto"/>
              <w:ind w:left="105" w:right="100" w:firstLine="0"/>
              <w:jc w:val="both"/>
              <w:rPr/>
            </w:pPr>
            <w:r w:rsidDel="00000000" w:rsidR="00000000" w:rsidRPr="00000000">
              <w:rPr>
                <w:rtl w:val="0"/>
              </w:rPr>
              <w:t xml:space="preserve">високим рівнем</w:t>
            </w:r>
          </w:p>
          <w:p w:rsidR="00000000" w:rsidDel="00000000" w:rsidP="00000000" w:rsidRDefault="00000000" w:rsidRPr="00000000" w14:paraId="00000125">
            <w:pPr>
              <w:spacing w:before="5" w:lineRule="auto"/>
              <w:ind w:left="105" w:right="100" w:firstLine="0"/>
              <w:jc w:val="both"/>
              <w:rPr/>
            </w:pPr>
            <w:r w:rsidDel="00000000" w:rsidR="00000000" w:rsidRPr="00000000">
              <w:rPr>
                <w:rtl w:val="0"/>
              </w:rPr>
              <w:t xml:space="preserve">автономності</w:t>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6">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7">
            <w:pPr>
              <w:spacing w:before="6" w:lineRule="auto"/>
              <w:ind w:left="13" w:right="3" w:firstLine="0"/>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8">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9">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A">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12B">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0">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ЗК2. Знання та розуміння предметної області та розуміння професійної діяльності.</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1">
            <w:pPr>
              <w:spacing w:before="83" w:lineRule="auto"/>
              <w:ind w:left="13" w:firstLine="0"/>
              <w:jc w:val="center"/>
              <w:rPr>
                <w:b w:val="1"/>
              </w:rPr>
            </w:pPr>
            <w:r w:rsidDel="00000000" w:rsidR="00000000" w:rsidRPr="00000000">
              <w:rPr>
                <w:b w:val="1"/>
                <w:rtl w:val="0"/>
              </w:rPr>
              <w:t xml:space="preserve">Зн 1, Зн 2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2">
            <w:pPr>
              <w:spacing w:before="83" w:lineRule="auto"/>
              <w:ind w:left="6" w:right="1" w:firstLine="0"/>
              <w:jc w:val="center"/>
              <w:rPr>
                <w:b w:val="1"/>
              </w:rPr>
            </w:pPr>
            <w:r w:rsidDel="00000000" w:rsidR="00000000" w:rsidRPr="00000000">
              <w:rPr>
                <w:b w:val="1"/>
                <w:rtl w:val="0"/>
              </w:rPr>
              <w:t xml:space="preserve">2 Ум 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3">
            <w:pPr>
              <w:spacing w:before="83" w:lineRule="auto"/>
              <w:ind w:left="7" w:firstLine="0"/>
              <w:jc w:val="center"/>
              <w:rPr>
                <w:b w:val="1"/>
              </w:rPr>
            </w:pPr>
            <w:r w:rsidDel="00000000" w:rsidR="00000000" w:rsidRPr="00000000">
              <w:rPr>
                <w:b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34">
            <w:pPr>
              <w:spacing w:before="83" w:lineRule="auto"/>
              <w:ind w:left="6" w:right="2" w:firstLine="0"/>
              <w:jc w:val="center"/>
              <w:rPr>
                <w:b w:val="1"/>
              </w:rPr>
            </w:pPr>
            <w:r w:rsidDel="00000000" w:rsidR="00000000" w:rsidRPr="00000000">
              <w:rPr>
                <w:b w:val="1"/>
                <w:rtl w:val="0"/>
              </w:rPr>
              <w:t xml:space="preserve">-</w:t>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5">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before="210" w:lineRule="auto"/>
              <w:ind w:left="13" w:firstLine="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widowControl w:val="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widowControl w:val="0"/>
              <w:jc w:val="center"/>
              <w:rPr>
                <w:b w:val="1"/>
              </w:rPr>
            </w:pPr>
            <w:r w:rsidDel="00000000" w:rsidR="00000000" w:rsidRPr="00000000">
              <w:rPr>
                <w:b w:val="1"/>
                <w:rtl w:val="0"/>
              </w:rPr>
              <w:t xml:space="preserve">АВ 1, АВ 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A">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ЗК7. Здатність генерувати нові ідеї (креативність).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before="95" w:lineRule="auto"/>
              <w:ind w:left="13" w:firstLine="0"/>
              <w:jc w:val="center"/>
              <w:rPr>
                <w:b w:val="1"/>
              </w:rPr>
            </w:pPr>
            <w:r w:rsidDel="00000000" w:rsidR="00000000" w:rsidRPr="00000000">
              <w:rPr>
                <w:b w:val="1"/>
                <w:rtl w:val="0"/>
              </w:rPr>
              <w:t xml:space="preserve">Зн 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before="95" w:lineRule="auto"/>
              <w:ind w:left="6" w:right="1" w:firstLine="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before="95" w:lineRule="auto"/>
              <w:ind w:left="7" w:firstLine="0"/>
              <w:jc w:val="center"/>
              <w:rPr>
                <w:b w:val="1"/>
              </w:rPr>
            </w:pPr>
            <w:r w:rsidDel="00000000" w:rsidR="00000000" w:rsidRPr="00000000">
              <w:rPr>
                <w:b w:val="1"/>
                <w:rtl w:val="0"/>
              </w:rPr>
              <w:t xml:space="preserve">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before="95" w:lineRule="auto"/>
              <w:ind w:left="6" w:right="2" w:firstLine="0"/>
              <w:jc w:val="center"/>
              <w:rPr>
                <w:b w:val="1"/>
              </w:rPr>
            </w:pPr>
            <w:r w:rsidDel="00000000" w:rsidR="00000000" w:rsidRPr="00000000">
              <w:rPr>
                <w:b w:val="1"/>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ЗК9. Здатність працювати в команді.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widowControl w:val="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widowControl w:val="0"/>
              <w:jc w:val="center"/>
              <w:rPr>
                <w:b w:val="1"/>
              </w:rPr>
            </w:pPr>
            <w:r w:rsidDel="00000000" w:rsidR="00000000" w:rsidRPr="00000000">
              <w:rPr>
                <w:b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widowControl w:val="0"/>
              <w:jc w:val="center"/>
              <w:rPr>
                <w:b w:val="1"/>
              </w:rPr>
            </w:pPr>
            <w:r w:rsidDel="00000000" w:rsidR="00000000" w:rsidRPr="00000000">
              <w:rPr>
                <w:b w:val="1"/>
                <w:rtl w:val="0"/>
              </w:rPr>
              <w:t xml:space="preserve">-</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4">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widowControl w:val="0"/>
              <w:jc w:val="center"/>
              <w:rPr>
                <w:b w:val="1"/>
              </w:rPr>
            </w:pPr>
            <w:r w:rsidDel="00000000" w:rsidR="00000000" w:rsidRPr="00000000">
              <w:rPr>
                <w:b w:val="1"/>
                <w:rtl w:val="0"/>
              </w:rPr>
              <w:t xml:space="preserve">Зн1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widowControl w:val="0"/>
              <w:jc w:val="center"/>
              <w:rPr>
                <w:b w:val="1"/>
              </w:rPr>
            </w:pPr>
            <w:r w:rsidDel="00000000" w:rsidR="00000000" w:rsidRPr="00000000">
              <w:rPr>
                <w:b w:val="1"/>
                <w:rtl w:val="0"/>
              </w:rPr>
              <w:t xml:space="preserve">К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widowControl w:val="0"/>
              <w:jc w:val="center"/>
              <w:rPr>
                <w:b w:val="1"/>
              </w:rPr>
            </w:pPr>
            <w:r w:rsidDel="00000000" w:rsidR="00000000" w:rsidRPr="00000000">
              <w:rPr>
                <w:b w:val="1"/>
                <w:rtl w:val="0"/>
              </w:rPr>
              <w:t xml:space="preserve">АВ 2</w:t>
            </w:r>
          </w:p>
        </w:tc>
      </w:tr>
      <w:tr>
        <w:trPr>
          <w:cantSplit w:val="0"/>
          <w:trHeight w:val="465" w:hRule="atLeast"/>
          <w:tblHeader w:val="0"/>
        </w:trPr>
        <w:tc>
          <w:tcPr>
            <w:gridSpan w:val="5"/>
            <w:tcBorders>
              <w:top w:color="000000" w:space="0" w:sz="4" w:val="single"/>
              <w:left w:color="000000" w:space="0" w:sz="4" w:val="single"/>
              <w:bottom w:color="000000" w:space="0" w:sz="4" w:val="single"/>
              <w:right w:color="000000" w:space="0" w:sz="4" w:val="single"/>
            </w:tcBorders>
            <w:shd w:fill="ddd9c4" w:val="clear"/>
          </w:tcPr>
          <w:p w:rsidR="00000000" w:rsidDel="00000000" w:rsidP="00000000" w:rsidRDefault="00000000" w:rsidRPr="00000000" w14:paraId="00000149">
            <w:pPr>
              <w:widowControl w:val="0"/>
              <w:jc w:val="center"/>
              <w:rPr>
                <w:b w:val="1"/>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463" w:hRule="atLeast"/>
          <w:tblHeader w:val="0"/>
        </w:trPr>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E">
            <w:pPr>
              <w:ind w:firstLine="0"/>
              <w:jc w:val="center"/>
              <w:rPr>
                <w:i w:val="1"/>
                <w:sz w:val="16"/>
                <w:szCs w:val="16"/>
              </w:rPr>
            </w:pPr>
            <w:r w:rsidDel="00000000" w:rsidR="00000000" w:rsidRPr="00000000">
              <w:rPr>
                <w:rtl w:val="0"/>
              </w:rPr>
            </w:r>
          </w:p>
          <w:p w:rsidR="00000000" w:rsidDel="00000000" w:rsidP="00000000" w:rsidRDefault="00000000" w:rsidRPr="00000000" w14:paraId="0000014F">
            <w:pPr>
              <w:ind w:firstLine="0"/>
              <w:jc w:val="center"/>
              <w:rPr>
                <w:sz w:val="22"/>
                <w:szCs w:val="22"/>
              </w:rPr>
            </w:pPr>
            <w:r w:rsidDel="00000000" w:rsidR="00000000" w:rsidRPr="00000000">
              <w:rPr>
                <w:i w:val="1"/>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0">
            <w:pPr>
              <w:spacing w:before="72" w:lineRule="auto"/>
              <w:ind w:left="13" w:right="5" w:firstLine="0"/>
              <w:jc w:val="center"/>
              <w:rPr>
                <w:b w:val="1"/>
                <w:i w:val="1"/>
                <w:color w:val="000000"/>
                <w:sz w:val="16"/>
                <w:szCs w:val="16"/>
              </w:rPr>
            </w:pPr>
            <w:r w:rsidDel="00000000" w:rsidR="00000000" w:rsidRPr="00000000">
              <w:rPr>
                <w:rtl w:val="0"/>
              </w:rPr>
            </w:r>
          </w:p>
          <w:p w:rsidR="00000000" w:rsidDel="00000000" w:rsidP="00000000" w:rsidRDefault="00000000" w:rsidRPr="00000000" w14:paraId="00000151">
            <w:pPr>
              <w:spacing w:before="72" w:lineRule="auto"/>
              <w:ind w:left="13" w:right="5" w:firstLine="0"/>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2">
            <w:pPr>
              <w:spacing w:before="72" w:lineRule="auto"/>
              <w:ind w:left="6" w:right="2" w:firstLine="0"/>
              <w:jc w:val="center"/>
              <w:rPr>
                <w:b w:val="1"/>
                <w:i w:val="1"/>
                <w:color w:val="000000"/>
                <w:sz w:val="16"/>
                <w:szCs w:val="16"/>
              </w:rPr>
            </w:pPr>
            <w:r w:rsidDel="00000000" w:rsidR="00000000" w:rsidRPr="00000000">
              <w:rPr>
                <w:rtl w:val="0"/>
              </w:rPr>
            </w:r>
          </w:p>
          <w:p w:rsidR="00000000" w:rsidDel="00000000" w:rsidP="00000000" w:rsidRDefault="00000000" w:rsidRPr="00000000" w14:paraId="00000153">
            <w:pPr>
              <w:spacing w:before="72" w:lineRule="auto"/>
              <w:ind w:left="6" w:right="2"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4">
            <w:pPr>
              <w:spacing w:before="95" w:lineRule="auto"/>
              <w:ind w:left="7" w:firstLine="0"/>
              <w:jc w:val="center"/>
              <w:rPr>
                <w:b w:val="1"/>
                <w:i w:val="1"/>
                <w:color w:val="000000"/>
                <w:sz w:val="16"/>
                <w:szCs w:val="16"/>
              </w:rPr>
            </w:pPr>
            <w:r w:rsidDel="00000000" w:rsidR="00000000" w:rsidRPr="00000000">
              <w:rPr>
                <w:rtl w:val="0"/>
              </w:rPr>
            </w:r>
          </w:p>
          <w:p w:rsidR="00000000" w:rsidDel="00000000" w:rsidP="00000000" w:rsidRDefault="00000000" w:rsidRPr="00000000" w14:paraId="00000155">
            <w:pPr>
              <w:spacing w:before="95"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6">
            <w:pPr>
              <w:spacing w:before="72" w:lineRule="auto"/>
              <w:ind w:left="6" w:right="1" w:firstLine="0"/>
              <w:jc w:val="center"/>
              <w:rPr>
                <w:b w:val="1"/>
                <w:i w:val="1"/>
                <w:color w:val="000000"/>
                <w:sz w:val="16"/>
                <w:szCs w:val="16"/>
              </w:rPr>
            </w:pPr>
            <w:r w:rsidDel="00000000" w:rsidR="00000000" w:rsidRPr="00000000">
              <w:rPr>
                <w:rtl w:val="0"/>
              </w:rPr>
            </w:r>
          </w:p>
          <w:p w:rsidR="00000000" w:rsidDel="00000000" w:rsidP="00000000" w:rsidRDefault="00000000" w:rsidRPr="00000000" w14:paraId="00000157">
            <w:pPr>
              <w:spacing w:before="72" w:lineRule="auto"/>
              <w:ind w:left="6" w:right="1"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68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8">
            <w:pPr>
              <w:ind w:firstLine="0"/>
              <w:rPr/>
            </w:pPr>
            <w:r w:rsidDel="00000000" w:rsidR="00000000" w:rsidRPr="00000000">
              <w:rPr>
                <w:color w:val="000000"/>
                <w:rtl w:val="0"/>
              </w:rPr>
              <w:t xml:space="preserve">СК3. Здатність до розуміння природи поведінки, діяльності та вчинків (зокрема, в контексті організації заходів раннього втручання).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widowControl w:val="0"/>
              <w:jc w:val="center"/>
              <w:rPr>
                <w:b w:val="1"/>
              </w:rPr>
            </w:pPr>
            <w:r w:rsidDel="00000000" w:rsidR="00000000" w:rsidRPr="00000000">
              <w:rPr>
                <w:b w:val="1"/>
                <w:rtl w:val="0"/>
              </w:rPr>
              <w:t xml:space="preserve">Зн1, Зн2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widowControl w:val="0"/>
              <w:jc w:val="center"/>
              <w:rPr>
                <w:b w:val="1"/>
              </w:rPr>
            </w:pPr>
            <w:r w:rsidDel="00000000" w:rsidR="00000000" w:rsidRPr="00000000">
              <w:rPr>
                <w:b w:val="1"/>
                <w:rtl w:val="0"/>
              </w:rPr>
              <w:t xml:space="preserve">АВ1</w:t>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5D">
            <w:pPr>
              <w:ind w:firstLine="0"/>
              <w:rPr>
                <w:b w:val="1"/>
              </w:rPr>
            </w:pPr>
            <w:r w:rsidDel="00000000" w:rsidR="00000000" w:rsidRPr="00000000">
              <w:rPr>
                <w:color w:val="000000"/>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widowControl w:val="0"/>
              <w:jc w:val="center"/>
              <w:rPr>
                <w:b w:val="1"/>
              </w:rPr>
            </w:pPr>
            <w:r w:rsidDel="00000000" w:rsidR="00000000" w:rsidRPr="00000000">
              <w:rPr>
                <w:b w:val="1"/>
                <w:rtl w:val="0"/>
              </w:rPr>
              <w:t xml:space="preserve">Зн 1, Зн 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widowControl w:val="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widowControl w:val="0"/>
              <w:jc w:val="center"/>
              <w:rPr>
                <w:b w:val="1"/>
              </w:rPr>
            </w:pPr>
            <w:r w:rsidDel="00000000" w:rsidR="00000000" w:rsidRPr="00000000">
              <w:rPr>
                <w:b w:val="1"/>
                <w:rtl w:val="0"/>
              </w:rPr>
              <w:t xml:space="preserve">АВ 1</w:t>
            </w:r>
          </w:p>
        </w:tc>
      </w:tr>
      <w:tr>
        <w:trPr>
          <w:cantSplit w:val="0"/>
          <w:trHeight w:val="141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62">
            <w:pPr>
              <w:pBdr>
                <w:top w:space="0" w:sz="0" w:val="nil"/>
                <w:left w:space="0" w:sz="0" w:val="nil"/>
                <w:bottom w:space="0" w:sz="0" w:val="nil"/>
                <w:right w:space="0" w:sz="0" w:val="nil"/>
                <w:between w:space="0" w:sz="0" w:val="nil"/>
              </w:pBdr>
              <w:rPr>
                <w:b w:val="1"/>
                <w:color w:val="000000"/>
              </w:rPr>
            </w:pPr>
            <w:r w:rsidDel="00000000" w:rsidR="00000000" w:rsidRPr="00000000">
              <w:rPr>
                <w:color w:val="000000"/>
                <w:rtl w:val="0"/>
              </w:rPr>
              <w:t xml:space="preserve">СК7. Здатність аналізувати та систематизувати одержані результати, формулювати аргументовані висновки та рекомендації.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widowControl w:val="0"/>
              <w:jc w:val="center"/>
              <w:rPr>
                <w:b w:val="1"/>
              </w:rPr>
            </w:pPr>
            <w:r w:rsidDel="00000000" w:rsidR="00000000" w:rsidRPr="00000000">
              <w:rPr>
                <w:b w:val="1"/>
                <w:rtl w:val="0"/>
              </w:rPr>
              <w:t xml:space="preserve">Зн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widowControl w:val="0"/>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widowControl w:val="0"/>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widowControl w:val="0"/>
              <w:jc w:val="center"/>
              <w:rPr>
                <w:b w:val="1"/>
              </w:rPr>
            </w:pPr>
            <w:r w:rsidDel="00000000" w:rsidR="00000000" w:rsidRPr="00000000">
              <w:rPr>
                <w:b w:val="1"/>
                <w:rtl w:val="0"/>
              </w:rPr>
              <w:t xml:space="preserve">АВ 1</w:t>
            </w:r>
          </w:p>
        </w:tc>
      </w:tr>
    </w:tbl>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rtl w:val="0"/>
        </w:rPr>
      </w:r>
    </w:p>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результатів навчання та компетентностей</w:t>
      </w:r>
    </w:p>
    <w:tbl>
      <w:tblPr>
        <w:tblStyle w:val="Table4"/>
        <w:tblW w:w="14145.0" w:type="dxa"/>
        <w:jc w:val="left"/>
        <w:tblInd w:w="710.0" w:type="dxa"/>
        <w:tblLayout w:type="fixed"/>
        <w:tblLook w:val="0400"/>
      </w:tblPr>
      <w:tblGrid>
        <w:gridCol w:w="1245"/>
        <w:gridCol w:w="2310"/>
        <w:gridCol w:w="1635"/>
        <w:gridCol w:w="1275"/>
        <w:gridCol w:w="1305"/>
        <w:gridCol w:w="1155"/>
        <w:gridCol w:w="1125"/>
        <w:gridCol w:w="1485"/>
        <w:gridCol w:w="1305"/>
        <w:gridCol w:w="1305"/>
        <w:tblGridChange w:id="0">
          <w:tblGrid>
            <w:gridCol w:w="1245"/>
            <w:gridCol w:w="2310"/>
            <w:gridCol w:w="1635"/>
            <w:gridCol w:w="1275"/>
            <w:gridCol w:w="1305"/>
            <w:gridCol w:w="1155"/>
            <w:gridCol w:w="1125"/>
            <w:gridCol w:w="1485"/>
            <w:gridCol w:w="1305"/>
            <w:gridCol w:w="1305"/>
          </w:tblGrid>
        </w:tblGridChange>
      </w:tblGrid>
      <w:tr>
        <w:trPr>
          <w:cantSplit w:val="0"/>
          <w:trHeight w:val="302"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Програмні результати навчання</w:t>
            </w:r>
          </w:p>
        </w:tc>
        <w:tc>
          <w:tcPr>
            <w:gridSpan w:val="9"/>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Компетентності</w:t>
            </w:r>
          </w:p>
        </w:tc>
      </w:tr>
      <w:tr>
        <w:trPr>
          <w:cantSplit w:val="0"/>
          <w:trHeight w:val="281"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ind w:left="-141" w:firstLine="0"/>
              <w:jc w:val="center"/>
              <w:rPr>
                <w:color w:val="000000"/>
              </w:rPr>
            </w:pPr>
            <w:r w:rsidDel="00000000" w:rsidR="00000000" w:rsidRPr="00000000">
              <w:rPr>
                <w:color w:val="000000"/>
                <w:rtl w:val="0"/>
              </w:rPr>
              <w:t xml:space="preserve">Інтегральна</w:t>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ind w:left="-141" w:firstLine="0"/>
              <w:jc w:val="center"/>
              <w:rPr>
                <w:color w:val="000000"/>
              </w:rPr>
            </w:pPr>
            <w:r w:rsidDel="00000000" w:rsidR="00000000" w:rsidRPr="00000000">
              <w:rPr>
                <w:color w:val="000000"/>
                <w:rtl w:val="0"/>
              </w:rPr>
              <w:t xml:space="preserve">компетентність</w:t>
            </w:r>
          </w:p>
        </w:tc>
        <w:tc>
          <w:tcPr>
            <w:gridSpan w:val="5"/>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6">
            <w:pPr>
              <w:widowControl w:val="0"/>
              <w:ind w:hanging="2"/>
              <w:jc w:val="center"/>
              <w:rPr/>
            </w:pPr>
            <w:r w:rsidDel="00000000" w:rsidR="00000000" w:rsidRPr="00000000">
              <w:rPr>
                <w:rtl w:val="0"/>
              </w:rPr>
              <w:t xml:space="preserve">Загальні компетентності</w:t>
            </w:r>
          </w:p>
        </w:tc>
        <w:tc>
          <w:tcPr>
            <w:gridSpan w:val="3"/>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7B">
            <w:pPr>
              <w:widowControl w:val="0"/>
              <w:ind w:hanging="2"/>
              <w:jc w:val="center"/>
              <w:rPr/>
            </w:pPr>
            <w:r w:rsidDel="00000000" w:rsidR="00000000" w:rsidRPr="00000000">
              <w:rPr>
                <w:rtl w:val="0"/>
              </w:rPr>
              <w:t xml:space="preserve">Спеціальні (фахові)</w:t>
            </w:r>
          </w:p>
          <w:p w:rsidR="00000000" w:rsidDel="00000000" w:rsidP="00000000" w:rsidRDefault="00000000" w:rsidRPr="00000000" w14:paraId="0000017C">
            <w:pPr>
              <w:widowControl w:val="0"/>
              <w:ind w:hanging="2"/>
              <w:jc w:val="center"/>
              <w:rPr/>
            </w:pPr>
            <w:r w:rsidDel="00000000" w:rsidR="00000000" w:rsidRPr="00000000">
              <w:rPr>
                <w:rtl w:val="0"/>
              </w:rPr>
              <w:t xml:space="preserve"> компетентності</w:t>
            </w:r>
          </w:p>
        </w:tc>
      </w:tr>
      <w:tr>
        <w:trPr>
          <w:cantSplit w:val="0"/>
          <w:trHeight w:val="345"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ЗК</w:t>
            </w:r>
            <w:r w:rsidDel="00000000" w:rsidR="00000000" w:rsidRPr="00000000">
              <w:rPr>
                <w:color w:val="000000"/>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СК</w:t>
            </w:r>
            <w:r w:rsidDel="00000000" w:rsidR="00000000" w:rsidRPr="00000000">
              <w:rPr>
                <w:color w:val="000000"/>
                <w:rtl w:val="0"/>
              </w:rPr>
              <w:t xml:space="preserve">7</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ПРН1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vAlign w:val="bottom"/>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ПРН2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ПРН4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ПРН7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ПРН8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ПРН10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 w:type="dxa"/>
              <w:bottom w:w="0.0" w:type="dxa"/>
              <w:right w:w="10.0" w:type="dxa"/>
            </w:tcMar>
          </w:tcPr>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sz w:val="22"/>
                <w:szCs w:val="22"/>
                <w:highlight w:val="white"/>
                <w:rtl w:val="0"/>
              </w:rPr>
              <w:t xml:space="preserve">+</w:t>
            </w:r>
            <w:r w:rsidDel="00000000" w:rsidR="00000000" w:rsidRPr="00000000">
              <w:rPr>
                <w:rtl w:val="0"/>
              </w:rPr>
            </w:r>
          </w:p>
        </w:tc>
      </w:tr>
    </w:tbl>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ind w:firstLine="0"/>
        <w:rPr>
          <w:b w:val="1"/>
          <w:color w:val="000000"/>
          <w:sz w:val="28"/>
          <w:szCs w:val="28"/>
        </w:rPr>
        <w:sectPr>
          <w:type w:val="nextPage"/>
          <w:pgSz w:h="11906" w:w="16838" w:orient="landscape"/>
          <w:pgMar w:bottom="849" w:top="1418" w:left="1134" w:right="1134" w:header="709" w:footer="709"/>
        </w:sectPr>
      </w:pPr>
      <w:r w:rsidDel="00000000" w:rsidR="00000000" w:rsidRPr="00000000">
        <w:rPr>
          <w:rtl w:val="0"/>
        </w:rPr>
      </w:r>
    </w:p>
    <w:p w:rsidR="00000000" w:rsidDel="00000000" w:rsidP="00000000" w:rsidRDefault="00000000" w:rsidRPr="00000000" w14:paraId="000001D0">
      <w:pPr>
        <w:widowControl w:val="0"/>
        <w:numPr>
          <w:ilvl w:val="0"/>
          <w:numId w:val="1"/>
        </w:numPr>
        <w:pBdr>
          <w:top w:space="0" w:sz="0" w:val="nil"/>
          <w:left w:space="0" w:sz="0" w:val="nil"/>
          <w:bottom w:space="0" w:sz="0" w:val="nil"/>
          <w:right w:space="0" w:sz="0" w:val="nil"/>
          <w:between w:space="0" w:sz="0" w:val="nil"/>
        </w:pBdr>
        <w:spacing w:line="360" w:lineRule="auto"/>
        <w:ind w:left="720" w:hanging="360"/>
        <w:jc w:val="center"/>
        <w:rPr>
          <w:b w:val="1"/>
          <w:color w:val="000000"/>
          <w:sz w:val="28"/>
          <w:szCs w:val="28"/>
        </w:rPr>
      </w:pPr>
      <w:r w:rsidDel="00000000" w:rsidR="00000000" w:rsidRPr="00000000">
        <w:rPr>
          <w:b w:val="1"/>
          <w:color w:val="000000"/>
          <w:sz w:val="28"/>
          <w:szCs w:val="28"/>
          <w:rtl w:val="0"/>
        </w:rPr>
        <w:t xml:space="preserve">СТРУКТУРА НАВЧАЛЬНОЇ ДИСЦИПЛІНИ</w:t>
      </w:r>
    </w:p>
    <w:tbl>
      <w:tblPr>
        <w:tblStyle w:val="Table5"/>
        <w:tblW w:w="9465.0" w:type="dxa"/>
        <w:jc w:val="left"/>
        <w:tblInd w:w="5.0" w:type="dxa"/>
        <w:tblLayout w:type="fixed"/>
        <w:tblLook w:val="0400"/>
      </w:tblPr>
      <w:tblGrid>
        <w:gridCol w:w="3540"/>
        <w:gridCol w:w="1560"/>
        <w:gridCol w:w="1275"/>
        <w:gridCol w:w="1560"/>
        <w:gridCol w:w="1530"/>
        <w:tblGridChange w:id="0">
          <w:tblGrid>
            <w:gridCol w:w="3540"/>
            <w:gridCol w:w="1560"/>
            <w:gridCol w:w="1275"/>
            <w:gridCol w:w="1560"/>
            <w:gridCol w:w="1530"/>
          </w:tblGrid>
        </w:tblGridChange>
      </w:tblGrid>
      <w:tr>
        <w:trPr>
          <w:cantSplit w:val="0"/>
          <w:trHeight w:val="65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Назви змістових модулів і тем</w:t>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денна / вечірня / заочна форма</w:t>
            </w:r>
          </w:p>
        </w:tc>
      </w:tr>
      <w:tr>
        <w:trPr>
          <w:cantSplit w:val="0"/>
          <w:trHeight w:val="19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л</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пр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С.р.</w:t>
            </w:r>
          </w:p>
        </w:tc>
      </w:tr>
      <w:tr>
        <w:trPr>
          <w:cantSplit w:val="0"/>
          <w:trHeight w:val="454"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Змістовний модуль 1. Психологія здоров'я</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Предмет, завдання та методи дослідження психологічного стану людини. Концепція психічного здоров'я. Критерії оцінки психічного здоров’я: властивості особистості, переважаючі психічні стани, адекватність психічного відображення, гармонійність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7 / 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Стан психічних функцій і хвороба. Психологія індивідуальних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Вікові аспекти психологічного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Психологія медичних працівників. Соціальне середовище і психічне здоров’я. Психологія лікувально-діагностичного процесу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Психосоматичні розлади. Психогенні захворювання.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7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Соматопсихічні розлади. Психологічні особливості хворих з соматичними захворюваннями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7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Змістовний модуль 2. Посттравматичний стресовий розлад</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Психічні розлади пов'язані зі стресом. ПТСР. Стрес у професійній діяльності. Типові стресори.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7 / 6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5 / 5 / 6</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Розвиток емоційної  стійкості як шлях збереження психологічного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7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2 /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Психологічні аспекти девіантної поведінки. Спосіб життя і психічне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12 / 7 / 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 /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Медичні чинники психічного здоров’я.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12 / 10 / 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 / 2 /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6</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spacing w:after="120" w:before="120" w:line="276" w:lineRule="auto"/>
              <w:ind w:firstLine="0"/>
              <w:jc w:val="both"/>
              <w:rPr>
                <w:b w:val="1"/>
                <w:color w:val="000000"/>
                <w:sz w:val="28"/>
                <w:szCs w:val="28"/>
              </w:rPr>
            </w:pPr>
            <w:r w:rsidDel="00000000" w:rsidR="00000000" w:rsidRPr="00000000">
              <w:rPr>
                <w:color w:val="000000"/>
                <w:sz w:val="28"/>
                <w:szCs w:val="28"/>
                <w:rtl w:val="0"/>
              </w:rPr>
              <w:t xml:space="preserve">Медична етика і деонтологія як чинники психічного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7 / 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 2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 / 5 / 5</w:t>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after="120" w:before="120" w:line="276" w:lineRule="auto"/>
              <w:ind w:firstLine="0"/>
              <w:jc w:val="both"/>
              <w:rPr>
                <w:color w:val="000000"/>
                <w:sz w:val="28"/>
                <w:szCs w:val="28"/>
              </w:rPr>
            </w:pPr>
            <w:r w:rsidDel="00000000" w:rsidR="00000000" w:rsidRPr="00000000">
              <w:rPr>
                <w:color w:val="000000"/>
                <w:sz w:val="28"/>
                <w:szCs w:val="28"/>
                <w:rtl w:val="0"/>
              </w:rPr>
              <w:t xml:space="preserve">Психічна саморегуляція. Психогігієна та психопрофілактика. </w:t>
            </w:r>
          </w:p>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Психологічна реабілітація. Методи корекції й психотерапії ПТСР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 7 / 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 / 1 / 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 / 2 /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5 / 5 / 5</w:t>
            </w:r>
          </w:p>
        </w:tc>
      </w:tr>
      <w:tr>
        <w:trPr>
          <w:cantSplit w:val="0"/>
          <w:trHeight w:val="40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90 / 90 /90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10 / 6 / 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40 / 24 / 16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40 / 60 / 70</w:t>
            </w:r>
          </w:p>
        </w:tc>
      </w:tr>
    </w:tbl>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br w:type="textWrapping"/>
        <w:t xml:space="preserve">4.ТЕМИ ЛЕКЦІЙ</w:t>
      </w:r>
    </w:p>
    <w:tbl>
      <w:tblPr>
        <w:tblStyle w:val="Table6"/>
        <w:tblW w:w="9480.0" w:type="dxa"/>
        <w:jc w:val="left"/>
        <w:tblInd w:w="-10.0" w:type="dxa"/>
        <w:tblLayout w:type="fixed"/>
        <w:tblLook w:val="0400"/>
      </w:tblPr>
      <w:tblGrid>
        <w:gridCol w:w="660"/>
        <w:gridCol w:w="4845"/>
        <w:gridCol w:w="1290"/>
        <w:gridCol w:w="1410"/>
        <w:gridCol w:w="1275"/>
        <w:tblGridChange w:id="0">
          <w:tblGrid>
            <w:gridCol w:w="660"/>
            <w:gridCol w:w="4845"/>
            <w:gridCol w:w="1290"/>
            <w:gridCol w:w="1410"/>
            <w:gridCol w:w="1275"/>
          </w:tblGrid>
        </w:tblGridChange>
      </w:tblGrid>
      <w:tr>
        <w:trPr>
          <w:cantSplit w:val="0"/>
          <w:trHeight w:val="353"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 п.п.</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Тема</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К-ть годин</w:t>
            </w:r>
          </w:p>
        </w:tc>
      </w:tr>
      <w:tr>
        <w:trPr>
          <w:cantSplit w:val="0"/>
          <w:trHeight w:val="35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денна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заочна форма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4">
            <w:pPr>
              <w:spacing w:line="276" w:lineRule="auto"/>
              <w:ind w:firstLine="0"/>
              <w:jc w:val="both"/>
              <w:rPr>
                <w:b w:val="1"/>
                <w:color w:val="000000"/>
                <w:sz w:val="28"/>
                <w:szCs w:val="28"/>
              </w:rPr>
            </w:pPr>
            <w:r w:rsidDel="00000000" w:rsidR="00000000" w:rsidRPr="00000000">
              <w:rPr>
                <w:color w:val="000000"/>
                <w:sz w:val="28"/>
                <w:szCs w:val="28"/>
                <w:rtl w:val="0"/>
              </w:rPr>
              <w:t xml:space="preserve">Предмет, завдання та методи дослідження психологічного стану людини. Концепція психічного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70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color w:val="000000"/>
                <w:sz w:val="28"/>
                <w:szCs w:val="28"/>
                <w:rtl w:val="0"/>
              </w:rPr>
              <w:t xml:space="preserve">Стан психічних функцій і хвороба.  Психологія індивідуальних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color w:val="000000"/>
                <w:sz w:val="28"/>
                <w:szCs w:val="28"/>
                <w:rtl w:val="0"/>
              </w:rPr>
              <w:t xml:space="preserve">Вікові аспекти психологічного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color w:val="000000"/>
                <w:sz w:val="28"/>
                <w:szCs w:val="28"/>
                <w:rtl w:val="0"/>
              </w:rPr>
              <w:t xml:space="preserve">Психічні розлади пов'язані зі стресом. ПТСР. Стрес у професійній діяльності. Типові стресори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rHeight w:val="4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8">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ind w:firstLine="0"/>
              <w:jc w:val="both"/>
              <w:rPr>
                <w:color w:val="000000"/>
                <w:sz w:val="28"/>
                <w:szCs w:val="28"/>
              </w:rPr>
            </w:pPr>
            <w:r w:rsidDel="00000000" w:rsidR="00000000" w:rsidRPr="00000000">
              <w:rPr>
                <w:color w:val="000000"/>
                <w:sz w:val="28"/>
                <w:szCs w:val="28"/>
                <w:rtl w:val="0"/>
              </w:rPr>
              <w:t xml:space="preserve">Психічна саморегуляція. Психогігієна та психопрофілактика. </w:t>
            </w:r>
          </w:p>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color w:val="000000"/>
                <w:sz w:val="28"/>
                <w:szCs w:val="28"/>
                <w:rtl w:val="0"/>
              </w:rPr>
              <w:t xml:space="preserve">Психологічна реабілітація. Методи корекції й психотерапії ПТСР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r>
    </w:tbl>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360" w:lineRule="auto"/>
        <w:ind w:left="360" w:firstLine="0"/>
        <w:jc w:val="center"/>
        <w:rPr>
          <w:b w:val="1"/>
          <w:color w:val="000000"/>
          <w:sz w:val="28"/>
          <w:szCs w:val="28"/>
        </w:rPr>
      </w:pPr>
      <w:r w:rsidDel="00000000" w:rsidR="00000000" w:rsidRPr="00000000">
        <w:rPr>
          <w:b w:val="1"/>
          <w:color w:val="000000"/>
          <w:sz w:val="28"/>
          <w:szCs w:val="28"/>
          <w:rtl w:val="0"/>
        </w:rPr>
        <w:t xml:space="preserve">5. ТЕМИ СЕМІНАРСЬКИХ ЗАНЯТЬ</w:t>
      </w:r>
    </w:p>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«Психологія здоров’я»  семінарські заняття не заплановані.</w:t>
      </w:r>
    </w:p>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line="360" w:lineRule="auto"/>
        <w:ind w:left="360" w:firstLine="0"/>
        <w:jc w:val="center"/>
        <w:rPr>
          <w:b w:val="1"/>
          <w:color w:val="000000"/>
          <w:sz w:val="28"/>
          <w:szCs w:val="28"/>
        </w:rPr>
      </w:pPr>
      <w:r w:rsidDel="00000000" w:rsidR="00000000" w:rsidRPr="00000000">
        <w:rPr>
          <w:b w:val="1"/>
          <w:color w:val="000000"/>
          <w:sz w:val="28"/>
          <w:szCs w:val="28"/>
          <w:rtl w:val="0"/>
        </w:rPr>
        <w:t xml:space="preserve">6. ТЕМИ  ПРАКТИЧНИХ ЗАНЯТЬ</w:t>
      </w:r>
    </w:p>
    <w:tbl>
      <w:tblPr>
        <w:tblStyle w:val="Table7"/>
        <w:tblW w:w="9420.0" w:type="dxa"/>
        <w:jc w:val="left"/>
        <w:tblInd w:w="50.0" w:type="dxa"/>
        <w:tblLayout w:type="fixed"/>
        <w:tblLook w:val="0400"/>
      </w:tblPr>
      <w:tblGrid>
        <w:gridCol w:w="675"/>
        <w:gridCol w:w="4920"/>
        <w:gridCol w:w="1245"/>
        <w:gridCol w:w="1365"/>
        <w:gridCol w:w="1215"/>
        <w:tblGridChange w:id="0">
          <w:tblGrid>
            <w:gridCol w:w="675"/>
            <w:gridCol w:w="4920"/>
            <w:gridCol w:w="1245"/>
            <w:gridCol w:w="1365"/>
            <w:gridCol w:w="1215"/>
          </w:tblGrid>
        </w:tblGridChange>
      </w:tblGrid>
      <w:tr>
        <w:trPr>
          <w:cantSplit w:val="0"/>
          <w:trHeight w:val="323"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 п.п.</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Тема </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К-ть годин</w:t>
            </w:r>
          </w:p>
        </w:tc>
      </w:tr>
      <w:tr>
        <w:trPr>
          <w:cantSplit w:val="0"/>
          <w:trHeight w:val="32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денна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Предмет, завдання та методи дослідження психологічного стану людини. Концепція психологічного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Критерії оцінки  психологічного здоров’я: властивості особистості, переважаючі психічні стани, адекватність психічного відображення, гармонійність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Стан психічних функцій і хвороба. Психологія індивідуальних відмінностей.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Вікові аспекти психологічного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Психологія медичних працівників.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Соціальне середовище і психічне здоров’я.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Психосоматичні розлади.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Психогенні захворювання.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Соматопсихічні розлади: підходи до діагностики та лікування.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76" w:lineRule="auto"/>
              <w:ind w:hanging="2"/>
              <w:jc w:val="both"/>
              <w:rPr>
                <w:b w:val="1"/>
                <w:color w:val="000000"/>
                <w:sz w:val="28"/>
                <w:szCs w:val="28"/>
              </w:rPr>
            </w:pPr>
            <w:r w:rsidDel="00000000" w:rsidR="00000000" w:rsidRPr="00000000">
              <w:rPr>
                <w:sz w:val="28"/>
                <w:szCs w:val="28"/>
                <w:rtl w:val="0"/>
              </w:rPr>
              <w:t xml:space="preserve">Психічні розлади пов'язані зі стресом. Стрес у професійній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Всього годин:</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16</w:t>
            </w:r>
          </w:p>
        </w:tc>
      </w:tr>
    </w:tbl>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7. ТЕМИ ЛАБОРАТОРНИХ ЗАНЯТЬ</w:t>
      </w:r>
    </w:p>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«Психологія здоров’я» лабораторні заняття не заплановані.</w:t>
      </w:r>
    </w:p>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8. САМОСТІЙНА  РОБОТА </w:t>
      </w:r>
    </w:p>
    <w:tbl>
      <w:tblPr>
        <w:tblStyle w:val="Table8"/>
        <w:tblW w:w="9584.0" w:type="dxa"/>
        <w:jc w:val="left"/>
        <w:tblInd w:w="-115.0" w:type="dxa"/>
        <w:tblLayout w:type="fixed"/>
        <w:tblLook w:val="0400"/>
      </w:tblPr>
      <w:tblGrid>
        <w:gridCol w:w="582"/>
        <w:gridCol w:w="5135"/>
        <w:gridCol w:w="1213"/>
        <w:gridCol w:w="1391"/>
        <w:gridCol w:w="1263"/>
        <w:tblGridChange w:id="0">
          <w:tblGrid>
            <w:gridCol w:w="582"/>
            <w:gridCol w:w="5135"/>
            <w:gridCol w:w="1213"/>
            <w:gridCol w:w="1391"/>
            <w:gridCol w:w="1263"/>
          </w:tblGrid>
        </w:tblGridChange>
      </w:tblGrid>
      <w:tr>
        <w:trPr>
          <w:cantSplit w:val="0"/>
          <w:trHeight w:val="227"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денна форма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вечірня форма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360" w:lineRule="auto"/>
              <w:ind w:left="720" w:hanging="578"/>
              <w:jc w:val="center"/>
              <w:rPr>
                <w:b w:val="1"/>
                <w:color w:val="000000"/>
                <w:sz w:val="28"/>
                <w:szCs w:val="28"/>
              </w:rPr>
            </w:pPr>
            <w:r w:rsidDel="00000000" w:rsidR="00000000" w:rsidRPr="00000000">
              <w:rPr>
                <w:b w:val="1"/>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76" w:lineRule="auto"/>
              <w:ind w:firstLine="0"/>
              <w:jc w:val="both"/>
              <w:rPr>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360" w:lineRule="auto"/>
              <w:ind w:firstLine="0"/>
              <w:jc w:val="center"/>
              <w:rPr>
                <w:b w:val="1"/>
                <w:color w:val="000000"/>
                <w:sz w:val="28"/>
                <w:szCs w:val="28"/>
              </w:rPr>
            </w:pPr>
            <w:r w:rsidDel="00000000" w:rsidR="00000000" w:rsidRPr="00000000">
              <w:rPr>
                <w:b w:val="1"/>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360" w:lineRule="auto"/>
              <w:ind w:firstLine="0"/>
              <w:jc w:val="center"/>
              <w:rPr>
                <w:b w:val="1"/>
                <w:color w:val="000000"/>
                <w:sz w:val="28"/>
                <w:szCs w:val="28"/>
              </w:rPr>
            </w:pPr>
            <w:r w:rsidDel="00000000" w:rsidR="00000000" w:rsidRPr="00000000">
              <w:rPr>
                <w:b w:val="1"/>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Виконання контрольної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50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Разом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70</w:t>
            </w:r>
          </w:p>
        </w:tc>
      </w:tr>
    </w:tbl>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9. ІНДИВІДУАЛЬНІ ЗАВДАННЯ</w:t>
      </w:r>
      <w:r w:rsidDel="00000000" w:rsidR="00000000" w:rsidRPr="00000000">
        <w:rPr>
          <w:rtl w:val="0"/>
        </w:rPr>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line="360" w:lineRule="auto"/>
        <w:ind w:left="-141" w:firstLine="0"/>
        <w:jc w:val="both"/>
        <w:rPr>
          <w:color w:val="000000"/>
          <w:sz w:val="28"/>
          <w:szCs w:val="28"/>
        </w:rPr>
      </w:pPr>
      <w:r w:rsidDel="00000000" w:rsidR="00000000" w:rsidRPr="00000000">
        <w:rPr>
          <w:color w:val="000000"/>
          <w:sz w:val="28"/>
          <w:szCs w:val="28"/>
          <w:rtl w:val="0"/>
        </w:rPr>
        <w:t xml:space="preserve">Індивідуальне завдання є видом позааудиторної </w:t>
      </w:r>
      <w:r w:rsidDel="00000000" w:rsidR="00000000" w:rsidRPr="00000000">
        <w:rPr>
          <w:sz w:val="28"/>
          <w:szCs w:val="28"/>
          <w:rtl w:val="0"/>
        </w:rPr>
        <w:t xml:space="preserve">індивідуальної</w:t>
      </w:r>
      <w:r w:rsidDel="00000000" w:rsidR="00000000" w:rsidRPr="00000000">
        <w:rPr>
          <w:color w:val="000000"/>
          <w:sz w:val="28"/>
          <w:szCs w:val="28"/>
          <w:rtl w:val="0"/>
        </w:rPr>
        <w:t xml:space="preserve">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line="360" w:lineRule="auto"/>
        <w:ind w:hanging="2"/>
        <w:jc w:val="both"/>
        <w:rPr>
          <w:b w:val="1"/>
          <w:color w:val="000000"/>
          <w:sz w:val="28"/>
          <w:szCs w:val="28"/>
        </w:rPr>
      </w:pPr>
      <w:r w:rsidDel="00000000" w:rsidR="00000000" w:rsidRPr="00000000">
        <w:rPr>
          <w:b w:val="1"/>
          <w:color w:val="000000"/>
          <w:sz w:val="28"/>
          <w:szCs w:val="28"/>
          <w:rtl w:val="0"/>
        </w:rPr>
        <w:t xml:space="preserve">Види індивідуального завдання</w:t>
      </w:r>
      <w:r w:rsidDel="00000000" w:rsidR="00000000" w:rsidRPr="00000000">
        <w:rPr>
          <w:b w:val="1"/>
          <w:sz w:val="28"/>
          <w:szCs w:val="28"/>
          <w:rtl w:val="0"/>
        </w:rPr>
        <w:t xml:space="preserve">:</w:t>
      </w: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  підготовка  повідомлення або написання повідомлення-відповіді (на основі опрацювання першоджерел) на одне із запропонованих питань:</w:t>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 Природа психіки та предмет психології здоров’я </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2  Основні теорії особистості  </w:t>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3  Свідоме та несвідоме. Самосвідомість особистості  </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4  Роль темпераменту в діяльності людини. Формування характеру  </w:t>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5  Нейрофізіологічні механізми відчуттів і сприймань  </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6  Психологія мислення та дослідження в галузі штучного інтелекту  </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7  Фізіологічні основи уяви. Уява та органічні процеси. Фантазія  </w: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8  Зв’язок пізнавальної та афективної сфер   </w:t>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9  Регулятивне значення емоцій та волі в самотворенні особистості  </w:t>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10  Загальна характеристика регуляторних процесів  </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11  Загальна характеристика процесу соціалізації  </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12  Соціально-психологічний клімат як результат та умова ефективності </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спільної діяльності</w:t>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13  Фонетичні аспекти етикетного мовлення  </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14  Вибір мовних одиниць у мовленні  </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15  Комплексні способи подолання стресу</w:t>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D1">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D2">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D3">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D4">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D5">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D6">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D7">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D8">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w:t>
      </w:r>
    </w:p>
    <w:p w:rsidR="00000000" w:rsidDel="00000000" w:rsidP="00000000" w:rsidRDefault="00000000" w:rsidRPr="00000000" w14:paraId="000002D9">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контрольна робота;</w:t>
      </w:r>
    </w:p>
    <w:p w:rsidR="00000000" w:rsidDel="00000000" w:rsidP="00000000" w:rsidRDefault="00000000" w:rsidRPr="00000000" w14:paraId="000002DA">
      <w:pPr>
        <w:widowControl w:val="0"/>
        <w:numPr>
          <w:ilvl w:val="0"/>
          <w:numId w:val="4"/>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tabs>
          <w:tab w:val="left" w:leader="none" w:pos="426"/>
        </w:tabs>
        <w:spacing w:line="360" w:lineRule="auto"/>
        <w:ind w:firstLine="0"/>
        <w:jc w:val="both"/>
        <w:rPr>
          <w:color w:val="000000"/>
          <w:sz w:val="28"/>
          <w:szCs w:val="28"/>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DD">
      <w:pPr>
        <w:spacing w:line="360" w:lineRule="auto"/>
        <w:ind w:firstLine="709"/>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DE">
      <w:pPr>
        <w:spacing w:line="360" w:lineRule="auto"/>
        <w:ind w:firstLine="709"/>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DF">
      <w:pPr>
        <w:spacing w:line="360" w:lineRule="auto"/>
        <w:ind w:firstLine="709"/>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E0">
      <w:pPr>
        <w:spacing w:line="360" w:lineRule="auto"/>
        <w:ind w:firstLine="709"/>
        <w:jc w:val="both"/>
        <w:rPr>
          <w:sz w:val="28"/>
          <w:szCs w:val="28"/>
        </w:rPr>
      </w:pPr>
      <w:r w:rsidDel="00000000" w:rsidR="00000000" w:rsidRPr="00000000">
        <w:rPr>
          <w:i w:val="1"/>
          <w:sz w:val="28"/>
          <w:szCs w:val="28"/>
          <w:rtl w:val="0"/>
        </w:rPr>
        <w:t xml:space="preserve">Поточний контроль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E1">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E2">
      <w:pPr>
        <w:spacing w:line="360" w:lineRule="auto"/>
        <w:ind w:firstLine="709"/>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E3">
      <w:pPr>
        <w:spacing w:line="360" w:lineRule="auto"/>
        <w:ind w:firstLine="709"/>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E4">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E5">
      <w:pPr>
        <w:spacing w:line="360" w:lineRule="auto"/>
        <w:ind w:firstLine="709"/>
        <w:jc w:val="both"/>
        <w:rPr>
          <w:sz w:val="28"/>
          <w:szCs w:val="28"/>
        </w:rPr>
      </w:pPr>
      <w:r w:rsidDel="00000000" w:rsidR="00000000" w:rsidRPr="00000000">
        <w:rPr>
          <w:sz w:val="28"/>
          <w:szCs w:val="28"/>
          <w:rtl w:val="0"/>
        </w:rPr>
        <w:t xml:space="preserve">Формою </w:t>
      </w:r>
      <w:r w:rsidDel="00000000" w:rsidR="00000000" w:rsidRPr="00000000">
        <w:rPr>
          <w:i w:val="1"/>
          <w:sz w:val="28"/>
          <w:szCs w:val="28"/>
          <w:rtl w:val="0"/>
        </w:rPr>
        <w:t xml:space="preserve">кінцевого контролю</w:t>
      </w:r>
      <w:r w:rsidDel="00000000" w:rsidR="00000000" w:rsidRPr="00000000">
        <w:rPr>
          <w:sz w:val="28"/>
          <w:szCs w:val="28"/>
          <w:rtl w:val="0"/>
        </w:rPr>
        <w:t xml:space="preserve"> успішності навчання з дисципліни є </w:t>
      </w:r>
      <w:r w:rsidDel="00000000" w:rsidR="00000000" w:rsidRPr="00000000">
        <w:rPr>
          <w:i w:val="1"/>
          <w:sz w:val="28"/>
          <w:szCs w:val="28"/>
          <w:rtl w:val="0"/>
        </w:rPr>
        <w:t xml:space="preserve">диференційований залік.</w:t>
      </w:r>
      <w:r w:rsidDel="00000000" w:rsidR="00000000" w:rsidRPr="00000000">
        <w:rPr>
          <w:rtl w:val="0"/>
        </w:rPr>
      </w:r>
    </w:p>
    <w:p w:rsidR="00000000" w:rsidDel="00000000" w:rsidP="00000000" w:rsidRDefault="00000000" w:rsidRPr="00000000" w14:paraId="000002E6">
      <w:pPr>
        <w:spacing w:line="360" w:lineRule="auto"/>
        <w:ind w:firstLine="709"/>
        <w:jc w:val="both"/>
        <w:rPr>
          <w:sz w:val="28"/>
          <w:szCs w:val="28"/>
        </w:rPr>
      </w:pPr>
      <w:r w:rsidDel="00000000" w:rsidR="00000000" w:rsidRPr="00000000">
        <w:rPr>
          <w:sz w:val="28"/>
          <w:szCs w:val="28"/>
          <w:rtl w:val="0"/>
        </w:rPr>
        <w:t xml:space="preserve">До кінцевого контролю з дисципліни допускаються студенти при умові відвідування не менше 75% навчальних аудиторних занять із всією накопиченою сумою балів впродовж вивчення дисципліни (курсу) «Психологія здоров’я». У випадку, якщо студент відвідав менше, ніж 75% (пропусків у студента більше 25%) 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sz w:val="28"/>
          <w:szCs w:val="28"/>
          <w:rtl w:val="0"/>
        </w:rPr>
        <w:t xml:space="preserve">.</w:t>
      </w:r>
      <w:r w:rsidDel="00000000" w:rsidR="00000000" w:rsidRPr="00000000">
        <w:rPr>
          <w:sz w:val="28"/>
          <w:szCs w:val="28"/>
          <w:rtl w:val="0"/>
        </w:rPr>
        <w:t xml:space="preserve"> </w:t>
      </w:r>
    </w:p>
    <w:p w:rsidR="00000000" w:rsidDel="00000000" w:rsidP="00000000" w:rsidRDefault="00000000" w:rsidRPr="00000000" w14:paraId="000002E7">
      <w:pPr>
        <w:spacing w:line="360" w:lineRule="auto"/>
        <w:ind w:firstLine="709"/>
        <w:jc w:val="both"/>
        <w:rPr>
          <w:sz w:val="28"/>
          <w:szCs w:val="28"/>
        </w:rPr>
      </w:pPr>
      <w:r w:rsidDel="00000000" w:rsidR="00000000" w:rsidRPr="00000000">
        <w:rPr>
          <w:i w:val="1"/>
          <w:sz w:val="28"/>
          <w:szCs w:val="28"/>
          <w:rtl w:val="0"/>
        </w:rPr>
        <w:t xml:space="preserve">Диференційований залік</w:t>
      </w:r>
      <w:r w:rsidDel="00000000" w:rsidR="00000000" w:rsidRPr="00000000">
        <w:rPr>
          <w:sz w:val="28"/>
          <w:szCs w:val="28"/>
          <w:rtl w:val="0"/>
        </w:rPr>
        <w:t xml:space="preserve"> з дисципліни «Психологія здоров’я»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E8">
      <w:pPr>
        <w:spacing w:line="360" w:lineRule="auto"/>
        <w:ind w:firstLine="709"/>
        <w:jc w:val="both"/>
        <w:rPr>
          <w:sz w:val="28"/>
          <w:szCs w:val="28"/>
        </w:rPr>
      </w:pPr>
      <w:r w:rsidDel="00000000" w:rsidR="00000000" w:rsidRPr="00000000">
        <w:rPr>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i w:val="1"/>
          <w:sz w:val="28"/>
          <w:szCs w:val="28"/>
          <w:rtl w:val="0"/>
        </w:rPr>
        <w:t xml:space="preserve">денної та вечірньої форм навчання</w:t>
      </w:r>
      <w:r w:rsidDel="00000000" w:rsidR="00000000" w:rsidRPr="00000000">
        <w:rPr>
          <w:sz w:val="28"/>
          <w:szCs w:val="28"/>
          <w:rtl w:val="0"/>
        </w:rPr>
        <w:t xml:space="preserve">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 Максимальна кількість балів, яку може набрати студент з дисципліни за поточну навчальну діяльність – 200 балів за шкалою ECTS.  </w:t>
      </w:r>
    </w:p>
    <w:p w:rsidR="00000000" w:rsidDel="00000000" w:rsidP="00000000" w:rsidRDefault="00000000" w:rsidRPr="00000000" w14:paraId="000002E9">
      <w:pPr>
        <w:spacing w:line="360" w:lineRule="auto"/>
        <w:ind w:firstLine="709"/>
        <w:jc w:val="both"/>
        <w:rPr>
          <w:sz w:val="28"/>
          <w:szCs w:val="28"/>
        </w:rPr>
      </w:pPr>
      <w:r w:rsidDel="00000000" w:rsidR="00000000" w:rsidRPr="00000000">
        <w:rPr>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EA">
      <w:pPr>
        <w:spacing w:line="360" w:lineRule="auto"/>
        <w:ind w:firstLine="709"/>
        <w:jc w:val="both"/>
        <w:rPr>
          <w:sz w:val="28"/>
          <w:szCs w:val="28"/>
        </w:rPr>
      </w:pPr>
      <w:r w:rsidDel="00000000" w:rsidR="00000000" w:rsidRPr="00000000">
        <w:rPr>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EB">
      <w:pPr>
        <w:spacing w:line="360" w:lineRule="auto"/>
        <w:ind w:firstLine="709"/>
        <w:jc w:val="both"/>
        <w:rPr>
          <w:sz w:val="28"/>
          <w:szCs w:val="28"/>
        </w:rPr>
      </w:pPr>
      <w:r w:rsidDel="00000000" w:rsidR="00000000" w:rsidRPr="00000000">
        <w:rPr>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sz w:val="28"/>
          <w:szCs w:val="28"/>
          <w:rtl w:val="0"/>
        </w:rPr>
        <w:t xml:space="preserve">оцінку з кожної теми</w:t>
      </w:r>
      <w:r w:rsidDel="00000000" w:rsidR="00000000" w:rsidRPr="00000000">
        <w:rPr>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EC">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ED">
      <w:pPr>
        <w:spacing w:line="360" w:lineRule="auto"/>
        <w:ind w:firstLine="709"/>
        <w:jc w:val="both"/>
        <w:rPr>
          <w:sz w:val="28"/>
          <w:szCs w:val="28"/>
        </w:rPr>
      </w:pPr>
      <w:r w:rsidDel="00000000" w:rsidR="00000000" w:rsidRPr="00000000">
        <w:rPr>
          <w:sz w:val="28"/>
          <w:szCs w:val="28"/>
          <w:rtl w:val="0"/>
        </w:rPr>
        <w:t xml:space="preserve">Конвертація у бали традиційних оцінок (денна форма навчання)</w:t>
      </w:r>
    </w:p>
    <w:tbl>
      <w:tblPr>
        <w:tblStyle w:val="Table9"/>
        <w:tblW w:w="9615.0" w:type="dxa"/>
        <w:jc w:val="center"/>
        <w:tblLayout w:type="fixed"/>
        <w:tblLook w:val="0400"/>
      </w:tblPr>
      <w:tblGrid>
        <w:gridCol w:w="1830"/>
        <w:gridCol w:w="1140"/>
        <w:gridCol w:w="1410"/>
        <w:gridCol w:w="705"/>
        <w:gridCol w:w="705"/>
        <w:gridCol w:w="705"/>
        <w:gridCol w:w="705"/>
        <w:gridCol w:w="1275"/>
        <w:gridCol w:w="1140"/>
        <w:tblGridChange w:id="0">
          <w:tblGrid>
            <w:gridCol w:w="1830"/>
            <w:gridCol w:w="1140"/>
            <w:gridCol w:w="1410"/>
            <w:gridCol w:w="705"/>
            <w:gridCol w:w="705"/>
            <w:gridCol w:w="705"/>
            <w:gridCol w:w="705"/>
            <w:gridCol w:w="1275"/>
            <w:gridCol w:w="1140"/>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EE">
            <w:pPr>
              <w:spacing w:line="360" w:lineRule="auto"/>
              <w:ind w:left="-2" w:right="113" w:hanging="2"/>
              <w:jc w:val="center"/>
              <w:rPr>
                <w:sz w:val="28"/>
                <w:szCs w:val="28"/>
              </w:rPr>
            </w:pPr>
            <w:bookmarkStart w:colFirst="0" w:colLast="0" w:name="_heading=h.8gpn36f32lb2" w:id="1"/>
            <w:bookmarkEnd w:id="1"/>
            <w:r w:rsidDel="00000000" w:rsidR="00000000" w:rsidRPr="00000000">
              <w:rPr>
                <w:sz w:val="28"/>
                <w:szCs w:val="28"/>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EF">
            <w:pPr>
              <w:spacing w:line="360" w:lineRule="auto"/>
              <w:ind w:left="-2" w:right="113" w:hanging="2"/>
              <w:jc w:val="center"/>
              <w:rPr>
                <w:sz w:val="28"/>
                <w:szCs w:val="28"/>
              </w:rPr>
            </w:pPr>
            <w:r w:rsidDel="00000000" w:rsidR="00000000" w:rsidRPr="00000000">
              <w:rPr>
                <w:sz w:val="28"/>
                <w:szCs w:val="28"/>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0">
            <w:pPr>
              <w:spacing w:line="360" w:lineRule="auto"/>
              <w:ind w:left="-2" w:right="113" w:hanging="2"/>
              <w:jc w:val="center"/>
              <w:rPr>
                <w:sz w:val="28"/>
                <w:szCs w:val="28"/>
              </w:rPr>
            </w:pPr>
            <w:r w:rsidDel="00000000" w:rsidR="00000000" w:rsidRPr="00000000">
              <w:rPr>
                <w:sz w:val="28"/>
                <w:szCs w:val="28"/>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1">
            <w:pPr>
              <w:spacing w:line="360" w:lineRule="auto"/>
              <w:ind w:left="-2" w:hanging="2"/>
              <w:jc w:val="center"/>
              <w:rPr>
                <w:sz w:val="28"/>
                <w:szCs w:val="28"/>
              </w:rPr>
            </w:pPr>
            <w:r w:rsidDel="00000000" w:rsidR="00000000" w:rsidRPr="00000000">
              <w:rPr>
                <w:sz w:val="28"/>
                <w:szCs w:val="28"/>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6">
            <w:pPr>
              <w:spacing w:line="360" w:lineRule="auto"/>
              <w:ind w:left="-2" w:right="113" w:hanging="2"/>
              <w:jc w:val="center"/>
              <w:rPr>
                <w:sz w:val="28"/>
                <w:szCs w:val="28"/>
              </w:rPr>
            </w:pPr>
            <w:r w:rsidDel="00000000" w:rsidR="00000000" w:rsidRPr="00000000">
              <w:rPr>
                <w:sz w:val="28"/>
                <w:szCs w:val="28"/>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A">
            <w:pPr>
              <w:spacing w:line="360" w:lineRule="auto"/>
              <w:ind w:left="-2" w:hanging="2"/>
              <w:jc w:val="center"/>
              <w:rPr>
                <w:sz w:val="28"/>
                <w:szCs w:val="28"/>
              </w:rPr>
            </w:pPr>
            <w:r w:rsidDel="00000000" w:rsidR="00000000" w:rsidRPr="00000000">
              <w:rPr>
                <w:sz w:val="28"/>
                <w:szCs w:val="28"/>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FE">
            <w:pPr>
              <w:spacing w:line="360" w:lineRule="auto"/>
              <w:ind w:left="-2" w:right="113" w:hanging="2"/>
              <w:jc w:val="center"/>
              <w:rPr>
                <w:sz w:val="28"/>
                <w:szCs w:val="28"/>
              </w:rPr>
            </w:pPr>
            <w:r w:rsidDel="00000000" w:rsidR="00000000" w:rsidRPr="00000000">
              <w:rPr>
                <w:sz w:val="28"/>
                <w:szCs w:val="28"/>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3">
            <w:pPr>
              <w:spacing w:line="360" w:lineRule="auto"/>
              <w:ind w:left="-2" w:hanging="2"/>
              <w:jc w:val="center"/>
              <w:rPr>
                <w:sz w:val="28"/>
                <w:szCs w:val="28"/>
              </w:rPr>
            </w:pPr>
            <w:r w:rsidDel="00000000" w:rsidR="00000000" w:rsidRPr="00000000">
              <w:rPr>
                <w:b w:val="1"/>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4">
            <w:pPr>
              <w:spacing w:line="360" w:lineRule="auto"/>
              <w:ind w:left="-2" w:hanging="2"/>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5">
            <w:pPr>
              <w:spacing w:line="360" w:lineRule="auto"/>
              <w:ind w:left="-113" w:firstLine="0"/>
              <w:jc w:val="center"/>
              <w:rPr>
                <w:sz w:val="28"/>
                <w:szCs w:val="28"/>
              </w:rPr>
            </w:pPr>
            <w:r w:rsidDel="00000000" w:rsidR="00000000" w:rsidRPr="00000000">
              <w:rPr>
                <w:b w:val="1"/>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6">
            <w:pPr>
              <w:spacing w:line="360" w:lineRule="auto"/>
              <w:ind w:left="-2" w:hanging="2"/>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9">
            <w:pPr>
              <w:spacing w:line="360" w:lineRule="auto"/>
              <w:ind w:left="-2" w:hanging="2"/>
              <w:rPr>
                <w:sz w:val="28"/>
                <w:szCs w:val="28"/>
              </w:rPr>
            </w:pPr>
            <w:r w:rsidDel="00000000" w:rsidR="00000000" w:rsidRPr="00000000">
              <w:rPr>
                <w:sz w:val="28"/>
                <w:szCs w:val="28"/>
                <w:rtl w:val="0"/>
              </w:rPr>
              <w:t xml:space="preserve">Модуль 1 </w:t>
            </w:r>
          </w:p>
          <w:p w:rsidR="00000000" w:rsidDel="00000000" w:rsidP="00000000" w:rsidRDefault="00000000" w:rsidRPr="00000000" w14:paraId="0000030A">
            <w:pPr>
              <w:spacing w:line="360" w:lineRule="auto"/>
              <w:ind w:left="-2" w:hanging="2"/>
              <w:rPr>
                <w:sz w:val="28"/>
                <w:szCs w:val="28"/>
              </w:rPr>
            </w:pPr>
            <w:r w:rsidDel="00000000" w:rsidR="00000000" w:rsidRPr="00000000">
              <w:rPr>
                <w:sz w:val="28"/>
                <w:szCs w:val="28"/>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0B">
            <w:pPr>
              <w:spacing w:before="240" w:line="360" w:lineRule="auto"/>
              <w:ind w:left="-2" w:hanging="2"/>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C">
            <w:pPr>
              <w:spacing w:line="360" w:lineRule="auto"/>
              <w:jc w:val="center"/>
              <w:rPr>
                <w:sz w:val="28"/>
                <w:szCs w:val="28"/>
              </w:rPr>
            </w:pPr>
            <w:r w:rsidDel="00000000" w:rsidR="00000000" w:rsidRPr="00000000">
              <w:rPr>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D">
            <w:pPr>
              <w:spacing w:line="360" w:lineRule="auto"/>
              <w:ind w:left="-31" w:hanging="31"/>
              <w:jc w:val="center"/>
              <w:rPr>
                <w:sz w:val="28"/>
                <w:szCs w:val="28"/>
              </w:rPr>
            </w:pPr>
            <w:r w:rsidDel="00000000" w:rsidR="00000000" w:rsidRPr="00000000">
              <w:rPr>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E">
            <w:pPr>
              <w:spacing w:line="360" w:lineRule="auto"/>
              <w:ind w:left="-31" w:hanging="31"/>
              <w:jc w:val="center"/>
              <w:rPr>
                <w:sz w:val="28"/>
                <w:szCs w:val="28"/>
              </w:rPr>
            </w:pPr>
            <w:r w:rsidDel="00000000" w:rsidR="00000000" w:rsidRPr="00000000">
              <w:rPr>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0F">
            <w:pPr>
              <w:spacing w:line="360" w:lineRule="auto"/>
              <w:ind w:left="-31" w:hanging="31"/>
              <w:jc w:val="center"/>
              <w:rPr>
                <w:sz w:val="28"/>
                <w:szCs w:val="28"/>
              </w:rPr>
            </w:pPr>
            <w:r w:rsidDel="00000000" w:rsidR="00000000" w:rsidRPr="00000000">
              <w:rPr>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0">
            <w:pPr>
              <w:spacing w:line="360" w:lineRule="auto"/>
              <w:jc w:val="center"/>
              <w:rPr>
                <w:sz w:val="28"/>
                <w:szCs w:val="28"/>
              </w:rPr>
            </w:pPr>
            <w:r w:rsidDel="00000000" w:rsidR="00000000" w:rsidRPr="00000000">
              <w:rPr>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1">
            <w:pPr>
              <w:spacing w:line="360" w:lineRule="auto"/>
              <w:jc w:val="center"/>
              <w:rPr>
                <w:sz w:val="28"/>
                <w:szCs w:val="28"/>
              </w:rPr>
            </w:pPr>
            <w:r w:rsidDel="00000000" w:rsidR="00000000" w:rsidRPr="00000000">
              <w:rPr>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2">
            <w:pPr>
              <w:spacing w:line="360" w:lineRule="auto"/>
              <w:ind w:left="-2" w:hanging="2"/>
              <w:jc w:val="center"/>
              <w:rPr>
                <w:sz w:val="28"/>
                <w:szCs w:val="28"/>
              </w:rPr>
            </w:pPr>
            <w:r w:rsidDel="00000000" w:rsidR="00000000" w:rsidRPr="00000000">
              <w:rPr>
                <w:sz w:val="28"/>
                <w:szCs w:val="28"/>
                <w:rtl w:val="0"/>
              </w:rPr>
              <w:t xml:space="preserve">111</w:t>
            </w:r>
          </w:p>
        </w:tc>
      </w:tr>
    </w:tbl>
    <w:p w:rsidR="00000000" w:rsidDel="00000000" w:rsidP="00000000" w:rsidRDefault="00000000" w:rsidRPr="00000000" w14:paraId="00000313">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315">
      <w:pPr>
        <w:spacing w:line="360" w:lineRule="auto"/>
        <w:ind w:firstLine="709"/>
        <w:jc w:val="both"/>
        <w:rPr>
          <w:sz w:val="28"/>
          <w:szCs w:val="28"/>
        </w:rPr>
      </w:pPr>
      <w:r w:rsidDel="00000000" w:rsidR="00000000" w:rsidRPr="00000000">
        <w:rPr>
          <w:sz w:val="28"/>
          <w:szCs w:val="28"/>
          <w:rtl w:val="0"/>
        </w:rPr>
        <w:t xml:space="preserve">Конвертація у бали традиційних оцінок (вечірня форма навчання)</w:t>
      </w:r>
    </w:p>
    <w:tbl>
      <w:tblPr>
        <w:tblStyle w:val="Table10"/>
        <w:tblW w:w="9776.0" w:type="dxa"/>
        <w:jc w:val="center"/>
        <w:tblLayout w:type="fixed"/>
        <w:tblLook w:val="0400"/>
      </w:tblPr>
      <w:tblGrid>
        <w:gridCol w:w="1980"/>
        <w:gridCol w:w="1134"/>
        <w:gridCol w:w="1417"/>
        <w:gridCol w:w="709"/>
        <w:gridCol w:w="709"/>
        <w:gridCol w:w="709"/>
        <w:gridCol w:w="708"/>
        <w:gridCol w:w="1276"/>
        <w:gridCol w:w="1134"/>
        <w:tblGridChange w:id="0">
          <w:tblGrid>
            <w:gridCol w:w="1980"/>
            <w:gridCol w:w="1134"/>
            <w:gridCol w:w="1417"/>
            <w:gridCol w:w="709"/>
            <w:gridCol w:w="709"/>
            <w:gridCol w:w="709"/>
            <w:gridCol w:w="708"/>
            <w:gridCol w:w="1276"/>
            <w:gridCol w:w="1134"/>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6">
            <w:pPr>
              <w:spacing w:line="276" w:lineRule="auto"/>
              <w:ind w:left="-2" w:right="113" w:hanging="2"/>
              <w:jc w:val="center"/>
              <w:rPr>
                <w:sz w:val="28"/>
                <w:szCs w:val="28"/>
              </w:rPr>
            </w:pPr>
            <w:r w:rsidDel="00000000" w:rsidR="00000000" w:rsidRPr="00000000">
              <w:rPr>
                <w:sz w:val="28"/>
                <w:szCs w:val="28"/>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7">
            <w:pPr>
              <w:spacing w:line="276" w:lineRule="auto"/>
              <w:ind w:left="-2" w:right="113" w:hanging="2"/>
              <w:jc w:val="center"/>
              <w:rPr>
                <w:sz w:val="28"/>
                <w:szCs w:val="28"/>
              </w:rPr>
            </w:pPr>
            <w:r w:rsidDel="00000000" w:rsidR="00000000" w:rsidRPr="00000000">
              <w:rPr>
                <w:sz w:val="28"/>
                <w:szCs w:val="28"/>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8">
            <w:pPr>
              <w:spacing w:line="276" w:lineRule="auto"/>
              <w:ind w:left="-2" w:right="113" w:hanging="2"/>
              <w:jc w:val="center"/>
              <w:rPr>
                <w:sz w:val="28"/>
                <w:szCs w:val="28"/>
              </w:rPr>
            </w:pPr>
            <w:r w:rsidDel="00000000" w:rsidR="00000000" w:rsidRPr="00000000">
              <w:rPr>
                <w:sz w:val="28"/>
                <w:szCs w:val="28"/>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9">
            <w:pPr>
              <w:spacing w:line="276" w:lineRule="auto"/>
              <w:ind w:left="-2" w:hanging="2"/>
              <w:jc w:val="center"/>
              <w:rPr>
                <w:sz w:val="28"/>
                <w:szCs w:val="28"/>
              </w:rPr>
            </w:pPr>
            <w:r w:rsidDel="00000000" w:rsidR="00000000" w:rsidRPr="00000000">
              <w:rPr>
                <w:sz w:val="28"/>
                <w:szCs w:val="28"/>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E">
            <w:pPr>
              <w:spacing w:line="276" w:lineRule="auto"/>
              <w:ind w:left="-2" w:right="113" w:hanging="2"/>
              <w:jc w:val="center"/>
              <w:rPr>
                <w:sz w:val="28"/>
                <w:szCs w:val="28"/>
              </w:rPr>
            </w:pPr>
            <w:r w:rsidDel="00000000" w:rsidR="00000000" w:rsidRPr="00000000">
              <w:rPr>
                <w:sz w:val="28"/>
                <w:szCs w:val="28"/>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2">
            <w:pPr>
              <w:spacing w:line="360" w:lineRule="auto"/>
              <w:ind w:left="-2" w:hanging="2"/>
              <w:jc w:val="center"/>
              <w:rPr>
                <w:sz w:val="28"/>
                <w:szCs w:val="28"/>
              </w:rPr>
            </w:pPr>
            <w:r w:rsidDel="00000000" w:rsidR="00000000" w:rsidRPr="00000000">
              <w:rPr>
                <w:sz w:val="28"/>
                <w:szCs w:val="28"/>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6">
            <w:pPr>
              <w:spacing w:line="360" w:lineRule="auto"/>
              <w:ind w:left="-186" w:right="113" w:hanging="41.000000000000014"/>
              <w:jc w:val="center"/>
              <w:rPr>
                <w:sz w:val="28"/>
                <w:szCs w:val="28"/>
              </w:rPr>
            </w:pPr>
            <w:r w:rsidDel="00000000" w:rsidR="00000000" w:rsidRPr="00000000">
              <w:rPr>
                <w:sz w:val="28"/>
                <w:szCs w:val="28"/>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B">
            <w:pPr>
              <w:spacing w:line="360" w:lineRule="auto"/>
              <w:ind w:left="-2" w:hanging="2"/>
              <w:jc w:val="center"/>
              <w:rPr>
                <w:sz w:val="28"/>
                <w:szCs w:val="28"/>
              </w:rPr>
            </w:pPr>
            <w:r w:rsidDel="00000000" w:rsidR="00000000" w:rsidRPr="00000000">
              <w:rPr>
                <w:b w:val="1"/>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C">
            <w:pPr>
              <w:spacing w:line="360" w:lineRule="auto"/>
              <w:ind w:left="-2" w:hanging="2"/>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D">
            <w:pPr>
              <w:spacing w:line="360" w:lineRule="auto"/>
              <w:ind w:left="-113" w:firstLine="0"/>
              <w:jc w:val="center"/>
              <w:rPr>
                <w:sz w:val="28"/>
                <w:szCs w:val="28"/>
              </w:rPr>
            </w:pPr>
            <w:r w:rsidDel="00000000" w:rsidR="00000000" w:rsidRPr="00000000">
              <w:rPr>
                <w:b w:val="1"/>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E">
            <w:pPr>
              <w:spacing w:line="360" w:lineRule="auto"/>
              <w:ind w:left="-2" w:hanging="2"/>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1">
            <w:pPr>
              <w:spacing w:line="360" w:lineRule="auto"/>
              <w:ind w:left="-2" w:hanging="2"/>
              <w:rPr>
                <w:sz w:val="28"/>
                <w:szCs w:val="28"/>
              </w:rPr>
            </w:pPr>
            <w:r w:rsidDel="00000000" w:rsidR="00000000" w:rsidRPr="00000000">
              <w:rPr>
                <w:sz w:val="28"/>
                <w:szCs w:val="28"/>
                <w:rtl w:val="0"/>
              </w:rPr>
              <w:t xml:space="preserve">Модуль 1 </w:t>
            </w:r>
          </w:p>
          <w:p w:rsidR="00000000" w:rsidDel="00000000" w:rsidP="00000000" w:rsidRDefault="00000000" w:rsidRPr="00000000" w14:paraId="00000332">
            <w:pPr>
              <w:spacing w:line="360" w:lineRule="auto"/>
              <w:ind w:left="-2" w:hanging="2"/>
              <w:rPr>
                <w:sz w:val="28"/>
                <w:szCs w:val="28"/>
              </w:rPr>
            </w:pPr>
            <w:r w:rsidDel="00000000" w:rsidR="00000000" w:rsidRPr="00000000">
              <w:rPr>
                <w:sz w:val="28"/>
                <w:szCs w:val="28"/>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3">
            <w:pPr>
              <w:spacing w:before="240" w:line="360" w:lineRule="auto"/>
              <w:ind w:left="-2" w:hanging="2"/>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4">
            <w:pPr>
              <w:spacing w:line="360" w:lineRule="auto"/>
              <w:jc w:val="center"/>
              <w:rPr>
                <w:sz w:val="28"/>
                <w:szCs w:val="28"/>
              </w:rPr>
            </w:pPr>
            <w:r w:rsidDel="00000000" w:rsidR="00000000" w:rsidRPr="00000000">
              <w:rPr>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5">
            <w:pPr>
              <w:spacing w:line="360" w:lineRule="auto"/>
              <w:ind w:left="-31" w:hanging="31"/>
              <w:jc w:val="center"/>
              <w:rPr>
                <w:sz w:val="28"/>
                <w:szCs w:val="28"/>
              </w:rPr>
            </w:pPr>
            <w:r w:rsidDel="00000000" w:rsidR="00000000" w:rsidRPr="00000000">
              <w:rPr>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6">
            <w:pPr>
              <w:spacing w:line="360" w:lineRule="auto"/>
              <w:ind w:left="-31" w:hanging="31"/>
              <w:jc w:val="center"/>
              <w:rPr>
                <w:sz w:val="28"/>
                <w:szCs w:val="28"/>
              </w:rPr>
            </w:pPr>
            <w:r w:rsidDel="00000000" w:rsidR="00000000" w:rsidRPr="00000000">
              <w:rPr>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7">
            <w:pPr>
              <w:spacing w:line="360" w:lineRule="auto"/>
              <w:ind w:left="-31" w:hanging="31"/>
              <w:jc w:val="center"/>
              <w:rPr>
                <w:sz w:val="28"/>
                <w:szCs w:val="28"/>
              </w:rPr>
            </w:pPr>
            <w:r w:rsidDel="00000000" w:rsidR="00000000" w:rsidRPr="00000000">
              <w:rPr>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8">
            <w:pPr>
              <w:spacing w:line="360" w:lineRule="auto"/>
              <w:jc w:val="center"/>
              <w:rPr>
                <w:sz w:val="28"/>
                <w:szCs w:val="28"/>
              </w:rPr>
            </w:pPr>
            <w:r w:rsidDel="00000000" w:rsidR="00000000" w:rsidRPr="00000000">
              <w:rPr>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9">
            <w:pPr>
              <w:spacing w:line="360" w:lineRule="auto"/>
              <w:jc w:val="center"/>
              <w:rPr>
                <w:sz w:val="28"/>
                <w:szCs w:val="28"/>
              </w:rPr>
            </w:pPr>
            <w:r w:rsidDel="00000000" w:rsidR="00000000" w:rsidRPr="00000000">
              <w:rPr>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3A">
            <w:pPr>
              <w:spacing w:line="360" w:lineRule="auto"/>
              <w:ind w:left="-2" w:hanging="2"/>
              <w:jc w:val="center"/>
              <w:rPr>
                <w:sz w:val="28"/>
                <w:szCs w:val="28"/>
              </w:rPr>
            </w:pPr>
            <w:r w:rsidDel="00000000" w:rsidR="00000000" w:rsidRPr="00000000">
              <w:rPr>
                <w:sz w:val="28"/>
                <w:szCs w:val="28"/>
                <w:rtl w:val="0"/>
              </w:rPr>
              <w:t xml:space="preserve">111</w:t>
            </w:r>
          </w:p>
        </w:tc>
      </w:tr>
    </w:tbl>
    <w:p w:rsidR="00000000" w:rsidDel="00000000" w:rsidP="00000000" w:rsidRDefault="00000000" w:rsidRPr="00000000" w14:paraId="0000033B">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33C">
      <w:pPr>
        <w:spacing w:line="360" w:lineRule="auto"/>
        <w:ind w:firstLine="709"/>
        <w:jc w:val="both"/>
        <w:rPr>
          <w:sz w:val="28"/>
          <w:szCs w:val="28"/>
        </w:rPr>
      </w:pPr>
      <w:r w:rsidDel="00000000" w:rsidR="00000000" w:rsidRPr="00000000">
        <w:rPr>
          <w:sz w:val="28"/>
          <w:szCs w:val="28"/>
          <w:rtl w:val="0"/>
        </w:rPr>
        <w:t xml:space="preserve">Вага кожної теми у межах курсу в балах має бути однаковою. </w:t>
      </w:r>
    </w:p>
    <w:p w:rsidR="00000000" w:rsidDel="00000000" w:rsidP="00000000" w:rsidRDefault="00000000" w:rsidRPr="00000000" w14:paraId="0000033D">
      <w:pPr>
        <w:spacing w:line="360" w:lineRule="auto"/>
        <w:ind w:firstLine="709"/>
        <w:jc w:val="both"/>
        <w:rPr>
          <w:sz w:val="28"/>
          <w:szCs w:val="28"/>
        </w:rPr>
      </w:pPr>
      <w:r w:rsidDel="00000000" w:rsidR="00000000" w:rsidRPr="00000000">
        <w:rPr>
          <w:sz w:val="28"/>
          <w:szCs w:val="28"/>
          <w:rtl w:val="0"/>
        </w:rPr>
        <w:t xml:space="preserve">Форми оцінювання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3E">
      <w:pPr>
        <w:spacing w:line="360" w:lineRule="auto"/>
        <w:ind w:firstLine="709"/>
        <w:jc w:val="both"/>
        <w:rPr>
          <w:sz w:val="28"/>
          <w:szCs w:val="28"/>
        </w:rPr>
      </w:pPr>
      <w:r w:rsidDel="00000000" w:rsidR="00000000" w:rsidRPr="00000000">
        <w:rPr>
          <w:sz w:val="28"/>
          <w:szCs w:val="28"/>
          <w:rtl w:val="0"/>
        </w:rPr>
        <w:t xml:space="preserve">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3F">
      <w:pPr>
        <w:spacing w:line="360" w:lineRule="auto"/>
        <w:ind w:firstLine="709"/>
        <w:jc w:val="center"/>
        <w:rPr>
          <w:b w:val="1"/>
          <w:sz w:val="28"/>
          <w:szCs w:val="28"/>
        </w:rPr>
      </w:pPr>
      <w:r w:rsidDel="00000000" w:rsidR="00000000" w:rsidRPr="00000000">
        <w:rPr>
          <w:b w:val="1"/>
          <w:sz w:val="28"/>
          <w:szCs w:val="28"/>
          <w:rtl w:val="0"/>
        </w:rPr>
        <w:t xml:space="preserve">ЗАГАЛЬНЕ ОЦІНЮВАННЯ ДИСЦИПЛІНИ </w:t>
      </w:r>
    </w:p>
    <w:p w:rsidR="00000000" w:rsidDel="00000000" w:rsidP="00000000" w:rsidRDefault="00000000" w:rsidRPr="00000000" w14:paraId="00000340">
      <w:pPr>
        <w:spacing w:line="360" w:lineRule="auto"/>
        <w:ind w:firstLine="709"/>
        <w:jc w:val="center"/>
        <w:rPr>
          <w:b w:val="1"/>
          <w:sz w:val="28"/>
          <w:szCs w:val="28"/>
        </w:rPr>
      </w:pPr>
      <w:r w:rsidDel="00000000" w:rsidR="00000000" w:rsidRPr="00000000">
        <w:rPr>
          <w:b w:val="1"/>
          <w:sz w:val="28"/>
          <w:szCs w:val="28"/>
          <w:rtl w:val="0"/>
        </w:rPr>
        <w:t xml:space="preserve">(денна форма навчання)</w:t>
      </w:r>
    </w:p>
    <w:tbl>
      <w:tblPr>
        <w:tblStyle w:val="Table11"/>
        <w:tblW w:w="9465.0" w:type="dxa"/>
        <w:jc w:val="left"/>
        <w:tblInd w:w="-10.0" w:type="dxa"/>
        <w:tblLayout w:type="fixed"/>
        <w:tblLook w:val="0400"/>
      </w:tblPr>
      <w:tblGrid>
        <w:gridCol w:w="5475"/>
        <w:gridCol w:w="1185"/>
        <w:gridCol w:w="2805"/>
        <w:tblGridChange w:id="0">
          <w:tblGrid>
            <w:gridCol w:w="5475"/>
            <w:gridCol w:w="1185"/>
            <w:gridCol w:w="28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1">
            <w:pPr>
              <w:spacing w:line="360" w:lineRule="auto"/>
              <w:ind w:firstLine="0"/>
              <w:jc w:val="center"/>
              <w:rPr>
                <w:b w:val="1"/>
                <w:sz w:val="28"/>
                <w:szCs w:val="28"/>
              </w:rPr>
            </w:pPr>
            <w:r w:rsidDel="00000000" w:rsidR="00000000" w:rsidRPr="00000000">
              <w:rPr>
                <w:b w:val="1"/>
                <w:sz w:val="28"/>
                <w:szCs w:val="28"/>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2">
            <w:pPr>
              <w:spacing w:line="360" w:lineRule="auto"/>
              <w:ind w:firstLine="0"/>
              <w:jc w:val="center"/>
              <w:rPr>
                <w:b w:val="1"/>
                <w:sz w:val="28"/>
                <w:szCs w:val="28"/>
              </w:rPr>
            </w:pPr>
            <w:r w:rsidDel="00000000" w:rsidR="00000000" w:rsidRPr="00000000">
              <w:rPr>
                <w:b w:val="1"/>
                <w:sz w:val="28"/>
                <w:szCs w:val="28"/>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3">
            <w:pPr>
              <w:spacing w:line="360" w:lineRule="auto"/>
              <w:ind w:firstLine="0"/>
              <w:jc w:val="center"/>
              <w:rPr>
                <w:b w:val="1"/>
                <w:sz w:val="28"/>
                <w:szCs w:val="28"/>
              </w:rPr>
            </w:pPr>
            <w:r w:rsidDel="00000000" w:rsidR="00000000" w:rsidRPr="00000000">
              <w:rPr>
                <w:b w:val="1"/>
                <w:sz w:val="28"/>
                <w:szCs w:val="28"/>
                <w:rtl w:val="0"/>
              </w:rPr>
              <w:t xml:space="preserve">Форма підсумкового контролю</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4">
            <w:pPr>
              <w:spacing w:line="360" w:lineRule="auto"/>
              <w:ind w:firstLine="0"/>
              <w:jc w:val="center"/>
              <w:rPr>
                <w:b w:val="1"/>
                <w:sz w:val="28"/>
                <w:szCs w:val="28"/>
              </w:rPr>
            </w:pPr>
            <w:r w:rsidDel="00000000" w:rsidR="00000000" w:rsidRPr="00000000">
              <w:rPr>
                <w:b w:val="1"/>
                <w:sz w:val="28"/>
                <w:szCs w:val="28"/>
                <w:rtl w:val="0"/>
              </w:rPr>
              <w:t xml:space="preserve">Поточна успішність (тем практичних занять – 20;   1 тема – 9 балів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5">
            <w:pPr>
              <w:spacing w:line="360" w:lineRule="auto"/>
              <w:ind w:firstLine="0"/>
              <w:jc w:val="center"/>
              <w:rPr>
                <w:b w:val="1"/>
                <w:sz w:val="28"/>
                <w:szCs w:val="28"/>
              </w:rPr>
            </w:pPr>
            <w:r w:rsidDel="00000000" w:rsidR="00000000" w:rsidRPr="00000000">
              <w:rPr>
                <w:b w:val="1"/>
                <w:sz w:val="28"/>
                <w:szCs w:val="28"/>
                <w:rtl w:val="0"/>
              </w:rPr>
              <w:t xml:space="preserve">180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6">
            <w:pPr>
              <w:spacing w:line="360" w:lineRule="auto"/>
              <w:ind w:firstLine="0"/>
              <w:jc w:val="center"/>
              <w:rPr>
                <w:b w:val="1"/>
                <w:sz w:val="28"/>
                <w:szCs w:val="28"/>
              </w:rPr>
            </w:pPr>
            <w:r w:rsidDel="00000000" w:rsidR="00000000" w:rsidRPr="00000000">
              <w:rPr>
                <w:rtl w:val="0"/>
              </w:rPr>
            </w:r>
          </w:p>
          <w:p w:rsidR="00000000" w:rsidDel="00000000" w:rsidP="00000000" w:rsidRDefault="00000000" w:rsidRPr="00000000" w14:paraId="00000347">
            <w:pPr>
              <w:spacing w:line="360" w:lineRule="auto"/>
              <w:ind w:firstLine="0"/>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8">
            <w:pPr>
              <w:spacing w:line="360" w:lineRule="auto"/>
              <w:ind w:firstLine="0"/>
              <w:jc w:val="center"/>
              <w:rPr>
                <w:b w:val="1"/>
                <w:sz w:val="28"/>
                <w:szCs w:val="28"/>
              </w:rPr>
            </w:pPr>
            <w:r w:rsidDel="00000000" w:rsidR="00000000" w:rsidRPr="00000000">
              <w:rPr>
                <w:b w:val="1"/>
                <w:sz w:val="28"/>
                <w:szCs w:val="28"/>
                <w:rtl w:val="0"/>
              </w:rPr>
              <w:t xml:space="preserve">Самостійна робота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9">
            <w:pPr>
              <w:spacing w:line="360" w:lineRule="auto"/>
              <w:ind w:firstLine="0"/>
              <w:jc w:val="center"/>
              <w:rPr>
                <w:b w:val="1"/>
                <w:sz w:val="28"/>
                <w:szCs w:val="28"/>
              </w:rPr>
            </w:pPr>
            <w:r w:rsidDel="00000000" w:rsidR="00000000" w:rsidRPr="00000000">
              <w:rPr>
                <w:b w:val="1"/>
                <w:sz w:val="28"/>
                <w:szCs w:val="28"/>
                <w:rtl w:val="0"/>
              </w:rPr>
              <w:t xml:space="preserve">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B">
            <w:pPr>
              <w:spacing w:line="360" w:lineRule="auto"/>
              <w:ind w:firstLine="709"/>
              <w:jc w:val="both"/>
              <w:rPr>
                <w:b w:val="1"/>
                <w:sz w:val="28"/>
                <w:szCs w:val="28"/>
              </w:rPr>
            </w:pPr>
            <w:r w:rsidDel="00000000" w:rsidR="00000000" w:rsidRPr="00000000">
              <w:rPr>
                <w:b w:val="1"/>
                <w:sz w:val="28"/>
                <w:szCs w:val="28"/>
                <w:rtl w:val="0"/>
              </w:rPr>
              <w:t xml:space="preserve">ВСЬОГО: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C">
            <w:pPr>
              <w:spacing w:line="360" w:lineRule="auto"/>
              <w:ind w:hanging="50"/>
              <w:jc w:val="center"/>
              <w:rPr>
                <w:b w:val="1"/>
                <w:sz w:val="28"/>
                <w:szCs w:val="28"/>
              </w:rPr>
            </w:pPr>
            <w:r w:rsidDel="00000000" w:rsidR="00000000" w:rsidRPr="00000000">
              <w:rPr>
                <w:b w:val="1"/>
                <w:sz w:val="28"/>
                <w:szCs w:val="28"/>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bl>
    <w:p w:rsidR="00000000" w:rsidDel="00000000" w:rsidP="00000000" w:rsidRDefault="00000000" w:rsidRPr="00000000" w14:paraId="0000034E">
      <w:pPr>
        <w:spacing w:line="360" w:lineRule="auto"/>
        <w:ind w:firstLine="709"/>
        <w:jc w:val="both"/>
        <w:rPr>
          <w:b w:val="1"/>
          <w:sz w:val="28"/>
          <w:szCs w:val="28"/>
        </w:rPr>
      </w:pPr>
      <w:r w:rsidDel="00000000" w:rsidR="00000000" w:rsidRPr="00000000">
        <w:rPr>
          <w:rtl w:val="0"/>
        </w:rPr>
      </w:r>
    </w:p>
    <w:p w:rsidR="00000000" w:rsidDel="00000000" w:rsidP="00000000" w:rsidRDefault="00000000" w:rsidRPr="00000000" w14:paraId="0000034F">
      <w:pPr>
        <w:spacing w:line="360" w:lineRule="auto"/>
        <w:ind w:firstLine="709"/>
        <w:jc w:val="both"/>
        <w:rPr>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p>
    <w:p w:rsidR="00000000" w:rsidDel="00000000" w:rsidP="00000000" w:rsidRDefault="00000000" w:rsidRPr="00000000" w14:paraId="00000350">
      <w:pPr>
        <w:spacing w:line="360" w:lineRule="auto"/>
        <w:ind w:firstLine="709"/>
        <w:jc w:val="center"/>
        <w:rPr>
          <w:b w:val="1"/>
          <w:sz w:val="28"/>
          <w:szCs w:val="28"/>
        </w:rPr>
      </w:pPr>
      <w:r w:rsidDel="00000000" w:rsidR="00000000" w:rsidRPr="00000000">
        <w:rPr>
          <w:b w:val="1"/>
          <w:sz w:val="28"/>
          <w:szCs w:val="28"/>
          <w:rtl w:val="0"/>
        </w:rPr>
        <w:t xml:space="preserve">ЗАГАЛЬНЕ ОЦІНЮВАННЯ ДИСЦИПЛІНИ </w:t>
      </w:r>
    </w:p>
    <w:p w:rsidR="00000000" w:rsidDel="00000000" w:rsidP="00000000" w:rsidRDefault="00000000" w:rsidRPr="00000000" w14:paraId="00000351">
      <w:pPr>
        <w:spacing w:line="360" w:lineRule="auto"/>
        <w:ind w:firstLine="709"/>
        <w:jc w:val="center"/>
        <w:rPr>
          <w:b w:val="1"/>
          <w:sz w:val="28"/>
          <w:szCs w:val="28"/>
        </w:rPr>
      </w:pPr>
      <w:r w:rsidDel="00000000" w:rsidR="00000000" w:rsidRPr="00000000">
        <w:rPr>
          <w:b w:val="1"/>
          <w:sz w:val="28"/>
          <w:szCs w:val="28"/>
          <w:rtl w:val="0"/>
        </w:rPr>
        <w:t xml:space="preserve">(вечірня форма навчання)</w:t>
      </w:r>
    </w:p>
    <w:tbl>
      <w:tblPr>
        <w:tblStyle w:val="Table12"/>
        <w:tblW w:w="9450.0" w:type="dxa"/>
        <w:jc w:val="left"/>
        <w:tblInd w:w="20.0" w:type="dxa"/>
        <w:tblLayout w:type="fixed"/>
        <w:tblLook w:val="0400"/>
      </w:tblPr>
      <w:tblGrid>
        <w:gridCol w:w="5205"/>
        <w:gridCol w:w="1215"/>
        <w:gridCol w:w="3030"/>
        <w:tblGridChange w:id="0">
          <w:tblGrid>
            <w:gridCol w:w="5205"/>
            <w:gridCol w:w="1215"/>
            <w:gridCol w:w="30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2">
            <w:pPr>
              <w:spacing w:line="360" w:lineRule="auto"/>
              <w:ind w:firstLine="0"/>
              <w:jc w:val="center"/>
              <w:rPr>
                <w:b w:val="1"/>
                <w:sz w:val="28"/>
                <w:szCs w:val="28"/>
              </w:rPr>
            </w:pPr>
            <w:r w:rsidDel="00000000" w:rsidR="00000000" w:rsidRPr="00000000">
              <w:rPr>
                <w:b w:val="1"/>
                <w:sz w:val="28"/>
                <w:szCs w:val="28"/>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3">
            <w:pPr>
              <w:spacing w:line="360" w:lineRule="auto"/>
              <w:ind w:hanging="49"/>
              <w:jc w:val="center"/>
              <w:rPr>
                <w:b w:val="1"/>
                <w:sz w:val="28"/>
                <w:szCs w:val="28"/>
              </w:rPr>
            </w:pPr>
            <w:r w:rsidDel="00000000" w:rsidR="00000000" w:rsidRPr="00000000">
              <w:rPr>
                <w:b w:val="1"/>
                <w:sz w:val="28"/>
                <w:szCs w:val="28"/>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4">
            <w:pPr>
              <w:spacing w:line="360" w:lineRule="auto"/>
              <w:ind w:hanging="18"/>
              <w:jc w:val="center"/>
              <w:rPr>
                <w:b w:val="1"/>
                <w:sz w:val="28"/>
                <w:szCs w:val="28"/>
              </w:rPr>
            </w:pPr>
            <w:r w:rsidDel="00000000" w:rsidR="00000000" w:rsidRPr="00000000">
              <w:rPr>
                <w:b w:val="1"/>
                <w:sz w:val="28"/>
                <w:szCs w:val="28"/>
                <w:rtl w:val="0"/>
              </w:rPr>
              <w:t xml:space="preserve">Форма підсумкового контролю</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5">
            <w:pPr>
              <w:spacing w:line="360" w:lineRule="auto"/>
              <w:ind w:firstLine="0"/>
              <w:jc w:val="center"/>
              <w:rPr>
                <w:b w:val="1"/>
                <w:sz w:val="28"/>
                <w:szCs w:val="28"/>
              </w:rPr>
            </w:pPr>
            <w:r w:rsidDel="00000000" w:rsidR="00000000" w:rsidRPr="00000000">
              <w:rPr>
                <w:b w:val="1"/>
                <w:sz w:val="28"/>
                <w:szCs w:val="28"/>
                <w:rtl w:val="0"/>
              </w:rPr>
              <w:t xml:space="preserve">Поточна успішність (тем практичних занять – 12;   1 тема – 15 балів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6">
            <w:pPr>
              <w:spacing w:line="360" w:lineRule="auto"/>
              <w:ind w:hanging="49"/>
              <w:jc w:val="center"/>
              <w:rPr>
                <w:b w:val="1"/>
                <w:sz w:val="28"/>
                <w:szCs w:val="28"/>
              </w:rPr>
            </w:pPr>
            <w:r w:rsidDel="00000000" w:rsidR="00000000" w:rsidRPr="00000000">
              <w:rPr>
                <w:b w:val="1"/>
                <w:sz w:val="28"/>
                <w:szCs w:val="28"/>
                <w:rtl w:val="0"/>
              </w:rPr>
              <w:t xml:space="preserve">180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7">
            <w:pPr>
              <w:spacing w:line="360" w:lineRule="auto"/>
              <w:ind w:hanging="18"/>
              <w:jc w:val="center"/>
              <w:rPr>
                <w:b w:val="1"/>
                <w:sz w:val="28"/>
                <w:szCs w:val="28"/>
              </w:rPr>
            </w:pPr>
            <w:r w:rsidDel="00000000" w:rsidR="00000000" w:rsidRPr="00000000">
              <w:rPr>
                <w:rtl w:val="0"/>
              </w:rPr>
            </w:r>
          </w:p>
          <w:p w:rsidR="00000000" w:rsidDel="00000000" w:rsidP="00000000" w:rsidRDefault="00000000" w:rsidRPr="00000000" w14:paraId="00000358">
            <w:pPr>
              <w:spacing w:line="360" w:lineRule="auto"/>
              <w:ind w:hanging="18"/>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9">
            <w:pPr>
              <w:spacing w:line="360" w:lineRule="auto"/>
              <w:ind w:firstLine="0"/>
              <w:jc w:val="center"/>
              <w:rPr>
                <w:b w:val="1"/>
                <w:sz w:val="28"/>
                <w:szCs w:val="28"/>
              </w:rPr>
            </w:pPr>
            <w:r w:rsidDel="00000000" w:rsidR="00000000" w:rsidRPr="00000000">
              <w:rPr>
                <w:b w:val="1"/>
                <w:sz w:val="28"/>
                <w:szCs w:val="28"/>
                <w:rtl w:val="0"/>
              </w:rPr>
              <w:t xml:space="preserve">Самостійна робота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A">
            <w:pPr>
              <w:spacing w:line="360" w:lineRule="auto"/>
              <w:ind w:hanging="49"/>
              <w:jc w:val="center"/>
              <w:rPr>
                <w:b w:val="1"/>
                <w:sz w:val="28"/>
                <w:szCs w:val="28"/>
              </w:rPr>
            </w:pPr>
            <w:r w:rsidDel="00000000" w:rsidR="00000000" w:rsidRPr="00000000">
              <w:rPr>
                <w:b w:val="1"/>
                <w:sz w:val="28"/>
                <w:szCs w:val="28"/>
                <w:rtl w:val="0"/>
              </w:rPr>
              <w:t xml:space="preserve">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C">
            <w:pPr>
              <w:spacing w:line="360" w:lineRule="auto"/>
              <w:ind w:firstLine="0"/>
              <w:jc w:val="center"/>
              <w:rPr>
                <w:b w:val="1"/>
                <w:sz w:val="28"/>
                <w:szCs w:val="28"/>
              </w:rPr>
            </w:pPr>
            <w:r w:rsidDel="00000000" w:rsidR="00000000" w:rsidRPr="00000000">
              <w:rPr>
                <w:b w:val="1"/>
                <w:sz w:val="28"/>
                <w:szCs w:val="28"/>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D">
            <w:pPr>
              <w:spacing w:line="360" w:lineRule="auto"/>
              <w:ind w:hanging="49"/>
              <w:jc w:val="center"/>
              <w:rPr>
                <w:b w:val="1"/>
                <w:sz w:val="28"/>
                <w:szCs w:val="28"/>
              </w:rPr>
            </w:pPr>
            <w:r w:rsidDel="00000000" w:rsidR="00000000" w:rsidRPr="00000000">
              <w:rPr>
                <w:b w:val="1"/>
                <w:sz w:val="28"/>
                <w:szCs w:val="28"/>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bl>
    <w:p w:rsidR="00000000" w:rsidDel="00000000" w:rsidP="00000000" w:rsidRDefault="00000000" w:rsidRPr="00000000" w14:paraId="0000035F">
      <w:pPr>
        <w:spacing w:line="360" w:lineRule="auto"/>
        <w:ind w:firstLine="709"/>
        <w:jc w:val="both"/>
        <w:rPr>
          <w:b w:val="1"/>
          <w:sz w:val="28"/>
          <w:szCs w:val="28"/>
        </w:rPr>
      </w:pPr>
      <w:r w:rsidDel="00000000" w:rsidR="00000000" w:rsidRPr="00000000">
        <w:rPr>
          <w:rtl w:val="0"/>
        </w:rPr>
      </w:r>
    </w:p>
    <w:p w:rsidR="00000000" w:rsidDel="00000000" w:rsidP="00000000" w:rsidRDefault="00000000" w:rsidRPr="00000000" w14:paraId="00000360">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61">
      <w:pPr>
        <w:spacing w:line="360" w:lineRule="auto"/>
        <w:ind w:firstLine="709"/>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62">
      <w:pPr>
        <w:spacing w:line="360" w:lineRule="auto"/>
        <w:ind w:firstLine="709"/>
        <w:jc w:val="both"/>
        <w:rPr>
          <w:b w:val="1"/>
          <w:sz w:val="28"/>
          <w:szCs w:val="28"/>
        </w:rPr>
      </w:pPr>
      <w:r w:rsidDel="00000000" w:rsidR="00000000" w:rsidRPr="00000000">
        <w:rPr>
          <w:b w:val="1"/>
          <w:sz w:val="28"/>
          <w:szCs w:val="28"/>
          <w:rtl w:val="0"/>
        </w:rPr>
        <w:t xml:space="preserve">Конвертація у бали традиційних оцінок (заочна форма навчання) </w:t>
      </w:r>
    </w:p>
    <w:tbl>
      <w:tblPr>
        <w:tblStyle w:val="Table13"/>
        <w:tblW w:w="9420.0" w:type="dxa"/>
        <w:jc w:val="center"/>
        <w:tblLayout w:type="fixed"/>
        <w:tblLook w:val="0400"/>
      </w:tblPr>
      <w:tblGrid>
        <w:gridCol w:w="1635"/>
        <w:gridCol w:w="1140"/>
        <w:gridCol w:w="1410"/>
        <w:gridCol w:w="705"/>
        <w:gridCol w:w="705"/>
        <w:gridCol w:w="705"/>
        <w:gridCol w:w="705"/>
        <w:gridCol w:w="1470"/>
        <w:gridCol w:w="945"/>
        <w:tblGridChange w:id="0">
          <w:tblGrid>
            <w:gridCol w:w="1635"/>
            <w:gridCol w:w="1140"/>
            <w:gridCol w:w="1410"/>
            <w:gridCol w:w="705"/>
            <w:gridCol w:w="705"/>
            <w:gridCol w:w="705"/>
            <w:gridCol w:w="705"/>
            <w:gridCol w:w="1470"/>
            <w:gridCol w:w="945"/>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3">
            <w:pPr>
              <w:spacing w:line="276" w:lineRule="auto"/>
              <w:ind w:left="-2" w:right="113" w:hanging="2"/>
              <w:jc w:val="center"/>
              <w:rPr>
                <w:sz w:val="28"/>
                <w:szCs w:val="28"/>
              </w:rPr>
            </w:pPr>
            <w:r w:rsidDel="00000000" w:rsidR="00000000" w:rsidRPr="00000000">
              <w:rPr>
                <w:sz w:val="28"/>
                <w:szCs w:val="28"/>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4">
            <w:pPr>
              <w:spacing w:line="276" w:lineRule="auto"/>
              <w:ind w:left="-2" w:right="113" w:hanging="2"/>
              <w:jc w:val="center"/>
              <w:rPr>
                <w:sz w:val="28"/>
                <w:szCs w:val="28"/>
              </w:rPr>
            </w:pPr>
            <w:r w:rsidDel="00000000" w:rsidR="00000000" w:rsidRPr="00000000">
              <w:rPr>
                <w:sz w:val="28"/>
                <w:szCs w:val="28"/>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5">
            <w:pPr>
              <w:spacing w:line="276" w:lineRule="auto"/>
              <w:ind w:left="-2" w:right="113" w:hanging="2"/>
              <w:jc w:val="center"/>
              <w:rPr>
                <w:sz w:val="28"/>
                <w:szCs w:val="28"/>
              </w:rPr>
            </w:pPr>
            <w:r w:rsidDel="00000000" w:rsidR="00000000" w:rsidRPr="00000000">
              <w:rPr>
                <w:sz w:val="28"/>
                <w:szCs w:val="28"/>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6">
            <w:pPr>
              <w:spacing w:line="276" w:lineRule="auto"/>
              <w:ind w:left="-2" w:hanging="2"/>
              <w:jc w:val="center"/>
              <w:rPr>
                <w:sz w:val="28"/>
                <w:szCs w:val="28"/>
              </w:rPr>
            </w:pPr>
            <w:r w:rsidDel="00000000" w:rsidR="00000000" w:rsidRPr="00000000">
              <w:rPr>
                <w:sz w:val="28"/>
                <w:szCs w:val="28"/>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6B">
            <w:pPr>
              <w:spacing w:line="276" w:lineRule="auto"/>
              <w:ind w:left="-2" w:right="113" w:hanging="2"/>
              <w:jc w:val="center"/>
              <w:rPr>
                <w:sz w:val="28"/>
                <w:szCs w:val="28"/>
              </w:rPr>
            </w:pPr>
            <w:r w:rsidDel="00000000" w:rsidR="00000000" w:rsidRPr="00000000">
              <w:rPr>
                <w:sz w:val="28"/>
                <w:szCs w:val="28"/>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6F">
            <w:pPr>
              <w:spacing w:line="360" w:lineRule="auto"/>
              <w:ind w:left="-2" w:hanging="2"/>
              <w:jc w:val="center"/>
              <w:rPr>
                <w:sz w:val="28"/>
                <w:szCs w:val="28"/>
              </w:rPr>
            </w:pPr>
            <w:r w:rsidDel="00000000" w:rsidR="00000000" w:rsidRPr="00000000">
              <w:rPr>
                <w:sz w:val="28"/>
                <w:szCs w:val="28"/>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3">
            <w:pPr>
              <w:spacing w:line="360" w:lineRule="auto"/>
              <w:ind w:left="-2" w:right="113" w:hanging="2"/>
              <w:jc w:val="center"/>
              <w:rPr>
                <w:sz w:val="28"/>
                <w:szCs w:val="28"/>
              </w:rPr>
            </w:pPr>
            <w:r w:rsidDel="00000000" w:rsidR="00000000" w:rsidRPr="00000000">
              <w:rPr>
                <w:sz w:val="28"/>
                <w:szCs w:val="28"/>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8">
            <w:pPr>
              <w:spacing w:line="360" w:lineRule="auto"/>
              <w:ind w:left="-2" w:hanging="2"/>
              <w:jc w:val="center"/>
              <w:rPr>
                <w:sz w:val="28"/>
                <w:szCs w:val="28"/>
              </w:rPr>
            </w:pPr>
            <w:r w:rsidDel="00000000" w:rsidR="00000000" w:rsidRPr="00000000">
              <w:rPr>
                <w:b w:val="1"/>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9">
            <w:pPr>
              <w:spacing w:line="360" w:lineRule="auto"/>
              <w:ind w:left="-2" w:hanging="2"/>
              <w:jc w:val="center"/>
              <w:rPr>
                <w:sz w:val="28"/>
                <w:szCs w:val="28"/>
              </w:rPr>
            </w:pPr>
            <w:r w:rsidDel="00000000" w:rsidR="00000000" w:rsidRPr="00000000">
              <w:rPr>
                <w:b w:val="1"/>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A">
            <w:pPr>
              <w:spacing w:line="360" w:lineRule="auto"/>
              <w:ind w:left="-113" w:firstLine="0"/>
              <w:jc w:val="center"/>
              <w:rPr>
                <w:sz w:val="28"/>
                <w:szCs w:val="28"/>
              </w:rPr>
            </w:pPr>
            <w:r w:rsidDel="00000000" w:rsidR="00000000" w:rsidRPr="00000000">
              <w:rPr>
                <w:b w:val="1"/>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B">
            <w:pPr>
              <w:spacing w:line="360" w:lineRule="auto"/>
              <w:ind w:left="-2" w:hanging="2"/>
              <w:jc w:val="center"/>
              <w:rPr>
                <w:sz w:val="28"/>
                <w:szCs w:val="28"/>
              </w:rPr>
            </w:pPr>
            <w:r w:rsidDel="00000000" w:rsidR="00000000" w:rsidRPr="00000000">
              <w:rPr>
                <w:b w:val="1"/>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7E">
            <w:pPr>
              <w:spacing w:line="360" w:lineRule="auto"/>
              <w:ind w:left="-2" w:hanging="2"/>
              <w:rPr>
                <w:sz w:val="28"/>
                <w:szCs w:val="28"/>
              </w:rPr>
            </w:pPr>
            <w:r w:rsidDel="00000000" w:rsidR="00000000" w:rsidRPr="00000000">
              <w:rPr>
                <w:sz w:val="28"/>
                <w:szCs w:val="28"/>
                <w:rtl w:val="0"/>
              </w:rPr>
              <w:t xml:space="preserve">Модуль 1 </w:t>
            </w:r>
          </w:p>
          <w:p w:rsidR="00000000" w:rsidDel="00000000" w:rsidP="00000000" w:rsidRDefault="00000000" w:rsidRPr="00000000" w14:paraId="0000037F">
            <w:pPr>
              <w:spacing w:line="360" w:lineRule="auto"/>
              <w:ind w:left="-2" w:hanging="2"/>
              <w:rPr>
                <w:sz w:val="28"/>
                <w:szCs w:val="28"/>
              </w:rPr>
            </w:pPr>
            <w:r w:rsidDel="00000000" w:rsidR="00000000" w:rsidRPr="00000000">
              <w:rPr>
                <w:sz w:val="28"/>
                <w:szCs w:val="28"/>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0">
            <w:pPr>
              <w:spacing w:before="240" w:line="360" w:lineRule="auto"/>
              <w:ind w:left="-2" w:hanging="2"/>
              <w:jc w:val="center"/>
              <w:rPr>
                <w:sz w:val="28"/>
                <w:szCs w:val="28"/>
              </w:rPr>
            </w:pPr>
            <w:r w:rsidDel="00000000" w:rsidR="00000000" w:rsidRPr="00000000">
              <w:rPr>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1">
            <w:pPr>
              <w:spacing w:line="360" w:lineRule="auto"/>
              <w:jc w:val="center"/>
              <w:rPr>
                <w:sz w:val="28"/>
                <w:szCs w:val="28"/>
              </w:rPr>
            </w:pPr>
            <w:r w:rsidDel="00000000" w:rsidR="00000000" w:rsidRPr="00000000">
              <w:rPr>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2">
            <w:pPr>
              <w:spacing w:line="360" w:lineRule="auto"/>
              <w:ind w:left="-31" w:hanging="31"/>
              <w:jc w:val="center"/>
              <w:rPr>
                <w:sz w:val="28"/>
                <w:szCs w:val="28"/>
              </w:rPr>
            </w:pPr>
            <w:r w:rsidDel="00000000" w:rsidR="00000000" w:rsidRPr="00000000">
              <w:rPr>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3">
            <w:pPr>
              <w:spacing w:line="360" w:lineRule="auto"/>
              <w:ind w:left="-31" w:hanging="31"/>
              <w:jc w:val="center"/>
              <w:rPr>
                <w:sz w:val="28"/>
                <w:szCs w:val="28"/>
              </w:rPr>
            </w:pPr>
            <w:r w:rsidDel="00000000" w:rsidR="00000000" w:rsidRPr="00000000">
              <w:rPr>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4">
            <w:pPr>
              <w:spacing w:line="360" w:lineRule="auto"/>
              <w:ind w:left="-31" w:hanging="31"/>
              <w:jc w:val="center"/>
              <w:rPr>
                <w:sz w:val="28"/>
                <w:szCs w:val="28"/>
              </w:rPr>
            </w:pPr>
            <w:r w:rsidDel="00000000" w:rsidR="00000000" w:rsidRPr="00000000">
              <w:rPr>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5">
            <w:pPr>
              <w:spacing w:line="360" w:lineRule="auto"/>
              <w:jc w:val="center"/>
              <w:rPr>
                <w:sz w:val="28"/>
                <w:szCs w:val="28"/>
              </w:rPr>
            </w:pPr>
            <w:r w:rsidDel="00000000" w:rsidR="00000000" w:rsidRPr="00000000">
              <w:rPr>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6">
            <w:pPr>
              <w:spacing w:line="360" w:lineRule="auto"/>
              <w:jc w:val="center"/>
              <w:rPr>
                <w:sz w:val="28"/>
                <w:szCs w:val="28"/>
              </w:rPr>
            </w:pPr>
            <w:r w:rsidDel="00000000" w:rsidR="00000000" w:rsidRPr="00000000">
              <w:rPr>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387">
            <w:pPr>
              <w:spacing w:line="360" w:lineRule="auto"/>
              <w:ind w:left="-2" w:hanging="2"/>
              <w:jc w:val="center"/>
              <w:rPr>
                <w:sz w:val="28"/>
                <w:szCs w:val="28"/>
              </w:rPr>
            </w:pPr>
            <w:r w:rsidDel="00000000" w:rsidR="00000000" w:rsidRPr="00000000">
              <w:rPr>
                <w:sz w:val="28"/>
                <w:szCs w:val="28"/>
                <w:rtl w:val="0"/>
              </w:rPr>
              <w:t xml:space="preserve">111</w:t>
            </w:r>
          </w:p>
        </w:tc>
      </w:tr>
    </w:tbl>
    <w:p w:rsidR="00000000" w:rsidDel="00000000" w:rsidP="00000000" w:rsidRDefault="00000000" w:rsidRPr="00000000" w14:paraId="00000388">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389">
      <w:pPr>
        <w:spacing w:line="360" w:lineRule="auto"/>
        <w:ind w:firstLine="709"/>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8A">
      <w:pPr>
        <w:spacing w:line="360" w:lineRule="auto"/>
        <w:ind w:firstLine="709"/>
        <w:jc w:val="center"/>
        <w:rPr>
          <w:b w:val="1"/>
          <w:sz w:val="28"/>
          <w:szCs w:val="28"/>
        </w:rPr>
      </w:pPr>
      <w:r w:rsidDel="00000000" w:rsidR="00000000" w:rsidRPr="00000000">
        <w:rPr>
          <w:b w:val="1"/>
          <w:sz w:val="28"/>
          <w:szCs w:val="28"/>
          <w:rtl w:val="0"/>
        </w:rPr>
        <w:t xml:space="preserve">ЗАГАЛЬНЕ ОЦІНЮВАННЯ ДИСЦИПЛІНИ</w:t>
      </w:r>
    </w:p>
    <w:p w:rsidR="00000000" w:rsidDel="00000000" w:rsidP="00000000" w:rsidRDefault="00000000" w:rsidRPr="00000000" w14:paraId="0000038B">
      <w:pPr>
        <w:spacing w:line="360" w:lineRule="auto"/>
        <w:ind w:firstLine="709"/>
        <w:jc w:val="center"/>
        <w:rPr>
          <w:sz w:val="28"/>
          <w:szCs w:val="28"/>
        </w:rPr>
      </w:pPr>
      <w:r w:rsidDel="00000000" w:rsidR="00000000" w:rsidRPr="00000000">
        <w:rPr>
          <w:sz w:val="28"/>
          <w:szCs w:val="28"/>
          <w:rtl w:val="0"/>
        </w:rPr>
        <w:t xml:space="preserve">(заочна форма навчання)</w:t>
      </w:r>
    </w:p>
    <w:tbl>
      <w:tblPr>
        <w:tblStyle w:val="Table14"/>
        <w:tblW w:w="9584.0" w:type="dxa"/>
        <w:jc w:val="left"/>
        <w:tblInd w:w="-115.0" w:type="dxa"/>
        <w:tblLayout w:type="fixed"/>
        <w:tblLook w:val="0400"/>
      </w:tblPr>
      <w:tblGrid>
        <w:gridCol w:w="5052"/>
        <w:gridCol w:w="1320"/>
        <w:gridCol w:w="3212"/>
        <w:tblGridChange w:id="0">
          <w:tblGrid>
            <w:gridCol w:w="5052"/>
            <w:gridCol w:w="1320"/>
            <w:gridCol w:w="32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C">
            <w:pPr>
              <w:spacing w:line="360" w:lineRule="auto"/>
              <w:ind w:firstLine="0"/>
              <w:jc w:val="center"/>
              <w:rPr>
                <w:b w:val="1"/>
                <w:sz w:val="28"/>
                <w:szCs w:val="28"/>
              </w:rPr>
            </w:pPr>
            <w:r w:rsidDel="00000000" w:rsidR="00000000" w:rsidRPr="00000000">
              <w:rPr>
                <w:b w:val="1"/>
                <w:sz w:val="28"/>
                <w:szCs w:val="28"/>
                <w:rtl w:val="0"/>
              </w:rPr>
              <w:t xml:space="preserve">Види роботи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D">
            <w:pPr>
              <w:spacing w:line="360" w:lineRule="auto"/>
              <w:ind w:firstLine="0"/>
              <w:jc w:val="center"/>
              <w:rPr>
                <w:b w:val="1"/>
                <w:sz w:val="28"/>
                <w:szCs w:val="28"/>
              </w:rPr>
            </w:pPr>
            <w:r w:rsidDel="00000000" w:rsidR="00000000" w:rsidRPr="00000000">
              <w:rPr>
                <w:b w:val="1"/>
                <w:sz w:val="28"/>
                <w:szCs w:val="28"/>
                <w:rtl w:val="0"/>
              </w:rPr>
              <w:t xml:space="preserve">Сума балів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E">
            <w:pPr>
              <w:spacing w:line="360" w:lineRule="auto"/>
              <w:ind w:firstLine="5"/>
              <w:jc w:val="center"/>
              <w:rPr>
                <w:b w:val="1"/>
                <w:sz w:val="28"/>
                <w:szCs w:val="28"/>
              </w:rPr>
            </w:pPr>
            <w:r w:rsidDel="00000000" w:rsidR="00000000" w:rsidRPr="00000000">
              <w:rPr>
                <w:b w:val="1"/>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8F">
            <w:pPr>
              <w:spacing w:line="360" w:lineRule="auto"/>
              <w:ind w:firstLine="0"/>
              <w:jc w:val="center"/>
              <w:rPr>
                <w:b w:val="1"/>
                <w:sz w:val="28"/>
                <w:szCs w:val="28"/>
              </w:rPr>
            </w:pPr>
            <w:r w:rsidDel="00000000" w:rsidR="00000000" w:rsidRPr="00000000">
              <w:rPr>
                <w:b w:val="1"/>
                <w:sz w:val="28"/>
                <w:szCs w:val="28"/>
                <w:rtl w:val="0"/>
              </w:rPr>
              <w:t xml:space="preserve">Поточна успішність (тем практичних занять семестрі – 8;</w:t>
            </w:r>
          </w:p>
          <w:p w:rsidR="00000000" w:rsidDel="00000000" w:rsidP="00000000" w:rsidRDefault="00000000" w:rsidRPr="00000000" w14:paraId="00000390">
            <w:pPr>
              <w:spacing w:line="360" w:lineRule="auto"/>
              <w:ind w:firstLine="0"/>
              <w:jc w:val="center"/>
              <w:rPr>
                <w:b w:val="1"/>
                <w:sz w:val="28"/>
                <w:szCs w:val="28"/>
              </w:rPr>
            </w:pPr>
            <w:r w:rsidDel="00000000" w:rsidR="00000000" w:rsidRPr="00000000">
              <w:rPr>
                <w:b w:val="1"/>
                <w:sz w:val="28"/>
                <w:szCs w:val="28"/>
                <w:rtl w:val="0"/>
              </w:rPr>
              <w:t xml:space="preserve">1 тема – 9 балів,</w:t>
            </w:r>
          </w:p>
          <w:p w:rsidR="00000000" w:rsidDel="00000000" w:rsidP="00000000" w:rsidRDefault="00000000" w:rsidRPr="00000000" w14:paraId="00000391">
            <w:pPr>
              <w:spacing w:line="360" w:lineRule="auto"/>
              <w:ind w:firstLine="0"/>
              <w:jc w:val="center"/>
              <w:rPr>
                <w:b w:val="1"/>
                <w:sz w:val="28"/>
                <w:szCs w:val="28"/>
              </w:rPr>
            </w:pPr>
            <w:r w:rsidDel="00000000" w:rsidR="00000000" w:rsidRPr="00000000">
              <w:rPr>
                <w:b w:val="1"/>
                <w:sz w:val="28"/>
                <w:szCs w:val="28"/>
                <w:rtl w:val="0"/>
              </w:rPr>
              <w:t xml:space="preserve">Самостійна робота – 8 балів</w:t>
            </w:r>
          </w:p>
          <w:p w:rsidR="00000000" w:rsidDel="00000000" w:rsidP="00000000" w:rsidRDefault="00000000" w:rsidRPr="00000000" w14:paraId="00000392">
            <w:pPr>
              <w:spacing w:line="360" w:lineRule="auto"/>
              <w:ind w:firstLine="0"/>
              <w:jc w:val="center"/>
              <w:rPr>
                <w:b w:val="1"/>
                <w:sz w:val="28"/>
                <w:szCs w:val="28"/>
              </w:rPr>
            </w:pPr>
            <w:r w:rsidDel="00000000" w:rsidR="00000000" w:rsidRPr="00000000">
              <w:rPr>
                <w:b w:val="1"/>
                <w:sz w:val="28"/>
                <w:szCs w:val="28"/>
                <w:rtl w:val="0"/>
              </w:rPr>
              <w:t xml:space="preserve">Разом поточна робота студента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3">
            <w:pPr>
              <w:spacing w:line="360" w:lineRule="auto"/>
              <w:ind w:firstLine="0"/>
              <w:jc w:val="center"/>
              <w:rPr>
                <w:b w:val="1"/>
                <w:sz w:val="28"/>
                <w:szCs w:val="28"/>
              </w:rPr>
            </w:pPr>
            <w:r w:rsidDel="00000000" w:rsidR="00000000" w:rsidRPr="00000000">
              <w:rPr>
                <w:b w:val="1"/>
                <w:sz w:val="28"/>
                <w:szCs w:val="28"/>
                <w:rtl w:val="0"/>
              </w:rPr>
              <w:t xml:space="preserve">80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4">
            <w:pPr>
              <w:spacing w:line="360" w:lineRule="auto"/>
              <w:ind w:firstLine="5"/>
              <w:jc w:val="center"/>
              <w:rPr>
                <w:b w:val="1"/>
                <w:sz w:val="28"/>
                <w:szCs w:val="28"/>
              </w:rPr>
            </w:pPr>
            <w:r w:rsidDel="00000000" w:rsidR="00000000" w:rsidRPr="00000000">
              <w:rPr>
                <w:rtl w:val="0"/>
              </w:rPr>
            </w:r>
          </w:p>
          <w:p w:rsidR="00000000" w:rsidDel="00000000" w:rsidP="00000000" w:rsidRDefault="00000000" w:rsidRPr="00000000" w14:paraId="00000395">
            <w:pPr>
              <w:spacing w:line="360" w:lineRule="auto"/>
              <w:ind w:firstLine="5"/>
              <w:jc w:val="center"/>
              <w:rPr>
                <w:b w:val="1"/>
                <w:sz w:val="28"/>
                <w:szCs w:val="28"/>
              </w:rPr>
            </w:pPr>
            <w:r w:rsidDel="00000000" w:rsidR="00000000" w:rsidRPr="00000000">
              <w:rPr>
                <w:b w:val="1"/>
                <w:sz w:val="28"/>
                <w:szCs w:val="28"/>
                <w:rtl w:val="0"/>
              </w:rPr>
              <w:t xml:space="preserve">Диф. залік</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6">
            <w:pPr>
              <w:spacing w:line="360" w:lineRule="auto"/>
              <w:ind w:firstLine="0"/>
              <w:jc w:val="center"/>
              <w:rPr>
                <w:b w:val="1"/>
                <w:sz w:val="28"/>
                <w:szCs w:val="28"/>
              </w:rPr>
            </w:pPr>
            <w:r w:rsidDel="00000000" w:rsidR="00000000" w:rsidRPr="00000000">
              <w:rPr>
                <w:b w:val="1"/>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7">
            <w:pPr>
              <w:spacing w:line="360" w:lineRule="auto"/>
              <w:ind w:firstLine="0"/>
              <w:jc w:val="center"/>
              <w:rPr>
                <w:b w:val="1"/>
                <w:sz w:val="28"/>
                <w:szCs w:val="28"/>
              </w:rPr>
            </w:pPr>
            <w:r w:rsidDel="00000000" w:rsidR="00000000" w:rsidRPr="00000000">
              <w:rPr>
                <w:b w:val="1"/>
                <w:sz w:val="28"/>
                <w:szCs w:val="28"/>
                <w:rtl w:val="0"/>
              </w:rPr>
              <w:t xml:space="preserve">120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9">
            <w:pPr>
              <w:spacing w:line="360" w:lineRule="auto"/>
              <w:ind w:firstLine="0"/>
              <w:jc w:val="center"/>
              <w:rPr>
                <w:b w:val="1"/>
                <w:sz w:val="28"/>
                <w:szCs w:val="28"/>
              </w:rPr>
            </w:pPr>
            <w:r w:rsidDel="00000000" w:rsidR="00000000" w:rsidRPr="00000000">
              <w:rPr>
                <w:b w:val="1"/>
                <w:sz w:val="28"/>
                <w:szCs w:val="28"/>
                <w:rtl w:val="0"/>
              </w:rPr>
              <w:t xml:space="preserve">ВСЬОГО: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A">
            <w:pPr>
              <w:spacing w:line="360" w:lineRule="auto"/>
              <w:ind w:firstLine="0"/>
              <w:jc w:val="center"/>
              <w:rPr>
                <w:b w:val="1"/>
                <w:sz w:val="28"/>
                <w:szCs w:val="28"/>
              </w:rPr>
            </w:pPr>
            <w:r w:rsidDel="00000000" w:rsidR="00000000" w:rsidRPr="00000000">
              <w:rPr>
                <w:b w:val="1"/>
                <w:sz w:val="28"/>
                <w:szCs w:val="28"/>
                <w:rtl w:val="0"/>
              </w:rPr>
              <w:t xml:space="preserve">200</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rtl w:val="0"/>
              </w:rPr>
            </w:r>
          </w:p>
        </w:tc>
      </w:tr>
    </w:tbl>
    <w:p w:rsidR="00000000" w:rsidDel="00000000" w:rsidP="00000000" w:rsidRDefault="00000000" w:rsidRPr="00000000" w14:paraId="0000039C">
      <w:pPr>
        <w:spacing w:line="360" w:lineRule="auto"/>
        <w:ind w:firstLine="709"/>
        <w:jc w:val="both"/>
        <w:rPr>
          <w:b w:val="1"/>
          <w:sz w:val="28"/>
          <w:szCs w:val="28"/>
        </w:rPr>
      </w:pPr>
      <w:r w:rsidDel="00000000" w:rsidR="00000000" w:rsidRPr="00000000">
        <w:rPr>
          <w:rtl w:val="0"/>
        </w:rPr>
      </w:r>
    </w:p>
    <w:p w:rsidR="00000000" w:rsidDel="00000000" w:rsidP="00000000" w:rsidRDefault="00000000" w:rsidRPr="00000000" w14:paraId="0000039D">
      <w:pPr>
        <w:spacing w:line="360" w:lineRule="auto"/>
        <w:ind w:firstLine="709"/>
        <w:jc w:val="both"/>
        <w:rPr>
          <w:sz w:val="28"/>
          <w:szCs w:val="28"/>
        </w:rPr>
      </w:pPr>
      <w:r w:rsidDel="00000000" w:rsidR="00000000" w:rsidRPr="00000000">
        <w:rPr>
          <w:sz w:val="28"/>
          <w:szCs w:val="28"/>
          <w:rtl w:val="0"/>
        </w:rPr>
        <w:t xml:space="preserve">Оцінювання результатів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00000" w:rsidDel="00000000" w:rsidP="00000000" w:rsidRDefault="00000000" w:rsidRPr="00000000" w14:paraId="0000039E">
      <w:pPr>
        <w:spacing w:line="360" w:lineRule="auto"/>
        <w:ind w:firstLine="709"/>
        <w:jc w:val="center"/>
        <w:rPr>
          <w:b w:val="1"/>
          <w:sz w:val="28"/>
          <w:szCs w:val="28"/>
        </w:rPr>
      </w:pPr>
      <w:r w:rsidDel="00000000" w:rsidR="00000000" w:rsidRPr="00000000">
        <w:rPr>
          <w:b w:val="1"/>
          <w:sz w:val="28"/>
          <w:szCs w:val="28"/>
          <w:rtl w:val="0"/>
        </w:rPr>
        <w:t xml:space="preserve">Оцінювання знань із дисципліни проводять за відповідною шкалою: ШКАЛА ECTS</w:t>
      </w:r>
    </w:p>
    <w:tbl>
      <w:tblPr>
        <w:tblStyle w:val="Table15"/>
        <w:tblW w:w="9584.0" w:type="dxa"/>
        <w:jc w:val="left"/>
        <w:tblInd w:w="-115.0" w:type="dxa"/>
        <w:tblLayout w:type="fixed"/>
        <w:tblLook w:val="0400"/>
      </w:tblPr>
      <w:tblGrid>
        <w:gridCol w:w="2383"/>
        <w:gridCol w:w="1418"/>
        <w:gridCol w:w="1417"/>
        <w:gridCol w:w="4366"/>
        <w:tblGridChange w:id="0">
          <w:tblGrid>
            <w:gridCol w:w="2383"/>
            <w:gridCol w:w="1418"/>
            <w:gridCol w:w="1417"/>
            <w:gridCol w:w="4366"/>
          </w:tblGrid>
        </w:tblGridChange>
      </w:tblGrid>
      <w:tr>
        <w:trPr>
          <w:cantSplit w:val="0"/>
          <w:trHeight w:val="89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9F">
            <w:pPr>
              <w:spacing w:line="360" w:lineRule="auto"/>
              <w:ind w:firstLine="0"/>
              <w:jc w:val="both"/>
              <w:rPr>
                <w:b w:val="1"/>
                <w:sz w:val="28"/>
                <w:szCs w:val="28"/>
              </w:rPr>
            </w:pPr>
            <w:r w:rsidDel="00000000" w:rsidR="00000000" w:rsidRPr="00000000">
              <w:rPr>
                <w:b w:val="1"/>
                <w:sz w:val="28"/>
                <w:szCs w:val="28"/>
                <w:rtl w:val="0"/>
              </w:rPr>
              <w:t xml:space="preserve">Оцінка за національною шкалою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0">
            <w:pPr>
              <w:spacing w:line="360" w:lineRule="auto"/>
              <w:ind w:firstLine="0"/>
              <w:jc w:val="center"/>
              <w:rPr>
                <w:b w:val="1"/>
                <w:sz w:val="28"/>
                <w:szCs w:val="28"/>
              </w:rPr>
            </w:pPr>
            <w:r w:rsidDel="00000000" w:rsidR="00000000" w:rsidRPr="00000000">
              <w:rPr>
                <w:b w:val="1"/>
                <w:sz w:val="28"/>
                <w:szCs w:val="28"/>
                <w:rtl w:val="0"/>
              </w:rPr>
              <w:t xml:space="preserve">Границі оцінок</w:t>
            </w:r>
          </w:p>
          <w:p w:rsidR="00000000" w:rsidDel="00000000" w:rsidP="00000000" w:rsidRDefault="00000000" w:rsidRPr="00000000" w14:paraId="000003A1">
            <w:pPr>
              <w:spacing w:line="360" w:lineRule="auto"/>
              <w:ind w:firstLine="0"/>
              <w:jc w:val="center"/>
              <w:rPr>
                <w:b w:val="1"/>
                <w:sz w:val="28"/>
                <w:szCs w:val="28"/>
              </w:rPr>
            </w:pPr>
            <w:r w:rsidDel="00000000" w:rsidR="00000000" w:rsidRPr="00000000">
              <w:rPr>
                <w:b w:val="1"/>
                <w:sz w:val="28"/>
                <w:szCs w:val="28"/>
                <w:rtl w:val="0"/>
              </w:rPr>
              <w:t xml:space="preserve">ECTS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2">
            <w:pPr>
              <w:spacing w:line="360" w:lineRule="auto"/>
              <w:ind w:firstLine="0"/>
              <w:jc w:val="center"/>
              <w:rPr>
                <w:b w:val="1"/>
                <w:sz w:val="28"/>
                <w:szCs w:val="28"/>
              </w:rPr>
            </w:pPr>
            <w:r w:rsidDel="00000000" w:rsidR="00000000" w:rsidRPr="00000000">
              <w:rPr>
                <w:b w:val="1"/>
                <w:sz w:val="28"/>
                <w:szCs w:val="28"/>
                <w:rtl w:val="0"/>
              </w:rPr>
              <w:t xml:space="preserve">Оцінка ECTS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3">
            <w:pPr>
              <w:spacing w:line="360" w:lineRule="auto"/>
              <w:ind w:firstLine="0"/>
              <w:jc w:val="center"/>
              <w:rPr>
                <w:b w:val="1"/>
                <w:sz w:val="28"/>
                <w:szCs w:val="28"/>
              </w:rPr>
            </w:pPr>
            <w:r w:rsidDel="00000000" w:rsidR="00000000" w:rsidRPr="00000000">
              <w:rPr>
                <w:b w:val="1"/>
                <w:sz w:val="28"/>
                <w:szCs w:val="28"/>
                <w:rtl w:val="0"/>
              </w:rPr>
              <w:t xml:space="preserve">Описання</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4">
            <w:pPr>
              <w:spacing w:line="276" w:lineRule="auto"/>
              <w:ind w:firstLine="0"/>
              <w:jc w:val="center"/>
              <w:rPr>
                <w:sz w:val="28"/>
                <w:szCs w:val="28"/>
              </w:rPr>
            </w:pPr>
            <w:r w:rsidDel="00000000" w:rsidR="00000000" w:rsidRPr="00000000">
              <w:rPr>
                <w:sz w:val="28"/>
                <w:szCs w:val="28"/>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5">
            <w:pPr>
              <w:spacing w:line="276" w:lineRule="auto"/>
              <w:ind w:firstLine="0"/>
              <w:jc w:val="both"/>
              <w:rPr>
                <w:sz w:val="28"/>
                <w:szCs w:val="28"/>
              </w:rPr>
            </w:pPr>
            <w:r w:rsidDel="00000000" w:rsidR="00000000" w:rsidRPr="00000000">
              <w:rPr>
                <w:sz w:val="28"/>
                <w:szCs w:val="28"/>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6">
            <w:pPr>
              <w:spacing w:line="276" w:lineRule="auto"/>
              <w:ind w:firstLine="0"/>
              <w:jc w:val="center"/>
              <w:rPr>
                <w:sz w:val="28"/>
                <w:szCs w:val="28"/>
              </w:rPr>
            </w:pPr>
            <w:r w:rsidDel="00000000" w:rsidR="00000000" w:rsidRPr="00000000">
              <w:rPr>
                <w:sz w:val="28"/>
                <w:szCs w:val="28"/>
                <w:rtl w:val="0"/>
              </w:rPr>
              <w:t xml:space="preserve">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7">
            <w:pPr>
              <w:spacing w:line="276" w:lineRule="auto"/>
              <w:ind w:firstLine="0"/>
              <w:jc w:val="center"/>
              <w:rPr>
                <w:sz w:val="28"/>
                <w:szCs w:val="28"/>
              </w:rPr>
            </w:pPr>
            <w:r w:rsidDel="00000000" w:rsidR="00000000" w:rsidRPr="00000000">
              <w:rPr>
                <w:sz w:val="28"/>
                <w:szCs w:val="28"/>
                <w:rtl w:val="0"/>
              </w:rPr>
              <w:t xml:space="preserve">Відмінно</w:t>
            </w:r>
          </w:p>
          <w:p w:rsidR="00000000" w:rsidDel="00000000" w:rsidP="00000000" w:rsidRDefault="00000000" w:rsidRPr="00000000" w14:paraId="000003A8">
            <w:pPr>
              <w:spacing w:line="276" w:lineRule="auto"/>
              <w:ind w:firstLine="0"/>
              <w:jc w:val="center"/>
              <w:rPr>
                <w:sz w:val="28"/>
                <w:szCs w:val="28"/>
              </w:rPr>
            </w:pPr>
            <w:r w:rsidDel="00000000" w:rsidR="00000000" w:rsidRPr="00000000">
              <w:rPr>
                <w:sz w:val="28"/>
                <w:szCs w:val="28"/>
                <w:rtl w:val="0"/>
              </w:rPr>
              <w:t xml:space="preserve">(відмінне виконання лише з незначною кількістю помилок)</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9">
            <w:pPr>
              <w:spacing w:line="276" w:lineRule="auto"/>
              <w:ind w:firstLine="0"/>
              <w:jc w:val="center"/>
              <w:rPr>
                <w:sz w:val="28"/>
                <w:szCs w:val="28"/>
              </w:rPr>
            </w:pPr>
            <w:r w:rsidDel="00000000" w:rsidR="00000000" w:rsidRPr="00000000">
              <w:rPr>
                <w:rtl w:val="0"/>
              </w:rPr>
            </w:r>
          </w:p>
          <w:p w:rsidR="00000000" w:rsidDel="00000000" w:rsidP="00000000" w:rsidRDefault="00000000" w:rsidRPr="00000000" w14:paraId="000003AA">
            <w:pPr>
              <w:spacing w:line="276" w:lineRule="auto"/>
              <w:ind w:firstLine="0"/>
              <w:jc w:val="center"/>
              <w:rPr>
                <w:sz w:val="28"/>
                <w:szCs w:val="28"/>
              </w:rPr>
            </w:pPr>
            <w:r w:rsidDel="00000000" w:rsidR="00000000" w:rsidRPr="00000000">
              <w:rPr>
                <w:sz w:val="28"/>
                <w:szCs w:val="28"/>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B">
            <w:pPr>
              <w:spacing w:line="276" w:lineRule="auto"/>
              <w:ind w:firstLine="0"/>
              <w:jc w:val="both"/>
              <w:rPr>
                <w:sz w:val="28"/>
                <w:szCs w:val="28"/>
              </w:rPr>
            </w:pPr>
            <w:r w:rsidDel="00000000" w:rsidR="00000000" w:rsidRPr="00000000">
              <w:rPr>
                <w:sz w:val="28"/>
                <w:szCs w:val="28"/>
                <w:rtl w:val="0"/>
              </w:rPr>
              <w:t xml:space="preserve">155 -169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C">
            <w:pPr>
              <w:spacing w:line="276" w:lineRule="auto"/>
              <w:ind w:firstLine="0"/>
              <w:jc w:val="center"/>
              <w:rPr>
                <w:sz w:val="28"/>
                <w:szCs w:val="28"/>
              </w:rPr>
            </w:pPr>
            <w:r w:rsidDel="00000000" w:rsidR="00000000" w:rsidRPr="00000000">
              <w:rPr>
                <w:sz w:val="28"/>
                <w:szCs w:val="28"/>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D">
            <w:pPr>
              <w:spacing w:line="276" w:lineRule="auto"/>
              <w:ind w:firstLine="0"/>
              <w:jc w:val="center"/>
              <w:rPr>
                <w:sz w:val="28"/>
                <w:szCs w:val="28"/>
              </w:rPr>
            </w:pPr>
            <w:r w:rsidDel="00000000" w:rsidR="00000000" w:rsidRPr="00000000">
              <w:rPr>
                <w:sz w:val="28"/>
                <w:szCs w:val="28"/>
                <w:rtl w:val="0"/>
              </w:rPr>
              <w:t xml:space="preserve">Дуже добре</w:t>
            </w:r>
          </w:p>
          <w:p w:rsidR="00000000" w:rsidDel="00000000" w:rsidP="00000000" w:rsidRDefault="00000000" w:rsidRPr="00000000" w14:paraId="000003AE">
            <w:pPr>
              <w:spacing w:line="276" w:lineRule="auto"/>
              <w:ind w:firstLine="0"/>
              <w:jc w:val="center"/>
              <w:rPr>
                <w:sz w:val="28"/>
                <w:szCs w:val="28"/>
              </w:rPr>
            </w:pPr>
            <w:r w:rsidDel="00000000" w:rsidR="00000000" w:rsidRPr="00000000">
              <w:rPr>
                <w:sz w:val="28"/>
                <w:szCs w:val="28"/>
                <w:rtl w:val="0"/>
              </w:rPr>
              <w:t xml:space="preserve">(вище середнього рівня з кількома помилками)</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0">
            <w:pPr>
              <w:spacing w:line="276" w:lineRule="auto"/>
              <w:ind w:firstLine="0"/>
              <w:jc w:val="both"/>
              <w:rPr>
                <w:sz w:val="28"/>
                <w:szCs w:val="28"/>
              </w:rPr>
            </w:pPr>
            <w:r w:rsidDel="00000000" w:rsidR="00000000" w:rsidRPr="00000000">
              <w:rPr>
                <w:sz w:val="28"/>
                <w:szCs w:val="28"/>
                <w:rtl w:val="0"/>
              </w:rPr>
              <w:t xml:space="preserve">140 - 154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1">
            <w:pPr>
              <w:spacing w:line="276" w:lineRule="auto"/>
              <w:ind w:firstLine="0"/>
              <w:jc w:val="center"/>
              <w:rPr>
                <w:sz w:val="28"/>
                <w:szCs w:val="28"/>
              </w:rPr>
            </w:pPr>
            <w:r w:rsidDel="00000000" w:rsidR="00000000" w:rsidRPr="00000000">
              <w:rPr>
                <w:sz w:val="28"/>
                <w:szCs w:val="28"/>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2">
            <w:pPr>
              <w:spacing w:line="276" w:lineRule="auto"/>
              <w:ind w:firstLine="0"/>
              <w:jc w:val="center"/>
              <w:rPr>
                <w:sz w:val="28"/>
                <w:szCs w:val="28"/>
              </w:rPr>
            </w:pPr>
            <w:r w:rsidDel="00000000" w:rsidR="00000000" w:rsidRPr="00000000">
              <w:rPr>
                <w:sz w:val="28"/>
                <w:szCs w:val="28"/>
                <w:rtl w:val="0"/>
              </w:rPr>
              <w:t xml:space="preserve">Добре</w:t>
            </w:r>
          </w:p>
          <w:p w:rsidR="00000000" w:rsidDel="00000000" w:rsidP="00000000" w:rsidRDefault="00000000" w:rsidRPr="00000000" w14:paraId="000003B3">
            <w:pPr>
              <w:spacing w:line="276" w:lineRule="auto"/>
              <w:ind w:firstLine="0"/>
              <w:jc w:val="center"/>
              <w:rPr>
                <w:sz w:val="28"/>
                <w:szCs w:val="28"/>
              </w:rPr>
            </w:pPr>
            <w:r w:rsidDel="00000000" w:rsidR="00000000" w:rsidRPr="00000000">
              <w:rPr>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4">
            <w:pPr>
              <w:spacing w:line="276" w:lineRule="auto"/>
              <w:ind w:firstLine="0"/>
              <w:jc w:val="center"/>
              <w:rPr>
                <w:sz w:val="28"/>
                <w:szCs w:val="28"/>
              </w:rPr>
            </w:pPr>
            <w:r w:rsidDel="00000000" w:rsidR="00000000" w:rsidRPr="00000000">
              <w:rPr>
                <w:rtl w:val="0"/>
              </w:rPr>
            </w:r>
          </w:p>
          <w:p w:rsidR="00000000" w:rsidDel="00000000" w:rsidP="00000000" w:rsidRDefault="00000000" w:rsidRPr="00000000" w14:paraId="000003B5">
            <w:pPr>
              <w:spacing w:line="276" w:lineRule="auto"/>
              <w:ind w:firstLine="0"/>
              <w:jc w:val="center"/>
              <w:rPr>
                <w:sz w:val="28"/>
                <w:szCs w:val="28"/>
              </w:rPr>
            </w:pPr>
            <w:r w:rsidDel="00000000" w:rsidR="00000000" w:rsidRPr="00000000">
              <w:rPr>
                <w:sz w:val="28"/>
                <w:szCs w:val="28"/>
                <w:rtl w:val="0"/>
              </w:rPr>
              <w:t xml:space="preserve">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6">
            <w:pPr>
              <w:spacing w:line="276" w:lineRule="auto"/>
              <w:ind w:firstLine="0"/>
              <w:jc w:val="both"/>
              <w:rPr>
                <w:sz w:val="28"/>
                <w:szCs w:val="28"/>
              </w:rPr>
            </w:pPr>
            <w:r w:rsidDel="00000000" w:rsidR="00000000" w:rsidRPr="00000000">
              <w:rPr>
                <w:sz w:val="28"/>
                <w:szCs w:val="28"/>
                <w:rtl w:val="0"/>
              </w:rPr>
              <w:t xml:space="preserve">125 - 139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7">
            <w:pPr>
              <w:spacing w:line="276" w:lineRule="auto"/>
              <w:ind w:firstLine="0"/>
              <w:jc w:val="center"/>
              <w:rPr>
                <w:sz w:val="28"/>
                <w:szCs w:val="28"/>
              </w:rPr>
            </w:pPr>
            <w:r w:rsidDel="00000000" w:rsidR="00000000" w:rsidRPr="00000000">
              <w:rPr>
                <w:sz w:val="28"/>
                <w:szCs w:val="28"/>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8">
            <w:pPr>
              <w:spacing w:line="276" w:lineRule="auto"/>
              <w:ind w:firstLine="0"/>
              <w:jc w:val="center"/>
              <w:rPr>
                <w:sz w:val="28"/>
                <w:szCs w:val="28"/>
              </w:rPr>
            </w:pPr>
            <w:r w:rsidDel="00000000" w:rsidR="00000000" w:rsidRPr="00000000">
              <w:rPr>
                <w:sz w:val="28"/>
                <w:szCs w:val="28"/>
                <w:rtl w:val="0"/>
              </w:rPr>
              <w:t xml:space="preserve">Задовільно</w:t>
            </w:r>
          </w:p>
          <w:p w:rsidR="00000000" w:rsidDel="00000000" w:rsidP="00000000" w:rsidRDefault="00000000" w:rsidRPr="00000000" w14:paraId="000003B9">
            <w:pPr>
              <w:spacing w:line="276" w:lineRule="auto"/>
              <w:ind w:firstLine="0"/>
              <w:jc w:val="center"/>
              <w:rPr>
                <w:sz w:val="28"/>
                <w:szCs w:val="28"/>
              </w:rPr>
            </w:pPr>
            <w:r w:rsidDel="00000000" w:rsidR="00000000" w:rsidRPr="00000000">
              <w:rPr>
                <w:sz w:val="28"/>
                <w:szCs w:val="28"/>
                <w:rtl w:val="0"/>
              </w:rPr>
              <w:t xml:space="preserve">(непогано, але зі значною кількістю недоліків)</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B">
            <w:pPr>
              <w:spacing w:line="276" w:lineRule="auto"/>
              <w:ind w:firstLine="0"/>
              <w:jc w:val="both"/>
              <w:rPr>
                <w:sz w:val="28"/>
                <w:szCs w:val="28"/>
              </w:rPr>
            </w:pPr>
            <w:r w:rsidDel="00000000" w:rsidR="00000000" w:rsidRPr="00000000">
              <w:rPr>
                <w:sz w:val="28"/>
                <w:szCs w:val="28"/>
                <w:rtl w:val="0"/>
              </w:rPr>
              <w:t xml:space="preserve">111 - 124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C">
            <w:pPr>
              <w:spacing w:line="276" w:lineRule="auto"/>
              <w:ind w:firstLine="0"/>
              <w:jc w:val="center"/>
              <w:rPr>
                <w:sz w:val="28"/>
                <w:szCs w:val="28"/>
              </w:rPr>
            </w:pPr>
            <w:r w:rsidDel="00000000" w:rsidR="00000000" w:rsidRPr="00000000">
              <w:rPr>
                <w:sz w:val="28"/>
                <w:szCs w:val="28"/>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D">
            <w:pPr>
              <w:spacing w:line="276" w:lineRule="auto"/>
              <w:ind w:firstLine="0"/>
              <w:jc w:val="center"/>
              <w:rPr>
                <w:sz w:val="28"/>
                <w:szCs w:val="28"/>
              </w:rPr>
            </w:pPr>
            <w:r w:rsidDel="00000000" w:rsidR="00000000" w:rsidRPr="00000000">
              <w:rPr>
                <w:sz w:val="28"/>
                <w:szCs w:val="28"/>
                <w:rtl w:val="0"/>
              </w:rPr>
              <w:t xml:space="preserve">Достатньо</w:t>
            </w:r>
          </w:p>
          <w:p w:rsidR="00000000" w:rsidDel="00000000" w:rsidP="00000000" w:rsidRDefault="00000000" w:rsidRPr="00000000" w14:paraId="000003BE">
            <w:pPr>
              <w:spacing w:line="276" w:lineRule="auto"/>
              <w:ind w:firstLine="0"/>
              <w:jc w:val="center"/>
              <w:rPr>
                <w:sz w:val="28"/>
                <w:szCs w:val="28"/>
              </w:rPr>
            </w:pPr>
            <w:r w:rsidDel="00000000" w:rsidR="00000000" w:rsidRPr="00000000">
              <w:rPr>
                <w:sz w:val="28"/>
                <w:szCs w:val="28"/>
                <w:rtl w:val="0"/>
              </w:rPr>
              <w:t xml:space="preserve">(виконання задовольняє мінімальним критеріям)</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BF">
            <w:pPr>
              <w:spacing w:line="276" w:lineRule="auto"/>
              <w:ind w:firstLine="0"/>
              <w:jc w:val="center"/>
              <w:rPr>
                <w:sz w:val="28"/>
                <w:szCs w:val="28"/>
              </w:rPr>
            </w:pPr>
            <w:r w:rsidDel="00000000" w:rsidR="00000000" w:rsidRPr="00000000">
              <w:rPr>
                <w:rtl w:val="0"/>
              </w:rPr>
            </w:r>
          </w:p>
          <w:p w:rsidR="00000000" w:rsidDel="00000000" w:rsidP="00000000" w:rsidRDefault="00000000" w:rsidRPr="00000000" w14:paraId="000003C0">
            <w:pPr>
              <w:spacing w:line="276" w:lineRule="auto"/>
              <w:ind w:firstLine="0"/>
              <w:jc w:val="center"/>
              <w:rPr>
                <w:sz w:val="28"/>
                <w:szCs w:val="28"/>
              </w:rPr>
            </w:pPr>
            <w:r w:rsidDel="00000000" w:rsidR="00000000" w:rsidRPr="00000000">
              <w:rPr>
                <w:sz w:val="28"/>
                <w:szCs w:val="28"/>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1">
            <w:pPr>
              <w:spacing w:line="276" w:lineRule="auto"/>
              <w:ind w:firstLine="0"/>
              <w:jc w:val="center"/>
              <w:rPr>
                <w:sz w:val="28"/>
                <w:szCs w:val="28"/>
              </w:rPr>
            </w:pPr>
            <w:r w:rsidDel="00000000" w:rsidR="00000000" w:rsidRPr="00000000">
              <w:rPr>
                <w:sz w:val="28"/>
                <w:szCs w:val="28"/>
                <w:rtl w:val="0"/>
              </w:rPr>
              <w:t xml:space="preserve">60 - 110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2">
            <w:pPr>
              <w:spacing w:line="276" w:lineRule="auto"/>
              <w:ind w:firstLine="0"/>
              <w:jc w:val="center"/>
              <w:rPr>
                <w:sz w:val="28"/>
                <w:szCs w:val="28"/>
              </w:rPr>
            </w:pPr>
            <w:r w:rsidDel="00000000" w:rsidR="00000000" w:rsidRPr="00000000">
              <w:rPr>
                <w:sz w:val="28"/>
                <w:szCs w:val="28"/>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3">
            <w:pPr>
              <w:spacing w:line="276" w:lineRule="auto"/>
              <w:ind w:firstLine="0"/>
              <w:jc w:val="center"/>
              <w:rPr>
                <w:sz w:val="28"/>
                <w:szCs w:val="28"/>
              </w:rPr>
            </w:pPr>
            <w:r w:rsidDel="00000000" w:rsidR="00000000" w:rsidRPr="00000000">
              <w:rPr>
                <w:sz w:val="28"/>
                <w:szCs w:val="28"/>
                <w:rtl w:val="0"/>
              </w:rPr>
              <w:t xml:space="preserve">Незадовільно</w:t>
            </w:r>
          </w:p>
          <w:p w:rsidR="00000000" w:rsidDel="00000000" w:rsidP="00000000" w:rsidRDefault="00000000" w:rsidRPr="00000000" w14:paraId="000003C4">
            <w:pPr>
              <w:spacing w:line="276" w:lineRule="auto"/>
              <w:ind w:firstLine="0"/>
              <w:jc w:val="center"/>
              <w:rPr>
                <w:sz w:val="28"/>
                <w:szCs w:val="28"/>
              </w:rPr>
            </w:pPr>
            <w:r w:rsidDel="00000000" w:rsidR="00000000" w:rsidRPr="00000000">
              <w:rPr>
                <w:sz w:val="28"/>
                <w:szCs w:val="28"/>
                <w:rtl w:val="0"/>
              </w:rPr>
              <w:t xml:space="preserve">(з можливістю повторного складання)</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6">
            <w:pPr>
              <w:spacing w:line="276" w:lineRule="auto"/>
              <w:ind w:firstLine="0"/>
              <w:jc w:val="center"/>
              <w:rPr>
                <w:sz w:val="28"/>
                <w:szCs w:val="28"/>
              </w:rPr>
            </w:pPr>
            <w:r w:rsidDel="00000000" w:rsidR="00000000" w:rsidRPr="00000000">
              <w:rPr>
                <w:sz w:val="28"/>
                <w:szCs w:val="28"/>
                <w:rtl w:val="0"/>
              </w:rPr>
              <w:t xml:space="preserve">1 - 59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7">
            <w:pPr>
              <w:spacing w:line="276" w:lineRule="auto"/>
              <w:ind w:firstLine="0"/>
              <w:jc w:val="center"/>
              <w:rPr>
                <w:sz w:val="28"/>
                <w:szCs w:val="28"/>
              </w:rPr>
            </w:pPr>
            <w:r w:rsidDel="00000000" w:rsidR="00000000" w:rsidRPr="00000000">
              <w:rPr>
                <w:sz w:val="28"/>
                <w:szCs w:val="28"/>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C8">
            <w:pPr>
              <w:spacing w:line="276" w:lineRule="auto"/>
              <w:ind w:firstLine="0"/>
              <w:jc w:val="center"/>
              <w:rPr>
                <w:sz w:val="28"/>
                <w:szCs w:val="28"/>
              </w:rPr>
            </w:pPr>
            <w:r w:rsidDel="00000000" w:rsidR="00000000" w:rsidRPr="00000000">
              <w:rPr>
                <w:sz w:val="28"/>
                <w:szCs w:val="28"/>
                <w:rtl w:val="0"/>
              </w:rPr>
              <w:t xml:space="preserve">Незадовільно</w:t>
            </w:r>
          </w:p>
          <w:p w:rsidR="00000000" w:rsidDel="00000000" w:rsidP="00000000" w:rsidRDefault="00000000" w:rsidRPr="00000000" w14:paraId="000003C9">
            <w:pPr>
              <w:spacing w:line="276" w:lineRule="auto"/>
              <w:ind w:firstLine="0"/>
              <w:jc w:val="center"/>
              <w:rPr>
                <w:sz w:val="28"/>
                <w:szCs w:val="28"/>
              </w:rPr>
            </w:pPr>
            <w:r w:rsidDel="00000000" w:rsidR="00000000" w:rsidRPr="00000000">
              <w:rPr>
                <w:sz w:val="28"/>
                <w:szCs w:val="28"/>
                <w:rtl w:val="0"/>
              </w:rPr>
              <w:t xml:space="preserve">(з обов’язковим повторним вивченням дисципліни)</w:t>
            </w:r>
          </w:p>
        </w:tc>
      </w:tr>
    </w:tbl>
    <w:p w:rsidR="00000000" w:rsidDel="00000000" w:rsidP="00000000" w:rsidRDefault="00000000" w:rsidRPr="00000000" w14:paraId="000003CA">
      <w:pPr>
        <w:spacing w:line="360" w:lineRule="auto"/>
        <w:ind w:firstLine="709"/>
        <w:jc w:val="both"/>
        <w:rPr>
          <w:i w:val="1"/>
          <w:sz w:val="28"/>
          <w:szCs w:val="28"/>
        </w:rPr>
      </w:pPr>
      <w:r w:rsidDel="00000000" w:rsidR="00000000" w:rsidRPr="00000000">
        <w:rPr>
          <w:rtl w:val="0"/>
        </w:rPr>
      </w:r>
    </w:p>
    <w:p w:rsidR="00000000" w:rsidDel="00000000" w:rsidP="00000000" w:rsidRDefault="00000000" w:rsidRPr="00000000" w14:paraId="000003CB">
      <w:pPr>
        <w:spacing w:line="360" w:lineRule="auto"/>
        <w:ind w:firstLine="709"/>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CC">
      <w:pPr>
        <w:spacing w:line="360" w:lineRule="auto"/>
        <w:ind w:firstLine="709"/>
        <w:jc w:val="both"/>
        <w:rPr>
          <w:i w:val="1"/>
          <w:sz w:val="28"/>
          <w:szCs w:val="28"/>
        </w:rPr>
      </w:pPr>
      <w:r w:rsidDel="00000000" w:rsidR="00000000" w:rsidRPr="00000000">
        <w:rPr>
          <w:i w:val="1"/>
          <w:sz w:val="28"/>
          <w:szCs w:val="28"/>
          <w:rtl w:val="0"/>
        </w:rPr>
        <w:t xml:space="preserve">Перелік питань до кінцевого контролю знань з дисципліни:</w:t>
      </w:r>
    </w:p>
    <w:p w:rsidR="00000000" w:rsidDel="00000000" w:rsidP="00000000" w:rsidRDefault="00000000" w:rsidRPr="00000000" w14:paraId="000003CD">
      <w:pPr>
        <w:numPr>
          <w:ilvl w:val="0"/>
          <w:numId w:val="8"/>
        </w:numPr>
        <w:pBdr>
          <w:top w:space="0" w:sz="0" w:val="nil"/>
          <w:left w:space="0" w:sz="0" w:val="nil"/>
          <w:bottom w:space="0" w:sz="0" w:val="nil"/>
          <w:right w:space="0" w:sz="0" w:val="nil"/>
          <w:between w:space="0" w:sz="0" w:val="nil"/>
        </w:pBdr>
        <w:tabs>
          <w:tab w:val="left" w:leader="none" w:pos="567"/>
          <w:tab w:val="left" w:leader="none" w:pos="993"/>
        </w:tabs>
        <w:spacing w:line="360" w:lineRule="auto"/>
        <w:ind w:left="0" w:firstLine="0"/>
        <w:jc w:val="both"/>
        <w:rPr>
          <w:color w:val="000000"/>
          <w:sz w:val="28"/>
          <w:szCs w:val="28"/>
          <w:u w:val="none"/>
        </w:rPr>
      </w:pPr>
      <w:r w:rsidDel="00000000" w:rsidR="00000000" w:rsidRPr="00000000">
        <w:rPr>
          <w:color w:val="000000"/>
          <w:sz w:val="28"/>
          <w:szCs w:val="28"/>
          <w:rtl w:val="0"/>
        </w:rPr>
        <w:t xml:space="preserve">Розкрийте сутність ментального здоров'я. Методи психологічного дослідження. Експериментально-психологічні методи, їх роль у психологічній діагностиці хворих. </w:t>
      </w:r>
    </w:p>
    <w:p w:rsidR="00000000" w:rsidDel="00000000" w:rsidP="00000000" w:rsidRDefault="00000000" w:rsidRPr="00000000" w14:paraId="000003CE">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  Як розумієте визначення поняття людина, як об'єкт психічного здоров'я. Загальна стратегія концепції здоров'я. </w:t>
      </w:r>
    </w:p>
    <w:p w:rsidR="00000000" w:rsidDel="00000000" w:rsidP="00000000" w:rsidRDefault="00000000" w:rsidRPr="00000000" w14:paraId="000003CF">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  Сучасний стан ментального здоров'я населення України.  Спосіб життя і психічне здоров’я.  </w:t>
      </w:r>
    </w:p>
    <w:p w:rsidR="00000000" w:rsidDel="00000000" w:rsidP="00000000" w:rsidRDefault="00000000" w:rsidRPr="00000000" w14:paraId="000003D0">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4.  Фактори, що впливають на психічну рівновагу людини;</w:t>
      </w:r>
    </w:p>
    <w:p w:rsidR="00000000" w:rsidDel="00000000" w:rsidP="00000000" w:rsidRDefault="00000000" w:rsidRPr="00000000" w14:paraId="000003D1">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5.  Значення здорового способу життя для ментального здоров’я.</w:t>
      </w:r>
    </w:p>
    <w:p w:rsidR="00000000" w:rsidDel="00000000" w:rsidP="00000000" w:rsidRDefault="00000000" w:rsidRPr="00000000" w14:paraId="000003D2">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6. Охарактеризуйте основні фактори ризику, які впливають на ментальне здоров’я</w:t>
      </w:r>
    </w:p>
    <w:p w:rsidR="00000000" w:rsidDel="00000000" w:rsidP="00000000" w:rsidRDefault="00000000" w:rsidRPr="00000000" w14:paraId="000003D3">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7.  Поясніть вплив паління тютюну на ментальне здоров’я.</w:t>
      </w:r>
    </w:p>
    <w:p w:rsidR="00000000" w:rsidDel="00000000" w:rsidP="00000000" w:rsidRDefault="00000000" w:rsidRPr="00000000" w14:paraId="000003D4">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8.  Поясніть вплив психоактивних речовин на ментальне здоров’я.</w:t>
      </w:r>
    </w:p>
    <w:p w:rsidR="00000000" w:rsidDel="00000000" w:rsidP="00000000" w:rsidRDefault="00000000" w:rsidRPr="00000000" w14:paraId="000003D5">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9.  Розкрийте поняття емоційного стресу.</w:t>
      </w:r>
    </w:p>
    <w:p w:rsidR="00000000" w:rsidDel="00000000" w:rsidP="00000000" w:rsidRDefault="00000000" w:rsidRPr="00000000" w14:paraId="000003D6">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10.  Поясніть поняття психологічного клімату в колективі.</w:t>
      </w:r>
    </w:p>
    <w:p w:rsidR="00000000" w:rsidDel="00000000" w:rsidP="00000000" w:rsidRDefault="00000000" w:rsidRPr="00000000" w14:paraId="000003D7">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11.  Охарактеризуйте психологічну сумісність і несумісність.</w:t>
      </w:r>
    </w:p>
    <w:p w:rsidR="00000000" w:rsidDel="00000000" w:rsidP="00000000" w:rsidRDefault="00000000" w:rsidRPr="00000000" w14:paraId="000003D8">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12.  Охарактеризуйте культуру спілкування. Основні правила спілкування за </w:t>
      </w:r>
    </w:p>
    <w:p w:rsidR="00000000" w:rsidDel="00000000" w:rsidP="00000000" w:rsidRDefault="00000000" w:rsidRPr="00000000" w14:paraId="000003D9">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Карнегі.</w:t>
      </w:r>
    </w:p>
    <w:p w:rsidR="00000000" w:rsidDel="00000000" w:rsidP="00000000" w:rsidRDefault="00000000" w:rsidRPr="00000000" w14:paraId="000003DA">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13.  З'ясуйте причини виникнення конфліктів.</w:t>
      </w:r>
    </w:p>
    <w:p w:rsidR="00000000" w:rsidDel="00000000" w:rsidP="00000000" w:rsidRDefault="00000000" w:rsidRPr="00000000" w14:paraId="000003DB">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14.  Назвіть особливості психогігієни сімейного життя.</w:t>
      </w:r>
    </w:p>
    <w:p w:rsidR="00000000" w:rsidDel="00000000" w:rsidP="00000000" w:rsidRDefault="00000000" w:rsidRPr="00000000" w14:paraId="000003DC">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15.  Розкрийте поняття про психосоматичні хвороби.</w:t>
      </w:r>
    </w:p>
    <w:p w:rsidR="00000000" w:rsidDel="00000000" w:rsidP="00000000" w:rsidRDefault="00000000" w:rsidRPr="00000000" w14:paraId="000003DD">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16.  Розкрийте поняття про ятрогенію, її профілактика.</w:t>
      </w:r>
    </w:p>
    <w:p w:rsidR="00000000" w:rsidDel="00000000" w:rsidP="00000000" w:rsidRDefault="00000000" w:rsidRPr="00000000" w14:paraId="000003DE">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17.  Вкажіть загальні питання психотерапії.</w:t>
      </w:r>
    </w:p>
    <w:p w:rsidR="00000000" w:rsidDel="00000000" w:rsidP="00000000" w:rsidRDefault="00000000" w:rsidRPr="00000000" w14:paraId="000003DF">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18.  Охарактеризуйте гостру реакція на стрес.</w:t>
      </w:r>
    </w:p>
    <w:p w:rsidR="00000000" w:rsidDel="00000000" w:rsidP="00000000" w:rsidRDefault="00000000" w:rsidRPr="00000000" w14:paraId="000003E0">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19.  Дайте характеристику генералізованому тривожному розладу.</w:t>
      </w:r>
    </w:p>
    <w:p w:rsidR="00000000" w:rsidDel="00000000" w:rsidP="00000000" w:rsidRDefault="00000000" w:rsidRPr="00000000" w14:paraId="000003E1">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20.  Поясніть розлади реакції пристосування.</w:t>
      </w:r>
    </w:p>
    <w:p w:rsidR="00000000" w:rsidDel="00000000" w:rsidP="00000000" w:rsidRDefault="00000000" w:rsidRPr="00000000" w14:paraId="000003E2">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21.  Вкажіть основні реакції горя.</w:t>
      </w:r>
    </w:p>
    <w:p w:rsidR="00000000" w:rsidDel="00000000" w:rsidP="00000000" w:rsidRDefault="00000000" w:rsidRPr="00000000" w14:paraId="000003E3">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22.  Критерії діагностики ПТСР.</w:t>
      </w:r>
    </w:p>
    <w:p w:rsidR="00000000" w:rsidDel="00000000" w:rsidP="00000000" w:rsidRDefault="00000000" w:rsidRPr="00000000" w14:paraId="000003E4">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23.  Охарактеризуйте основні симптоми ПТСР. </w:t>
      </w:r>
    </w:p>
    <w:p w:rsidR="00000000" w:rsidDel="00000000" w:rsidP="00000000" w:rsidRDefault="00000000" w:rsidRPr="00000000" w14:paraId="000003E5">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24.  Поясніть психологічну характеристику ПТСР в учасників бойових дій.</w:t>
      </w:r>
    </w:p>
    <w:p w:rsidR="00000000" w:rsidDel="00000000" w:rsidP="00000000" w:rsidRDefault="00000000" w:rsidRPr="00000000" w14:paraId="000003E6">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25. Розкрийте психофізіологічну, психодинамічну, когнітивну та інформаційну </w:t>
      </w:r>
    </w:p>
    <w:p w:rsidR="00000000" w:rsidDel="00000000" w:rsidP="00000000" w:rsidRDefault="00000000" w:rsidRPr="00000000" w14:paraId="000003E7">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модель ПТСР.</w:t>
      </w:r>
    </w:p>
    <w:p w:rsidR="00000000" w:rsidDel="00000000" w:rsidP="00000000" w:rsidRDefault="00000000" w:rsidRPr="00000000" w14:paraId="000003E8">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26.  Розкрийте особливості протікання ПТСР у дітей.</w:t>
      </w:r>
    </w:p>
    <w:p w:rsidR="00000000" w:rsidDel="00000000" w:rsidP="00000000" w:rsidRDefault="00000000" w:rsidRPr="00000000" w14:paraId="000003E9">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28.  Дайте характеристику психологічним методам діагностики ПТСР.</w:t>
      </w:r>
    </w:p>
    <w:p w:rsidR="00000000" w:rsidDel="00000000" w:rsidP="00000000" w:rsidRDefault="00000000" w:rsidRPr="00000000" w14:paraId="000003EA">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29.  Визначте  особливості застосування «Методу структурованого клінічного</w:t>
      </w:r>
    </w:p>
    <w:p w:rsidR="00000000" w:rsidDel="00000000" w:rsidP="00000000" w:rsidRDefault="00000000" w:rsidRPr="00000000" w14:paraId="000003EB">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інтерв’ю» для діагностики ПТСР.</w:t>
      </w:r>
    </w:p>
    <w:p w:rsidR="00000000" w:rsidDel="00000000" w:rsidP="00000000" w:rsidRDefault="00000000" w:rsidRPr="00000000" w14:paraId="000003EC">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30. Визначте особливості застосування методики «Опитувальник травматичного стресу» для діагностики ПТСР.</w:t>
      </w:r>
    </w:p>
    <w:p w:rsidR="00000000" w:rsidDel="00000000" w:rsidP="00000000" w:rsidRDefault="00000000" w:rsidRPr="00000000" w14:paraId="000003ED">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31.  Визначте особливості застосування методики «Шкала оцінки тяжкості </w:t>
      </w:r>
    </w:p>
    <w:p w:rsidR="00000000" w:rsidDel="00000000" w:rsidP="00000000" w:rsidRDefault="00000000" w:rsidRPr="00000000" w14:paraId="000003EE">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травматичної події» для діагностики ПТСР.</w:t>
      </w:r>
    </w:p>
    <w:p w:rsidR="00000000" w:rsidDel="00000000" w:rsidP="00000000" w:rsidRDefault="00000000" w:rsidRPr="00000000" w14:paraId="000003EF">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32.  Поясніть суть тілесно-орієнтованої психотерапії.</w:t>
      </w:r>
    </w:p>
    <w:p w:rsidR="00000000" w:rsidDel="00000000" w:rsidP="00000000" w:rsidRDefault="00000000" w:rsidRPr="00000000" w14:paraId="000003F0">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33. Стрес у професійній діяльності. Причини стресу.</w:t>
      </w:r>
    </w:p>
    <w:p w:rsidR="00000000" w:rsidDel="00000000" w:rsidP="00000000" w:rsidRDefault="00000000" w:rsidRPr="00000000" w14:paraId="000003F1">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34. Синдром емоційного вигорання, шляхи його попередження.</w:t>
      </w:r>
    </w:p>
    <w:p w:rsidR="00000000" w:rsidDel="00000000" w:rsidP="00000000" w:rsidRDefault="00000000" w:rsidRPr="00000000" w14:paraId="000003F2">
      <w:pPr>
        <w:pBdr>
          <w:top w:space="0" w:sz="0" w:val="nil"/>
          <w:left w:space="0" w:sz="0" w:val="nil"/>
          <w:bottom w:space="0" w:sz="0" w:val="nil"/>
          <w:right w:space="0" w:sz="0" w:val="nil"/>
          <w:between w:space="0" w:sz="0" w:val="nil"/>
        </w:pBdr>
        <w:tabs>
          <w:tab w:val="left" w:leader="none" w:pos="567"/>
          <w:tab w:val="left" w:leader="none" w:pos="993"/>
        </w:tabs>
        <w:spacing w:line="360" w:lineRule="auto"/>
        <w:ind w:hanging="2"/>
        <w:jc w:val="both"/>
        <w:rPr>
          <w:color w:val="000000"/>
          <w:sz w:val="28"/>
          <w:szCs w:val="28"/>
        </w:rPr>
      </w:pPr>
      <w:r w:rsidDel="00000000" w:rsidR="00000000" w:rsidRPr="00000000">
        <w:rPr>
          <w:color w:val="000000"/>
          <w:sz w:val="28"/>
          <w:szCs w:val="28"/>
          <w:rtl w:val="0"/>
        </w:rPr>
        <w:t xml:space="preserve">35. Медична етика та деонтологія, як чинники ментального здоров’я.</w:t>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3F4">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F5">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F6">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F7">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F8">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F9">
      <w:pPr>
        <w:numPr>
          <w:ilvl w:val="0"/>
          <w:numId w:val="6"/>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3FB">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3FC">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3FD">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3FE">
      <w:pPr>
        <w:widowControl w:val="0"/>
        <w:shd w:fill="ffffff" w:val="clear"/>
        <w:spacing w:line="360" w:lineRule="auto"/>
        <w:ind w:firstLine="0"/>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3FF">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400">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401">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402">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403">
      <w:pPr>
        <w:widowControl w:val="0"/>
        <w:numPr>
          <w:ilvl w:val="0"/>
          <w:numId w:val="5"/>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line="360" w:lineRule="auto"/>
        <w:ind w:hanging="2"/>
        <w:jc w:val="center"/>
        <w:rPr>
          <w:color w:val="000000"/>
          <w:sz w:val="28"/>
          <w:szCs w:val="28"/>
        </w:rPr>
      </w:pPr>
      <w:bookmarkStart w:colFirst="0" w:colLast="0" w:name="_heading=h.ismngtb0bwcs" w:id="2"/>
      <w:bookmarkEnd w:id="2"/>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405">
      <w:pPr>
        <w:spacing w:line="360" w:lineRule="auto"/>
        <w:ind w:hanging="2"/>
        <w:rPr>
          <w:b w:val="1"/>
          <w:sz w:val="28"/>
          <w:szCs w:val="28"/>
        </w:rPr>
      </w:pPr>
      <w:r w:rsidDel="00000000" w:rsidR="00000000" w:rsidRPr="00000000">
        <w:rPr>
          <w:b w:val="1"/>
          <w:sz w:val="28"/>
          <w:szCs w:val="28"/>
          <w:rtl w:val="0"/>
        </w:rPr>
        <w:t xml:space="preserve">Основна: </w:t>
      </w:r>
    </w:p>
    <w:p w:rsidR="00000000" w:rsidDel="00000000" w:rsidP="00000000" w:rsidRDefault="00000000" w:rsidRPr="00000000" w14:paraId="00000406">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Психічне здоров’я особистості: підручник для вищих навчальних закладів / С.Д. Максименко, Я.В. Руденко, А.М. Кушнєрьова, В.М. Невмержицький. Київ: «Видавництво Людмила», 2021. 438 с.</w:t>
      </w:r>
    </w:p>
    <w:p w:rsidR="00000000" w:rsidDel="00000000" w:rsidP="00000000" w:rsidRDefault="00000000" w:rsidRPr="00000000" w14:paraId="00000407">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Тимофієва М.П., Слободська О.В. Т41 Психологія здоров’я: Підручник. — Київ: МЕДПРИНТ. — 2022, 600 с. </w:t>
      </w:r>
    </w:p>
    <w:p w:rsidR="00000000" w:rsidDel="00000000" w:rsidP="00000000" w:rsidRDefault="00000000" w:rsidRPr="00000000" w14:paraId="00000408">
      <w:pPr>
        <w:widowControl w:val="0"/>
        <w:numPr>
          <w:ilvl w:val="0"/>
          <w:numId w:val="2"/>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Толкунова І.В., Гринь О.Р., Смоляр І.І., Голець О.В. Психологія здоров’я людини/за ред. І.В. Толкунової. - Київ: 2020.-156 с. </w:t>
      </w:r>
    </w:p>
    <w:p w:rsidR="00000000" w:rsidDel="00000000" w:rsidP="00000000" w:rsidRDefault="00000000" w:rsidRPr="00000000" w14:paraId="00000409">
      <w:pPr>
        <w:spacing w:line="360" w:lineRule="auto"/>
        <w:ind w:hanging="2"/>
        <w:rPr>
          <w:sz w:val="28"/>
          <w:szCs w:val="28"/>
        </w:rPr>
      </w:pPr>
      <w:r w:rsidDel="00000000" w:rsidR="00000000" w:rsidRPr="00000000">
        <w:rPr>
          <w:b w:val="1"/>
          <w:sz w:val="28"/>
          <w:szCs w:val="28"/>
          <w:rtl w:val="0"/>
        </w:rPr>
        <w:t xml:space="preserve">Додаткова:</w:t>
      </w:r>
      <w:r w:rsidDel="00000000" w:rsidR="00000000" w:rsidRPr="00000000">
        <w:rPr>
          <w:sz w:val="28"/>
          <w:szCs w:val="28"/>
          <w:rtl w:val="0"/>
        </w:rPr>
        <w:t xml:space="preserve"> </w:t>
      </w:r>
    </w:p>
    <w:p w:rsidR="00000000" w:rsidDel="00000000" w:rsidP="00000000" w:rsidRDefault="00000000" w:rsidRPr="00000000" w14:paraId="0000040A">
      <w:pPr>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tabs>
          <w:tab w:val="left" w:leader="none" w:pos="0"/>
        </w:tabs>
        <w:spacing w:line="360" w:lineRule="auto"/>
        <w:ind w:left="0" w:firstLine="0"/>
        <w:jc w:val="both"/>
        <w:rPr>
          <w:color w:val="000000"/>
          <w:sz w:val="28"/>
          <w:szCs w:val="28"/>
        </w:rPr>
      </w:pPr>
      <w:r w:rsidDel="00000000" w:rsidR="00000000" w:rsidRPr="00000000">
        <w:rPr>
          <w:color w:val="000000"/>
          <w:sz w:val="28"/>
          <w:szCs w:val="28"/>
          <w:rtl w:val="0"/>
        </w:rPr>
        <w:t xml:space="preserve">Максименко С.Д. Загальна психологія. Навчальний посібник: видання 3є, перероблене та доповнене/ С.Д. Максименко. – К.: Центр учбової літератури, 2021. – 272 с.</w:t>
      </w:r>
    </w:p>
    <w:p w:rsidR="00000000" w:rsidDel="00000000" w:rsidP="00000000" w:rsidRDefault="00000000" w:rsidRPr="00000000" w14:paraId="0000040B">
      <w:pPr>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Медична психологія: підручник для студ. мед. вищ. навч. закл. Т1.: Загальна медична психологія / за ред Г.Я.Пилягіної [Пилягіна Г.Я., Хаустова О.О., Чабан О.С., Аймедов К.В., Асеєва Ю.О.]. - Вінниця : Нова Книга, 2020. - 288 с.</w:t>
      </w:r>
    </w:p>
    <w:p w:rsidR="00000000" w:rsidDel="00000000" w:rsidP="00000000" w:rsidRDefault="00000000" w:rsidRPr="00000000" w14:paraId="0000040C">
      <w:pPr>
        <w:widowControl w:val="0"/>
        <w:numPr>
          <w:ilvl w:val="0"/>
          <w:numId w:val="3"/>
        </w:numPr>
        <w:pBdr>
          <w:top w:color="000000" w:space="0" w:sz="0" w:val="none"/>
          <w:left w:color="000000" w:space="0" w:sz="0" w:val="none"/>
          <w:bottom w:color="000000" w:space="0" w:sz="0" w:val="none"/>
          <w:right w:color="000000" w:space="0" w:sz="0" w:val="none"/>
          <w:between w:color="000000" w:space="0" w:sz="0" w:val="none"/>
        </w:pBdr>
        <w:tabs>
          <w:tab w:val="left" w:leader="none" w:pos="284"/>
        </w:tabs>
        <w:spacing w:line="360" w:lineRule="auto"/>
        <w:ind w:left="0" w:firstLine="0"/>
        <w:jc w:val="both"/>
        <w:rPr>
          <w:color w:val="000000"/>
          <w:sz w:val="28"/>
          <w:szCs w:val="28"/>
        </w:rPr>
      </w:pPr>
      <w:r w:rsidDel="00000000" w:rsidR="00000000" w:rsidRPr="00000000">
        <w:rPr>
          <w:color w:val="000000"/>
          <w:sz w:val="28"/>
          <w:szCs w:val="28"/>
          <w:rtl w:val="0"/>
        </w:rPr>
        <w:t xml:space="preserve">Татьянчиков А. О. Психологія здоров’я: навчально-методичні рекомендації (в допомогу до самостійної роботи для здобувачів вищої освіти ступеня бакалавра факультету психології, політології та соціології); кафедра психології НУ «Одеська юридична академія». Одеса: Фенікс, 2021. 35 с. </w:t>
      </w:r>
    </w:p>
    <w:p w:rsidR="00000000" w:rsidDel="00000000" w:rsidP="00000000" w:rsidRDefault="00000000" w:rsidRPr="00000000" w14:paraId="0000040D">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Психологія тілесності : навч.-метод. посіб. / Олександра Миколаївна Хлівна, Людмила Іванівна Магдисюк. – Луцьк : Вежа-Друк. – 2022. – 192 с</w:t>
      </w:r>
    </w:p>
    <w:p w:rsidR="00000000" w:rsidDel="00000000" w:rsidP="00000000" w:rsidRDefault="00000000" w:rsidRPr="00000000" w14:paraId="0000040E">
      <w:pPr>
        <w:numPr>
          <w:ilvl w:val="0"/>
          <w:numId w:val="3"/>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shd w:fill="faf7ee" w:val="clear"/>
          <w:rtl w:val="0"/>
        </w:rPr>
        <w:t xml:space="preserve">«Примирення душі й тіла. 40 простих вправ за методом софрології» Мішель Фройд. Київ. 2021. 256с.</w:t>
      </w:r>
      <w:r w:rsidDel="00000000" w:rsidR="00000000" w:rsidRPr="00000000">
        <w:rPr>
          <w:rtl w:val="0"/>
        </w:rPr>
      </w:r>
    </w:p>
    <w:p w:rsidR="00000000" w:rsidDel="00000000" w:rsidP="00000000" w:rsidRDefault="00000000" w:rsidRPr="00000000" w14:paraId="0000040F">
      <w:pPr>
        <w:numPr>
          <w:ilvl w:val="0"/>
          <w:numId w:val="3"/>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r w:rsidDel="00000000" w:rsidR="00000000" w:rsidRPr="00000000">
        <w:rPr>
          <w:color w:val="000000"/>
          <w:sz w:val="28"/>
          <w:szCs w:val="28"/>
          <w:shd w:fill="faf7ee" w:val="clear"/>
          <w:rtl w:val="0"/>
        </w:rPr>
        <w:t xml:space="preserve">Бессел ван дер Колк Тіло веде лік. Як лишити психотравми в минулому. Київ: Vivat. 2022. 624с.</w:t>
      </w:r>
      <w:r w:rsidDel="00000000" w:rsidR="00000000" w:rsidRPr="00000000">
        <w:rPr>
          <w:rtl w:val="0"/>
        </w:rPr>
      </w:r>
    </w:p>
    <w:p w:rsidR="00000000" w:rsidDel="00000000" w:rsidP="00000000" w:rsidRDefault="00000000" w:rsidRPr="00000000" w14:paraId="00000410">
      <w:pPr>
        <w:numPr>
          <w:ilvl w:val="0"/>
          <w:numId w:val="3"/>
        </w:numPr>
        <w:pBdr>
          <w:top w:space="0" w:sz="0" w:val="nil"/>
          <w:left w:space="0" w:sz="0" w:val="nil"/>
          <w:bottom w:space="0" w:sz="0" w:val="nil"/>
          <w:right w:space="0" w:sz="0" w:val="nil"/>
          <w:between w:space="0" w:sz="0" w:val="nil"/>
        </w:pBdr>
        <w:shd w:fill="ffffff" w:val="clear"/>
        <w:spacing w:line="360" w:lineRule="auto"/>
        <w:ind w:left="0" w:firstLine="0"/>
        <w:jc w:val="both"/>
        <w:rPr>
          <w:color w:val="000000"/>
          <w:sz w:val="28"/>
          <w:szCs w:val="28"/>
        </w:rPr>
      </w:pPr>
      <w:bookmarkStart w:colFirst="0" w:colLast="0" w:name="_heading=h.ezusy6xenx8z" w:id="3"/>
      <w:bookmarkEnd w:id="3"/>
      <w:r w:rsidDel="00000000" w:rsidR="00000000" w:rsidRPr="00000000">
        <w:rPr>
          <w:color w:val="000000"/>
          <w:sz w:val="28"/>
          <w:szCs w:val="28"/>
          <w:shd w:fill="faf7ee" w:val="clear"/>
          <w:rtl w:val="0"/>
        </w:rPr>
        <w:t xml:space="preserve">Габора Мате «Коли тіло каже «ні»: Ціна прихованого стресу»</w:t>
      </w:r>
      <w:r w:rsidDel="00000000" w:rsidR="00000000" w:rsidRPr="00000000">
        <w:rPr>
          <w:rFonts w:ascii="Arial" w:cs="Arial" w:eastAsia="Arial" w:hAnsi="Arial"/>
          <w:color w:val="000000"/>
          <w:sz w:val="28"/>
          <w:szCs w:val="28"/>
          <w:shd w:fill="faf7ee" w:val="clear"/>
          <w:rtl w:val="0"/>
        </w:rPr>
        <w:t xml:space="preserve"> </w:t>
      </w:r>
      <w:r w:rsidDel="00000000" w:rsidR="00000000" w:rsidRPr="00000000">
        <w:rPr>
          <w:color w:val="000000"/>
          <w:sz w:val="28"/>
          <w:szCs w:val="28"/>
          <w:shd w:fill="faf7ee" w:val="clear"/>
          <w:rtl w:val="0"/>
        </w:rPr>
        <w:t xml:space="preserve">Київ: Видавництво Смакі. 2022. 304с.</w:t>
      </w:r>
      <w:r w:rsidDel="00000000" w:rsidR="00000000" w:rsidRPr="00000000">
        <w:rPr>
          <w:rtl w:val="0"/>
        </w:rPr>
      </w:r>
    </w:p>
    <w:p w:rsidR="00000000" w:rsidDel="00000000" w:rsidP="00000000" w:rsidRDefault="00000000" w:rsidRPr="00000000" w14:paraId="00000411">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shd w:fill="faf7ee" w:val="clear"/>
          <w:rtl w:val="0"/>
        </w:rPr>
        <w:t xml:space="preserve">Ґленн Лівінґстон «Ніколи більше не переїдайте. Мисліть струнко». Київ: Vivat. 2021. 192с.</w:t>
      </w:r>
      <w:r w:rsidDel="00000000" w:rsidR="00000000" w:rsidRPr="00000000">
        <w:rPr>
          <w:rtl w:val="0"/>
        </w:rPr>
      </w:r>
    </w:p>
    <w:p w:rsidR="00000000" w:rsidDel="00000000" w:rsidP="00000000" w:rsidRDefault="00000000" w:rsidRPr="00000000" w14:paraId="00000412">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shd w:fill="faf7ee" w:val="clear"/>
          <w:rtl w:val="0"/>
        </w:rPr>
        <w:t xml:space="preserve">Джеймс Нестор «Дихання. Давнє мистецтво оздоровлення» Київ: Форс Україна. 2022. 320с.</w:t>
      </w: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rPr>
          <w:b w:val="1"/>
          <w:color w:val="000000"/>
          <w:sz w:val="28"/>
          <w:szCs w:val="28"/>
        </w:rPr>
      </w:pPr>
      <w:r w:rsidDel="00000000" w:rsidR="00000000" w:rsidRPr="00000000">
        <w:rPr>
          <w:b w:val="1"/>
          <w:sz w:val="28"/>
          <w:szCs w:val="28"/>
          <w:rtl w:val="0"/>
        </w:rPr>
        <w:t xml:space="preserve">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414">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9">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15">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0">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16">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1">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17">
      <w:pPr>
        <w:numPr>
          <w:ilvl w:val="0"/>
          <w:numId w:val="7"/>
        </w:numPr>
        <w:tabs>
          <w:tab w:val="left" w:leader="none" w:pos="426"/>
          <w:tab w:val="left" w:leader="none" w:pos="851"/>
        </w:tabs>
        <w:spacing w:line="360" w:lineRule="auto"/>
        <w:ind w:left="0" w:hanging="2"/>
        <w:jc w:val="both"/>
        <w:rPr>
          <w:sz w:val="28"/>
          <w:szCs w:val="28"/>
        </w:rPr>
      </w:pPr>
      <w:hyperlink r:id="rId12">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13">
        <w:r w:rsidDel="00000000" w:rsidR="00000000" w:rsidRPr="00000000">
          <w:rPr>
            <w:color w:val="000080"/>
            <w:sz w:val="28"/>
            <w:szCs w:val="28"/>
            <w:highlight w:val="white"/>
            <w:u w:val="single"/>
            <w:rtl w:val="0"/>
          </w:rPr>
          <w:t xml:space="preserve"> </w:t>
        </w:r>
      </w:hyperlink>
      <w:hyperlink r:id="rId14">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18">
      <w:pPr>
        <w:numPr>
          <w:ilvl w:val="0"/>
          <w:numId w:val="7"/>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15">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9">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A">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B">
    <w:pPr>
      <w:ind w:hanging="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432" w:hanging="432"/>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uiPriority w:val="34"/>
    <w:qFormat w:val="1"/>
    <w:pPr>
      <w:widowControl w:val="0"/>
      <w:ind w:left="103" w:firstLine="559"/>
      <w:jc w:val="both"/>
    </w:pPr>
    <w:rPr>
      <w:rFonts w:ascii="Arial" w:cs="Arial" w:eastAsia="Arial" w:hAnsi="Arial"/>
      <w:sz w:val="22"/>
      <w:szCs w:val="22"/>
      <w:lang w:eastAsia="en-US" w:val="en-US"/>
    </w:rPr>
  </w:style>
  <w:style w:type="table" w:styleId="a7">
    <w:name w:val="Table Grid"/>
    <w:basedOn w:val="a1"/>
    <w:pPr>
      <w:suppressAutoHyphens w:val="1"/>
      <w:spacing w:line="1" w:lineRule="atLeast"/>
      <w:ind w:left="-1" w:leftChars="-1" w:hangingChars="1"/>
      <w:textDirection w:val="btLr"/>
      <w:textAlignment w:val="top"/>
      <w:outlineLvl w:val="0"/>
    </w:pPr>
    <w:rPr>
      <w:position w:val="-1"/>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eastAsia="en-US"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qFormat w:val="1"/>
    <w:pPr>
      <w:tabs>
        <w:tab w:val="center" w:pos="4819"/>
        <w:tab w:val="right" w:pos="9639"/>
      </w:tabs>
    </w:pPr>
  </w:style>
  <w:style w:type="character" w:styleId="af3"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4" w:customStyle="1">
    <w:basedOn w:val="TableNormal4"/>
    <w:tblPr>
      <w:tblStyleRowBandSize w:val="1"/>
      <w:tblStyleColBandSize w:val="1"/>
      <w:tblCellMar>
        <w:top w:w="0.0" w:type="dxa"/>
        <w:left w:w="108.0" w:type="dxa"/>
        <w:bottom w:w="0.0" w:type="dxa"/>
        <w:right w:w="108.0" w:type="dxa"/>
      </w:tblCellMar>
    </w:tblPr>
  </w:style>
  <w:style w:type="table" w:styleId="af5" w:customStyle="1">
    <w:basedOn w:val="TableNormal4"/>
    <w:tblPr>
      <w:tblStyleRowBandSize w:val="1"/>
      <w:tblStyleColBandSize w:val="1"/>
      <w:tblCellMar>
        <w:top w:w="0.0" w:type="dxa"/>
        <w:left w:w="108.0" w:type="dxa"/>
        <w:bottom w:w="0.0" w:type="dxa"/>
        <w:right w:w="108.0" w:type="dxa"/>
      </w:tblCellMar>
    </w:tblPr>
  </w:style>
  <w:style w:type="table" w:styleId="af6" w:customStyle="1">
    <w:basedOn w:val="TableNormal4"/>
    <w:tblPr>
      <w:tblStyleRowBandSize w:val="1"/>
      <w:tblStyleColBandSize w:val="1"/>
      <w:tblCellMar>
        <w:top w:w="0.0" w:type="dxa"/>
        <w:left w:w="108.0" w:type="dxa"/>
        <w:bottom w:w="0.0" w:type="dxa"/>
        <w:right w:w="108.0" w:type="dxa"/>
      </w:tblCellMar>
    </w:tblPr>
  </w:style>
  <w:style w:type="table" w:styleId="af7" w:customStyle="1">
    <w:basedOn w:val="TableNormal4"/>
    <w:tblPr>
      <w:tblStyleRowBandSize w:val="1"/>
      <w:tblStyleColBandSize w:val="1"/>
      <w:tblCellMar>
        <w:top w:w="0.0" w:type="dxa"/>
        <w:left w:w="108.0" w:type="dxa"/>
        <w:bottom w:w="0.0" w:type="dxa"/>
        <w:right w:w="108.0" w:type="dxa"/>
      </w:tblCellMar>
    </w:tblPr>
  </w:style>
  <w:style w:type="table" w:styleId="af8" w:customStyle="1">
    <w:basedOn w:val="TableNormal4"/>
    <w:tblPr>
      <w:tblStyleRowBandSize w:val="1"/>
      <w:tblStyleColBandSize w:val="1"/>
      <w:tblCellMar>
        <w:top w:w="0.0" w:type="dxa"/>
        <w:left w:w="108.0" w:type="dxa"/>
        <w:bottom w:w="0.0" w:type="dxa"/>
        <w:right w:w="108.0" w:type="dxa"/>
      </w:tblCellMar>
    </w:tblPr>
  </w:style>
  <w:style w:type="table" w:styleId="af9" w:customStyle="1">
    <w:basedOn w:val="TableNormal4"/>
    <w:tblPr>
      <w:tblStyleRowBandSize w:val="1"/>
      <w:tblStyleColBandSize w:val="1"/>
      <w:tblCellMar>
        <w:top w:w="0.0" w:type="dxa"/>
        <w:left w:w="108.0" w:type="dxa"/>
        <w:bottom w:w="0.0" w:type="dxa"/>
        <w:right w:w="108.0" w:type="dxa"/>
      </w:tblCellMar>
    </w:tblPr>
  </w:style>
  <w:style w:type="table" w:styleId="afa" w:customStyle="1">
    <w:basedOn w:val="TableNormal4"/>
    <w:tblPr>
      <w:tblStyleRowBandSize w:val="1"/>
      <w:tblStyleColBandSize w:val="1"/>
      <w:tblCellMar>
        <w:top w:w="0.0" w:type="dxa"/>
        <w:left w:w="108.0" w:type="dxa"/>
        <w:bottom w:w="0.0" w:type="dxa"/>
        <w:right w:w="108.0" w:type="dxa"/>
      </w:tblCellMar>
    </w:tblPr>
  </w:style>
  <w:style w:type="table" w:styleId="afb" w:customStyle="1">
    <w:basedOn w:val="TableNormal4"/>
    <w:tblPr>
      <w:tblStyleRowBandSize w:val="1"/>
      <w:tblStyleColBandSize w:val="1"/>
      <w:tblCellMar>
        <w:top w:w="0.0" w:type="dxa"/>
        <w:left w:w="108.0" w:type="dxa"/>
        <w:bottom w:w="0.0" w:type="dxa"/>
        <w:right w:w="108.0" w:type="dxa"/>
      </w:tblCellMar>
    </w:tblPr>
  </w:style>
  <w:style w:type="table" w:styleId="afc" w:customStyle="1">
    <w:basedOn w:val="TableNormal4"/>
    <w:tblPr>
      <w:tblStyleRowBandSize w:val="1"/>
      <w:tblStyleColBandSize w:val="1"/>
      <w:tblCellMar>
        <w:top w:w="0.0" w:type="dxa"/>
        <w:left w:w="108.0" w:type="dxa"/>
        <w:bottom w:w="0.0" w:type="dxa"/>
        <w:right w:w="108.0" w:type="dxa"/>
      </w:tblCellMar>
    </w:tblPr>
  </w:style>
  <w:style w:type="table" w:styleId="afd" w:customStyle="1">
    <w:basedOn w:val="TableNormal4"/>
    <w:tblPr>
      <w:tblStyleRowBandSize w:val="1"/>
      <w:tblStyleColBandSize w:val="1"/>
      <w:tblCellMar>
        <w:top w:w="0.0" w:type="dxa"/>
        <w:left w:w="108.0" w:type="dxa"/>
        <w:bottom w:w="0.0" w:type="dxa"/>
        <w:right w:w="108.0" w:type="dxa"/>
      </w:tblCellMar>
    </w:tblPr>
  </w:style>
  <w:style w:type="table" w:styleId="afe" w:customStyle="1">
    <w:basedOn w:val="TableNormal4"/>
    <w:tblPr>
      <w:tblStyleRowBandSize w:val="1"/>
      <w:tblStyleColBandSize w:val="1"/>
      <w:tblCellMar>
        <w:top w:w="0.0" w:type="dxa"/>
        <w:left w:w="108.0" w:type="dxa"/>
        <w:bottom w:w="0.0" w:type="dxa"/>
        <w:right w:w="108.0" w:type="dxa"/>
      </w:tblCellMar>
    </w:tblPr>
  </w:style>
  <w:style w:type="table" w:styleId="aff" w:customStyle="1">
    <w:basedOn w:val="TableNormal4"/>
    <w:tblPr>
      <w:tblStyleRowBandSize w:val="1"/>
      <w:tblStyleColBandSize w:val="1"/>
      <w:tblCellMar>
        <w:top w:w="0.0" w:type="dxa"/>
        <w:left w:w="108.0" w:type="dxa"/>
        <w:bottom w:w="0.0" w:type="dxa"/>
        <w:right w:w="108.0" w:type="dxa"/>
      </w:tblCellMar>
    </w:tblPr>
  </w:style>
  <w:style w:type="table" w:styleId="aff0" w:customStyle="1">
    <w:basedOn w:val="TableNormal4"/>
    <w:tblPr>
      <w:tblStyleRowBandSize w:val="1"/>
      <w:tblStyleColBandSize w:val="1"/>
      <w:tblCellMar>
        <w:top w:w="0.0" w:type="dxa"/>
        <w:left w:w="108.0" w:type="dxa"/>
        <w:bottom w:w="0.0" w:type="dxa"/>
        <w:right w:w="108.0" w:type="dxa"/>
      </w:tblCellMar>
    </w:tblPr>
  </w:style>
  <w:style w:type="table" w:styleId="aff1" w:customStyle="1">
    <w:basedOn w:val="TableNormal4"/>
    <w:tblPr>
      <w:tblStyleRowBandSize w:val="1"/>
      <w:tblStyleColBandSize w:val="1"/>
      <w:tblCellMar>
        <w:top w:w="0.0" w:type="dxa"/>
        <w:left w:w="108.0" w:type="dxa"/>
        <w:bottom w:w="0.0" w:type="dxa"/>
        <w:right w:w="108.0" w:type="dxa"/>
      </w:tblCellMar>
    </w:tblPr>
  </w:style>
  <w:style w:type="table" w:styleId="aff2" w:customStyle="1">
    <w:basedOn w:val="TableNormal4"/>
    <w:tblPr>
      <w:tblStyleRowBandSize w:val="1"/>
      <w:tblStyleColBandSize w:val="1"/>
      <w:tblCellMar>
        <w:top w:w="0.0" w:type="dxa"/>
        <w:left w:w="108.0" w:type="dxa"/>
        <w:bottom w:w="0.0" w:type="dxa"/>
        <w:right w:w="108.0" w:type="dxa"/>
      </w:tblCellMar>
    </w:tblPr>
  </w:style>
  <w:style w:type="table" w:styleId="aff3" w:customStyle="1">
    <w:basedOn w:val="TableNormal4"/>
    <w:tblPr>
      <w:tblStyleRowBandSize w:val="1"/>
      <w:tblStyleColBandSize w:val="1"/>
      <w:tblCellMar>
        <w:top w:w="0.0" w:type="dxa"/>
        <w:left w:w="108.0" w:type="dxa"/>
        <w:bottom w:w="0.0" w:type="dxa"/>
        <w:right w:w="108.0" w:type="dxa"/>
      </w:tblCellMar>
    </w:tblPr>
  </w:style>
  <w:style w:type="table" w:styleId="aff4" w:customStyle="1">
    <w:basedOn w:val="TableNormal4"/>
    <w:tblPr>
      <w:tblStyleRowBandSize w:val="1"/>
      <w:tblStyleColBandSize w:val="1"/>
      <w:tblCellMar>
        <w:top w:w="0.0" w:type="dxa"/>
        <w:left w:w="108.0" w:type="dxa"/>
        <w:bottom w:w="0.0" w:type="dxa"/>
        <w:right w:w="108.0" w:type="dxa"/>
      </w:tblCellMar>
    </w:tblPr>
  </w:style>
  <w:style w:type="table" w:styleId="aff5" w:customStyle="1">
    <w:basedOn w:val="TableNormal4"/>
    <w:tblPr>
      <w:tblStyleRowBandSize w:val="1"/>
      <w:tblStyleColBandSize w:val="1"/>
      <w:tblCellMar>
        <w:top w:w="0.0" w:type="dxa"/>
        <w:left w:w="108.0" w:type="dxa"/>
        <w:bottom w:w="0.0" w:type="dxa"/>
        <w:right w:w="108.0" w:type="dxa"/>
      </w:tblCellMar>
    </w:tblPr>
  </w:style>
  <w:style w:type="table" w:styleId="aff6" w:customStyle="1">
    <w:basedOn w:val="TableNormal4"/>
    <w:tblPr>
      <w:tblStyleRowBandSize w:val="1"/>
      <w:tblStyleColBandSize w:val="1"/>
      <w:tblCellMar>
        <w:top w:w="0.0" w:type="dxa"/>
        <w:left w:w="108.0" w:type="dxa"/>
        <w:bottom w:w="0.0" w:type="dxa"/>
        <w:right w:w="108.0" w:type="dxa"/>
      </w:tblCellMar>
    </w:tblPr>
  </w:style>
  <w:style w:type="table" w:styleId="aff7" w:customStyle="1">
    <w:basedOn w:val="TableNormal4"/>
    <w:tblPr>
      <w:tblStyleRowBandSize w:val="1"/>
      <w:tblStyleColBandSize w:val="1"/>
      <w:tblCellMar>
        <w:top w:w="0.0" w:type="dxa"/>
        <w:left w:w="108.0" w:type="dxa"/>
        <w:bottom w:w="0.0" w:type="dxa"/>
        <w:right w:w="108.0" w:type="dxa"/>
      </w:tblCellMar>
    </w:tblPr>
  </w:style>
  <w:style w:type="table" w:styleId="aff8" w:customStyle="1">
    <w:basedOn w:val="TableNormal4"/>
    <w:tblPr>
      <w:tblStyleRowBandSize w:val="1"/>
      <w:tblStyleColBandSize w:val="1"/>
      <w:tblCellMar>
        <w:top w:w="0.0" w:type="dxa"/>
        <w:left w:w="108.0" w:type="dxa"/>
        <w:bottom w:w="0.0" w:type="dxa"/>
        <w:right w:w="108.0" w:type="dxa"/>
      </w:tblCellMar>
    </w:tblPr>
  </w:style>
  <w:style w:type="table" w:styleId="aff9" w:customStyle="1">
    <w:basedOn w:val="TableNormal4"/>
    <w:tblPr>
      <w:tblStyleRowBandSize w:val="1"/>
      <w:tblStyleColBandSize w:val="1"/>
      <w:tblCellMar>
        <w:top w:w="0.0" w:type="dxa"/>
        <w:left w:w="108.0" w:type="dxa"/>
        <w:bottom w:w="0.0" w:type="dxa"/>
        <w:right w:w="108.0" w:type="dxa"/>
      </w:tblCellMar>
    </w:tblPr>
  </w:style>
  <w:style w:type="table" w:styleId="affa" w:customStyle="1">
    <w:basedOn w:val="TableNormal4"/>
    <w:tblPr>
      <w:tblStyleRowBandSize w:val="1"/>
      <w:tblStyleColBandSize w:val="1"/>
      <w:tblCellMar>
        <w:top w:w="0.0" w:type="dxa"/>
        <w:left w:w="108.0" w:type="dxa"/>
        <w:bottom w:w="0.0" w:type="dxa"/>
        <w:right w:w="108.0" w:type="dxa"/>
      </w:tblCellMar>
    </w:tblPr>
  </w:style>
  <w:style w:type="table" w:styleId="affb" w:customStyle="1">
    <w:basedOn w:val="TableNormal4"/>
    <w:tblPr>
      <w:tblStyleRowBandSize w:val="1"/>
      <w:tblStyleColBandSize w:val="1"/>
      <w:tblCellMar>
        <w:top w:w="0.0" w:type="dxa"/>
        <w:left w:w="108.0" w:type="dxa"/>
        <w:bottom w:w="0.0" w:type="dxa"/>
        <w:right w:w="108.0" w:type="dxa"/>
      </w:tblCellMar>
    </w:tblPr>
  </w:style>
  <w:style w:type="table" w:styleId="affc" w:customStyle="1">
    <w:basedOn w:val="TableNormal4"/>
    <w:tblPr>
      <w:tblStyleRowBandSize w:val="1"/>
      <w:tblStyleColBandSize w:val="1"/>
      <w:tblCellMar>
        <w:top w:w="0.0" w:type="dxa"/>
        <w:left w:w="108.0" w:type="dxa"/>
        <w:bottom w:w="0.0" w:type="dxa"/>
        <w:right w:w="108.0" w:type="dxa"/>
      </w:tblCellMar>
    </w:tblPr>
  </w:style>
  <w:style w:type="table" w:styleId="affd" w:customStyle="1">
    <w:basedOn w:val="TableNormal4"/>
    <w:tblPr>
      <w:tblStyleRowBandSize w:val="1"/>
      <w:tblStyleColBandSize w:val="1"/>
      <w:tblCellMar>
        <w:top w:w="0.0" w:type="dxa"/>
        <w:left w:w="108.0" w:type="dxa"/>
        <w:bottom w:w="0.0" w:type="dxa"/>
        <w:right w:w="108.0" w:type="dxa"/>
      </w:tblCellMar>
    </w:tblPr>
  </w:style>
  <w:style w:type="table" w:styleId="affe" w:customStyle="1">
    <w:basedOn w:val="TableNormal4"/>
    <w:tblPr>
      <w:tblStyleRowBandSize w:val="1"/>
      <w:tblStyleColBandSize w:val="1"/>
      <w:tblCellMar>
        <w:top w:w="0.0" w:type="dxa"/>
        <w:left w:w="108.0" w:type="dxa"/>
        <w:bottom w:w="0.0" w:type="dxa"/>
        <w:right w:w="108.0" w:type="dxa"/>
      </w:tblCellMar>
    </w:tblPr>
  </w:style>
  <w:style w:type="table" w:styleId="afff" w:customStyle="1">
    <w:basedOn w:val="TableNormal4"/>
    <w:tblPr>
      <w:tblStyleRowBandSize w:val="1"/>
      <w:tblStyleColBandSize w:val="1"/>
      <w:tblCellMar>
        <w:top w:w="0.0" w:type="dxa"/>
        <w:left w:w="108.0" w:type="dxa"/>
        <w:bottom w:w="0.0" w:type="dxa"/>
        <w:right w:w="108.0" w:type="dxa"/>
      </w:tblCellMar>
    </w:tblPr>
  </w:style>
  <w:style w:type="table" w:styleId="afff0" w:customStyle="1">
    <w:basedOn w:val="TableNormal4"/>
    <w:tblPr>
      <w:tblStyleRowBandSize w:val="1"/>
      <w:tblStyleColBandSize w:val="1"/>
      <w:tblCellMar>
        <w:top w:w="0.0" w:type="dxa"/>
        <w:left w:w="108.0" w:type="dxa"/>
        <w:bottom w:w="0.0" w:type="dxa"/>
        <w:right w:w="108.0" w:type="dxa"/>
      </w:tblCellMar>
    </w:tblPr>
  </w:style>
  <w:style w:type="table" w:styleId="afff1" w:customStyle="1">
    <w:basedOn w:val="TableNormal4"/>
    <w:tblPr>
      <w:tblStyleRowBandSize w:val="1"/>
      <w:tblStyleColBandSize w:val="1"/>
      <w:tblCellMar>
        <w:top w:w="0.0" w:type="dxa"/>
        <w:left w:w="108.0" w:type="dxa"/>
        <w:bottom w:w="0.0" w:type="dxa"/>
        <w:right w:w="108.0" w:type="dxa"/>
      </w:tblCellMar>
    </w:tblPr>
  </w:style>
  <w:style w:type="paragraph" w:styleId="afff2">
    <w:name w:val="Balloon Text"/>
    <w:link w:val="afff3"/>
    <w:uiPriority w:val="99"/>
    <w:semiHidden w:val="1"/>
    <w:unhideWhenUsed w:val="1"/>
    <w:rsid w:val="00573233"/>
    <w:rPr>
      <w:rFonts w:ascii="Segoe UI" w:cs="Segoe UI" w:hAnsi="Segoe UI"/>
      <w:sz w:val="18"/>
      <w:szCs w:val="18"/>
    </w:rPr>
  </w:style>
  <w:style w:type="character" w:styleId="afff3" w:customStyle="1">
    <w:name w:val="Текст выноски Знак"/>
    <w:basedOn w:val="a0"/>
    <w:link w:val="afff2"/>
    <w:uiPriority w:val="99"/>
    <w:semiHidden w:val="1"/>
    <w:rsid w:val="00573233"/>
    <w:rPr>
      <w:rFonts w:ascii="Segoe UI" w:cs="Segoe UI" w:hAnsi="Segoe UI"/>
      <w:position w:val="-1"/>
      <w:sz w:val="18"/>
      <w:szCs w:val="18"/>
    </w:rPr>
  </w:style>
  <w:style w:type="table" w:styleId="afff4" w:customStyle="1">
    <w:basedOn w:val="TableNormal3"/>
    <w:tblPr>
      <w:tblStyleRowBandSize w:val="1"/>
      <w:tblStyleColBandSize w:val="1"/>
      <w:tblCellMar>
        <w:top w:w="0.0" w:type="dxa"/>
        <w:left w:w="108.0" w:type="dxa"/>
        <w:bottom w:w="0.0" w:type="dxa"/>
        <w:right w:w="108.0" w:type="dxa"/>
      </w:tblCellMar>
    </w:tblPr>
  </w:style>
  <w:style w:type="table" w:styleId="afff5" w:customStyle="1">
    <w:basedOn w:val="TableNormal3"/>
    <w:tblPr>
      <w:tblStyleRowBandSize w:val="1"/>
      <w:tblStyleColBandSize w:val="1"/>
      <w:tblCellMar>
        <w:top w:w="0.0" w:type="dxa"/>
        <w:left w:w="108.0" w:type="dxa"/>
        <w:bottom w:w="0.0" w:type="dxa"/>
        <w:right w:w="108.0" w:type="dxa"/>
      </w:tblCellMar>
    </w:tblPr>
  </w:style>
  <w:style w:type="table" w:styleId="afff6" w:customStyle="1">
    <w:basedOn w:val="TableNormal3"/>
    <w:tblPr>
      <w:tblStyleRowBandSize w:val="1"/>
      <w:tblStyleColBandSize w:val="1"/>
      <w:tblCellMar>
        <w:top w:w="0.0" w:type="dxa"/>
        <w:left w:w="108.0" w:type="dxa"/>
        <w:bottom w:w="0.0" w:type="dxa"/>
        <w:right w:w="108.0" w:type="dxa"/>
      </w:tblCellMar>
    </w:tblPr>
  </w:style>
  <w:style w:type="table" w:styleId="afff7" w:customStyle="1">
    <w:basedOn w:val="TableNormal3"/>
    <w:tblPr>
      <w:tblStyleRowBandSize w:val="1"/>
      <w:tblStyleColBandSize w:val="1"/>
      <w:tblCellMar>
        <w:top w:w="0.0" w:type="dxa"/>
        <w:left w:w="108.0" w:type="dxa"/>
        <w:bottom w:w="0.0" w:type="dxa"/>
        <w:right w:w="108.0" w:type="dxa"/>
      </w:tblCellMar>
    </w:tblPr>
  </w:style>
  <w:style w:type="table" w:styleId="afff8" w:customStyle="1">
    <w:basedOn w:val="TableNormal3"/>
    <w:tblPr>
      <w:tblStyleRowBandSize w:val="1"/>
      <w:tblStyleColBandSize w:val="1"/>
      <w:tblCellMar>
        <w:top w:w="0.0" w:type="dxa"/>
        <w:left w:w="108.0" w:type="dxa"/>
        <w:bottom w:w="0.0" w:type="dxa"/>
        <w:right w:w="108.0" w:type="dxa"/>
      </w:tblCellMar>
    </w:tblPr>
  </w:style>
  <w:style w:type="table" w:styleId="afff9" w:customStyle="1">
    <w:basedOn w:val="TableNormal3"/>
    <w:tblPr>
      <w:tblStyleRowBandSize w:val="1"/>
      <w:tblStyleColBandSize w:val="1"/>
      <w:tblCellMar>
        <w:top w:w="0.0" w:type="dxa"/>
        <w:left w:w="108.0" w:type="dxa"/>
        <w:bottom w:w="0.0" w:type="dxa"/>
        <w:right w:w="108.0" w:type="dxa"/>
      </w:tblCellMar>
    </w:tblPr>
  </w:style>
  <w:style w:type="table" w:styleId="afffa" w:customStyle="1">
    <w:basedOn w:val="TableNormal3"/>
    <w:tblPr>
      <w:tblStyleRowBandSize w:val="1"/>
      <w:tblStyleColBandSize w:val="1"/>
      <w:tblCellMar>
        <w:top w:w="0.0" w:type="dxa"/>
        <w:left w:w="108.0" w:type="dxa"/>
        <w:bottom w:w="0.0" w:type="dxa"/>
        <w:right w:w="108.0" w:type="dxa"/>
      </w:tblCellMar>
    </w:tblPr>
  </w:style>
  <w:style w:type="table" w:styleId="afffb" w:customStyle="1">
    <w:basedOn w:val="TableNormal3"/>
    <w:tblPr>
      <w:tblStyleRowBandSize w:val="1"/>
      <w:tblStyleColBandSize w:val="1"/>
      <w:tblCellMar>
        <w:top w:w="0.0" w:type="dxa"/>
        <w:left w:w="108.0" w:type="dxa"/>
        <w:bottom w:w="0.0" w:type="dxa"/>
        <w:right w:w="108.0" w:type="dxa"/>
      </w:tblCellMar>
    </w:tblPr>
  </w:style>
  <w:style w:type="table" w:styleId="afffc" w:customStyle="1">
    <w:basedOn w:val="TableNormal3"/>
    <w:tblPr>
      <w:tblStyleRowBandSize w:val="1"/>
      <w:tblStyleColBandSize w:val="1"/>
      <w:tblCellMar>
        <w:top w:w="0.0" w:type="dxa"/>
        <w:left w:w="108.0" w:type="dxa"/>
        <w:bottom w:w="0.0" w:type="dxa"/>
        <w:right w:w="108.0" w:type="dxa"/>
      </w:tblCellMar>
    </w:tblPr>
  </w:style>
  <w:style w:type="table" w:styleId="afffd" w:customStyle="1">
    <w:basedOn w:val="TableNormal3"/>
    <w:tblPr>
      <w:tblStyleRowBandSize w:val="1"/>
      <w:tblStyleColBandSize w:val="1"/>
      <w:tblCellMar>
        <w:top w:w="0.0" w:type="dxa"/>
        <w:left w:w="108.0" w:type="dxa"/>
        <w:bottom w:w="0.0" w:type="dxa"/>
        <w:right w:w="108.0" w:type="dxa"/>
      </w:tblCellMar>
    </w:tblPr>
  </w:style>
  <w:style w:type="table" w:styleId="afffe" w:customStyle="1">
    <w:basedOn w:val="TableNormal3"/>
    <w:tblPr>
      <w:tblStyleRowBandSize w:val="1"/>
      <w:tblStyleColBandSize w:val="1"/>
      <w:tblCellMar>
        <w:top w:w="0.0" w:type="dxa"/>
        <w:left w:w="108.0" w:type="dxa"/>
        <w:bottom w:w="0.0" w:type="dxa"/>
        <w:right w:w="108.0" w:type="dxa"/>
      </w:tblCellMar>
    </w:tblPr>
  </w:style>
  <w:style w:type="table" w:styleId="affff" w:customStyle="1">
    <w:basedOn w:val="TableNormal3"/>
    <w:tblPr>
      <w:tblStyleRowBandSize w:val="1"/>
      <w:tblStyleColBandSize w:val="1"/>
      <w:tblCellMar>
        <w:top w:w="0.0" w:type="dxa"/>
        <w:left w:w="108.0" w:type="dxa"/>
        <w:bottom w:w="0.0" w:type="dxa"/>
        <w:right w:w="108.0" w:type="dxa"/>
      </w:tblCellMar>
    </w:tblPr>
  </w:style>
  <w:style w:type="table" w:styleId="affff0" w:customStyle="1">
    <w:basedOn w:val="TableNormal3"/>
    <w:tblPr>
      <w:tblStyleRowBandSize w:val="1"/>
      <w:tblStyleColBandSize w:val="1"/>
      <w:tblCellMar>
        <w:top w:w="0.0" w:type="dxa"/>
        <w:left w:w="108.0" w:type="dxa"/>
        <w:bottom w:w="0.0" w:type="dxa"/>
        <w:right w:w="108.0" w:type="dxa"/>
      </w:tblCellMar>
    </w:tblPr>
  </w:style>
  <w:style w:type="table" w:styleId="affff1" w:customStyle="1">
    <w:basedOn w:val="TableNormal3"/>
    <w:tblPr>
      <w:tblStyleRowBandSize w:val="1"/>
      <w:tblStyleColBandSize w:val="1"/>
      <w:tblCellMar>
        <w:top w:w="0.0" w:type="dxa"/>
        <w:left w:w="108.0" w:type="dxa"/>
        <w:bottom w:w="0.0" w:type="dxa"/>
        <w:right w:w="108.0" w:type="dxa"/>
      </w:tblCellMar>
    </w:tblPr>
  </w:style>
  <w:style w:type="table" w:styleId="affff2" w:customStyle="1">
    <w:basedOn w:val="TableNormal3"/>
    <w:tblPr>
      <w:tblStyleRowBandSize w:val="1"/>
      <w:tblStyleColBandSize w:val="1"/>
      <w:tblCellMar>
        <w:top w:w="0.0" w:type="dxa"/>
        <w:left w:w="108.0" w:type="dxa"/>
        <w:bottom w:w="0.0" w:type="dxa"/>
        <w:right w:w="108.0" w:type="dxa"/>
      </w:tblCellMar>
    </w:tblPr>
  </w:style>
  <w:style w:type="paragraph" w:styleId="affff3">
    <w:name w:val="Normal (Web)"/>
    <w:uiPriority w:val="99"/>
    <w:unhideWhenUsed w:val="1"/>
    <w:rsid w:val="00AB7D4C"/>
    <w:pPr>
      <w:spacing w:after="100" w:afterAutospacing="1" w:before="100" w:beforeAutospacing="1"/>
      <w:ind w:firstLine="0"/>
    </w:pPr>
    <w:rPr>
      <w:lang w:val="uk-UA"/>
    </w:rPr>
  </w:style>
  <w:style w:type="table" w:styleId="affff4" w:customStyle="1">
    <w:basedOn w:val="TableNormal2"/>
    <w:tblPr>
      <w:tblStyleRowBandSize w:val="1"/>
      <w:tblStyleColBandSize w:val="1"/>
      <w:tblCellMar>
        <w:top w:w="0.0" w:type="dxa"/>
        <w:left w:w="108.0" w:type="dxa"/>
        <w:bottom w:w="0.0" w:type="dxa"/>
        <w:right w:w="108.0" w:type="dxa"/>
      </w:tblCellMar>
    </w:tblPr>
  </w:style>
  <w:style w:type="table" w:styleId="affff5" w:customStyle="1">
    <w:basedOn w:val="TableNormal2"/>
    <w:tblPr>
      <w:tblStyleRowBandSize w:val="1"/>
      <w:tblStyleColBandSize w:val="1"/>
      <w:tblCellMar>
        <w:top w:w="0.0" w:type="dxa"/>
        <w:left w:w="108.0" w:type="dxa"/>
        <w:bottom w:w="0.0" w:type="dxa"/>
        <w:right w:w="108.0" w:type="dxa"/>
      </w:tblCellMar>
    </w:tblPr>
  </w:style>
  <w:style w:type="table" w:styleId="affff6" w:customStyle="1">
    <w:basedOn w:val="TableNormal2"/>
    <w:tblPr>
      <w:tblStyleRowBandSize w:val="1"/>
      <w:tblStyleColBandSize w:val="1"/>
      <w:tblCellMar>
        <w:top w:w="0.0" w:type="dxa"/>
        <w:left w:w="108.0" w:type="dxa"/>
        <w:bottom w:w="0.0" w:type="dxa"/>
        <w:right w:w="108.0" w:type="dxa"/>
      </w:tblCellMar>
    </w:tblPr>
  </w:style>
  <w:style w:type="table" w:styleId="affff7" w:customStyle="1">
    <w:basedOn w:val="TableNormal2"/>
    <w:tblPr>
      <w:tblStyleRowBandSize w:val="1"/>
      <w:tblStyleColBandSize w:val="1"/>
      <w:tblCellMar>
        <w:top w:w="0.0" w:type="dxa"/>
        <w:left w:w="108.0" w:type="dxa"/>
        <w:bottom w:w="0.0" w:type="dxa"/>
        <w:right w:w="108.0" w:type="dxa"/>
      </w:tblCellMar>
    </w:tblPr>
  </w:style>
  <w:style w:type="table" w:styleId="affff8" w:customStyle="1">
    <w:basedOn w:val="TableNormal2"/>
    <w:tblPr>
      <w:tblStyleRowBandSize w:val="1"/>
      <w:tblStyleColBandSize w:val="1"/>
      <w:tblCellMar>
        <w:top w:w="0.0" w:type="dxa"/>
        <w:left w:w="108.0" w:type="dxa"/>
        <w:bottom w:w="0.0" w:type="dxa"/>
        <w:right w:w="108.0" w:type="dxa"/>
      </w:tblCellMar>
    </w:tblPr>
  </w:style>
  <w:style w:type="table" w:styleId="affff9" w:customStyle="1">
    <w:basedOn w:val="TableNormal2"/>
    <w:tblPr>
      <w:tblStyleRowBandSize w:val="1"/>
      <w:tblStyleColBandSize w:val="1"/>
      <w:tblCellMar>
        <w:top w:w="0.0" w:type="dxa"/>
        <w:left w:w="108.0" w:type="dxa"/>
        <w:bottom w:w="0.0" w:type="dxa"/>
        <w:right w:w="108.0" w:type="dxa"/>
      </w:tblCellMar>
    </w:tblPr>
  </w:style>
  <w:style w:type="table" w:styleId="affffa" w:customStyle="1">
    <w:basedOn w:val="TableNormal2"/>
    <w:tblPr>
      <w:tblStyleRowBandSize w:val="1"/>
      <w:tblStyleColBandSize w:val="1"/>
      <w:tblCellMar>
        <w:top w:w="0.0" w:type="dxa"/>
        <w:left w:w="108.0" w:type="dxa"/>
        <w:bottom w:w="0.0" w:type="dxa"/>
        <w:right w:w="108.0" w:type="dxa"/>
      </w:tblCellMar>
    </w:tblPr>
  </w:style>
  <w:style w:type="table" w:styleId="affffb" w:customStyle="1">
    <w:basedOn w:val="TableNormal2"/>
    <w:tblPr>
      <w:tblStyleRowBandSize w:val="1"/>
      <w:tblStyleColBandSize w:val="1"/>
      <w:tblCellMar>
        <w:top w:w="0.0" w:type="dxa"/>
        <w:left w:w="108.0" w:type="dxa"/>
        <w:bottom w:w="0.0" w:type="dxa"/>
        <w:right w:w="108.0" w:type="dxa"/>
      </w:tblCellMar>
    </w:tblPr>
  </w:style>
  <w:style w:type="table" w:styleId="affffc" w:customStyle="1">
    <w:basedOn w:val="TableNormal2"/>
    <w:tblPr>
      <w:tblStyleRowBandSize w:val="1"/>
      <w:tblStyleColBandSize w:val="1"/>
      <w:tblCellMar>
        <w:top w:w="0.0" w:type="dxa"/>
        <w:left w:w="108.0" w:type="dxa"/>
        <w:bottom w:w="0.0" w:type="dxa"/>
        <w:right w:w="108.0" w:type="dxa"/>
      </w:tblCellMar>
    </w:tblPr>
  </w:style>
  <w:style w:type="table" w:styleId="affffd" w:customStyle="1">
    <w:basedOn w:val="TableNormal2"/>
    <w:tblPr>
      <w:tblStyleRowBandSize w:val="1"/>
      <w:tblStyleColBandSize w:val="1"/>
      <w:tblCellMar>
        <w:top w:w="0.0" w:type="dxa"/>
        <w:left w:w="108.0" w:type="dxa"/>
        <w:bottom w:w="0.0" w:type="dxa"/>
        <w:right w:w="108.0" w:type="dxa"/>
      </w:tblCellMar>
    </w:tblPr>
  </w:style>
  <w:style w:type="table" w:styleId="affffe" w:customStyle="1">
    <w:basedOn w:val="TableNormal2"/>
    <w:tblPr>
      <w:tblStyleRowBandSize w:val="1"/>
      <w:tblStyleColBandSize w:val="1"/>
      <w:tblCellMar>
        <w:top w:w="0.0" w:type="dxa"/>
        <w:left w:w="108.0" w:type="dxa"/>
        <w:bottom w:w="0.0" w:type="dxa"/>
        <w:right w:w="108.0" w:type="dxa"/>
      </w:tblCellMar>
    </w:tblPr>
  </w:style>
  <w:style w:type="table" w:styleId="afffff" w:customStyle="1">
    <w:basedOn w:val="TableNormal2"/>
    <w:tblPr>
      <w:tblStyleRowBandSize w:val="1"/>
      <w:tblStyleColBandSize w:val="1"/>
      <w:tblCellMar>
        <w:top w:w="0.0" w:type="dxa"/>
        <w:left w:w="108.0" w:type="dxa"/>
        <w:bottom w:w="0.0" w:type="dxa"/>
        <w:right w:w="108.0" w:type="dxa"/>
      </w:tblCellMar>
    </w:tblPr>
  </w:style>
  <w:style w:type="table" w:styleId="afffff0" w:customStyle="1">
    <w:basedOn w:val="TableNormal2"/>
    <w:tblPr>
      <w:tblStyleRowBandSize w:val="1"/>
      <w:tblStyleColBandSize w:val="1"/>
      <w:tblCellMar>
        <w:top w:w="0.0" w:type="dxa"/>
        <w:left w:w="108.0" w:type="dxa"/>
        <w:bottom w:w="0.0" w:type="dxa"/>
        <w:right w:w="108.0" w:type="dxa"/>
      </w:tblCellMar>
    </w:tblPr>
  </w:style>
  <w:style w:type="table" w:styleId="afffff1" w:customStyle="1">
    <w:basedOn w:val="TableNormal2"/>
    <w:tblPr>
      <w:tblStyleRowBandSize w:val="1"/>
      <w:tblStyleColBandSize w:val="1"/>
      <w:tblCellMar>
        <w:top w:w="0.0" w:type="dxa"/>
        <w:left w:w="108.0" w:type="dxa"/>
        <w:bottom w:w="0.0" w:type="dxa"/>
        <w:right w:w="108.0" w:type="dxa"/>
      </w:tblCellMar>
    </w:tblPr>
  </w:style>
  <w:style w:type="table" w:styleId="afffff2" w:customStyle="1">
    <w:basedOn w:val="TableNormal2"/>
    <w:tblPr>
      <w:tblStyleRowBandSize w:val="1"/>
      <w:tblStyleColBandSize w:val="1"/>
      <w:tblCellMar>
        <w:top w:w="0.0" w:type="dxa"/>
        <w:left w:w="108.0" w:type="dxa"/>
        <w:bottom w:w="0.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3">
    <w:name w:val="Emphasis"/>
    <w:basedOn w:val="a0"/>
    <w:uiPriority w:val="20"/>
    <w:qFormat w:val="1"/>
    <w:rsid w:val="005838CC"/>
    <w:rPr>
      <w:i w:val="1"/>
      <w:iCs w:val="1"/>
    </w:rPr>
  </w:style>
  <w:style w:type="table" w:styleId="afffff4" w:customStyle="1">
    <w:basedOn w:val="TableNormal1"/>
    <w:tblPr>
      <w:tblStyleRowBandSize w:val="1"/>
      <w:tblStyleColBandSize w:val="1"/>
      <w:tblCellMar>
        <w:top w:w="0.0" w:type="dxa"/>
        <w:left w:w="108.0" w:type="dxa"/>
        <w:bottom w:w="0.0" w:type="dxa"/>
        <w:right w:w="108.0" w:type="dxa"/>
      </w:tblCellMar>
    </w:tblPr>
  </w:style>
  <w:style w:type="table" w:styleId="afffff5" w:customStyle="1">
    <w:basedOn w:val="TableNormal1"/>
    <w:tblPr>
      <w:tblStyleRowBandSize w:val="1"/>
      <w:tblStyleColBandSize w:val="1"/>
      <w:tblCellMar>
        <w:top w:w="0.0" w:type="dxa"/>
        <w:left w:w="108.0" w:type="dxa"/>
        <w:bottom w:w="0.0" w:type="dxa"/>
        <w:right w:w="108.0" w:type="dxa"/>
      </w:tblCellMar>
    </w:tblPr>
  </w:style>
  <w:style w:type="table" w:styleId="afffff6" w:customStyle="1">
    <w:basedOn w:val="TableNormal1"/>
    <w:tblPr>
      <w:tblStyleRowBandSize w:val="1"/>
      <w:tblStyleColBandSize w:val="1"/>
      <w:tblCellMar>
        <w:top w:w="0.0" w:type="dxa"/>
        <w:left w:w="108.0" w:type="dxa"/>
        <w:bottom w:w="0.0" w:type="dxa"/>
        <w:right w:w="108.0" w:type="dxa"/>
      </w:tblCellMar>
    </w:tblPr>
  </w:style>
  <w:style w:type="table" w:styleId="afffff7" w:customStyle="1">
    <w:basedOn w:val="TableNormal1"/>
    <w:tblPr>
      <w:tblStyleRowBandSize w:val="1"/>
      <w:tblStyleColBandSize w:val="1"/>
      <w:tblCellMar>
        <w:top w:w="0.0" w:type="dxa"/>
        <w:left w:w="108.0" w:type="dxa"/>
        <w:bottom w:w="0.0" w:type="dxa"/>
        <w:right w:w="108.0" w:type="dxa"/>
      </w:tblCellMar>
    </w:tblPr>
  </w:style>
  <w:style w:type="table" w:styleId="afffff8" w:customStyle="1">
    <w:basedOn w:val="TableNormal1"/>
    <w:tblPr>
      <w:tblStyleRowBandSize w:val="1"/>
      <w:tblStyleColBandSize w:val="1"/>
      <w:tblCellMar>
        <w:top w:w="0.0" w:type="dxa"/>
        <w:left w:w="108.0" w:type="dxa"/>
        <w:bottom w:w="0.0" w:type="dxa"/>
        <w:right w:w="108.0" w:type="dxa"/>
      </w:tblCellMar>
    </w:tblPr>
  </w:style>
  <w:style w:type="table" w:styleId="afffff9" w:customStyle="1">
    <w:basedOn w:val="TableNormal1"/>
    <w:tblPr>
      <w:tblStyleRowBandSize w:val="1"/>
      <w:tblStyleColBandSize w:val="1"/>
      <w:tblCellMar>
        <w:top w:w="0.0" w:type="dxa"/>
        <w:left w:w="108.0" w:type="dxa"/>
        <w:bottom w:w="0.0" w:type="dxa"/>
        <w:right w:w="108.0" w:type="dxa"/>
      </w:tblCellMar>
    </w:tblPr>
  </w:style>
  <w:style w:type="table" w:styleId="afffffa" w:customStyle="1">
    <w:basedOn w:val="TableNormal1"/>
    <w:tblPr>
      <w:tblStyleRowBandSize w:val="1"/>
      <w:tblStyleColBandSize w:val="1"/>
      <w:tblCellMar>
        <w:top w:w="0.0" w:type="dxa"/>
        <w:left w:w="108.0" w:type="dxa"/>
        <w:bottom w:w="0.0" w:type="dxa"/>
        <w:right w:w="108.0" w:type="dxa"/>
      </w:tblCellMar>
    </w:tblPr>
  </w:style>
  <w:style w:type="table" w:styleId="afffffb" w:customStyle="1">
    <w:basedOn w:val="TableNormal1"/>
    <w:tblPr>
      <w:tblStyleRowBandSize w:val="1"/>
      <w:tblStyleColBandSize w:val="1"/>
      <w:tblCellMar>
        <w:top w:w="0.0" w:type="dxa"/>
        <w:left w:w="108.0" w:type="dxa"/>
        <w:bottom w:w="0.0" w:type="dxa"/>
        <w:right w:w="108.0" w:type="dxa"/>
      </w:tblCellMar>
    </w:tblPr>
  </w:style>
  <w:style w:type="table" w:styleId="afffffc" w:customStyle="1">
    <w:basedOn w:val="TableNormal1"/>
    <w:tblPr>
      <w:tblStyleRowBandSize w:val="1"/>
      <w:tblStyleColBandSize w:val="1"/>
      <w:tblCellMar>
        <w:top w:w="0.0" w:type="dxa"/>
        <w:left w:w="108.0" w:type="dxa"/>
        <w:bottom w:w="0.0" w:type="dxa"/>
        <w:right w:w="108.0" w:type="dxa"/>
      </w:tblCellMar>
    </w:tblPr>
  </w:style>
  <w:style w:type="table" w:styleId="afffffd" w:customStyle="1">
    <w:basedOn w:val="TableNormal1"/>
    <w:tblPr>
      <w:tblStyleRowBandSize w:val="1"/>
      <w:tblStyleColBandSize w:val="1"/>
      <w:tblCellMar>
        <w:top w:w="0.0" w:type="dxa"/>
        <w:left w:w="108.0" w:type="dxa"/>
        <w:bottom w:w="0.0" w:type="dxa"/>
        <w:right w:w="108.0" w:type="dxa"/>
      </w:tblCellMar>
    </w:tblPr>
  </w:style>
  <w:style w:type="table" w:styleId="afffffe" w:customStyle="1">
    <w:basedOn w:val="TableNormal1"/>
    <w:tblPr>
      <w:tblStyleRowBandSize w:val="1"/>
      <w:tblStyleColBandSize w:val="1"/>
      <w:tblCellMar>
        <w:top w:w="0.0" w:type="dxa"/>
        <w:left w:w="108.0" w:type="dxa"/>
        <w:bottom w:w="0.0" w:type="dxa"/>
        <w:right w:w="108.0" w:type="dxa"/>
      </w:tblCellMar>
    </w:tblPr>
  </w:style>
  <w:style w:type="table" w:styleId="affffff" w:customStyle="1">
    <w:basedOn w:val="TableNormal1"/>
    <w:tblPr>
      <w:tblStyleRowBandSize w:val="1"/>
      <w:tblStyleColBandSize w:val="1"/>
      <w:tblCellMar>
        <w:top w:w="0.0" w:type="dxa"/>
        <w:left w:w="108.0" w:type="dxa"/>
        <w:bottom w:w="0.0" w:type="dxa"/>
        <w:right w:w="108.0" w:type="dxa"/>
      </w:tblCellMar>
    </w:tblPr>
  </w:style>
  <w:style w:type="table" w:styleId="affffff0" w:customStyle="1">
    <w:basedOn w:val="TableNormal1"/>
    <w:tblPr>
      <w:tblStyleRowBandSize w:val="1"/>
      <w:tblStyleColBandSize w:val="1"/>
      <w:tblCellMar>
        <w:top w:w="0.0" w:type="dxa"/>
        <w:left w:w="108.0" w:type="dxa"/>
        <w:bottom w:w="0.0" w:type="dxa"/>
        <w:right w:w="108.0" w:type="dxa"/>
      </w:tblCellMar>
    </w:tblPr>
  </w:style>
  <w:style w:type="table" w:styleId="affffff1" w:customStyle="1">
    <w:basedOn w:val="TableNormal1"/>
    <w:tblPr>
      <w:tblStyleRowBandSize w:val="1"/>
      <w:tblStyleColBandSize w:val="1"/>
      <w:tblCellMar>
        <w:top w:w="0.0" w:type="dxa"/>
        <w:left w:w="108.0" w:type="dxa"/>
        <w:bottom w:w="0.0" w:type="dxa"/>
        <w:right w:w="108.0" w:type="dxa"/>
      </w:tblCellMar>
    </w:tblPr>
  </w:style>
  <w:style w:type="table" w:styleId="affffff2" w:customStyle="1">
    <w:basedOn w:val="TableNormal1"/>
    <w:tblPr>
      <w:tblStyleRowBandSize w:val="1"/>
      <w:tblStyleColBandSize w:val="1"/>
      <w:tblCellMar>
        <w:top w:w="0.0" w:type="dxa"/>
        <w:left w:w="108.0" w:type="dxa"/>
        <w:bottom w:w="0.0" w:type="dxa"/>
        <w:right w:w="108.0" w:type="dxa"/>
      </w:tblCellMar>
    </w:tblPr>
  </w:style>
  <w:style w:type="table" w:styleId="12" w:customStyle="1">
    <w:name w:val="Сітка таблиці1"/>
    <w:basedOn w:val="a1"/>
    <w:next w:val="a7"/>
    <w:uiPriority w:val="39"/>
    <w:rsid w:val="006840E2"/>
    <w:pPr>
      <w:ind w:firstLine="0"/>
    </w:pPr>
    <w:rPr>
      <w:rFonts w:ascii="Calibri" w:eastAsia="Calibri" w:hAnsi="Calibri"/>
      <w:sz w:val="22"/>
      <w:szCs w:val="22"/>
      <w:lang w:eastAsia="en-US"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affffff4" w:customStyle="1">
    <w:basedOn w:val="TableNormal0"/>
    <w:tblPr>
      <w:tblStyleRowBandSize w:val="1"/>
      <w:tblStyleColBandSize w:val="1"/>
      <w:tblCellMar>
        <w:top w:w="15.0" w:type="dxa"/>
        <w:left w:w="15.0" w:type="dxa"/>
        <w:bottom w:w="15.0" w:type="dxa"/>
        <w:right w:w="15.0" w:type="dxa"/>
      </w:tblCellMar>
    </w:tblPr>
  </w:style>
  <w:style w:type="table" w:styleId="affffff5" w:customStyle="1">
    <w:basedOn w:val="TableNormal0"/>
    <w:tblPr>
      <w:tblStyleRowBandSize w:val="1"/>
      <w:tblStyleColBandSize w:val="1"/>
      <w:tblCellMar>
        <w:top w:w="0.0" w:type="dxa"/>
        <w:left w:w="108.0" w:type="dxa"/>
        <w:bottom w:w="0.0" w:type="dxa"/>
        <w:right w:w="108.0" w:type="dxa"/>
      </w:tblCellMar>
    </w:tblPr>
  </w:style>
  <w:style w:type="table" w:styleId="affffff6" w:customStyle="1">
    <w:basedOn w:val="TableNormal0"/>
    <w:tblPr>
      <w:tblStyleRowBandSize w:val="1"/>
      <w:tblStyleColBandSize w:val="1"/>
      <w:tblCellMar>
        <w:top w:w="15.0" w:type="dxa"/>
        <w:left w:w="15.0" w:type="dxa"/>
        <w:bottom w:w="15.0" w:type="dxa"/>
        <w:right w:w="15.0" w:type="dxa"/>
      </w:tblCellMar>
    </w:tblPr>
  </w:style>
  <w:style w:type="table" w:styleId="affffff7" w:customStyle="1">
    <w:basedOn w:val="TableNormal0"/>
    <w:tblPr>
      <w:tblStyleRowBandSize w:val="1"/>
      <w:tblStyleColBandSize w:val="1"/>
      <w:tblCellMar>
        <w:top w:w="15.0" w:type="dxa"/>
        <w:left w:w="15.0" w:type="dxa"/>
        <w:bottom w:w="15.0" w:type="dxa"/>
        <w:right w:w="15.0" w:type="dxa"/>
      </w:tblCellMar>
    </w:tblPr>
  </w:style>
  <w:style w:type="table" w:styleId="affffff8" w:customStyle="1">
    <w:basedOn w:val="TableNormal0"/>
    <w:tblPr>
      <w:tblStyleRowBandSize w:val="1"/>
      <w:tblStyleColBandSize w:val="1"/>
      <w:tblCellMar>
        <w:top w:w="15.0" w:type="dxa"/>
        <w:left w:w="15.0" w:type="dxa"/>
        <w:bottom w:w="15.0" w:type="dxa"/>
        <w:right w:w="15.0" w:type="dxa"/>
      </w:tblCellMar>
    </w:tblPr>
  </w:style>
  <w:style w:type="table" w:styleId="affffff9" w:customStyle="1">
    <w:basedOn w:val="TableNormal0"/>
    <w:tblPr>
      <w:tblStyleRowBandSize w:val="1"/>
      <w:tblStyleColBandSize w:val="1"/>
      <w:tblCellMar>
        <w:top w:w="15.0" w:type="dxa"/>
        <w:left w:w="15.0" w:type="dxa"/>
        <w:bottom w:w="15.0" w:type="dxa"/>
        <w:right w:w="15.0" w:type="dxa"/>
      </w:tblCellMar>
    </w:tblPr>
  </w:style>
  <w:style w:type="table" w:styleId="affffffa" w:customStyle="1">
    <w:basedOn w:val="TableNormal0"/>
    <w:tblPr>
      <w:tblStyleRowBandSize w:val="1"/>
      <w:tblStyleColBandSize w:val="1"/>
      <w:tblCellMar>
        <w:top w:w="15.0" w:type="dxa"/>
        <w:left w:w="15.0" w:type="dxa"/>
        <w:bottom w:w="15.0" w:type="dxa"/>
        <w:right w:w="15.0" w:type="dxa"/>
      </w:tblCellMar>
    </w:tblPr>
  </w:style>
  <w:style w:type="table" w:styleId="affffffb" w:customStyle="1">
    <w:basedOn w:val="TableNormal0"/>
    <w:tblPr>
      <w:tblStyleRowBandSize w:val="1"/>
      <w:tblStyleColBandSize w:val="1"/>
      <w:tblCellMar>
        <w:top w:w="15.0" w:type="dxa"/>
        <w:left w:w="15.0" w:type="dxa"/>
        <w:bottom w:w="15.0" w:type="dxa"/>
        <w:right w:w="15.0" w:type="dxa"/>
      </w:tblCellMar>
    </w:tblPr>
  </w:style>
  <w:style w:type="table" w:styleId="affffffc" w:customStyle="1">
    <w:basedOn w:val="TableNormal0"/>
    <w:tblPr>
      <w:tblStyleRowBandSize w:val="1"/>
      <w:tblStyleColBandSize w:val="1"/>
      <w:tblCellMar>
        <w:top w:w="0.0" w:type="dxa"/>
        <w:left w:w="115.0" w:type="dxa"/>
        <w:bottom w:w="0.0" w:type="dxa"/>
        <w:right w:w="115.0" w:type="dxa"/>
      </w:tblCellMar>
    </w:tblPr>
  </w:style>
  <w:style w:type="table" w:styleId="affffffd" w:customStyle="1">
    <w:basedOn w:val="TableNormal0"/>
    <w:tblPr>
      <w:tblStyleRowBandSize w:val="1"/>
      <w:tblStyleColBandSize w:val="1"/>
      <w:tblCellMar>
        <w:top w:w="0.0" w:type="dxa"/>
        <w:left w:w="115.0" w:type="dxa"/>
        <w:bottom w:w="0.0" w:type="dxa"/>
        <w:right w:w="115.0" w:type="dxa"/>
      </w:tblCellMar>
    </w:tblPr>
  </w:style>
  <w:style w:type="table" w:styleId="affffffe" w:customStyle="1">
    <w:basedOn w:val="TableNormal0"/>
    <w:tblPr>
      <w:tblStyleRowBandSize w:val="1"/>
      <w:tblStyleColBandSize w:val="1"/>
      <w:tblCellMar>
        <w:top w:w="15.0" w:type="dxa"/>
        <w:left w:w="15.0" w:type="dxa"/>
        <w:bottom w:w="15.0" w:type="dxa"/>
        <w:right w:w="15.0" w:type="dxa"/>
      </w:tblCellMar>
    </w:tblPr>
  </w:style>
  <w:style w:type="table" w:styleId="afffffff" w:customStyle="1">
    <w:basedOn w:val="TableNormal0"/>
    <w:tblPr>
      <w:tblStyleRowBandSize w:val="1"/>
      <w:tblStyleColBandSize w:val="1"/>
      <w:tblCellMar>
        <w:top w:w="15.0" w:type="dxa"/>
        <w:left w:w="15.0" w:type="dxa"/>
        <w:bottom w:w="15.0" w:type="dxa"/>
        <w:right w:w="15.0" w:type="dxa"/>
      </w:tblCellMar>
    </w:tblPr>
  </w:style>
  <w:style w:type="table" w:styleId="afffffff0" w:customStyle="1">
    <w:basedOn w:val="TableNormal0"/>
    <w:tblPr>
      <w:tblStyleRowBandSize w:val="1"/>
      <w:tblStyleColBandSize w:val="1"/>
      <w:tblCellMar>
        <w:top w:w="0.0" w:type="dxa"/>
        <w:left w:w="115.0" w:type="dxa"/>
        <w:bottom w:w="0.0" w:type="dxa"/>
        <w:right w:w="115.0" w:type="dxa"/>
      </w:tblCellMar>
    </w:tblPr>
  </w:style>
  <w:style w:type="table" w:styleId="afffffff1" w:customStyle="1">
    <w:basedOn w:val="TableNormal0"/>
    <w:tblPr>
      <w:tblStyleRowBandSize w:val="1"/>
      <w:tblStyleColBandSize w:val="1"/>
      <w:tblCellMar>
        <w:top w:w="15.0" w:type="dxa"/>
        <w:left w:w="15.0" w:type="dxa"/>
        <w:bottom w:w="15.0" w:type="dxa"/>
        <w:right w:w="15.0" w:type="dxa"/>
      </w:tblCellMar>
    </w:tblPr>
  </w:style>
  <w:style w:type="table" w:styleId="afffffff2"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nbuv.gov.ua/" TargetMode="External"/><Relationship Id="rId10" Type="http://schemas.openxmlformats.org/officeDocument/2006/relationships/hyperlink" Target="https://library.knu.ua/"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nmu.com/" TargetMode="External"/><Relationship Id="rId15" Type="http://schemas.openxmlformats.org/officeDocument/2006/relationships/hyperlink" Target="https://library.gov.ua/" TargetMode="External"/><Relationship Id="rId14"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zimrJENLgtFhUq3Y46PkmTsE8g==">CgMxLjAyDmgubnk2OGZscDFvOGZnMg5oLjhncG4zNmYzMmxiMjIOaC5pc21uZ3RiMGJ3Y3MyDmguZXp1c3k2eGVueDh6OAByITFxTjh0MWd4bmJlQkhMLVZkejVGRk1tcnZiRDlHWWdtYw==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2025-08-27T15:40:00Z</dcterms:created>
  <dc:creator>Admin</dc:creator>
</cp:coreProperties>
</file>