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right="-285" w:hanging="1211"/>
        <w:jc w:val="center"/>
        <w:rPr>
          <w:b w:val="1"/>
          <w:color w:val="000000"/>
          <w:sz w:val="28"/>
          <w:szCs w:val="28"/>
        </w:rPr>
      </w:pPr>
      <w:r w:rsidDel="00000000" w:rsidR="00000000" w:rsidRPr="00000000">
        <w:rPr>
          <w:b w:val="1"/>
          <w:color w:val="000000"/>
          <w:sz w:val="28"/>
          <w:szCs w:val="28"/>
          <w:rtl w:val="0"/>
        </w:rPr>
        <w:t xml:space="preserve">НАЦІОНАЛЬНИЙ МЕДИЧНИЙ УНІВЕРСИТЕТ ІМЕНІ О.О. БОГОМОЛЬЦЯ</w:t>
      </w:r>
    </w:p>
    <w:p w:rsidR="00000000" w:rsidDel="00000000" w:rsidP="00000000" w:rsidRDefault="00000000" w:rsidRPr="00000000" w14:paraId="00000002">
      <w:pPr>
        <w:pStyle w:val="Title"/>
        <w:ind w:left="1" w:hanging="3"/>
        <w:rPr>
          <w:b w:val="1"/>
        </w:rPr>
      </w:pPr>
      <w:r w:rsidDel="00000000" w:rsidR="00000000" w:rsidRPr="00000000">
        <w:rPr>
          <w:b w:val="1"/>
          <w:rtl w:val="0"/>
        </w:rPr>
        <w:t xml:space="preserve">Навчально-науковий інститут психічного здоров’я</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7">
      <w:pPr>
        <w:ind w:firstLine="3543"/>
        <w:rPr>
          <w:sz w:val="32"/>
          <w:szCs w:val="32"/>
        </w:rPr>
      </w:pPr>
      <w:r w:rsidDel="00000000" w:rsidR="00000000" w:rsidRPr="00000000">
        <w:rPr>
          <w:sz w:val="32"/>
          <w:szCs w:val="32"/>
          <w:rtl w:val="0"/>
        </w:rPr>
        <w:t xml:space="preserve">ЗАТВЕРДЖУЮ</w:t>
      </w:r>
    </w:p>
    <w:p w:rsidR="00000000" w:rsidDel="00000000" w:rsidP="00000000" w:rsidRDefault="00000000" w:rsidRPr="00000000" w14:paraId="00000008">
      <w:pPr>
        <w:ind w:firstLine="3543"/>
        <w:rPr>
          <w:sz w:val="28"/>
          <w:szCs w:val="28"/>
        </w:rPr>
      </w:pPr>
      <w:r w:rsidDel="00000000" w:rsidR="00000000" w:rsidRPr="00000000">
        <w:rPr>
          <w:sz w:val="28"/>
          <w:szCs w:val="28"/>
          <w:rtl w:val="0"/>
        </w:rPr>
        <w:t xml:space="preserve">Проректор закладу вищої освіти </w:t>
      </w:r>
    </w:p>
    <w:p w:rsidR="00000000" w:rsidDel="00000000" w:rsidP="00000000" w:rsidRDefault="00000000" w:rsidRPr="00000000" w14:paraId="00000009">
      <w:pPr>
        <w:ind w:firstLine="3543"/>
        <w:rPr>
          <w:sz w:val="28"/>
          <w:szCs w:val="28"/>
        </w:rPr>
      </w:pPr>
      <w:r w:rsidDel="00000000" w:rsidR="00000000" w:rsidRPr="00000000">
        <w:rPr>
          <w:sz w:val="28"/>
          <w:szCs w:val="28"/>
          <w:rtl w:val="0"/>
        </w:rPr>
        <w:t xml:space="preserve">Національного медичного університету</w:t>
      </w:r>
    </w:p>
    <w:p w:rsidR="00000000" w:rsidDel="00000000" w:rsidP="00000000" w:rsidRDefault="00000000" w:rsidRPr="00000000" w14:paraId="0000000A">
      <w:pPr>
        <w:ind w:firstLine="3543"/>
        <w:rPr>
          <w:sz w:val="28"/>
          <w:szCs w:val="28"/>
        </w:rPr>
      </w:pPr>
      <w:r w:rsidDel="00000000" w:rsidR="00000000" w:rsidRPr="00000000">
        <w:rPr>
          <w:sz w:val="28"/>
          <w:szCs w:val="28"/>
          <w:rtl w:val="0"/>
        </w:rPr>
        <w:t xml:space="preserve">імені О.О.Богомольця</w:t>
      </w:r>
    </w:p>
    <w:p w:rsidR="00000000" w:rsidDel="00000000" w:rsidP="00000000" w:rsidRDefault="00000000" w:rsidRPr="00000000" w14:paraId="0000000B">
      <w:pPr>
        <w:ind w:firstLine="3543"/>
        <w:rPr>
          <w:sz w:val="28"/>
          <w:szCs w:val="28"/>
        </w:rPr>
      </w:pPr>
      <w:r w:rsidDel="00000000" w:rsidR="00000000" w:rsidRPr="00000000">
        <w:rPr>
          <w:sz w:val="28"/>
          <w:szCs w:val="28"/>
          <w:rtl w:val="0"/>
        </w:rPr>
        <w:t xml:space="preserve">з науково-педагогічної та навчальної роботи, </w:t>
      </w:r>
    </w:p>
    <w:p w:rsidR="00000000" w:rsidDel="00000000" w:rsidP="00000000" w:rsidRDefault="00000000" w:rsidRPr="00000000" w14:paraId="0000000C">
      <w:pPr>
        <w:ind w:firstLine="3543"/>
        <w:rPr>
          <w:sz w:val="28"/>
          <w:szCs w:val="28"/>
        </w:rPr>
      </w:pPr>
      <w:r w:rsidDel="00000000" w:rsidR="00000000" w:rsidRPr="00000000">
        <w:rPr>
          <w:sz w:val="28"/>
          <w:szCs w:val="28"/>
          <w:rtl w:val="0"/>
        </w:rPr>
        <w:t xml:space="preserve">доктор медичних наук, професор </w:t>
      </w:r>
    </w:p>
    <w:p w:rsidR="00000000" w:rsidDel="00000000" w:rsidP="00000000" w:rsidRDefault="00000000" w:rsidRPr="00000000" w14:paraId="0000000D">
      <w:pPr>
        <w:ind w:firstLine="3543"/>
        <w:rPr>
          <w:sz w:val="28"/>
          <w:szCs w:val="28"/>
        </w:rPr>
      </w:pPr>
      <w:r w:rsidDel="00000000" w:rsidR="00000000" w:rsidRPr="00000000">
        <w:rPr>
          <w:sz w:val="28"/>
          <w:szCs w:val="28"/>
          <w:rtl w:val="0"/>
        </w:rPr>
        <w:t xml:space="preserve">Олег ВЛАСЕНКО</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ffffff" w:val="clear"/>
        <w:ind w:left="1" w:firstLine="4799"/>
        <w:jc w:val="center"/>
        <w:rPr>
          <w:color w:val="000000"/>
          <w:sz w:val="28"/>
          <w:szCs w:val="28"/>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ffffff" w:val="clear"/>
        <w:spacing w:after="240" w:lineRule="auto"/>
        <w:ind w:left="1" w:hanging="3"/>
        <w:jc w:val="center"/>
        <w:rPr>
          <w:color w:val="000000"/>
          <w:sz w:val="28"/>
          <w:szCs w:val="28"/>
        </w:rPr>
      </w:pPr>
      <w:r w:rsidDel="00000000" w:rsidR="00000000" w:rsidRPr="00000000">
        <w:rPr>
          <w:color w:val="000000"/>
          <w:sz w:val="28"/>
          <w:szCs w:val="28"/>
          <w:rtl w:val="0"/>
        </w:rPr>
        <w:t xml:space="preserve">РОБОЧА ПРОГРАМА НАВЧАЛЬНОЇ ДИСЦИПЛІНИ</w:t>
      </w:r>
    </w:p>
    <w:p w:rsidR="00000000" w:rsidDel="00000000" w:rsidP="00000000" w:rsidRDefault="00000000" w:rsidRPr="00000000" w14:paraId="00000014">
      <w:pPr>
        <w:spacing w:line="240" w:lineRule="auto"/>
        <w:jc w:val="center"/>
        <w:rPr>
          <w:smallCaps w:val="1"/>
          <w:sz w:val="28"/>
          <w:szCs w:val="28"/>
        </w:rPr>
      </w:pPr>
      <w:r w:rsidDel="00000000" w:rsidR="00000000" w:rsidRPr="00000000">
        <w:rPr>
          <w:b w:val="1"/>
          <w:sz w:val="28"/>
          <w:szCs w:val="28"/>
          <w:rtl w:val="0"/>
        </w:rPr>
        <w:t xml:space="preserve">«ВСТУП ДО СПЕЦІАЛЬНОСТІ ТА ПСИХОЛОГІЯ ПРОФЕСІЙНОЇ ДІЯЛЬНОСТІ ПСИХОЛОГА»</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2" w:hanging="4"/>
        <w:jc w:val="center"/>
        <w:rPr>
          <w:color w:val="000000"/>
          <w:sz w:val="36"/>
          <w:szCs w:val="36"/>
        </w:rPr>
      </w:pPr>
      <w:r w:rsidDel="00000000" w:rsidR="00000000" w:rsidRPr="00000000">
        <w:rPr>
          <w:rtl w:val="0"/>
        </w:rPr>
      </w:r>
    </w:p>
    <w:p w:rsidR="00000000" w:rsidDel="00000000" w:rsidP="00000000" w:rsidRDefault="00000000" w:rsidRPr="00000000" w14:paraId="00000016">
      <w:pPr>
        <w:spacing w:line="276" w:lineRule="auto"/>
        <w:ind w:left="567" w:firstLine="0"/>
        <w:rPr>
          <w:sz w:val="28"/>
          <w:szCs w:val="28"/>
          <w:u w:val="single"/>
        </w:rPr>
      </w:pPr>
      <w:bookmarkStart w:colFirst="0" w:colLast="0" w:name="_heading=h.c1usglrfzvek" w:id="0"/>
      <w:bookmarkEnd w:id="0"/>
      <w:r w:rsidDel="00000000" w:rsidR="00000000" w:rsidRPr="00000000">
        <w:rPr>
          <w:sz w:val="28"/>
          <w:szCs w:val="28"/>
          <w:rtl w:val="0"/>
        </w:rPr>
        <w:t xml:space="preserve">Освітній рівень </w:t>
        <w:tab/>
        <w:t xml:space="preserve"> </w:t>
      </w:r>
      <w:r w:rsidDel="00000000" w:rsidR="00000000" w:rsidRPr="00000000">
        <w:rPr>
          <w:sz w:val="28"/>
          <w:szCs w:val="28"/>
          <w:u w:val="single"/>
          <w:rtl w:val="0"/>
        </w:rPr>
        <w:t xml:space="preserve">перший (бакалаврський)</w:t>
      </w:r>
    </w:p>
    <w:p w:rsidR="00000000" w:rsidDel="00000000" w:rsidP="00000000" w:rsidRDefault="00000000" w:rsidRPr="00000000" w14:paraId="00000017">
      <w:pPr>
        <w:spacing w:line="276" w:lineRule="auto"/>
        <w:ind w:left="2977" w:hanging="2410"/>
        <w:rPr>
          <w:sz w:val="28"/>
          <w:szCs w:val="28"/>
          <w:u w:val="single"/>
        </w:rPr>
      </w:pPr>
      <w:r w:rsidDel="00000000" w:rsidR="00000000" w:rsidRPr="00000000">
        <w:rPr>
          <w:sz w:val="28"/>
          <w:szCs w:val="28"/>
          <w:rtl w:val="0"/>
        </w:rPr>
        <w:t xml:space="preserve">Галузь знань </w:t>
        <w:tab/>
      </w:r>
      <w:r w:rsidDel="00000000" w:rsidR="00000000" w:rsidRPr="00000000">
        <w:rPr>
          <w:sz w:val="28"/>
          <w:szCs w:val="28"/>
          <w:u w:val="single"/>
          <w:rtl w:val="0"/>
        </w:rPr>
        <w:t xml:space="preserve">С - Соціальні науки, журналістика,       інформація    та міжнародні відносини</w:t>
      </w:r>
    </w:p>
    <w:p w:rsidR="00000000" w:rsidDel="00000000" w:rsidP="00000000" w:rsidRDefault="00000000" w:rsidRPr="00000000" w14:paraId="00000018">
      <w:pPr>
        <w:spacing w:line="276" w:lineRule="auto"/>
        <w:ind w:left="567" w:firstLine="0"/>
        <w:rPr>
          <w:sz w:val="28"/>
          <w:szCs w:val="28"/>
          <w:u w:val="single"/>
        </w:rPr>
      </w:pPr>
      <w:r w:rsidDel="00000000" w:rsidR="00000000" w:rsidRPr="00000000">
        <w:rPr>
          <w:sz w:val="28"/>
          <w:szCs w:val="28"/>
          <w:rtl w:val="0"/>
        </w:rPr>
        <w:t xml:space="preserve">Спеціальність </w:t>
        <w:tab/>
        <w:t xml:space="preserve"> </w:t>
      </w:r>
      <w:r w:rsidDel="00000000" w:rsidR="00000000" w:rsidRPr="00000000">
        <w:rPr>
          <w:sz w:val="28"/>
          <w:szCs w:val="28"/>
          <w:u w:val="single"/>
          <w:rtl w:val="0"/>
        </w:rPr>
        <w:t xml:space="preserve">С4 «Психологія»</w:t>
      </w:r>
    </w:p>
    <w:p w:rsidR="00000000" w:rsidDel="00000000" w:rsidP="00000000" w:rsidRDefault="00000000" w:rsidRPr="00000000" w14:paraId="00000019">
      <w:pPr>
        <w:spacing w:line="276" w:lineRule="auto"/>
        <w:ind w:left="2977" w:hanging="2410"/>
        <w:rPr>
          <w:sz w:val="28"/>
          <w:szCs w:val="28"/>
          <w:u w:val="single"/>
        </w:rPr>
      </w:pPr>
      <w:r w:rsidDel="00000000" w:rsidR="00000000" w:rsidRPr="00000000">
        <w:rPr>
          <w:sz w:val="28"/>
          <w:szCs w:val="28"/>
          <w:rtl w:val="0"/>
        </w:rPr>
        <w:t xml:space="preserve">Освітня програма    </w:t>
      </w:r>
      <w:r w:rsidDel="00000000" w:rsidR="00000000" w:rsidRPr="00000000">
        <w:rPr>
          <w:sz w:val="28"/>
          <w:szCs w:val="28"/>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000000" w:rsidDel="00000000" w:rsidP="00000000" w:rsidRDefault="00000000" w:rsidRPr="00000000" w14:paraId="0000001A">
      <w:pPr>
        <w:spacing w:line="276" w:lineRule="auto"/>
        <w:ind w:left="3686" w:hanging="2269"/>
        <w:rPr>
          <w:sz w:val="28"/>
          <w:szCs w:val="28"/>
          <w:u w:val="singl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1" w:hanging="3"/>
        <w:rPr>
          <w:sz w:val="28"/>
          <w:szCs w:val="28"/>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1" w:hanging="3"/>
        <w:rPr>
          <w:sz w:val="28"/>
          <w:szCs w:val="28"/>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1" w:hanging="3"/>
        <w:rPr>
          <w:sz w:val="28"/>
          <w:szCs w:val="28"/>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1" w:hanging="3"/>
        <w:rPr>
          <w:sz w:val="28"/>
          <w:szCs w:val="28"/>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1" w:hanging="3"/>
        <w:rPr>
          <w:sz w:val="28"/>
          <w:szCs w:val="28"/>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1" w:hanging="3"/>
        <w:rPr>
          <w:sz w:val="28"/>
          <w:szCs w:val="28"/>
        </w:rPr>
      </w:pPr>
      <w:r w:rsidDel="00000000" w:rsidR="00000000" w:rsidRPr="00000000">
        <w:rPr>
          <w:rtl w:val="0"/>
        </w:rPr>
      </w:r>
    </w:p>
    <w:p w:rsidR="00000000" w:rsidDel="00000000" w:rsidP="00000000" w:rsidRDefault="00000000" w:rsidRPr="00000000" w14:paraId="00000022">
      <w:pPr>
        <w:spacing w:line="276" w:lineRule="auto"/>
        <w:ind w:firstLine="0"/>
        <w:jc w:val="center"/>
        <w:rPr>
          <w:color w:val="000000"/>
          <w:sz w:val="28"/>
          <w:szCs w:val="28"/>
        </w:rPr>
      </w:pPr>
      <w:r w:rsidDel="00000000" w:rsidR="00000000" w:rsidRPr="00000000">
        <w:rPr>
          <w:b w:val="1"/>
          <w:sz w:val="28"/>
          <w:szCs w:val="28"/>
          <w:rtl w:val="0"/>
        </w:rPr>
        <w:t xml:space="preserve">2025 - 2026 навчальний рік</w:t>
      </w:r>
      <w:r w:rsidDel="00000000" w:rsidR="00000000" w:rsidRPr="00000000">
        <w:rPr>
          <w:rtl w:val="0"/>
        </w:rPr>
      </w:r>
    </w:p>
    <w:p w:rsidR="00000000" w:rsidDel="00000000" w:rsidP="00000000" w:rsidRDefault="00000000" w:rsidRPr="00000000" w14:paraId="00000023">
      <w:pPr>
        <w:rPr>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360" w:lineRule="auto"/>
        <w:ind w:left="0" w:firstLine="720"/>
        <w:jc w:val="both"/>
        <w:rPr>
          <w:color w:val="000000"/>
          <w:sz w:val="28"/>
          <w:szCs w:val="28"/>
        </w:rPr>
      </w:pPr>
      <w:r w:rsidDel="00000000" w:rsidR="00000000" w:rsidRPr="00000000">
        <w:rPr>
          <w:color w:val="000000"/>
          <w:sz w:val="28"/>
          <w:szCs w:val="28"/>
          <w:rtl w:val="0"/>
        </w:rPr>
        <w:t xml:space="preserve">Робоча програма навчальної дисципліни «</w:t>
      </w:r>
      <w:r w:rsidDel="00000000" w:rsidR="00000000" w:rsidRPr="00000000">
        <w:rPr>
          <w:b w:val="1"/>
          <w:color w:val="000000"/>
          <w:sz w:val="28"/>
          <w:szCs w:val="28"/>
          <w:rtl w:val="0"/>
        </w:rPr>
        <w:t xml:space="preserve">Вступ до спеціальності та психологія професійної діяльності психолога</w:t>
      </w:r>
      <w:r w:rsidDel="00000000" w:rsidR="00000000" w:rsidRPr="00000000">
        <w:rPr>
          <w:color w:val="000000"/>
          <w:sz w:val="28"/>
          <w:szCs w:val="28"/>
          <w:rtl w:val="0"/>
        </w:rPr>
        <w:t xml:space="preserve">» для студентів за напрямом підготовки фахівців першого (бакалаврського) рівня вищої освіти, спеціальності</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С4 «Психологія».</w:t>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spacing w:line="360" w:lineRule="auto"/>
        <w:ind w:left="-6" w:firstLine="720"/>
        <w:jc w:val="both"/>
        <w:rPr>
          <w:color w:val="000000"/>
          <w:sz w:val="28"/>
          <w:szCs w:val="28"/>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360" w:lineRule="auto"/>
        <w:ind w:left="0" w:firstLine="0"/>
        <w:rPr>
          <w:color w:val="000000"/>
          <w:sz w:val="28"/>
          <w:szCs w:val="28"/>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360" w:lineRule="auto"/>
        <w:ind w:left="0" w:firstLine="0"/>
        <w:jc w:val="both"/>
        <w:rPr>
          <w:sz w:val="28"/>
          <w:szCs w:val="28"/>
        </w:rPr>
      </w:pPr>
      <w:r w:rsidDel="00000000" w:rsidR="00000000" w:rsidRPr="00000000">
        <w:rPr>
          <w:b w:val="1"/>
          <w:color w:val="000000"/>
          <w:sz w:val="28"/>
          <w:szCs w:val="28"/>
          <w:rtl w:val="0"/>
        </w:rPr>
        <w:t xml:space="preserve">Розробник </w:t>
      </w:r>
      <w:r w:rsidDel="00000000" w:rsidR="00000000" w:rsidRPr="00000000">
        <w:rPr>
          <w:b w:val="1"/>
          <w:sz w:val="28"/>
          <w:szCs w:val="28"/>
          <w:rtl w:val="0"/>
        </w:rPr>
        <w:t xml:space="preserve">програми</w:t>
      </w:r>
      <w:r w:rsidDel="00000000" w:rsidR="00000000" w:rsidRPr="00000000">
        <w:rPr>
          <w:b w:val="1"/>
          <w:color w:val="000000"/>
          <w:sz w:val="28"/>
          <w:szCs w:val="28"/>
          <w:rtl w:val="0"/>
        </w:rPr>
        <w:t xml:space="preserve">: </w:t>
        <w:tab/>
        <w:t xml:space="preserve">Скоробогатова О.В., </w:t>
      </w:r>
      <w:r w:rsidDel="00000000" w:rsidR="00000000" w:rsidRPr="00000000">
        <w:rPr>
          <w:sz w:val="28"/>
          <w:szCs w:val="28"/>
          <w:rtl w:val="0"/>
        </w:rPr>
        <w:t xml:space="preserve">доцентка кафедри загальної і медичної психології Національного медичного університету імені О.О. Богомольця, кандидат медичних наук, доцент.</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360" w:lineRule="auto"/>
        <w:ind w:hanging="2"/>
        <w:rPr>
          <w:sz w:val="28"/>
          <w:szCs w:val="28"/>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rtl w:val="0"/>
        </w:rPr>
      </w:r>
    </w:p>
    <w:p w:rsidR="00000000" w:rsidDel="00000000" w:rsidP="00000000" w:rsidRDefault="00000000" w:rsidRPr="00000000" w14:paraId="0000002A">
      <w:pPr>
        <w:spacing w:line="360" w:lineRule="auto"/>
        <w:ind w:left="0" w:firstLine="20"/>
        <w:jc w:val="both"/>
        <w:rPr>
          <w:b w:val="1"/>
          <w:sz w:val="28"/>
          <w:szCs w:val="28"/>
        </w:rPr>
      </w:pPr>
      <w:r w:rsidDel="00000000" w:rsidR="00000000" w:rsidRPr="00000000">
        <w:rPr>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B">
      <w:pPr>
        <w:spacing w:line="360" w:lineRule="auto"/>
        <w:ind w:left="0" w:firstLine="20"/>
        <w:jc w:val="both"/>
        <w:rPr>
          <w:sz w:val="28"/>
          <w:szCs w:val="28"/>
        </w:rPr>
      </w:pPr>
      <w:r w:rsidDel="00000000" w:rsidR="00000000" w:rsidRPr="00000000">
        <w:rPr>
          <w:sz w:val="28"/>
          <w:szCs w:val="28"/>
          <w:rtl w:val="0"/>
        </w:rPr>
        <w:t xml:space="preserve">Протокол від «28» серпня 2025 року №1</w:t>
      </w:r>
    </w:p>
    <w:p w:rsidR="00000000" w:rsidDel="00000000" w:rsidP="00000000" w:rsidRDefault="00000000" w:rsidRPr="00000000" w14:paraId="0000002C">
      <w:pPr>
        <w:spacing w:line="360" w:lineRule="auto"/>
        <w:ind w:left="0" w:firstLine="20"/>
        <w:jc w:val="both"/>
        <w:rPr>
          <w:b w:val="1"/>
          <w:sz w:val="28"/>
          <w:szCs w:val="28"/>
        </w:rPr>
      </w:pPr>
      <w:r w:rsidDel="00000000" w:rsidR="00000000" w:rsidRPr="00000000">
        <w:rPr>
          <w:b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2D">
      <w:pPr>
        <w:widowControl w:val="1"/>
        <w:spacing w:line="276" w:lineRule="auto"/>
        <w:ind w:left="0" w:right="140" w:firstLine="0"/>
        <w:rPr>
          <w:color w:val="0d0d0d"/>
          <w:sz w:val="28"/>
          <w:szCs w:val="28"/>
        </w:rPr>
      </w:pPr>
      <w:r w:rsidDel="00000000" w:rsidR="00000000" w:rsidRPr="00000000">
        <w:rPr>
          <w:color w:val="0d0d0d"/>
          <w:sz w:val="28"/>
          <w:szCs w:val="28"/>
          <w:rtl w:val="0"/>
        </w:rPr>
        <w:t xml:space="preserve">Протокол від «02» вересня 2025 року №1</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360" w:lineRule="auto"/>
        <w:ind w:left="1" w:hanging="3"/>
        <w:jc w:val="right"/>
        <w:rPr>
          <w:color w:val="000000"/>
          <w:sz w:val="32"/>
          <w:szCs w:val="32"/>
        </w:rPr>
      </w:pPr>
      <w:r w:rsidDel="00000000" w:rsidR="00000000" w:rsidRPr="00000000">
        <w:rPr>
          <w:rtl w:val="0"/>
        </w:rPr>
      </w:r>
    </w:p>
    <w:p w:rsidR="00000000" w:rsidDel="00000000" w:rsidP="00000000" w:rsidRDefault="00000000" w:rsidRPr="00000000" w14:paraId="00000030">
      <w:pPr>
        <w:ind w:left="-2" w:right="141" w:hanging="3"/>
        <w:rPr/>
      </w:pPr>
      <w:r w:rsidDel="00000000" w:rsidR="00000000" w:rsidRPr="00000000">
        <w:rPr>
          <w:color w:val="0d0d0d"/>
          <w:sz w:val="28"/>
          <w:szCs w:val="28"/>
          <w:rtl w:val="0"/>
        </w:rPr>
        <w:t xml:space="preserve">Завідувач кафедри загальної і медичної психології, </w:t>
      </w:r>
      <w:r w:rsidDel="00000000" w:rsidR="00000000" w:rsidRPr="00000000">
        <w:rPr>
          <w:rtl w:val="0"/>
        </w:rPr>
      </w:r>
    </w:p>
    <w:p w:rsidR="00000000" w:rsidDel="00000000" w:rsidP="00000000" w:rsidRDefault="00000000" w:rsidRPr="00000000" w14:paraId="00000031">
      <w:pPr>
        <w:ind w:left="-2" w:right="141" w:hanging="3"/>
        <w:rPr/>
      </w:pPr>
      <w:r w:rsidDel="00000000" w:rsidR="00000000" w:rsidRPr="00000000">
        <w:rPr>
          <w:color w:val="0d0d0d"/>
          <w:sz w:val="28"/>
          <w:szCs w:val="28"/>
          <w:rtl w:val="0"/>
        </w:rPr>
        <w:t xml:space="preserve">д.мед.н., професор </w:t>
        <w:tab/>
        <w:tab/>
        <w:tab/>
        <w:t xml:space="preserve">      </w:t>
        <w:tab/>
        <w:tab/>
        <w:tab/>
        <w:t xml:space="preserve">       М.М. Матяш</w:t>
      </w:r>
      <w:r w:rsidDel="00000000" w:rsidR="00000000" w:rsidRPr="00000000">
        <w:rPr>
          <w:rtl w:val="0"/>
        </w:rPr>
      </w:r>
    </w:p>
    <w:p w:rsidR="00000000" w:rsidDel="00000000" w:rsidP="00000000" w:rsidRDefault="00000000" w:rsidRPr="00000000" w14:paraId="00000032">
      <w:pPr>
        <w:ind w:firstLine="0"/>
        <w:rPr/>
      </w:pPr>
      <w:r w:rsidDel="00000000" w:rsidR="00000000" w:rsidRPr="00000000">
        <w:rPr>
          <w:rtl w:val="0"/>
        </w:rPr>
      </w:r>
    </w:p>
    <w:p w:rsidR="00000000" w:rsidDel="00000000" w:rsidP="00000000" w:rsidRDefault="00000000" w:rsidRPr="00000000" w14:paraId="00000033">
      <w:pPr>
        <w:ind w:left="-2" w:right="141" w:hanging="3"/>
        <w:jc w:val="both"/>
        <w:rPr/>
      </w:pPr>
      <w:r w:rsidDel="00000000" w:rsidR="00000000" w:rsidRPr="00000000">
        <w:rPr>
          <w:color w:val="0d0d0d"/>
          <w:sz w:val="28"/>
          <w:szCs w:val="28"/>
          <w:rtl w:val="0"/>
        </w:rPr>
        <w:t xml:space="preserve">Голова </w:t>
      </w:r>
      <w:r w:rsidDel="00000000" w:rsidR="00000000" w:rsidRPr="00000000">
        <w:rPr>
          <w:color w:val="000000"/>
          <w:sz w:val="28"/>
          <w:szCs w:val="28"/>
          <w:rtl w:val="0"/>
        </w:rPr>
        <w:t xml:space="preserve">Циклової методичної комісії </w:t>
      </w:r>
      <w:r w:rsidDel="00000000" w:rsidR="00000000" w:rsidRPr="00000000">
        <w:rPr>
          <w:rtl w:val="0"/>
        </w:rPr>
      </w:r>
    </w:p>
    <w:p w:rsidR="00000000" w:rsidDel="00000000" w:rsidP="00000000" w:rsidRDefault="00000000" w:rsidRPr="00000000" w14:paraId="00000034">
      <w:pPr>
        <w:ind w:left="-2" w:right="141" w:hanging="3"/>
        <w:jc w:val="both"/>
        <w:rPr/>
      </w:pPr>
      <w:r w:rsidDel="00000000" w:rsidR="00000000" w:rsidRPr="00000000">
        <w:rPr>
          <w:color w:val="000000"/>
          <w:sz w:val="28"/>
          <w:szCs w:val="28"/>
          <w:rtl w:val="0"/>
        </w:rPr>
        <w:t xml:space="preserve">з медико-психологічних дисциплін,</w:t>
      </w:r>
      <w:r w:rsidDel="00000000" w:rsidR="00000000" w:rsidRPr="00000000">
        <w:rPr>
          <w:rtl w:val="0"/>
        </w:rPr>
      </w:r>
    </w:p>
    <w:p w:rsidR="00000000" w:rsidDel="00000000" w:rsidP="00000000" w:rsidRDefault="00000000" w:rsidRPr="00000000" w14:paraId="00000035">
      <w:pPr>
        <w:ind w:left="-2" w:right="141" w:hanging="3"/>
        <w:jc w:val="both"/>
        <w:rPr/>
      </w:pPr>
      <w:r w:rsidDel="00000000" w:rsidR="00000000" w:rsidRPr="00000000">
        <w:rPr>
          <w:color w:val="000000"/>
          <w:sz w:val="28"/>
          <w:szCs w:val="28"/>
          <w:rtl w:val="0"/>
        </w:rPr>
        <w:t xml:space="preserve">д.мед.н., професор </w:t>
        <w:tab/>
        <w:tab/>
        <w:tab/>
        <w:tab/>
        <w:tab/>
        <w:tab/>
        <w:t xml:space="preserve">       В.Ю. Омелянович</w:t>
      </w:r>
      <w:r w:rsidDel="00000000" w:rsidR="00000000" w:rsidRPr="00000000">
        <w:rPr>
          <w:rtl w:val="0"/>
        </w:rPr>
      </w:r>
    </w:p>
    <w:p w:rsidR="00000000" w:rsidDel="00000000" w:rsidP="00000000" w:rsidRDefault="00000000" w:rsidRPr="00000000" w14:paraId="00000036">
      <w:pPr>
        <w:ind w:firstLine="0"/>
        <w:rPr/>
      </w:pPr>
      <w:r w:rsidDel="00000000" w:rsidR="00000000" w:rsidRPr="00000000">
        <w:rPr>
          <w:rtl w:val="0"/>
        </w:rPr>
      </w:r>
    </w:p>
    <w:p w:rsidR="00000000" w:rsidDel="00000000" w:rsidP="00000000" w:rsidRDefault="00000000" w:rsidRPr="00000000" w14:paraId="00000037">
      <w:pPr>
        <w:ind w:left="-2" w:right="141" w:hanging="3"/>
        <w:jc w:val="both"/>
        <w:rPr/>
      </w:pPr>
      <w:r w:rsidDel="00000000" w:rsidR="00000000" w:rsidRPr="00000000">
        <w:rPr>
          <w:color w:val="000000"/>
          <w:sz w:val="28"/>
          <w:szCs w:val="28"/>
          <w:rtl w:val="0"/>
        </w:rPr>
        <w:t xml:space="preserve">Гарант освітньої (освітньо-професійної) програми,</w:t>
      </w:r>
      <w:r w:rsidDel="00000000" w:rsidR="00000000" w:rsidRPr="00000000">
        <w:rPr>
          <w:rtl w:val="0"/>
        </w:rPr>
      </w:r>
    </w:p>
    <w:p w:rsidR="00000000" w:rsidDel="00000000" w:rsidP="00000000" w:rsidRDefault="00000000" w:rsidRPr="00000000" w14:paraId="00000038">
      <w:pPr>
        <w:ind w:left="-2" w:right="141" w:hanging="3"/>
        <w:jc w:val="both"/>
        <w:rPr/>
      </w:pPr>
      <w:r w:rsidDel="00000000" w:rsidR="00000000" w:rsidRPr="00000000">
        <w:rPr>
          <w:color w:val="000000"/>
          <w:sz w:val="28"/>
          <w:szCs w:val="28"/>
          <w:rtl w:val="0"/>
        </w:rPr>
        <w:t xml:space="preserve">канд.психол.н., доцент</w:t>
        <w:tab/>
        <w:tab/>
        <w:tab/>
        <w:tab/>
        <w:tab/>
        <w:t xml:space="preserve">                 Л.В. Литвинова</w:t>
      </w:r>
      <w:r w:rsidDel="00000000" w:rsidR="00000000" w:rsidRPr="00000000">
        <w:rPr>
          <w:rtl w:val="0"/>
        </w:rPr>
      </w:r>
    </w:p>
    <w:p w:rsidR="00000000" w:rsidDel="00000000" w:rsidP="00000000" w:rsidRDefault="00000000" w:rsidRPr="00000000" w14:paraId="00000039">
      <w:pPr>
        <w:ind w:left="-2" w:right="141" w:hanging="3"/>
        <w:jc w:val="both"/>
        <w:rPr>
          <w:color w:val="000000"/>
          <w:sz w:val="28"/>
          <w:szCs w:val="28"/>
        </w:rPr>
      </w:pPr>
      <w:r w:rsidDel="00000000" w:rsidR="00000000" w:rsidRPr="00000000">
        <w:rPr>
          <w:rtl w:val="0"/>
        </w:rPr>
      </w:r>
    </w:p>
    <w:p w:rsidR="00000000" w:rsidDel="00000000" w:rsidP="00000000" w:rsidRDefault="00000000" w:rsidRPr="00000000" w14:paraId="0000003A">
      <w:pPr>
        <w:ind w:left="-2" w:right="141" w:hanging="3"/>
        <w:jc w:val="both"/>
        <w:rPr/>
      </w:pPr>
      <w:r w:rsidDel="00000000" w:rsidR="00000000" w:rsidRPr="00000000">
        <w:rPr>
          <w:color w:val="000000"/>
          <w:sz w:val="28"/>
          <w:szCs w:val="28"/>
          <w:rtl w:val="0"/>
        </w:rPr>
        <w:t xml:space="preserve">Начальник відділу навчально-методичної роботи,</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360" w:lineRule="auto"/>
        <w:ind w:left="1" w:hanging="3"/>
        <w:rPr>
          <w:color w:val="000000"/>
          <w:sz w:val="28"/>
          <w:szCs w:val="28"/>
        </w:rPr>
      </w:pPr>
      <w:r w:rsidDel="00000000" w:rsidR="00000000" w:rsidRPr="00000000">
        <w:rPr>
          <w:color w:val="000000"/>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C">
      <w:pPr>
        <w:rPr>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D">
      <w:pPr>
        <w:widowControl w:val="1"/>
        <w:numPr>
          <w:ilvl w:val="0"/>
          <w:numId w:val="9"/>
        </w:numPr>
        <w:pBdr>
          <w:top w:space="0" w:sz="0" w:val="nil"/>
          <w:left w:space="0" w:sz="0" w:val="nil"/>
          <w:bottom w:space="0" w:sz="0" w:val="nil"/>
          <w:right w:space="0" w:sz="0" w:val="nil"/>
          <w:between w:space="0" w:sz="0" w:val="nil"/>
        </w:pBdr>
        <w:shd w:fill="ffffff" w:val="clear"/>
        <w:spacing w:before="173" w:line="240" w:lineRule="auto"/>
        <w:ind w:left="0" w:right="-416" w:hanging="2"/>
        <w:jc w:val="center"/>
        <w:rPr>
          <w:color w:val="000000"/>
          <w:sz w:val="28"/>
          <w:szCs w:val="28"/>
        </w:rPr>
      </w:pPr>
      <w:bookmarkStart w:colFirst="0" w:colLast="0" w:name="_heading=h.gjdgxs" w:id="1"/>
      <w:bookmarkEnd w:id="1"/>
      <w:r w:rsidDel="00000000" w:rsidR="00000000" w:rsidRPr="00000000">
        <w:rPr>
          <w:b w:val="1"/>
          <w:color w:val="000000"/>
          <w:sz w:val="28"/>
          <w:szCs w:val="28"/>
          <w:rtl w:val="0"/>
        </w:rPr>
        <w:t xml:space="preserve">ОПИС НАВЧАЛЬНОЇ ДИСЦИПЛІНИ</w:t>
      </w:r>
      <w:r w:rsidDel="00000000" w:rsidR="00000000" w:rsidRPr="00000000">
        <w:rPr>
          <w:rtl w:val="0"/>
        </w:rPr>
      </w:r>
    </w:p>
    <w:p w:rsidR="00000000" w:rsidDel="00000000" w:rsidP="00000000" w:rsidRDefault="00000000" w:rsidRPr="00000000" w14:paraId="0000003E">
      <w:pPr>
        <w:shd w:fill="ffffff" w:val="clear"/>
        <w:tabs>
          <w:tab w:val="left" w:leader="none" w:pos="1493"/>
          <w:tab w:val="left" w:leader="none" w:pos="3451"/>
        </w:tabs>
        <w:spacing w:before="14" w:lineRule="auto"/>
        <w:ind w:left="0" w:hanging="2"/>
        <w:jc w:val="center"/>
        <w:rPr>
          <w:b w:val="1"/>
          <w:color w:val="000000"/>
          <w:sz w:val="28"/>
          <w:szCs w:val="28"/>
        </w:rPr>
      </w:pPr>
      <w:r w:rsidDel="00000000" w:rsidR="00000000" w:rsidRPr="00000000">
        <w:rPr>
          <w:b w:val="1"/>
          <w:sz w:val="28"/>
          <w:szCs w:val="28"/>
          <w:rtl w:val="0"/>
        </w:rPr>
        <w:t xml:space="preserve">ОК 1 </w:t>
      </w:r>
      <w:r w:rsidDel="00000000" w:rsidR="00000000" w:rsidRPr="00000000">
        <w:rPr>
          <w:b w:val="1"/>
          <w:color w:val="000000"/>
          <w:sz w:val="28"/>
          <w:szCs w:val="28"/>
          <w:rtl w:val="0"/>
        </w:rPr>
        <w:t xml:space="preserve">Вступ до спеціальності  та психологія професійної діяльності психолога</w:t>
      </w:r>
    </w:p>
    <w:tbl>
      <w:tblPr>
        <w:tblStyle w:val="Table1"/>
        <w:tblW w:w="9241.0" w:type="dxa"/>
        <w:jc w:val="left"/>
        <w:tblInd w:w="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2"/>
        <w:gridCol w:w="2835"/>
        <w:gridCol w:w="1238"/>
        <w:gridCol w:w="1238"/>
        <w:gridCol w:w="1238"/>
        <w:tblGridChange w:id="0">
          <w:tblGrid>
            <w:gridCol w:w="2692"/>
            <w:gridCol w:w="2835"/>
            <w:gridCol w:w="1238"/>
            <w:gridCol w:w="1238"/>
            <w:gridCol w:w="1238"/>
          </w:tblGrid>
        </w:tblGridChange>
      </w:tblGrid>
      <w:tr>
        <w:trPr>
          <w:cantSplit w:val="0"/>
          <w:trHeight w:val="54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3F">
            <w:pPr>
              <w:shd w:fill="ffffff" w:val="clear"/>
              <w:spacing w:line="240" w:lineRule="auto"/>
              <w:ind w:left="0" w:firstLine="0"/>
              <w:jc w:val="center"/>
              <w:rPr>
                <w:color w:val="000000"/>
                <w:sz w:val="28"/>
                <w:szCs w:val="28"/>
              </w:rPr>
            </w:pPr>
            <w:r w:rsidDel="00000000" w:rsidR="00000000" w:rsidRPr="00000000">
              <w:rPr>
                <w:rtl w:val="0"/>
              </w:rPr>
            </w:r>
          </w:p>
          <w:p w:rsidR="00000000" w:rsidDel="00000000" w:rsidP="00000000" w:rsidRDefault="00000000" w:rsidRPr="00000000" w14:paraId="00000040">
            <w:pPr>
              <w:shd w:fill="ffffff" w:val="clear"/>
              <w:spacing w:line="240" w:lineRule="auto"/>
              <w:ind w:left="0" w:firstLine="0"/>
              <w:jc w:val="center"/>
              <w:rPr>
                <w:color w:val="000000"/>
                <w:sz w:val="28"/>
                <w:szCs w:val="28"/>
              </w:rPr>
            </w:pPr>
            <w:r w:rsidDel="00000000" w:rsidR="00000000" w:rsidRPr="00000000">
              <w:rPr>
                <w:b w:val="1"/>
                <w:color w:val="000000"/>
                <w:sz w:val="28"/>
                <w:szCs w:val="28"/>
                <w:rtl w:val="0"/>
              </w:rPr>
              <w:t xml:space="preserve">Найменування показників</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1">
            <w:pPr>
              <w:shd w:fill="ffffff" w:val="clear"/>
              <w:spacing w:before="5" w:line="240"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42">
            <w:pPr>
              <w:shd w:fill="ffffff" w:val="clear"/>
              <w:spacing w:before="5" w:line="240" w:lineRule="auto"/>
              <w:ind w:hanging="2"/>
              <w:jc w:val="center"/>
              <w:rPr>
                <w:color w:val="000000"/>
                <w:sz w:val="28"/>
                <w:szCs w:val="28"/>
              </w:rPr>
            </w:pPr>
            <w:r w:rsidDel="00000000" w:rsidR="00000000" w:rsidRPr="00000000">
              <w:rPr>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3">
            <w:pPr>
              <w:spacing w:line="240" w:lineRule="auto"/>
              <w:ind w:hanging="2"/>
              <w:jc w:val="center"/>
              <w:rPr>
                <w:color w:val="000000"/>
                <w:sz w:val="28"/>
                <w:szCs w:val="28"/>
              </w:rPr>
            </w:pPr>
            <w:r w:rsidDel="00000000" w:rsidR="00000000" w:rsidRPr="00000000">
              <w:rPr>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4">
            <w:pPr>
              <w:spacing w:line="240" w:lineRule="auto"/>
              <w:ind w:hanging="2"/>
              <w:jc w:val="center"/>
              <w:rPr>
                <w:color w:val="000000"/>
                <w:sz w:val="28"/>
                <w:szCs w:val="28"/>
              </w:rPr>
            </w:pPr>
            <w:r w:rsidDel="00000000" w:rsidR="00000000" w:rsidRPr="00000000">
              <w:rPr>
                <w:b w:val="1"/>
                <w:color w:val="000000"/>
                <w:sz w:val="28"/>
                <w:szCs w:val="28"/>
                <w:rtl w:val="0"/>
              </w:rPr>
              <w:t xml:space="preserve">освітній рівень</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spacing w:line="240" w:lineRule="auto"/>
              <w:ind w:hanging="2"/>
              <w:jc w:val="center"/>
              <w:rPr>
                <w:color w:val="000000"/>
                <w:sz w:val="28"/>
                <w:szCs w:val="28"/>
              </w:rPr>
            </w:pPr>
            <w:r w:rsidDel="00000000" w:rsidR="00000000" w:rsidRPr="00000000">
              <w:rPr>
                <w:b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6">
            <w:pPr>
              <w:spacing w:line="240" w:lineRule="auto"/>
              <w:ind w:hanging="2"/>
              <w:jc w:val="center"/>
              <w:rPr>
                <w:color w:val="000000"/>
                <w:sz w:val="28"/>
                <w:szCs w:val="28"/>
              </w:rPr>
            </w:pPr>
            <w:r w:rsidDel="00000000" w:rsidR="00000000" w:rsidRPr="00000000">
              <w:rPr>
                <w:b w:val="1"/>
                <w:color w:val="000000"/>
                <w:sz w:val="28"/>
                <w:szCs w:val="28"/>
                <w:rtl w:val="0"/>
              </w:rPr>
              <w:t xml:space="preserve">навчальної дисципліни</w:t>
            </w:r>
            <w:r w:rsidDel="00000000" w:rsidR="00000000" w:rsidRPr="00000000">
              <w:rPr>
                <w:rtl w:val="0"/>
              </w:rPr>
            </w:r>
          </w:p>
          <w:p w:rsidR="00000000" w:rsidDel="00000000" w:rsidP="00000000" w:rsidRDefault="00000000" w:rsidRPr="00000000" w14:paraId="00000047">
            <w:pPr>
              <w:spacing w:line="240" w:lineRule="auto"/>
              <w:ind w:hanging="2"/>
              <w:jc w:val="center"/>
              <w:rPr>
                <w:color w:val="000000"/>
                <w:sz w:val="28"/>
                <w:szCs w:val="28"/>
              </w:rPr>
            </w:pPr>
            <w:r w:rsidDel="00000000" w:rsidR="00000000" w:rsidRPr="00000000">
              <w:rPr>
                <w:rtl w:val="0"/>
              </w:rPr>
            </w:r>
          </w:p>
        </w:tc>
      </w:tr>
      <w:tr>
        <w:trPr>
          <w:cantSplit w:val="0"/>
          <w:trHeight w:val="3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spacing w:line="240" w:lineRule="auto"/>
              <w:ind w:left="-2" w:hanging="2"/>
              <w:jc w:val="center"/>
              <w:rPr>
                <w:color w:val="000000"/>
                <w:sz w:val="28"/>
                <w:szCs w:val="28"/>
              </w:rPr>
            </w:pPr>
            <w:r w:rsidDel="00000000" w:rsidR="00000000" w:rsidRPr="00000000">
              <w:rPr>
                <w:b w:val="1"/>
                <w:color w:val="000000"/>
                <w:sz w:val="28"/>
                <w:szCs w:val="28"/>
                <w:rtl w:val="0"/>
              </w:rPr>
              <w:t xml:space="preserve">денна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spacing w:line="240" w:lineRule="auto"/>
              <w:ind w:left="0" w:hanging="1"/>
              <w:rPr>
                <w:color w:val="000000"/>
                <w:sz w:val="28"/>
                <w:szCs w:val="28"/>
              </w:rPr>
            </w:pPr>
            <w:r w:rsidDel="00000000" w:rsidR="00000000" w:rsidRPr="00000000">
              <w:rPr>
                <w:b w:val="1"/>
                <w:color w:val="000000"/>
                <w:sz w:val="28"/>
                <w:szCs w:val="28"/>
                <w:rtl w:val="0"/>
              </w:rPr>
              <w:t xml:space="preserve">вечірня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spacing w:line="240" w:lineRule="auto"/>
              <w:ind w:left="0" w:hanging="1"/>
              <w:rPr>
                <w:color w:val="000000"/>
                <w:sz w:val="28"/>
                <w:szCs w:val="28"/>
              </w:rPr>
            </w:pPr>
            <w:r w:rsidDel="00000000" w:rsidR="00000000" w:rsidRPr="00000000">
              <w:rPr>
                <w:b w:val="1"/>
                <w:color w:val="000000"/>
                <w:sz w:val="28"/>
                <w:szCs w:val="28"/>
                <w:rtl w:val="0"/>
              </w:rPr>
              <w:t xml:space="preserve">заочна форма</w:t>
            </w:r>
            <w:r w:rsidDel="00000000" w:rsidR="00000000" w:rsidRPr="00000000">
              <w:rPr>
                <w:rtl w:val="0"/>
              </w:rPr>
            </w:r>
          </w:p>
        </w:tc>
      </w:tr>
      <w:tr>
        <w:trPr>
          <w:cantSplit w:val="0"/>
          <w:trHeight w:val="63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4F">
            <w:pPr>
              <w:shd w:fill="ffffff" w:val="clear"/>
              <w:spacing w:before="24" w:line="240" w:lineRule="auto"/>
              <w:ind w:left="0" w:firstLine="0"/>
              <w:rPr>
                <w:b w:val="1"/>
                <w:color w:val="000000"/>
                <w:sz w:val="28"/>
                <w:szCs w:val="28"/>
              </w:rPr>
            </w:pPr>
            <w:r w:rsidDel="00000000" w:rsidR="00000000" w:rsidRPr="00000000">
              <w:rPr>
                <w:b w:val="1"/>
                <w:color w:val="000000"/>
                <w:sz w:val="28"/>
                <w:szCs w:val="28"/>
                <w:rtl w:val="0"/>
              </w:rPr>
              <w:t xml:space="preserve">Кількість </w:t>
            </w:r>
          </w:p>
          <w:p w:rsidR="00000000" w:rsidDel="00000000" w:rsidP="00000000" w:rsidRDefault="00000000" w:rsidRPr="00000000" w14:paraId="00000050">
            <w:pPr>
              <w:shd w:fill="ffffff" w:val="clear"/>
              <w:spacing w:before="24" w:line="240" w:lineRule="auto"/>
              <w:ind w:left="0" w:firstLine="0"/>
              <w:rPr>
                <w:color w:val="000000"/>
                <w:sz w:val="28"/>
                <w:szCs w:val="28"/>
              </w:rPr>
            </w:pPr>
            <w:r w:rsidDel="00000000" w:rsidR="00000000" w:rsidRPr="00000000">
              <w:rPr>
                <w:b w:val="1"/>
                <w:color w:val="000000"/>
                <w:sz w:val="28"/>
                <w:szCs w:val="28"/>
                <w:rtl w:val="0"/>
              </w:rPr>
              <w:t xml:space="preserve">кредитів</w:t>
            </w:r>
            <w:r w:rsidDel="00000000" w:rsidR="00000000" w:rsidRPr="00000000">
              <w:rPr>
                <w:color w:val="000000"/>
                <w:sz w:val="28"/>
                <w:szCs w:val="28"/>
                <w:rtl w:val="0"/>
              </w:rPr>
              <w:t xml:space="preserve"> - 3  кредити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shd w:fill="ffffff" w:val="clear"/>
              <w:spacing w:line="240" w:lineRule="auto"/>
              <w:ind w:hanging="2"/>
              <w:jc w:val="center"/>
              <w:rPr>
                <w:color w:val="000000"/>
                <w:sz w:val="28"/>
                <w:szCs w:val="28"/>
              </w:rPr>
            </w:pPr>
            <w:r w:rsidDel="00000000" w:rsidR="00000000" w:rsidRPr="00000000">
              <w:rPr>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52">
            <w:pPr>
              <w:spacing w:line="240" w:lineRule="auto"/>
              <w:ind w:hanging="2"/>
              <w:jc w:val="center"/>
              <w:rPr>
                <w:color w:val="000000"/>
                <w:sz w:val="28"/>
                <w:szCs w:val="28"/>
              </w:rPr>
            </w:pPr>
            <w:r w:rsidDel="00000000" w:rsidR="00000000" w:rsidRPr="00000000">
              <w:rPr>
                <w:sz w:val="28"/>
                <w:szCs w:val="28"/>
                <w:rtl w:val="0"/>
              </w:rPr>
              <w:t xml:space="preserve">С Соціальні науки, журналістика, інформація та міжнародні відносини</w:t>
            </w:r>
            <w:r w:rsidDel="00000000" w:rsidR="00000000" w:rsidRPr="00000000">
              <w:rPr>
                <w:rtl w:val="0"/>
              </w:rPr>
            </w:r>
          </w:p>
        </w:tc>
        <w:tc>
          <w:tcPr>
            <w:gridSpan w:val="3"/>
            <w:tcBorders>
              <w:top w:color="000000" w:space="0" w:sz="4" w:val="single"/>
              <w:left w:color="000000" w:space="0" w:sz="4" w:val="single"/>
              <w:right w:color="000000" w:space="0" w:sz="4" w:val="single"/>
            </w:tcBorders>
          </w:tcPr>
          <w:p w:rsidR="00000000" w:rsidDel="00000000" w:rsidP="00000000" w:rsidRDefault="00000000" w:rsidRPr="00000000" w14:paraId="00000053">
            <w:pPr>
              <w:shd w:fill="ffffff" w:val="clear"/>
              <w:tabs>
                <w:tab w:val="left" w:leader="none" w:pos="1493"/>
                <w:tab w:val="left" w:leader="none" w:pos="3451"/>
              </w:tabs>
              <w:spacing w:before="14" w:line="240" w:lineRule="auto"/>
              <w:ind w:left="0" w:hanging="2"/>
              <w:jc w:val="center"/>
              <w:rPr>
                <w:sz w:val="28"/>
                <w:szCs w:val="28"/>
              </w:rPr>
            </w:pPr>
            <w:r w:rsidDel="00000000" w:rsidR="00000000" w:rsidRPr="00000000">
              <w:rPr>
                <w:rtl w:val="0"/>
              </w:rPr>
            </w:r>
          </w:p>
          <w:p w:rsidR="00000000" w:rsidDel="00000000" w:rsidP="00000000" w:rsidRDefault="00000000" w:rsidRPr="00000000" w14:paraId="00000054">
            <w:pPr>
              <w:shd w:fill="ffffff" w:val="clear"/>
              <w:tabs>
                <w:tab w:val="left" w:leader="none" w:pos="1493"/>
                <w:tab w:val="left" w:leader="none" w:pos="3451"/>
              </w:tabs>
              <w:spacing w:before="14" w:line="240" w:lineRule="auto"/>
              <w:ind w:left="0" w:hanging="2"/>
              <w:jc w:val="center"/>
              <w:rPr>
                <w:color w:val="ff6600"/>
                <w:sz w:val="28"/>
                <w:szCs w:val="28"/>
              </w:rPr>
            </w:pPr>
            <w:r w:rsidDel="00000000" w:rsidR="00000000" w:rsidRPr="00000000">
              <w:rPr>
                <w:sz w:val="28"/>
                <w:szCs w:val="28"/>
                <w:rtl w:val="0"/>
              </w:rPr>
              <w:t xml:space="preserve">Основна</w:t>
            </w:r>
            <w:r w:rsidDel="00000000" w:rsidR="00000000" w:rsidRPr="00000000">
              <w:rPr>
                <w:rtl w:val="0"/>
              </w:rPr>
            </w:r>
          </w:p>
        </w:tc>
      </w:tr>
      <w:tr>
        <w:trPr>
          <w:cantSplit w:val="0"/>
          <w:trHeight w:val="333" w:hRule="atLeast"/>
          <w:tblHeader w:val="0"/>
        </w:trPr>
        <w:tc>
          <w:tcPr>
            <w:tcBorders>
              <w:left w:color="000000" w:space="0" w:sz="4" w:val="single"/>
              <w:right w:color="000000" w:space="0" w:sz="4" w:val="single"/>
            </w:tcBorders>
          </w:tcPr>
          <w:p w:rsidR="00000000" w:rsidDel="00000000" w:rsidP="00000000" w:rsidRDefault="00000000" w:rsidRPr="00000000" w14:paraId="00000057">
            <w:pPr>
              <w:shd w:fill="ffffff" w:val="clear"/>
              <w:spacing w:before="24" w:line="240" w:lineRule="auto"/>
              <w:ind w:left="0" w:firstLine="0"/>
              <w:rPr>
                <w:color w:val="000000"/>
                <w:sz w:val="28"/>
                <w:szCs w:val="28"/>
              </w:rPr>
            </w:pPr>
            <w:r w:rsidDel="00000000" w:rsidR="00000000" w:rsidRPr="00000000">
              <w:rPr>
                <w:b w:val="1"/>
                <w:color w:val="000000"/>
                <w:sz w:val="28"/>
                <w:szCs w:val="28"/>
                <w:rtl w:val="0"/>
              </w:rPr>
              <w:t xml:space="preserve">Модулів </w:t>
            </w:r>
            <w:r w:rsidDel="00000000" w:rsidR="00000000" w:rsidRPr="00000000">
              <w:rPr>
                <w:color w:val="000000"/>
                <w:sz w:val="28"/>
                <w:szCs w:val="28"/>
                <w:rtl w:val="0"/>
              </w:rPr>
              <w:t xml:space="preserve">– 1</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8">
            <w:pPr>
              <w:shd w:fill="ffffff" w:val="clear"/>
              <w:spacing w:line="240"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59">
            <w:pPr>
              <w:shd w:fill="ffffff" w:val="clear"/>
              <w:spacing w:line="240"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5A">
            <w:pPr>
              <w:shd w:fill="ffffff" w:val="clear"/>
              <w:spacing w:line="240" w:lineRule="auto"/>
              <w:ind w:hanging="2"/>
              <w:jc w:val="center"/>
              <w:rPr>
                <w:color w:val="000000"/>
                <w:sz w:val="28"/>
                <w:szCs w:val="28"/>
              </w:rPr>
            </w:pPr>
            <w:r w:rsidDel="00000000" w:rsidR="00000000" w:rsidRPr="00000000">
              <w:rPr>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B">
            <w:pPr>
              <w:shd w:fill="ffffff" w:val="clear"/>
              <w:spacing w:line="240"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5C">
            <w:pPr>
              <w:jc w:val="center"/>
              <w:rPr>
                <w:color w:val="000000"/>
                <w:sz w:val="28"/>
                <w:szCs w:val="28"/>
              </w:rPr>
            </w:pPr>
            <w:bookmarkStart w:colFirst="0" w:colLast="0" w:name="_heading=h.m6pph1lvi98f" w:id="2"/>
            <w:bookmarkEnd w:id="2"/>
            <w:r w:rsidDel="00000000" w:rsidR="00000000" w:rsidRPr="00000000">
              <w:rPr>
                <w:color w:val="000000"/>
                <w:sz w:val="28"/>
                <w:szCs w:val="28"/>
                <w:rtl w:val="0"/>
              </w:rPr>
              <w:t xml:space="preserve">С4 Психологія </w:t>
            </w:r>
          </w:p>
        </w:tc>
        <w:tc>
          <w:tcPr>
            <w:gridSpan w:val="3"/>
            <w:vMerge w:val="restart"/>
            <w:tcBorders>
              <w:left w:color="000000" w:space="0" w:sz="4" w:val="single"/>
              <w:right w:color="000000" w:space="0" w:sz="4" w:val="single"/>
            </w:tcBorders>
          </w:tcPr>
          <w:p w:rsidR="00000000" w:rsidDel="00000000" w:rsidP="00000000" w:rsidRDefault="00000000" w:rsidRPr="00000000" w14:paraId="0000005D">
            <w:pPr>
              <w:shd w:fill="ffffff" w:val="clear"/>
              <w:tabs>
                <w:tab w:val="left" w:leader="none" w:pos="1493"/>
                <w:tab w:val="left" w:leader="none" w:pos="3451"/>
              </w:tabs>
              <w:spacing w:before="14" w:line="240"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5E">
            <w:pPr>
              <w:shd w:fill="ffffff" w:val="clear"/>
              <w:tabs>
                <w:tab w:val="left" w:leader="none" w:pos="1493"/>
                <w:tab w:val="left" w:leader="none" w:pos="3451"/>
              </w:tabs>
              <w:spacing w:before="14" w:line="240" w:lineRule="auto"/>
              <w:ind w:hanging="2"/>
              <w:jc w:val="center"/>
              <w:rPr>
                <w:color w:val="000000"/>
                <w:sz w:val="28"/>
                <w:szCs w:val="28"/>
              </w:rPr>
            </w:pPr>
            <w:r w:rsidDel="00000000" w:rsidR="00000000" w:rsidRPr="00000000">
              <w:rPr>
                <w:b w:val="1"/>
                <w:color w:val="000000"/>
                <w:sz w:val="28"/>
                <w:szCs w:val="28"/>
                <w:rtl w:val="0"/>
              </w:rPr>
              <w:t xml:space="preserve">Рік підготовки</w:t>
            </w:r>
            <w:r w:rsidDel="00000000" w:rsidR="00000000" w:rsidRPr="00000000">
              <w:rPr>
                <w:color w:val="000000"/>
                <w:sz w:val="28"/>
                <w:szCs w:val="28"/>
                <w:rtl w:val="0"/>
              </w:rPr>
              <w:t xml:space="preserve">: 1</w:t>
            </w:r>
          </w:p>
          <w:p w:rsidR="00000000" w:rsidDel="00000000" w:rsidP="00000000" w:rsidRDefault="00000000" w:rsidRPr="00000000" w14:paraId="0000005F">
            <w:pPr>
              <w:shd w:fill="ffffff" w:val="clear"/>
              <w:tabs>
                <w:tab w:val="left" w:leader="none" w:pos="1493"/>
                <w:tab w:val="left" w:leader="none" w:pos="3451"/>
              </w:tabs>
              <w:spacing w:before="14" w:line="240" w:lineRule="auto"/>
              <w:ind w:hanging="2"/>
              <w:rPr>
                <w:color w:val="000000"/>
                <w:sz w:val="28"/>
                <w:szCs w:val="28"/>
              </w:rPr>
            </w:pPr>
            <w:r w:rsidDel="00000000" w:rsidR="00000000" w:rsidRPr="00000000">
              <w:rPr>
                <w:rtl w:val="0"/>
              </w:rPr>
            </w:r>
          </w:p>
        </w:tc>
      </w:tr>
      <w:tr>
        <w:trPr>
          <w:cantSplit w:val="0"/>
          <w:trHeight w:val="727" w:hRule="atLeast"/>
          <w:tblHeader w:val="0"/>
        </w:trPr>
        <w:tc>
          <w:tcPr>
            <w:tcBorders>
              <w:left w:color="000000" w:space="0" w:sz="4" w:val="single"/>
              <w:right w:color="000000" w:space="0" w:sz="4" w:val="single"/>
            </w:tcBorders>
          </w:tcPr>
          <w:p w:rsidR="00000000" w:rsidDel="00000000" w:rsidP="00000000" w:rsidRDefault="00000000" w:rsidRPr="00000000" w14:paraId="00000062">
            <w:pPr>
              <w:shd w:fill="ffffff" w:val="clear"/>
              <w:spacing w:before="120" w:line="240" w:lineRule="auto"/>
              <w:ind w:left="0" w:firstLine="0"/>
              <w:rPr>
                <w:color w:val="000000"/>
                <w:sz w:val="28"/>
                <w:szCs w:val="28"/>
              </w:rPr>
            </w:pPr>
            <w:r w:rsidDel="00000000" w:rsidR="00000000" w:rsidRPr="00000000">
              <w:rPr>
                <w:b w:val="1"/>
                <w:color w:val="000000"/>
                <w:sz w:val="28"/>
                <w:szCs w:val="28"/>
                <w:rtl w:val="0"/>
              </w:rPr>
              <w:t xml:space="preserve">Змістових модулів</w:t>
            </w:r>
            <w:r w:rsidDel="00000000" w:rsidR="00000000" w:rsidRPr="00000000">
              <w:rPr>
                <w:color w:val="000000"/>
                <w:sz w:val="28"/>
                <w:szCs w:val="28"/>
                <w:rtl w:val="0"/>
              </w:rPr>
              <w:t xml:space="preserve"> – 2</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vMerge w:val="continue"/>
            <w:tcBorders>
              <w:left w:color="000000" w:space="0" w:sz="4" w:val="single"/>
              <w:right w:color="000000" w:space="0" w:sz="4" w:val="single"/>
            </w:tcBorders>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641" w:hRule="atLeast"/>
          <w:tblHeader w:val="0"/>
        </w:trPr>
        <w:tc>
          <w:tcPr>
            <w:tcBorders>
              <w:left w:color="000000" w:space="0" w:sz="4" w:val="single"/>
              <w:right w:color="000000" w:space="0" w:sz="4" w:val="single"/>
            </w:tcBorders>
          </w:tcPr>
          <w:p w:rsidR="00000000" w:rsidDel="00000000" w:rsidP="00000000" w:rsidRDefault="00000000" w:rsidRPr="00000000" w14:paraId="00000067">
            <w:pPr>
              <w:shd w:fill="ffffff" w:val="clear"/>
              <w:spacing w:before="24" w:line="240" w:lineRule="auto"/>
              <w:ind w:left="0" w:firstLine="0"/>
              <w:rPr>
                <w:color w:val="000000"/>
                <w:sz w:val="28"/>
                <w:szCs w:val="28"/>
              </w:rPr>
            </w:pPr>
            <w:r w:rsidDel="00000000" w:rsidR="00000000" w:rsidRPr="00000000">
              <w:rPr>
                <w:b w:val="1"/>
                <w:color w:val="000000"/>
                <w:sz w:val="28"/>
                <w:szCs w:val="28"/>
                <w:rtl w:val="0"/>
              </w:rPr>
              <w:t xml:space="preserve">Індивідуальне науково- дослідне завдання:</w:t>
            </w:r>
            <w:r w:rsidDel="00000000" w:rsidR="00000000" w:rsidRPr="00000000">
              <w:rPr>
                <w:color w:val="000000"/>
                <w:sz w:val="28"/>
                <w:szCs w:val="28"/>
                <w:rtl w:val="0"/>
              </w:rPr>
              <w:t xml:space="preserve"> сучасні аспекти професійної ідентичності психолога</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69">
            <w:pPr>
              <w:shd w:fill="ffffff" w:val="clear"/>
              <w:tabs>
                <w:tab w:val="left" w:leader="none" w:pos="1493"/>
                <w:tab w:val="left" w:leader="none" w:pos="3451"/>
              </w:tabs>
              <w:spacing w:before="14" w:line="240"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A">
            <w:pPr>
              <w:shd w:fill="ffffff" w:val="clear"/>
              <w:tabs>
                <w:tab w:val="left" w:leader="none" w:pos="1493"/>
                <w:tab w:val="left" w:leader="none" w:pos="3451"/>
              </w:tabs>
              <w:spacing w:before="14" w:line="240"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B">
            <w:pPr>
              <w:shd w:fill="ffffff" w:val="clear"/>
              <w:tabs>
                <w:tab w:val="left" w:leader="none" w:pos="1493"/>
                <w:tab w:val="left" w:leader="none" w:pos="3451"/>
              </w:tabs>
              <w:spacing w:before="14" w:line="240" w:lineRule="auto"/>
              <w:ind w:hanging="2"/>
              <w:jc w:val="center"/>
              <w:rPr>
                <w:color w:val="000000"/>
                <w:sz w:val="28"/>
                <w:szCs w:val="28"/>
              </w:rPr>
            </w:pPr>
            <w:r w:rsidDel="00000000" w:rsidR="00000000" w:rsidRPr="00000000">
              <w:rPr>
                <w:b w:val="1"/>
                <w:color w:val="000000"/>
                <w:sz w:val="28"/>
                <w:szCs w:val="28"/>
                <w:rtl w:val="0"/>
              </w:rPr>
              <w:t xml:space="preserve">Семестр</w:t>
            </w:r>
            <w:r w:rsidDel="00000000" w:rsidR="00000000" w:rsidRPr="00000000">
              <w:rPr>
                <w:color w:val="000000"/>
                <w:sz w:val="28"/>
                <w:szCs w:val="28"/>
                <w:rtl w:val="0"/>
              </w:rPr>
              <w:t xml:space="preserve">: 1 або 2</w:t>
            </w:r>
          </w:p>
          <w:p w:rsidR="00000000" w:rsidDel="00000000" w:rsidP="00000000" w:rsidRDefault="00000000" w:rsidRPr="00000000" w14:paraId="0000006C">
            <w:pPr>
              <w:shd w:fill="ffffff" w:val="clear"/>
              <w:tabs>
                <w:tab w:val="left" w:leader="none" w:pos="1493"/>
                <w:tab w:val="left" w:leader="none" w:pos="3451"/>
              </w:tabs>
              <w:spacing w:before="14" w:line="240" w:lineRule="auto"/>
              <w:ind w:hanging="2"/>
              <w:rPr>
                <w:color w:val="000000"/>
                <w:sz w:val="28"/>
                <w:szCs w:val="28"/>
              </w:rPr>
            </w:pPr>
            <w:r w:rsidDel="00000000" w:rsidR="00000000" w:rsidRPr="00000000">
              <w:rPr>
                <w:rtl w:val="0"/>
              </w:rPr>
            </w:r>
          </w:p>
        </w:tc>
      </w:tr>
      <w:tr>
        <w:trPr>
          <w:cantSplit w:val="0"/>
          <w:trHeight w:val="330"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6F">
            <w:pPr>
              <w:shd w:fill="ffffff" w:val="clear"/>
              <w:tabs>
                <w:tab w:val="left" w:leader="none" w:pos="168"/>
              </w:tabs>
              <w:spacing w:line="240" w:lineRule="auto"/>
              <w:ind w:left="0" w:firstLine="0"/>
              <w:rPr>
                <w:color w:val="000000"/>
                <w:sz w:val="28"/>
                <w:szCs w:val="28"/>
              </w:rPr>
            </w:pPr>
            <w:r w:rsidDel="00000000" w:rsidR="00000000" w:rsidRPr="00000000">
              <w:rPr>
                <w:b w:val="1"/>
                <w:color w:val="000000"/>
                <w:sz w:val="28"/>
                <w:szCs w:val="28"/>
                <w:rtl w:val="0"/>
              </w:rPr>
              <w:t xml:space="preserve">Загальна кількість годин</w:t>
            </w:r>
            <w:r w:rsidDel="00000000" w:rsidR="00000000" w:rsidRPr="00000000">
              <w:rPr>
                <w:color w:val="000000"/>
                <w:sz w:val="28"/>
                <w:szCs w:val="28"/>
                <w:rtl w:val="0"/>
              </w:rPr>
              <w:t xml:space="preserve"> – 90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71">
            <w:pPr>
              <w:shd w:fill="ffffff" w:val="clear"/>
              <w:tabs>
                <w:tab w:val="left" w:leader="none" w:pos="1493"/>
                <w:tab w:val="left" w:leader="none" w:pos="3451"/>
              </w:tabs>
              <w:spacing w:before="14" w:line="240" w:lineRule="auto"/>
              <w:ind w:hanging="2"/>
              <w:jc w:val="center"/>
              <w:rPr>
                <w:color w:val="000000"/>
                <w:sz w:val="28"/>
                <w:szCs w:val="28"/>
              </w:rPr>
            </w:pPr>
            <w:r w:rsidDel="00000000" w:rsidR="00000000" w:rsidRPr="00000000">
              <w:rPr>
                <w:b w:val="1"/>
                <w:color w:val="000000"/>
                <w:sz w:val="28"/>
                <w:szCs w:val="28"/>
                <w:rtl w:val="0"/>
              </w:rPr>
              <w:t xml:space="preserve">Лекції</w:t>
            </w:r>
            <w:r w:rsidDel="00000000" w:rsidR="00000000" w:rsidRPr="00000000">
              <w:rPr>
                <w:i w:val="1"/>
                <w:color w:val="000000"/>
                <w:sz w:val="28"/>
                <w:szCs w:val="28"/>
                <w:rtl w:val="0"/>
              </w:rPr>
              <w:t xml:space="preserve">: </w:t>
              <w:br w:type="textWrapping"/>
            </w:r>
            <w:r w:rsidDel="00000000" w:rsidR="00000000" w:rsidRPr="00000000">
              <w:rPr>
                <w:rtl w:val="0"/>
              </w:rPr>
            </w:r>
          </w:p>
        </w:tc>
      </w:tr>
      <w:tr>
        <w:trPr>
          <w:cantSplit w:val="0"/>
          <w:trHeight w:val="330"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6">
            <w:pPr>
              <w:shd w:fill="ffffff" w:val="clear"/>
              <w:tabs>
                <w:tab w:val="left" w:leader="none" w:pos="1493"/>
                <w:tab w:val="left" w:leader="none" w:pos="3451"/>
              </w:tabs>
              <w:spacing w:before="14" w:line="240" w:lineRule="auto"/>
              <w:ind w:hanging="2"/>
              <w:jc w:val="center"/>
              <w:rPr>
                <w:b w:val="1"/>
                <w:color w:val="000000"/>
                <w:sz w:val="28"/>
                <w:szCs w:val="28"/>
              </w:rPr>
            </w:pPr>
            <w:r w:rsidDel="00000000" w:rsidR="00000000" w:rsidRPr="00000000">
              <w:rPr>
                <w:b w:val="1"/>
                <w:color w:val="000000"/>
                <w:sz w:val="28"/>
                <w:szCs w:val="28"/>
                <w:rtl w:val="0"/>
              </w:rPr>
              <w:t xml:space="preserve">10</w:t>
            </w:r>
          </w:p>
        </w:tc>
        <w:tc>
          <w:tcPr>
            <w:tcBorders>
              <w:left w:color="000000" w:space="0" w:sz="4" w:val="single"/>
              <w:right w:color="000000" w:space="0" w:sz="4" w:val="single"/>
            </w:tcBorders>
          </w:tcPr>
          <w:p w:rsidR="00000000" w:rsidDel="00000000" w:rsidP="00000000" w:rsidRDefault="00000000" w:rsidRPr="00000000" w14:paraId="00000077">
            <w:pPr>
              <w:shd w:fill="ffffff" w:val="clear"/>
              <w:tabs>
                <w:tab w:val="left" w:leader="none" w:pos="1493"/>
                <w:tab w:val="left" w:leader="none" w:pos="3451"/>
              </w:tabs>
              <w:spacing w:before="14" w:line="240" w:lineRule="auto"/>
              <w:ind w:hanging="2"/>
              <w:jc w:val="center"/>
              <w:rPr>
                <w:b w:val="1"/>
                <w:color w:val="000000"/>
                <w:sz w:val="28"/>
                <w:szCs w:val="28"/>
              </w:rPr>
            </w:pPr>
            <w:r w:rsidDel="00000000" w:rsidR="00000000" w:rsidRPr="00000000">
              <w:rPr>
                <w:b w:val="1"/>
                <w:color w:val="000000"/>
                <w:sz w:val="28"/>
                <w:szCs w:val="28"/>
                <w:rtl w:val="0"/>
              </w:rPr>
              <w:t xml:space="preserve">6</w:t>
            </w:r>
          </w:p>
        </w:tc>
        <w:tc>
          <w:tcPr>
            <w:tcBorders>
              <w:left w:color="000000" w:space="0" w:sz="4" w:val="single"/>
              <w:right w:color="000000" w:space="0" w:sz="4" w:val="single"/>
            </w:tcBorders>
          </w:tcPr>
          <w:p w:rsidR="00000000" w:rsidDel="00000000" w:rsidP="00000000" w:rsidRDefault="00000000" w:rsidRPr="00000000" w14:paraId="00000078">
            <w:pPr>
              <w:shd w:fill="ffffff" w:val="clear"/>
              <w:tabs>
                <w:tab w:val="left" w:leader="none" w:pos="1493"/>
                <w:tab w:val="left" w:leader="none" w:pos="3451"/>
              </w:tabs>
              <w:spacing w:before="14" w:line="240" w:lineRule="auto"/>
              <w:ind w:hanging="2"/>
              <w:jc w:val="center"/>
              <w:rPr>
                <w:b w:val="1"/>
                <w:color w:val="000000"/>
                <w:sz w:val="28"/>
                <w:szCs w:val="28"/>
              </w:rPr>
            </w:pPr>
            <w:r w:rsidDel="00000000" w:rsidR="00000000" w:rsidRPr="00000000">
              <w:rPr>
                <w:b w:val="1"/>
                <w:color w:val="000000"/>
                <w:sz w:val="28"/>
                <w:szCs w:val="28"/>
                <w:rtl w:val="0"/>
              </w:rPr>
              <w:t xml:space="preserve">4</w:t>
            </w:r>
          </w:p>
        </w:tc>
      </w:tr>
      <w:tr>
        <w:trPr>
          <w:cantSplit w:val="0"/>
          <w:trHeight w:val="325"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9">
            <w:pPr>
              <w:shd w:fill="ffffff" w:val="clear"/>
              <w:tabs>
                <w:tab w:val="left" w:leader="none" w:pos="168"/>
              </w:tabs>
              <w:spacing w:line="240" w:lineRule="auto"/>
              <w:ind w:left="0" w:firstLine="0"/>
              <w:rPr>
                <w:color w:val="000000"/>
                <w:sz w:val="28"/>
                <w:szCs w:val="28"/>
              </w:rPr>
            </w:pPr>
            <w:r w:rsidDel="00000000" w:rsidR="00000000" w:rsidRPr="00000000">
              <w:rPr>
                <w:rtl w:val="0"/>
              </w:rPr>
            </w:r>
          </w:p>
          <w:p w:rsidR="00000000" w:rsidDel="00000000" w:rsidP="00000000" w:rsidRDefault="00000000" w:rsidRPr="00000000" w14:paraId="0000007A">
            <w:pPr>
              <w:shd w:fill="ffffff" w:val="clear"/>
              <w:tabs>
                <w:tab w:val="left" w:leader="none" w:pos="168"/>
              </w:tabs>
              <w:spacing w:line="240" w:lineRule="auto"/>
              <w:ind w:left="0" w:firstLine="0"/>
              <w:rPr>
                <w:color w:val="000000"/>
                <w:sz w:val="28"/>
                <w:szCs w:val="28"/>
              </w:rPr>
            </w:pPr>
            <w:r w:rsidDel="00000000" w:rsidR="00000000" w:rsidRPr="00000000">
              <w:rPr>
                <w:b w:val="1"/>
                <w:color w:val="000000"/>
                <w:sz w:val="28"/>
                <w:szCs w:val="28"/>
                <w:rtl w:val="0"/>
              </w:rPr>
              <w:t xml:space="preserve">Тижневих годин:</w:t>
            </w:r>
            <w:r w:rsidDel="00000000" w:rsidR="00000000" w:rsidRPr="00000000">
              <w:rPr>
                <w:i w:val="1"/>
                <w:color w:val="000000"/>
                <w:sz w:val="28"/>
                <w:szCs w:val="28"/>
                <w:rtl w:val="0"/>
              </w:rPr>
              <w:t xml:space="preserve"> </w:t>
            </w:r>
            <w:r w:rsidDel="00000000" w:rsidR="00000000" w:rsidRPr="00000000">
              <w:rPr>
                <w:color w:val="000000"/>
                <w:sz w:val="28"/>
                <w:szCs w:val="28"/>
                <w:rtl w:val="0"/>
              </w:rPr>
              <w:t xml:space="preserve">аудиторних – 2, самостійна робота студента - 6 </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7B">
            <w:pPr>
              <w:shd w:fill="ffffff" w:val="clear"/>
              <w:spacing w:line="240" w:lineRule="auto"/>
              <w:ind w:hanging="2"/>
              <w:jc w:val="center"/>
              <w:rPr>
                <w:color w:val="000000"/>
                <w:sz w:val="28"/>
                <w:szCs w:val="28"/>
              </w:rPr>
            </w:pPr>
            <w:r w:rsidDel="00000000" w:rsidR="00000000" w:rsidRPr="00000000">
              <w:rPr>
                <w:b w:val="1"/>
                <w:color w:val="000000"/>
                <w:sz w:val="28"/>
                <w:szCs w:val="28"/>
                <w:rtl w:val="0"/>
              </w:rPr>
              <w:t xml:space="preserve">Освітньо-кваліфікаційний рівень</w:t>
            </w:r>
            <w:r w:rsidDel="00000000" w:rsidR="00000000" w:rsidRPr="00000000">
              <w:rPr>
                <w:color w:val="000000"/>
                <w:sz w:val="28"/>
                <w:szCs w:val="28"/>
                <w:rtl w:val="0"/>
              </w:rPr>
              <w:t xml:space="preserve">: </w:t>
              <w:br w:type="textWrapping"/>
              <w:t xml:space="preserve">«бакалавр»</w:t>
            </w:r>
          </w:p>
        </w:tc>
        <w:tc>
          <w:tcPr>
            <w:gridSpan w:val="3"/>
            <w:tcBorders>
              <w:left w:color="000000" w:space="0" w:sz="4" w:val="single"/>
              <w:right w:color="000000" w:space="0" w:sz="4" w:val="single"/>
            </w:tcBorders>
          </w:tcPr>
          <w:p w:rsidR="00000000" w:rsidDel="00000000" w:rsidP="00000000" w:rsidRDefault="00000000" w:rsidRPr="00000000" w14:paraId="0000007C">
            <w:pPr>
              <w:shd w:fill="ffffff" w:val="clear"/>
              <w:tabs>
                <w:tab w:val="left" w:leader="none" w:pos="1493"/>
                <w:tab w:val="left" w:leader="none" w:pos="3451"/>
              </w:tabs>
              <w:spacing w:before="14" w:line="240" w:lineRule="auto"/>
              <w:ind w:hanging="2"/>
              <w:jc w:val="center"/>
              <w:rPr>
                <w:color w:val="000000"/>
                <w:sz w:val="28"/>
                <w:szCs w:val="28"/>
              </w:rPr>
            </w:pPr>
            <w:r w:rsidDel="00000000" w:rsidR="00000000" w:rsidRPr="00000000">
              <w:rPr>
                <w:b w:val="1"/>
                <w:color w:val="000000"/>
                <w:sz w:val="28"/>
                <w:szCs w:val="28"/>
                <w:rtl w:val="0"/>
              </w:rPr>
              <w:t xml:space="preserve">Практичні заняття</w:t>
            </w:r>
            <w:r w:rsidDel="00000000" w:rsidR="00000000" w:rsidRPr="00000000">
              <w:rPr>
                <w:color w:val="000000"/>
                <w:sz w:val="28"/>
                <w:szCs w:val="28"/>
                <w:rtl w:val="0"/>
              </w:rPr>
              <w:t xml:space="preserve">:</w:t>
            </w:r>
          </w:p>
        </w:tc>
      </w:tr>
      <w:tr>
        <w:trPr>
          <w:cantSplit w:val="0"/>
          <w:trHeight w:val="325"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1">
            <w:pPr>
              <w:shd w:fill="ffffff" w:val="clear"/>
              <w:tabs>
                <w:tab w:val="left" w:leader="none" w:pos="1493"/>
                <w:tab w:val="left" w:leader="none" w:pos="3451"/>
              </w:tabs>
              <w:spacing w:before="14" w:line="240" w:lineRule="auto"/>
              <w:ind w:hanging="2"/>
              <w:jc w:val="center"/>
              <w:rPr>
                <w:b w:val="1"/>
                <w:color w:val="000000"/>
                <w:sz w:val="28"/>
                <w:szCs w:val="28"/>
              </w:rPr>
            </w:pPr>
            <w:r w:rsidDel="00000000" w:rsidR="00000000" w:rsidRPr="00000000">
              <w:rPr>
                <w:b w:val="1"/>
                <w:color w:val="000000"/>
                <w:sz w:val="28"/>
                <w:szCs w:val="28"/>
                <w:rtl w:val="0"/>
              </w:rPr>
              <w:t xml:space="preserve">20</w:t>
            </w:r>
          </w:p>
        </w:tc>
        <w:tc>
          <w:tcPr>
            <w:tcBorders>
              <w:left w:color="000000" w:space="0" w:sz="4" w:val="single"/>
              <w:right w:color="000000" w:space="0" w:sz="4" w:val="single"/>
            </w:tcBorders>
          </w:tcPr>
          <w:p w:rsidR="00000000" w:rsidDel="00000000" w:rsidP="00000000" w:rsidRDefault="00000000" w:rsidRPr="00000000" w14:paraId="00000082">
            <w:pPr>
              <w:shd w:fill="ffffff" w:val="clear"/>
              <w:tabs>
                <w:tab w:val="left" w:leader="none" w:pos="1493"/>
                <w:tab w:val="left" w:leader="none" w:pos="3451"/>
              </w:tabs>
              <w:spacing w:before="14" w:line="240" w:lineRule="auto"/>
              <w:ind w:hanging="2"/>
              <w:jc w:val="center"/>
              <w:rPr>
                <w:b w:val="1"/>
                <w:color w:val="000000"/>
                <w:sz w:val="28"/>
                <w:szCs w:val="28"/>
              </w:rPr>
            </w:pPr>
            <w:r w:rsidDel="00000000" w:rsidR="00000000" w:rsidRPr="00000000">
              <w:rPr>
                <w:b w:val="1"/>
                <w:color w:val="000000"/>
                <w:sz w:val="28"/>
                <w:szCs w:val="28"/>
                <w:rtl w:val="0"/>
              </w:rPr>
              <w:t xml:space="preserve">12</w:t>
            </w:r>
          </w:p>
        </w:tc>
        <w:tc>
          <w:tcPr>
            <w:tcBorders>
              <w:left w:color="000000" w:space="0" w:sz="4" w:val="single"/>
              <w:right w:color="000000" w:space="0" w:sz="4" w:val="single"/>
            </w:tcBorders>
          </w:tcPr>
          <w:p w:rsidR="00000000" w:rsidDel="00000000" w:rsidP="00000000" w:rsidRDefault="00000000" w:rsidRPr="00000000" w14:paraId="00000083">
            <w:pPr>
              <w:shd w:fill="ffffff" w:val="clear"/>
              <w:tabs>
                <w:tab w:val="left" w:leader="none" w:pos="1493"/>
                <w:tab w:val="left" w:leader="none" w:pos="3451"/>
              </w:tabs>
              <w:spacing w:before="14" w:line="240" w:lineRule="auto"/>
              <w:ind w:hanging="2"/>
              <w:jc w:val="center"/>
              <w:rPr>
                <w:b w:val="1"/>
                <w:color w:val="000000"/>
                <w:sz w:val="28"/>
                <w:szCs w:val="28"/>
              </w:rPr>
            </w:pPr>
            <w:r w:rsidDel="00000000" w:rsidR="00000000" w:rsidRPr="00000000">
              <w:rPr>
                <w:b w:val="1"/>
                <w:color w:val="000000"/>
                <w:sz w:val="28"/>
                <w:szCs w:val="28"/>
                <w:rtl w:val="0"/>
              </w:rPr>
              <w:t xml:space="preserve">6</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86">
            <w:pPr>
              <w:shd w:fill="ffffff" w:val="clear"/>
              <w:tabs>
                <w:tab w:val="left" w:leader="none" w:pos="1493"/>
                <w:tab w:val="left" w:leader="none" w:pos="3451"/>
              </w:tabs>
              <w:spacing w:before="14" w:line="240" w:lineRule="auto"/>
              <w:ind w:hanging="2"/>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B">
            <w:pPr>
              <w:shd w:fill="ffffff" w:val="clear"/>
              <w:tabs>
                <w:tab w:val="left" w:leader="none" w:pos="1493"/>
                <w:tab w:val="left" w:leader="none" w:pos="3451"/>
              </w:tabs>
              <w:spacing w:before="14" w:line="240" w:lineRule="auto"/>
              <w:ind w:hanging="2"/>
              <w:rPr>
                <w:b w:val="1"/>
                <w:color w:val="000000"/>
                <w:sz w:val="28"/>
                <w:szCs w:val="28"/>
              </w:rPr>
            </w:pPr>
            <w:r w:rsidDel="00000000" w:rsidR="00000000" w:rsidRPr="00000000">
              <w:rPr>
                <w:b w:val="1"/>
                <w:color w:val="000000"/>
                <w:sz w:val="28"/>
                <w:szCs w:val="28"/>
                <w:rtl w:val="0"/>
              </w:rPr>
              <w:t xml:space="preserve">60</w:t>
            </w:r>
          </w:p>
        </w:tc>
        <w:tc>
          <w:tcPr>
            <w:tcBorders>
              <w:left w:color="000000" w:space="0" w:sz="4" w:val="single"/>
              <w:right w:color="000000" w:space="0" w:sz="4" w:val="single"/>
            </w:tcBorders>
          </w:tcPr>
          <w:p w:rsidR="00000000" w:rsidDel="00000000" w:rsidP="00000000" w:rsidRDefault="00000000" w:rsidRPr="00000000" w14:paraId="0000008C">
            <w:pPr>
              <w:shd w:fill="ffffff" w:val="clear"/>
              <w:tabs>
                <w:tab w:val="left" w:leader="none" w:pos="1493"/>
                <w:tab w:val="left" w:leader="none" w:pos="3451"/>
              </w:tabs>
              <w:spacing w:before="14" w:line="240" w:lineRule="auto"/>
              <w:ind w:hanging="2"/>
              <w:rPr>
                <w:b w:val="1"/>
                <w:color w:val="000000"/>
                <w:sz w:val="28"/>
                <w:szCs w:val="28"/>
              </w:rPr>
            </w:pPr>
            <w:r w:rsidDel="00000000" w:rsidR="00000000" w:rsidRPr="00000000">
              <w:rPr>
                <w:b w:val="1"/>
                <w:color w:val="000000"/>
                <w:sz w:val="28"/>
                <w:szCs w:val="28"/>
                <w:rtl w:val="0"/>
              </w:rPr>
              <w:t xml:space="preserve">72</w:t>
            </w:r>
          </w:p>
        </w:tc>
        <w:tc>
          <w:tcPr>
            <w:tcBorders>
              <w:left w:color="000000" w:space="0" w:sz="4" w:val="single"/>
              <w:right w:color="000000" w:space="0" w:sz="4" w:val="single"/>
            </w:tcBorders>
          </w:tcPr>
          <w:p w:rsidR="00000000" w:rsidDel="00000000" w:rsidP="00000000" w:rsidRDefault="00000000" w:rsidRPr="00000000" w14:paraId="0000008D">
            <w:pPr>
              <w:shd w:fill="ffffff" w:val="clear"/>
              <w:tabs>
                <w:tab w:val="left" w:leader="none" w:pos="1493"/>
                <w:tab w:val="left" w:leader="none" w:pos="3451"/>
              </w:tabs>
              <w:spacing w:before="14" w:line="240" w:lineRule="auto"/>
              <w:ind w:hanging="2"/>
              <w:rPr>
                <w:b w:val="1"/>
                <w:color w:val="000000"/>
                <w:sz w:val="28"/>
                <w:szCs w:val="28"/>
              </w:rPr>
            </w:pPr>
            <w:r w:rsidDel="00000000" w:rsidR="00000000" w:rsidRPr="00000000">
              <w:rPr>
                <w:b w:val="1"/>
                <w:color w:val="000000"/>
                <w:sz w:val="28"/>
                <w:szCs w:val="28"/>
                <w:rtl w:val="0"/>
              </w:rPr>
              <w:t xml:space="preserve">80</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gridSpan w:val="3"/>
            <w:tcBorders>
              <w:left w:color="000000" w:space="0" w:sz="4" w:val="single"/>
              <w:bottom w:color="000000" w:space="0" w:sz="4" w:val="single"/>
              <w:right w:color="000000" w:space="0" w:sz="4" w:val="single"/>
            </w:tcBorders>
          </w:tcPr>
          <w:p w:rsidR="00000000" w:rsidDel="00000000" w:rsidP="00000000" w:rsidRDefault="00000000" w:rsidRPr="00000000" w14:paraId="00000090">
            <w:pPr>
              <w:spacing w:line="240" w:lineRule="auto"/>
              <w:ind w:hanging="2"/>
              <w:jc w:val="center"/>
              <w:rPr>
                <w:i w:val="1"/>
                <w:color w:val="000000"/>
                <w:sz w:val="28"/>
                <w:szCs w:val="28"/>
              </w:rPr>
            </w:pPr>
            <w:r w:rsidDel="00000000" w:rsidR="00000000" w:rsidRPr="00000000">
              <w:rPr>
                <w:b w:val="1"/>
                <w:color w:val="000000"/>
                <w:sz w:val="28"/>
                <w:szCs w:val="28"/>
                <w:rtl w:val="0"/>
              </w:rPr>
              <w:t xml:space="preserve">Вид  контролю:</w:t>
            </w:r>
            <w:r w:rsidDel="00000000" w:rsidR="00000000" w:rsidRPr="00000000">
              <w:rPr>
                <w:i w:val="1"/>
                <w:color w:val="000000"/>
                <w:sz w:val="28"/>
                <w:szCs w:val="28"/>
                <w:rtl w:val="0"/>
              </w:rPr>
              <w:t xml:space="preserve"> </w:t>
            </w:r>
          </w:p>
          <w:p w:rsidR="00000000" w:rsidDel="00000000" w:rsidP="00000000" w:rsidRDefault="00000000" w:rsidRPr="00000000" w14:paraId="00000091">
            <w:pPr>
              <w:spacing w:line="240" w:lineRule="auto"/>
              <w:ind w:hanging="2"/>
              <w:jc w:val="center"/>
              <w:rPr>
                <w:color w:val="000000"/>
                <w:sz w:val="28"/>
                <w:szCs w:val="28"/>
              </w:rPr>
            </w:pPr>
            <w:r w:rsidDel="00000000" w:rsidR="00000000" w:rsidRPr="00000000">
              <w:rPr>
                <w:i w:val="1"/>
                <w:color w:val="000000"/>
                <w:sz w:val="28"/>
                <w:szCs w:val="28"/>
                <w:rtl w:val="0"/>
              </w:rPr>
              <w:t xml:space="preserve">диф. залік</w:t>
            </w:r>
            <w:r w:rsidDel="00000000" w:rsidR="00000000" w:rsidRPr="00000000">
              <w:rPr>
                <w:rtl w:val="0"/>
              </w:rPr>
            </w:r>
          </w:p>
        </w:tc>
      </w:tr>
    </w:tbl>
    <w:p w:rsidR="00000000" w:rsidDel="00000000" w:rsidP="00000000" w:rsidRDefault="00000000" w:rsidRPr="00000000" w14:paraId="00000094">
      <w:pPr>
        <w:spacing w:line="240" w:lineRule="auto"/>
        <w:ind w:left="0" w:firstLine="0"/>
        <w:rPr>
          <w:b w:val="1"/>
          <w:smallCaps w:val="1"/>
          <w:sz w:val="28"/>
          <w:szCs w:val="28"/>
        </w:rPr>
      </w:pPr>
      <w:r w:rsidDel="00000000" w:rsidR="00000000" w:rsidRPr="00000000">
        <w:rPr>
          <w:rtl w:val="0"/>
        </w:rPr>
      </w:r>
    </w:p>
    <w:p w:rsidR="00000000" w:rsidDel="00000000" w:rsidP="00000000" w:rsidRDefault="00000000" w:rsidRPr="00000000" w14:paraId="00000095">
      <w:pPr>
        <w:numPr>
          <w:ilvl w:val="0"/>
          <w:numId w:val="9"/>
        </w:numPr>
        <w:pBdr>
          <w:top w:space="0" w:sz="0" w:val="nil"/>
          <w:left w:space="0" w:sz="0" w:val="nil"/>
          <w:bottom w:space="0" w:sz="0" w:val="nil"/>
          <w:right w:space="0" w:sz="0" w:val="nil"/>
          <w:between w:space="0" w:sz="0" w:val="nil"/>
        </w:pBdr>
        <w:spacing w:line="360" w:lineRule="auto"/>
        <w:ind w:left="0" w:hanging="2"/>
        <w:jc w:val="center"/>
        <w:rPr>
          <w:color w:val="000000"/>
          <w:sz w:val="28"/>
          <w:szCs w:val="28"/>
        </w:rPr>
      </w:pPr>
      <w:r w:rsidDel="00000000" w:rsidR="00000000" w:rsidRPr="00000000">
        <w:rPr>
          <w:b w:val="1"/>
          <w:color w:val="000000"/>
          <w:sz w:val="28"/>
          <w:szCs w:val="28"/>
          <w:rtl w:val="0"/>
        </w:rPr>
        <w:t xml:space="preserve">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96">
      <w:pPr>
        <w:spacing w:line="360" w:lineRule="auto"/>
        <w:ind w:left="23" w:firstLine="544"/>
        <w:jc w:val="both"/>
        <w:rPr>
          <w:b w:val="1"/>
          <w:sz w:val="28"/>
          <w:szCs w:val="28"/>
        </w:rPr>
      </w:pPr>
      <w:r w:rsidDel="00000000" w:rsidR="00000000" w:rsidRPr="00000000">
        <w:rPr>
          <w:b w:val="1"/>
          <w:sz w:val="28"/>
          <w:szCs w:val="28"/>
          <w:rtl w:val="0"/>
        </w:rPr>
        <w:t xml:space="preserve">Мета</w:t>
      </w:r>
      <w:r w:rsidDel="00000000" w:rsidR="00000000" w:rsidRPr="00000000">
        <w:rPr>
          <w:sz w:val="28"/>
          <w:szCs w:val="28"/>
          <w:rtl w:val="0"/>
        </w:rPr>
        <w:t xml:space="preserve"> навчальної дисципліни «</w:t>
      </w:r>
      <w:r w:rsidDel="00000000" w:rsidR="00000000" w:rsidRPr="00000000">
        <w:rPr>
          <w:b w:val="1"/>
          <w:color w:val="000000"/>
          <w:sz w:val="28"/>
          <w:szCs w:val="28"/>
          <w:rtl w:val="0"/>
        </w:rPr>
        <w:t xml:space="preserve">Вступ до спеціальності та психологія професійної діяльності психолога</w:t>
      </w:r>
      <w:r w:rsidDel="00000000" w:rsidR="00000000" w:rsidRPr="00000000">
        <w:rPr>
          <w:sz w:val="28"/>
          <w:szCs w:val="28"/>
          <w:rtl w:val="0"/>
        </w:rPr>
        <w:t xml:space="preserve">» - ознайомити студентів зі змістом, завданнями та аспектами сучасної психології, особливостями організації системи охорони психічного здоров’я, методами і прийомами, необхідними для вирішення практичних завдань, сприяти розвитку особистісних та професійних якостей майбутніх бакалаврів психології, їхньої подальшої самоосвіти.</w:t>
      </w:r>
      <w:r w:rsidDel="00000000" w:rsidR="00000000" w:rsidRPr="00000000">
        <w:rPr>
          <w:rtl w:val="0"/>
        </w:rPr>
      </w:r>
    </w:p>
    <w:p w:rsidR="00000000" w:rsidDel="00000000" w:rsidP="00000000" w:rsidRDefault="00000000" w:rsidRPr="00000000" w14:paraId="00000097">
      <w:pPr>
        <w:spacing w:line="360" w:lineRule="auto"/>
        <w:ind w:left="0" w:firstLine="709"/>
        <w:jc w:val="both"/>
        <w:rPr>
          <w:color w:val="1d1b11"/>
          <w:sz w:val="28"/>
          <w:szCs w:val="28"/>
        </w:rPr>
      </w:pPr>
      <w:r w:rsidDel="00000000" w:rsidR="00000000" w:rsidRPr="00000000">
        <w:rPr>
          <w:b w:val="1"/>
          <w:color w:val="1d1b11"/>
          <w:sz w:val="28"/>
          <w:szCs w:val="28"/>
          <w:rtl w:val="0"/>
        </w:rPr>
        <w:t xml:space="preserve">Компетентності та результати навчання: д</w:t>
      </w:r>
      <w:r w:rsidDel="00000000" w:rsidR="00000000" w:rsidRPr="00000000">
        <w:rPr>
          <w:color w:val="1d1b11"/>
          <w:sz w:val="28"/>
          <w:szCs w:val="28"/>
          <w:rtl w:val="0"/>
        </w:rPr>
        <w:t xml:space="preserve">о програмних компетентностей за освітньо-професійною програмою спеціальності С4 “Психологія” формування яких забезпечуються при навчанні дисципліни </w:t>
      </w:r>
      <w:r w:rsidDel="00000000" w:rsidR="00000000" w:rsidRPr="00000000">
        <w:rPr>
          <w:b w:val="1"/>
          <w:color w:val="1d1b11"/>
          <w:sz w:val="28"/>
          <w:szCs w:val="28"/>
          <w:rtl w:val="0"/>
        </w:rPr>
        <w:t xml:space="preserve">“</w:t>
      </w:r>
      <w:r w:rsidDel="00000000" w:rsidR="00000000" w:rsidRPr="00000000">
        <w:rPr>
          <w:b w:val="1"/>
          <w:color w:val="000000"/>
          <w:sz w:val="28"/>
          <w:szCs w:val="28"/>
          <w:rtl w:val="0"/>
        </w:rPr>
        <w:t xml:space="preserve">Вступ до спеціальності  та психологія професійної діяльності психолога</w:t>
      </w:r>
      <w:r w:rsidDel="00000000" w:rsidR="00000000" w:rsidRPr="00000000">
        <w:rPr>
          <w:b w:val="1"/>
          <w:sz w:val="28"/>
          <w:szCs w:val="28"/>
          <w:rtl w:val="0"/>
        </w:rPr>
        <w:t xml:space="preserve">”</w:t>
      </w:r>
      <w:r w:rsidDel="00000000" w:rsidR="00000000" w:rsidRPr="00000000">
        <w:rPr>
          <w:color w:val="1d1b11"/>
          <w:sz w:val="28"/>
          <w:szCs w:val="28"/>
          <w:rtl w:val="0"/>
        </w:rPr>
        <w:t xml:space="preserve"> належать (ОК 1: ЗК 1, 3-4, 11; ФК 4, 11; ПРН 1- 3, 7-10, 13): </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line="360" w:lineRule="auto"/>
        <w:ind w:left="0" w:firstLine="709"/>
        <w:jc w:val="both"/>
        <w:rPr>
          <w:sz w:val="28"/>
          <w:szCs w:val="28"/>
        </w:rPr>
      </w:pPr>
      <w:r w:rsidDel="00000000" w:rsidR="00000000" w:rsidRPr="00000000">
        <w:rPr>
          <w:i w:val="1"/>
          <w:sz w:val="28"/>
          <w:szCs w:val="28"/>
          <w:rtl w:val="0"/>
        </w:rPr>
        <w:t xml:space="preserve">Інтегральна компетентність: </w:t>
      </w:r>
      <w:r w:rsidDel="00000000" w:rsidR="00000000" w:rsidRPr="00000000">
        <w:rPr>
          <w:sz w:val="28"/>
          <w:szCs w:val="28"/>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99">
      <w:pPr>
        <w:spacing w:line="360" w:lineRule="auto"/>
        <w:ind w:firstLine="349"/>
        <w:jc w:val="both"/>
        <w:rPr>
          <w:i w:val="1"/>
          <w:color w:val="1d1b11"/>
          <w:sz w:val="28"/>
          <w:szCs w:val="28"/>
        </w:rPr>
      </w:pPr>
      <w:r w:rsidDel="00000000" w:rsidR="00000000" w:rsidRPr="00000000">
        <w:rPr>
          <w:i w:val="1"/>
          <w:color w:val="1d1b11"/>
          <w:sz w:val="28"/>
          <w:szCs w:val="28"/>
          <w:rtl w:val="0"/>
        </w:rPr>
        <w:t xml:space="preserve">Загальні компетентності (ЗК):</w:t>
      </w:r>
    </w:p>
    <w:p w:rsidR="00000000" w:rsidDel="00000000" w:rsidP="00000000" w:rsidRDefault="00000000" w:rsidRPr="00000000" w14:paraId="0000009A">
      <w:pPr>
        <w:spacing w:line="360" w:lineRule="auto"/>
        <w:ind w:left="0" w:firstLine="0"/>
        <w:jc w:val="both"/>
        <w:rPr>
          <w:color w:val="1d1b11"/>
          <w:sz w:val="28"/>
          <w:szCs w:val="28"/>
        </w:rPr>
      </w:pPr>
      <w:r w:rsidDel="00000000" w:rsidR="00000000" w:rsidRPr="00000000">
        <w:rPr>
          <w:color w:val="1d1b11"/>
          <w:sz w:val="28"/>
          <w:szCs w:val="28"/>
          <w:rtl w:val="0"/>
        </w:rPr>
        <w:t xml:space="preserve">ЗК1. Здатність застосовувати знання у практичних ситуаціях.</w:t>
      </w:r>
    </w:p>
    <w:p w:rsidR="00000000" w:rsidDel="00000000" w:rsidP="00000000" w:rsidRDefault="00000000" w:rsidRPr="00000000" w14:paraId="0000009B">
      <w:pPr>
        <w:spacing w:line="360" w:lineRule="auto"/>
        <w:ind w:left="0" w:firstLine="0"/>
        <w:jc w:val="both"/>
        <w:rPr>
          <w:color w:val="1d1b11"/>
          <w:sz w:val="28"/>
          <w:szCs w:val="28"/>
        </w:rPr>
      </w:pPr>
      <w:r w:rsidDel="00000000" w:rsidR="00000000" w:rsidRPr="00000000">
        <w:rPr>
          <w:color w:val="1d1b11"/>
          <w:sz w:val="28"/>
          <w:szCs w:val="28"/>
          <w:rtl w:val="0"/>
        </w:rPr>
        <w:t xml:space="preserve">ЗК3. Навички використання інформаційних і комунікаційних технологій.</w:t>
      </w:r>
    </w:p>
    <w:p w:rsidR="00000000" w:rsidDel="00000000" w:rsidP="00000000" w:rsidRDefault="00000000" w:rsidRPr="00000000" w14:paraId="0000009C">
      <w:pPr>
        <w:spacing w:line="360" w:lineRule="auto"/>
        <w:ind w:left="0" w:firstLine="0"/>
        <w:jc w:val="both"/>
        <w:rPr>
          <w:color w:val="1d1b11"/>
          <w:sz w:val="28"/>
          <w:szCs w:val="28"/>
        </w:rPr>
      </w:pPr>
      <w:r w:rsidDel="00000000" w:rsidR="00000000" w:rsidRPr="00000000">
        <w:rPr>
          <w:color w:val="1d1b11"/>
          <w:sz w:val="28"/>
          <w:szCs w:val="28"/>
          <w:rtl w:val="0"/>
        </w:rPr>
        <w:t xml:space="preserve">ЗК4. Здатність вчитися і оволодівати сучасними знаннями. </w:t>
      </w:r>
    </w:p>
    <w:p w:rsidR="00000000" w:rsidDel="00000000" w:rsidP="00000000" w:rsidRDefault="00000000" w:rsidRPr="00000000" w14:paraId="0000009D">
      <w:pPr>
        <w:spacing w:line="360" w:lineRule="auto"/>
        <w:ind w:firstLine="349"/>
        <w:jc w:val="both"/>
        <w:rPr>
          <w:i w:val="1"/>
          <w:sz w:val="28"/>
          <w:szCs w:val="28"/>
        </w:rPr>
      </w:pPr>
      <w:r w:rsidDel="00000000" w:rsidR="00000000" w:rsidRPr="00000000">
        <w:rPr>
          <w:i w:val="1"/>
          <w:color w:val="1d1b11"/>
          <w:sz w:val="28"/>
          <w:szCs w:val="28"/>
          <w:rtl w:val="0"/>
        </w:rPr>
        <w:t xml:space="preserve">Спеціальні (фахові, предметні) компетентності (ФК):</w:t>
      </w:r>
      <w:r w:rsidDel="00000000" w:rsidR="00000000" w:rsidRPr="00000000">
        <w:rPr>
          <w:rtl w:val="0"/>
        </w:rPr>
      </w:r>
    </w:p>
    <w:p w:rsidR="00000000" w:rsidDel="00000000" w:rsidP="00000000" w:rsidRDefault="00000000" w:rsidRPr="00000000" w14:paraId="0000009E">
      <w:pPr>
        <w:spacing w:line="360" w:lineRule="auto"/>
        <w:jc w:val="both"/>
        <w:rPr>
          <w:color w:val="000000"/>
          <w:sz w:val="28"/>
          <w:szCs w:val="28"/>
        </w:rPr>
      </w:pPr>
      <w:r w:rsidDel="00000000" w:rsidR="00000000" w:rsidRPr="00000000">
        <w:rPr>
          <w:color w:val="000000"/>
          <w:sz w:val="28"/>
          <w:szCs w:val="28"/>
          <w:rtl w:val="0"/>
        </w:rPr>
        <w:t xml:space="preserve">ФК4. Здатність самостійно збирати та критично опрацьовувати, аналізувати та </w:t>
      </w:r>
    </w:p>
    <w:p w:rsidR="00000000" w:rsidDel="00000000" w:rsidP="00000000" w:rsidRDefault="00000000" w:rsidRPr="00000000" w14:paraId="0000009F">
      <w:pPr>
        <w:spacing w:line="360" w:lineRule="auto"/>
        <w:ind w:left="20" w:firstLine="0"/>
        <w:jc w:val="both"/>
        <w:rPr>
          <w:color w:val="000000"/>
          <w:sz w:val="28"/>
          <w:szCs w:val="28"/>
        </w:rPr>
      </w:pPr>
      <w:r w:rsidDel="00000000" w:rsidR="00000000" w:rsidRPr="00000000">
        <w:rPr>
          <w:color w:val="000000"/>
          <w:sz w:val="28"/>
          <w:szCs w:val="28"/>
          <w:rtl w:val="0"/>
        </w:rPr>
        <w:t xml:space="preserve">ФК11. Здатність до особистісного та професійного самовдосконалення, навчання та саморозвитку.</w:t>
      </w:r>
    </w:p>
    <w:p w:rsidR="00000000" w:rsidDel="00000000" w:rsidP="00000000" w:rsidRDefault="00000000" w:rsidRPr="00000000" w14:paraId="000000A0">
      <w:pPr>
        <w:spacing w:line="360" w:lineRule="auto"/>
        <w:ind w:firstLine="349"/>
        <w:jc w:val="both"/>
        <w:rPr>
          <w:i w:val="1"/>
          <w:sz w:val="28"/>
          <w:szCs w:val="28"/>
        </w:rPr>
      </w:pPr>
      <w:r w:rsidDel="00000000" w:rsidR="00000000" w:rsidRPr="00000000">
        <w:rPr>
          <w:i w:val="1"/>
          <w:color w:val="1d1b11"/>
          <w:sz w:val="28"/>
          <w:szCs w:val="28"/>
          <w:rtl w:val="0"/>
        </w:rPr>
        <w:t xml:space="preserve">Програмні результати навчання: </w:t>
      </w:r>
      <w:r w:rsidDel="00000000" w:rsidR="00000000" w:rsidRPr="00000000">
        <w:rPr>
          <w:rtl w:val="0"/>
        </w:rPr>
      </w:r>
    </w:p>
    <w:p w:rsidR="00000000" w:rsidDel="00000000" w:rsidP="00000000" w:rsidRDefault="00000000" w:rsidRPr="00000000" w14:paraId="000000A1">
      <w:pPr>
        <w:spacing w:line="360" w:lineRule="auto"/>
        <w:ind w:left="0" w:firstLine="0"/>
        <w:jc w:val="both"/>
        <w:rPr>
          <w:color w:val="000000"/>
          <w:sz w:val="28"/>
          <w:szCs w:val="28"/>
        </w:rPr>
      </w:pPr>
      <w:r w:rsidDel="00000000" w:rsidR="00000000" w:rsidRPr="00000000">
        <w:rPr>
          <w:color w:val="000000"/>
          <w:sz w:val="28"/>
          <w:szCs w:val="28"/>
          <w:rtl w:val="0"/>
        </w:rPr>
        <w:t xml:space="preserve">ПРН1. Аналізувати та пояснювати психічні явища, ідентифікувати психологічні проблеми та пропонувати шляхи їх розв’язання.</w:t>
      </w:r>
    </w:p>
    <w:p w:rsidR="00000000" w:rsidDel="00000000" w:rsidP="00000000" w:rsidRDefault="00000000" w:rsidRPr="00000000" w14:paraId="000000A2">
      <w:pPr>
        <w:spacing w:line="360" w:lineRule="auto"/>
        <w:ind w:left="0" w:firstLine="0"/>
        <w:jc w:val="both"/>
        <w:rPr>
          <w:color w:val="000000"/>
          <w:sz w:val="28"/>
          <w:szCs w:val="28"/>
        </w:rPr>
      </w:pPr>
      <w:r w:rsidDel="00000000" w:rsidR="00000000" w:rsidRPr="00000000">
        <w:rPr>
          <w:color w:val="000000"/>
          <w:sz w:val="28"/>
          <w:szCs w:val="28"/>
          <w:rtl w:val="0"/>
        </w:rPr>
        <w:t xml:space="preserve">ПРН2. Розуміти закономірності та особливості розвитку і функціонування психічних явищ в контексті професійних завдань.</w:t>
      </w:r>
    </w:p>
    <w:p w:rsidR="00000000" w:rsidDel="00000000" w:rsidP="00000000" w:rsidRDefault="00000000" w:rsidRPr="00000000" w14:paraId="000000A3">
      <w:pPr>
        <w:spacing w:line="360" w:lineRule="auto"/>
        <w:ind w:left="0" w:firstLine="0"/>
        <w:jc w:val="both"/>
        <w:rPr>
          <w:color w:val="000000"/>
          <w:sz w:val="28"/>
          <w:szCs w:val="28"/>
        </w:rPr>
      </w:pPr>
      <w:r w:rsidDel="00000000" w:rsidR="00000000" w:rsidRPr="00000000">
        <w:rPr>
          <w:color w:val="000000"/>
          <w:sz w:val="28"/>
          <w:szCs w:val="28"/>
          <w:rtl w:val="0"/>
        </w:rPr>
        <w:t xml:space="preserve">ПРН3. Здійснювати пошук інформації з різних джерел, у т. ч. з використанням інформаційно-комунікаційних технологій, для вирішення професійних завдань.</w:t>
      </w:r>
    </w:p>
    <w:p w:rsidR="00000000" w:rsidDel="00000000" w:rsidP="00000000" w:rsidRDefault="00000000" w:rsidRPr="00000000" w14:paraId="000000A4">
      <w:pPr>
        <w:spacing w:line="360" w:lineRule="auto"/>
        <w:ind w:left="0" w:firstLine="0"/>
        <w:jc w:val="both"/>
        <w:rPr>
          <w:color w:val="000000"/>
          <w:sz w:val="28"/>
          <w:szCs w:val="28"/>
        </w:rPr>
      </w:pPr>
      <w:r w:rsidDel="00000000" w:rsidR="00000000" w:rsidRPr="00000000">
        <w:rPr>
          <w:color w:val="000000"/>
          <w:sz w:val="28"/>
          <w:szCs w:val="28"/>
          <w:rtl w:val="0"/>
        </w:rPr>
        <w:t xml:space="preserve">ПРН7. Рефлексувати та критично оцінювати достовірність одержаних результатів психологічного дослідження, формулювати аргументовані висновки.</w:t>
      </w:r>
    </w:p>
    <w:p w:rsidR="00000000" w:rsidDel="00000000" w:rsidP="00000000" w:rsidRDefault="00000000" w:rsidRPr="00000000" w14:paraId="000000A5">
      <w:pPr>
        <w:spacing w:line="360" w:lineRule="auto"/>
        <w:ind w:left="0" w:firstLine="0"/>
        <w:jc w:val="both"/>
        <w:rPr>
          <w:color w:val="000000"/>
          <w:sz w:val="28"/>
          <w:szCs w:val="28"/>
        </w:rPr>
      </w:pPr>
      <w:r w:rsidDel="00000000" w:rsidR="00000000" w:rsidRPr="00000000">
        <w:rPr>
          <w:color w:val="000000"/>
          <w:sz w:val="28"/>
          <w:szCs w:val="28"/>
          <w:rtl w:val="0"/>
        </w:rPr>
        <w:t xml:space="preserve">ПРН8. Презентувати результати власних досліджень усно / письмово для фахівців і нефахівців.</w:t>
      </w:r>
    </w:p>
    <w:p w:rsidR="00000000" w:rsidDel="00000000" w:rsidP="00000000" w:rsidRDefault="00000000" w:rsidRPr="00000000" w14:paraId="000000A6">
      <w:pPr>
        <w:spacing w:line="360" w:lineRule="auto"/>
        <w:ind w:left="0" w:firstLine="0"/>
        <w:jc w:val="both"/>
        <w:rPr>
          <w:color w:val="000000"/>
          <w:sz w:val="28"/>
          <w:szCs w:val="28"/>
        </w:rPr>
      </w:pPr>
      <w:r w:rsidDel="00000000" w:rsidR="00000000" w:rsidRPr="00000000">
        <w:rPr>
          <w:color w:val="000000"/>
          <w:sz w:val="28"/>
          <w:szCs w:val="28"/>
          <w:rtl w:val="0"/>
        </w:rPr>
        <w:t xml:space="preserve">ПРН9.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вручання).</w:t>
      </w:r>
    </w:p>
    <w:p w:rsidR="00000000" w:rsidDel="00000000" w:rsidP="00000000" w:rsidRDefault="00000000" w:rsidRPr="00000000" w14:paraId="000000A7">
      <w:pPr>
        <w:spacing w:line="360" w:lineRule="auto"/>
        <w:ind w:left="0" w:firstLine="0"/>
        <w:jc w:val="both"/>
        <w:rPr>
          <w:color w:val="000000"/>
          <w:sz w:val="28"/>
          <w:szCs w:val="28"/>
        </w:rPr>
      </w:pPr>
      <w:r w:rsidDel="00000000" w:rsidR="00000000" w:rsidRPr="00000000">
        <w:rPr>
          <w:color w:val="000000"/>
          <w:sz w:val="28"/>
          <w:szCs w:val="28"/>
          <w:rtl w:val="0"/>
        </w:rPr>
        <w:t xml:space="preserve">ПРН10. 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w:t>
      </w:r>
    </w:p>
    <w:p w:rsidR="00000000" w:rsidDel="00000000" w:rsidP="00000000" w:rsidRDefault="00000000" w:rsidRPr="00000000" w14:paraId="000000A8">
      <w:pPr>
        <w:spacing w:line="360" w:lineRule="auto"/>
        <w:ind w:left="0" w:firstLine="0"/>
        <w:jc w:val="both"/>
        <w:rPr>
          <w:color w:val="000000"/>
          <w:sz w:val="28"/>
          <w:szCs w:val="28"/>
        </w:rPr>
      </w:pPr>
      <w:r w:rsidDel="00000000" w:rsidR="00000000" w:rsidRPr="00000000">
        <w:rPr>
          <w:color w:val="000000"/>
          <w:sz w:val="28"/>
          <w:szCs w:val="28"/>
          <w:rtl w:val="0"/>
        </w:rPr>
        <w:t xml:space="preserve">ПРН13. Взаємодіяти, вступати у комунікацію, бути зрозумілим, толерантно ставитися до осіб, що мають інші культуральні чи гендерно-вікові відмінності.</w:t>
      </w:r>
    </w:p>
    <w:p w:rsidR="00000000" w:rsidDel="00000000" w:rsidP="00000000" w:rsidRDefault="00000000" w:rsidRPr="00000000" w14:paraId="000000A9">
      <w:pPr>
        <w:spacing w:line="360" w:lineRule="auto"/>
        <w:ind w:firstLine="709"/>
        <w:jc w:val="both"/>
        <w:rPr>
          <w:sz w:val="28"/>
          <w:szCs w:val="28"/>
        </w:rPr>
      </w:pPr>
      <w:r w:rsidDel="00000000" w:rsidR="00000000" w:rsidRPr="00000000">
        <w:rPr>
          <w:b w:val="1"/>
          <w:sz w:val="28"/>
          <w:szCs w:val="28"/>
          <w:rtl w:val="0"/>
        </w:rPr>
        <w:t xml:space="preserve">Критерії оцінювання результатів навчання</w:t>
      </w:r>
      <w:r w:rsidDel="00000000" w:rsidR="00000000" w:rsidRPr="00000000">
        <w:rPr>
          <w:sz w:val="28"/>
          <w:szCs w:val="28"/>
          <w:rtl w:val="0"/>
        </w:rPr>
        <w:t xml:space="preserve"> </w:t>
      </w:r>
    </w:p>
    <w:p w:rsidR="00000000" w:rsidDel="00000000" w:rsidP="00000000" w:rsidRDefault="00000000" w:rsidRPr="00000000" w14:paraId="000000AA">
      <w:pPr>
        <w:spacing w:line="360" w:lineRule="auto"/>
        <w:ind w:left="0" w:firstLine="709"/>
        <w:jc w:val="both"/>
        <w:rPr>
          <w:b w:val="1"/>
          <w:sz w:val="28"/>
          <w:szCs w:val="28"/>
        </w:rPr>
      </w:pPr>
      <w:r w:rsidDel="00000000" w:rsidR="00000000" w:rsidRPr="00000000">
        <w:rPr>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AB">
      <w:pPr>
        <w:spacing w:line="360" w:lineRule="auto"/>
        <w:ind w:left="0" w:firstLine="709"/>
        <w:jc w:val="both"/>
        <w:rPr>
          <w:sz w:val="28"/>
          <w:szCs w:val="28"/>
        </w:rPr>
      </w:pPr>
      <w:r w:rsidDel="00000000" w:rsidR="00000000" w:rsidRPr="00000000">
        <w:rPr>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AC">
      <w:pPr>
        <w:spacing w:line="360" w:lineRule="auto"/>
        <w:ind w:left="0" w:firstLine="709"/>
        <w:jc w:val="both"/>
        <w:rPr>
          <w:sz w:val="28"/>
          <w:szCs w:val="28"/>
        </w:rPr>
      </w:pPr>
      <w:r w:rsidDel="00000000" w:rsidR="00000000" w:rsidRPr="00000000">
        <w:rPr>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AD">
      <w:pPr>
        <w:spacing w:line="360" w:lineRule="auto"/>
        <w:ind w:left="0" w:firstLine="709"/>
        <w:jc w:val="both"/>
        <w:rPr>
          <w:sz w:val="28"/>
          <w:szCs w:val="28"/>
        </w:rPr>
      </w:pPr>
      <w:r w:rsidDel="00000000" w:rsidR="00000000" w:rsidRPr="00000000">
        <w:rPr>
          <w:sz w:val="28"/>
          <w:szCs w:val="28"/>
          <w:rtl w:val="0"/>
        </w:rPr>
        <w:t xml:space="preserve">59% та менше правильних відповідей - оцінка “2”;</w:t>
      </w:r>
    </w:p>
    <w:p w:rsidR="00000000" w:rsidDel="00000000" w:rsidP="00000000" w:rsidRDefault="00000000" w:rsidRPr="00000000" w14:paraId="000000AE">
      <w:pPr>
        <w:spacing w:line="360" w:lineRule="auto"/>
        <w:ind w:left="0" w:firstLine="709"/>
        <w:jc w:val="both"/>
        <w:rPr>
          <w:sz w:val="28"/>
          <w:szCs w:val="28"/>
        </w:rPr>
      </w:pPr>
      <w:r w:rsidDel="00000000" w:rsidR="00000000" w:rsidRPr="00000000">
        <w:rPr>
          <w:sz w:val="28"/>
          <w:szCs w:val="28"/>
          <w:rtl w:val="0"/>
        </w:rPr>
        <w:t xml:space="preserve">60% - 74% правильних відповідей - оцінка “3”;</w:t>
      </w:r>
    </w:p>
    <w:p w:rsidR="00000000" w:rsidDel="00000000" w:rsidP="00000000" w:rsidRDefault="00000000" w:rsidRPr="00000000" w14:paraId="000000AF">
      <w:pPr>
        <w:spacing w:line="360" w:lineRule="auto"/>
        <w:ind w:left="0" w:firstLine="709"/>
        <w:jc w:val="both"/>
        <w:rPr>
          <w:sz w:val="28"/>
          <w:szCs w:val="28"/>
        </w:rPr>
      </w:pPr>
      <w:r w:rsidDel="00000000" w:rsidR="00000000" w:rsidRPr="00000000">
        <w:rPr>
          <w:sz w:val="28"/>
          <w:szCs w:val="28"/>
          <w:rtl w:val="0"/>
        </w:rPr>
        <w:t xml:space="preserve">75% - 89% правильних відповідей - оцінка “4”;</w:t>
      </w:r>
    </w:p>
    <w:p w:rsidR="00000000" w:rsidDel="00000000" w:rsidP="00000000" w:rsidRDefault="00000000" w:rsidRPr="00000000" w14:paraId="000000B0">
      <w:pPr>
        <w:spacing w:line="360" w:lineRule="auto"/>
        <w:ind w:left="0" w:firstLine="709"/>
        <w:jc w:val="both"/>
        <w:rPr>
          <w:sz w:val="28"/>
          <w:szCs w:val="28"/>
        </w:rPr>
      </w:pPr>
      <w:r w:rsidDel="00000000" w:rsidR="00000000" w:rsidRPr="00000000">
        <w:rPr>
          <w:sz w:val="28"/>
          <w:szCs w:val="28"/>
          <w:rtl w:val="0"/>
        </w:rPr>
        <w:t xml:space="preserve">90% - 100% правильних відповідей - оцінка “5”.</w:t>
      </w:r>
    </w:p>
    <w:p w:rsidR="00000000" w:rsidDel="00000000" w:rsidP="00000000" w:rsidRDefault="00000000" w:rsidRPr="00000000" w14:paraId="000000B1">
      <w:pPr>
        <w:spacing w:line="360" w:lineRule="auto"/>
        <w:ind w:left="0" w:firstLine="709"/>
        <w:jc w:val="both"/>
        <w:rPr>
          <w:sz w:val="28"/>
          <w:szCs w:val="28"/>
        </w:rPr>
      </w:pPr>
      <w:r w:rsidDel="00000000" w:rsidR="00000000" w:rsidRPr="00000000">
        <w:rPr>
          <w:b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B2">
      <w:pPr>
        <w:spacing w:line="360" w:lineRule="auto"/>
        <w:ind w:left="0"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«Відмінно»</w:t>
      </w:r>
      <w:r w:rsidDel="00000000" w:rsidR="00000000" w:rsidRPr="00000000">
        <w:rPr>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B3">
      <w:pPr>
        <w:spacing w:line="360" w:lineRule="auto"/>
        <w:ind w:left="0"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«Добре»</w:t>
      </w:r>
      <w:r w:rsidDel="00000000" w:rsidR="00000000" w:rsidRPr="00000000">
        <w:rPr>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B4">
      <w:pPr>
        <w:spacing w:line="360" w:lineRule="auto"/>
        <w:ind w:left="0"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«Задовільно</w:t>
      </w:r>
      <w:r w:rsidDel="00000000" w:rsidR="00000000" w:rsidRPr="00000000">
        <w:rPr>
          <w:b w:val="1"/>
          <w:sz w:val="28"/>
          <w:szCs w:val="28"/>
          <w:rtl w:val="0"/>
        </w:rPr>
        <w:t xml:space="preserve">»</w:t>
      </w:r>
      <w:r w:rsidDel="00000000" w:rsidR="00000000" w:rsidRPr="00000000">
        <w:rPr>
          <w:b w:val="1"/>
          <w:i w:val="1"/>
          <w:sz w:val="28"/>
          <w:szCs w:val="28"/>
          <w:rtl w:val="0"/>
        </w:rPr>
        <w:t xml:space="preserve"> </w:t>
      </w:r>
      <w:r w:rsidDel="00000000" w:rsidR="00000000" w:rsidRPr="00000000">
        <w:rPr>
          <w:sz w:val="28"/>
          <w:szCs w:val="28"/>
          <w:rtl w:val="0"/>
        </w:rPr>
        <w:t xml:space="preserve">одержує студент</w:t>
      </w:r>
      <w:r w:rsidDel="00000000" w:rsidR="00000000" w:rsidRPr="00000000">
        <w:rPr>
          <w:b w:val="1"/>
          <w:i w:val="1"/>
          <w:sz w:val="28"/>
          <w:szCs w:val="28"/>
          <w:rtl w:val="0"/>
        </w:rPr>
        <w:t xml:space="preserve"> </w:t>
      </w:r>
      <w:r w:rsidDel="00000000" w:rsidR="00000000" w:rsidRPr="00000000">
        <w:rPr>
          <w:b w:val="1"/>
          <w:sz w:val="28"/>
          <w:szCs w:val="28"/>
          <w:rtl w:val="0"/>
        </w:rPr>
        <w:t xml:space="preserve">– </w:t>
      </w:r>
      <w:r w:rsidDel="00000000" w:rsidR="00000000" w:rsidRPr="00000000">
        <w:rPr>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B5">
      <w:pPr>
        <w:spacing w:line="360" w:lineRule="auto"/>
        <w:ind w:left="0" w:firstLine="709"/>
        <w:jc w:val="both"/>
        <w:rPr>
          <w:sz w:val="28"/>
          <w:szCs w:val="28"/>
        </w:rPr>
        <w:sectPr>
          <w:headerReference r:id="rId7" w:type="default"/>
          <w:headerReference r:id="rId8" w:type="even"/>
          <w:footerReference r:id="rId9" w:type="default"/>
          <w:footerReference r:id="rId10" w:type="even"/>
          <w:pgSz w:h="16838" w:w="11906" w:orient="portrait"/>
          <w:pgMar w:bottom="1134" w:top="1134" w:left="1701" w:right="851" w:header="709" w:footer="709"/>
          <w:pgNumType w:start="1"/>
          <w:titlePg w:val="1"/>
        </w:sectPr>
      </w:pPr>
      <w:r w:rsidDel="00000000" w:rsidR="00000000" w:rsidRPr="00000000">
        <w:rPr>
          <w:sz w:val="28"/>
          <w:szCs w:val="28"/>
          <w:rtl w:val="0"/>
        </w:rPr>
        <w:t xml:space="preserve">Оцінку</w:t>
        <w:tab/>
        <w:t xml:space="preserve">«</w:t>
      </w:r>
      <w:r w:rsidDel="00000000" w:rsidR="00000000" w:rsidRPr="00000000">
        <w:rPr>
          <w:b w:val="1"/>
          <w:i w:val="1"/>
          <w:sz w:val="28"/>
          <w:szCs w:val="28"/>
          <w:rtl w:val="0"/>
        </w:rPr>
        <w:t xml:space="preserve">Незадовільно»</w:t>
      </w:r>
      <w:r w:rsidDel="00000000" w:rsidR="00000000" w:rsidRPr="00000000">
        <w:rPr>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B6">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0B7">
      <w:pPr>
        <w:spacing w:before="66" w:line="360" w:lineRule="auto"/>
        <w:ind w:left="566" w:right="348" w:firstLine="20"/>
        <w:jc w:val="center"/>
        <w:rPr>
          <w:b w:val="1"/>
          <w:color w:val="000000"/>
          <w:sz w:val="24"/>
          <w:szCs w:val="24"/>
        </w:rPr>
      </w:pPr>
      <w:r w:rsidDel="00000000" w:rsidR="00000000" w:rsidRPr="00000000">
        <w:rPr>
          <w:b w:val="1"/>
          <w:color w:val="000000"/>
          <w:sz w:val="28"/>
          <w:szCs w:val="28"/>
          <w:rtl w:val="0"/>
        </w:rPr>
        <w:t xml:space="preserve">Матриця компетентностей</w:t>
      </w:r>
      <w:r w:rsidDel="00000000" w:rsidR="00000000" w:rsidRPr="00000000">
        <w:rPr>
          <w:rtl w:val="0"/>
        </w:rPr>
      </w:r>
    </w:p>
    <w:tbl>
      <w:tblPr>
        <w:tblStyle w:val="Table2"/>
        <w:tblW w:w="14033.0" w:type="dxa"/>
        <w:jc w:val="left"/>
        <w:tblInd w:w="7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6"/>
        <w:gridCol w:w="992"/>
        <w:gridCol w:w="1418"/>
        <w:gridCol w:w="1559"/>
        <w:gridCol w:w="1276"/>
        <w:gridCol w:w="1417"/>
        <w:gridCol w:w="1559"/>
        <w:gridCol w:w="1276"/>
        <w:gridCol w:w="1418"/>
        <w:gridCol w:w="1842"/>
        <w:tblGridChange w:id="0">
          <w:tblGrid>
            <w:gridCol w:w="1276"/>
            <w:gridCol w:w="992"/>
            <w:gridCol w:w="1418"/>
            <w:gridCol w:w="1559"/>
            <w:gridCol w:w="1276"/>
            <w:gridCol w:w="1417"/>
            <w:gridCol w:w="1559"/>
            <w:gridCol w:w="1276"/>
            <w:gridCol w:w="1418"/>
            <w:gridCol w:w="1842"/>
          </w:tblGrid>
        </w:tblGridChange>
      </w:tblGrid>
      <w:tr>
        <w:trPr>
          <w:cantSplit w:val="0"/>
          <w:trHeight w:val="1087" w:hRule="atLeast"/>
          <w:tblHeader w:val="0"/>
        </w:trPr>
        <w:tc>
          <w:tcPr>
            <w:vMerge w:val="restart"/>
          </w:tcPr>
          <w:p w:rsidR="00000000" w:rsidDel="00000000" w:rsidP="00000000" w:rsidRDefault="00000000" w:rsidRPr="00000000" w14:paraId="000000B8">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ОК 01</w:t>
            </w:r>
          </w:p>
        </w:tc>
        <w:tc>
          <w:tcPr/>
          <w:p w:rsidR="00000000" w:rsidDel="00000000" w:rsidP="00000000" w:rsidRDefault="00000000" w:rsidRPr="00000000" w14:paraId="000000B9">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ІК</w:t>
            </w:r>
          </w:p>
        </w:tc>
        <w:tc>
          <w:tcPr/>
          <w:p w:rsidR="00000000" w:rsidDel="00000000" w:rsidP="00000000" w:rsidRDefault="00000000" w:rsidRPr="00000000" w14:paraId="000000BA">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ЗК 1, 3-4</w:t>
            </w:r>
          </w:p>
          <w:p w:rsidR="00000000" w:rsidDel="00000000" w:rsidP="00000000" w:rsidRDefault="00000000" w:rsidRPr="00000000" w14:paraId="000000BB">
            <w:pPr>
              <w:spacing w:before="66" w:lineRule="auto"/>
              <w:ind w:left="0" w:right="348" w:firstLine="0"/>
              <w:jc w:val="center"/>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0BC">
            <w:pPr>
              <w:spacing w:before="66" w:lineRule="auto"/>
              <w:ind w:left="0" w:right="348"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Ф</w:t>
            </w:r>
            <w:r w:rsidDel="00000000" w:rsidR="00000000" w:rsidRPr="00000000">
              <w:rPr>
                <w:rFonts w:ascii="Times New Roman" w:cs="Times New Roman" w:eastAsia="Times New Roman" w:hAnsi="Times New Roman"/>
                <w:b w:val="1"/>
                <w:color w:val="000000"/>
                <w:sz w:val="28"/>
                <w:szCs w:val="28"/>
                <w:rtl w:val="0"/>
              </w:rPr>
              <w:t xml:space="preserve">К 4, 11</w:t>
            </w:r>
          </w:p>
        </w:tc>
        <w:tc>
          <w:tcPr/>
          <w:p w:rsidR="00000000" w:rsidDel="00000000" w:rsidP="00000000" w:rsidRDefault="00000000" w:rsidRPr="00000000" w14:paraId="000000BD">
            <w:pPr>
              <w:spacing w:before="66" w:lineRule="auto"/>
              <w:ind w:left="0" w:right="348"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ПРН </w:t>
            </w:r>
          </w:p>
          <w:p w:rsidR="00000000" w:rsidDel="00000000" w:rsidP="00000000" w:rsidRDefault="00000000" w:rsidRPr="00000000" w14:paraId="000000BE">
            <w:pPr>
              <w:spacing w:before="66" w:lineRule="auto"/>
              <w:ind w:left="0" w:right="348"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1- 3  </w:t>
            </w:r>
          </w:p>
        </w:tc>
        <w:tc>
          <w:tcPr/>
          <w:p w:rsidR="00000000" w:rsidDel="00000000" w:rsidP="00000000" w:rsidRDefault="00000000" w:rsidRPr="00000000" w14:paraId="000000BF">
            <w:pPr>
              <w:spacing w:before="66" w:lineRule="auto"/>
              <w:ind w:left="0" w:right="348"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ПРН 7</w:t>
            </w:r>
          </w:p>
        </w:tc>
        <w:tc>
          <w:tcPr/>
          <w:p w:rsidR="00000000" w:rsidDel="00000000" w:rsidP="00000000" w:rsidRDefault="00000000" w:rsidRPr="00000000" w14:paraId="000000C0">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ПРН 8</w:t>
            </w:r>
          </w:p>
        </w:tc>
        <w:tc>
          <w:tcPr/>
          <w:p w:rsidR="00000000" w:rsidDel="00000000" w:rsidP="00000000" w:rsidRDefault="00000000" w:rsidRPr="00000000" w14:paraId="000000C1">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ПРН </w:t>
            </w:r>
          </w:p>
          <w:p w:rsidR="00000000" w:rsidDel="00000000" w:rsidP="00000000" w:rsidRDefault="00000000" w:rsidRPr="00000000" w14:paraId="000000C2">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9</w:t>
            </w:r>
          </w:p>
        </w:tc>
        <w:tc>
          <w:tcPr/>
          <w:p w:rsidR="00000000" w:rsidDel="00000000" w:rsidP="00000000" w:rsidRDefault="00000000" w:rsidRPr="00000000" w14:paraId="000000C3">
            <w:pPr>
              <w:spacing w:before="66" w:lineRule="auto"/>
              <w:ind w:left="52" w:right="348" w:hanging="3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ПРН 10</w:t>
            </w:r>
          </w:p>
        </w:tc>
        <w:tc>
          <w:tcPr/>
          <w:p w:rsidR="00000000" w:rsidDel="00000000" w:rsidP="00000000" w:rsidRDefault="00000000" w:rsidRPr="00000000" w14:paraId="000000C4">
            <w:pPr>
              <w:spacing w:before="66" w:lineRule="auto"/>
              <w:ind w:left="0" w:right="348"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ПРН 13</w:t>
            </w:r>
          </w:p>
        </w:tc>
      </w:tr>
      <w:tr>
        <w:trPr>
          <w:cantSplit w:val="0"/>
          <w:tblHeader w:val="0"/>
        </w:trPr>
        <w:tc>
          <w:tcPr>
            <w:vMerge w:val="continue"/>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0C6">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7">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8">
            <w:pPr>
              <w:spacing w:before="66" w:lineRule="auto"/>
              <w:ind w:left="0" w:right="348"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9">
            <w:pPr>
              <w:spacing w:before="66" w:lineRule="auto"/>
              <w:ind w:left="0" w:right="348"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A">
            <w:pPr>
              <w:spacing w:before="66" w:lineRule="auto"/>
              <w:ind w:left="0" w:right="348" w:firstLine="2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B">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C">
            <w:pPr>
              <w:spacing w:before="66" w:lineRule="auto"/>
              <w:ind w:left="0" w:right="348"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D">
            <w:pPr>
              <w:spacing w:before="66" w:lineRule="auto"/>
              <w:ind w:right="348"/>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CE">
            <w:pPr>
              <w:spacing w:before="66" w:lineRule="auto"/>
              <w:ind w:left="0" w:right="348"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r>
    </w:tbl>
    <w:p w:rsidR="00000000" w:rsidDel="00000000" w:rsidP="00000000" w:rsidRDefault="00000000" w:rsidRPr="00000000" w14:paraId="000000CF">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0D0">
      <w:pPr>
        <w:spacing w:before="66" w:line="240" w:lineRule="auto"/>
        <w:ind w:left="566" w:right="348" w:firstLine="20"/>
        <w:jc w:val="center"/>
        <w:rPr>
          <w:b w:val="1"/>
          <w:sz w:val="52"/>
          <w:szCs w:val="52"/>
        </w:rPr>
      </w:pPr>
      <w:r w:rsidDel="00000000" w:rsidR="00000000" w:rsidRPr="00000000">
        <w:rPr>
          <w:b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4033.0" w:type="dxa"/>
        <w:jc w:val="left"/>
        <w:tblInd w:w="704.0" w:type="dxa"/>
        <w:tblLayout w:type="fixed"/>
        <w:tblLook w:val="0400"/>
      </w:tblPr>
      <w:tblGrid>
        <w:gridCol w:w="2693"/>
        <w:gridCol w:w="2694"/>
        <w:gridCol w:w="3685"/>
        <w:gridCol w:w="2126"/>
        <w:gridCol w:w="2835"/>
        <w:tblGridChange w:id="0">
          <w:tblGrid>
            <w:gridCol w:w="2693"/>
            <w:gridCol w:w="2694"/>
            <w:gridCol w:w="3685"/>
            <w:gridCol w:w="2126"/>
            <w:gridCol w:w="2835"/>
          </w:tblGrid>
        </w:tblGridChange>
      </w:tblGrid>
      <w:tr>
        <w:trPr>
          <w:cantSplit w:val="0"/>
          <w:trHeight w:val="382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1">
            <w:pPr>
              <w:spacing w:after="240" w:line="240" w:lineRule="auto"/>
              <w:rPr>
                <w:sz w:val="24"/>
                <w:szCs w:val="24"/>
              </w:rPr>
            </w:pPr>
            <w:r w:rsidDel="00000000" w:rsidR="00000000" w:rsidRPr="00000000">
              <w:rPr>
                <w:sz w:val="24"/>
                <w:szCs w:val="24"/>
                <w:rtl w:val="0"/>
              </w:rPr>
              <w:br w:type="textWrapping"/>
              <w:br w:type="textWrapping"/>
              <w:br w:type="textWrapping"/>
              <w:br w:type="textWrapping"/>
              <w:br w:type="textWrapping"/>
              <w:br w:type="textWrapping"/>
            </w:r>
          </w:p>
          <w:p w:rsidR="00000000" w:rsidDel="00000000" w:rsidP="00000000" w:rsidRDefault="00000000" w:rsidRPr="00000000" w14:paraId="000000D2">
            <w:pPr>
              <w:spacing w:line="240" w:lineRule="auto"/>
              <w:ind w:left="143" w:right="125" w:firstLine="0"/>
              <w:jc w:val="center"/>
              <w:rPr>
                <w:sz w:val="24"/>
                <w:szCs w:val="24"/>
              </w:rPr>
            </w:pPr>
            <w:r w:rsidDel="00000000" w:rsidR="00000000" w:rsidRPr="00000000">
              <w:rPr>
                <w:color w:val="00000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3">
            <w:pPr>
              <w:spacing w:before="3" w:line="240" w:lineRule="auto"/>
              <w:ind w:left="107" w:firstLine="20"/>
              <w:rPr>
                <w:sz w:val="24"/>
                <w:szCs w:val="24"/>
              </w:rPr>
            </w:pPr>
            <w:r w:rsidDel="00000000" w:rsidR="00000000" w:rsidRPr="00000000">
              <w:rPr>
                <w:b w:val="1"/>
                <w:color w:val="000000"/>
                <w:rtl w:val="0"/>
              </w:rPr>
              <w:t xml:space="preserve">Знання</w:t>
            </w:r>
            <w:r w:rsidDel="00000000" w:rsidR="00000000" w:rsidRPr="00000000">
              <w:rPr>
                <w:rtl w:val="0"/>
              </w:rPr>
            </w:r>
          </w:p>
          <w:p w:rsidR="00000000" w:rsidDel="00000000" w:rsidP="00000000" w:rsidRDefault="00000000" w:rsidRPr="00000000" w14:paraId="000000D4">
            <w:pPr>
              <w:spacing w:before="5" w:line="240" w:lineRule="auto"/>
              <w:ind w:left="107" w:right="97" w:firstLine="20"/>
              <w:jc w:val="both"/>
              <w:rPr>
                <w:sz w:val="24"/>
                <w:szCs w:val="24"/>
              </w:rPr>
            </w:pPr>
            <w:r w:rsidDel="00000000" w:rsidR="00000000" w:rsidRPr="00000000">
              <w:rPr>
                <w:b w:val="1"/>
                <w:color w:val="000000"/>
                <w:rtl w:val="0"/>
              </w:rPr>
              <w:t xml:space="preserve">Зн1</w:t>
              <w:tab/>
            </w:r>
            <w:r w:rsidDel="00000000" w:rsidR="00000000" w:rsidRPr="00000000">
              <w:rPr>
                <w:color w:val="000000"/>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D5">
            <w:pPr>
              <w:spacing w:before="3" w:line="240" w:lineRule="auto"/>
              <w:ind w:left="107" w:right="98" w:firstLine="20"/>
              <w:jc w:val="both"/>
              <w:rPr>
                <w:color w:val="000000"/>
              </w:rPr>
            </w:pPr>
            <w:r w:rsidDel="00000000" w:rsidR="00000000" w:rsidRPr="00000000">
              <w:rPr>
                <w:b w:val="1"/>
                <w:color w:val="000000"/>
                <w:rtl w:val="0"/>
              </w:rPr>
              <w:t xml:space="preserve">Зн2 </w:t>
            </w:r>
            <w:r w:rsidDel="00000000" w:rsidR="00000000" w:rsidRPr="00000000">
              <w:rPr>
                <w:color w:val="000000"/>
                <w:rtl w:val="0"/>
              </w:rPr>
              <w:t xml:space="preserve">Критичне осмислення проблем у галузі та на межі галузей знань</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6">
            <w:pPr>
              <w:spacing w:before="3" w:line="240" w:lineRule="auto"/>
              <w:ind w:left="106" w:firstLine="20"/>
              <w:rPr>
                <w:sz w:val="24"/>
                <w:szCs w:val="24"/>
              </w:rPr>
            </w:pPr>
            <w:r w:rsidDel="00000000" w:rsidR="00000000" w:rsidRPr="00000000">
              <w:rPr>
                <w:b w:val="1"/>
                <w:color w:val="000000"/>
                <w:rtl w:val="0"/>
              </w:rPr>
              <w:t xml:space="preserve">Уміння/Навички</w:t>
            </w:r>
            <w:r w:rsidDel="00000000" w:rsidR="00000000" w:rsidRPr="00000000">
              <w:rPr>
                <w:rtl w:val="0"/>
              </w:rPr>
            </w:r>
          </w:p>
          <w:p w:rsidR="00000000" w:rsidDel="00000000" w:rsidP="00000000" w:rsidRDefault="00000000" w:rsidRPr="00000000" w14:paraId="000000D7">
            <w:pPr>
              <w:spacing w:before="5" w:line="240" w:lineRule="auto"/>
              <w:ind w:left="106" w:right="100" w:firstLine="20"/>
              <w:jc w:val="both"/>
              <w:rPr>
                <w:sz w:val="24"/>
                <w:szCs w:val="24"/>
              </w:rPr>
            </w:pPr>
            <w:r w:rsidDel="00000000" w:rsidR="00000000" w:rsidRPr="00000000">
              <w:rPr>
                <w:b w:val="1"/>
                <w:color w:val="000000"/>
                <w:rtl w:val="0"/>
              </w:rPr>
              <w:t xml:space="preserve">Ум1 </w:t>
            </w:r>
            <w:r w:rsidDel="00000000" w:rsidR="00000000" w:rsidRPr="00000000">
              <w:rPr>
                <w:color w:val="000000"/>
                <w:rtl w:val="0"/>
              </w:rPr>
              <w:t xml:space="preserve">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r w:rsidDel="00000000" w:rsidR="00000000" w:rsidRPr="00000000">
              <w:rPr>
                <w:rtl w:val="0"/>
              </w:rPr>
            </w:r>
          </w:p>
          <w:p w:rsidR="00000000" w:rsidDel="00000000" w:rsidP="00000000" w:rsidRDefault="00000000" w:rsidRPr="00000000" w14:paraId="000000D8">
            <w:pPr>
              <w:spacing w:before="8" w:line="240" w:lineRule="auto"/>
              <w:ind w:left="106" w:right="98" w:firstLine="20"/>
              <w:rPr>
                <w:color w:val="000000"/>
              </w:rPr>
            </w:pPr>
            <w:r w:rsidDel="00000000" w:rsidR="00000000" w:rsidRPr="00000000">
              <w:rPr>
                <w:b w:val="1"/>
                <w:color w:val="000000"/>
                <w:rtl w:val="0"/>
              </w:rPr>
              <w:t xml:space="preserve">Ум2</w:t>
              <w:tab/>
            </w:r>
            <w:r w:rsidDel="00000000" w:rsidR="00000000" w:rsidRPr="00000000">
              <w:rPr>
                <w:color w:val="000000"/>
                <w:rtl w:val="0"/>
              </w:rPr>
              <w:t xml:space="preserve">Здатність інтегрувати знання та розв'язувати складні задачі у широких або мультидисциплінарних контекстах </w:t>
            </w:r>
          </w:p>
          <w:p w:rsidR="00000000" w:rsidDel="00000000" w:rsidP="00000000" w:rsidRDefault="00000000" w:rsidRPr="00000000" w14:paraId="000000D9">
            <w:pPr>
              <w:spacing w:before="8" w:line="240" w:lineRule="auto"/>
              <w:ind w:left="106" w:right="98" w:firstLine="20"/>
              <w:jc w:val="both"/>
              <w:rPr>
                <w:color w:val="000000"/>
              </w:rPr>
            </w:pPr>
            <w:r w:rsidDel="00000000" w:rsidR="00000000" w:rsidRPr="00000000">
              <w:rPr>
                <w:b w:val="1"/>
                <w:color w:val="000000"/>
                <w:rtl w:val="0"/>
              </w:rPr>
              <w:t xml:space="preserve">Ум3</w:t>
              <w:tab/>
            </w:r>
            <w:r w:rsidDel="00000000" w:rsidR="00000000" w:rsidRPr="00000000">
              <w:rPr>
                <w:color w:val="000000"/>
                <w:rtl w:val="0"/>
              </w:rPr>
              <w:t xml:space="preserve">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A">
            <w:pPr>
              <w:spacing w:before="3" w:line="240" w:lineRule="auto"/>
              <w:ind w:left="105" w:firstLine="20"/>
              <w:rPr>
                <w:sz w:val="24"/>
                <w:szCs w:val="24"/>
              </w:rPr>
            </w:pPr>
            <w:r w:rsidDel="00000000" w:rsidR="00000000" w:rsidRPr="00000000">
              <w:rPr>
                <w:b w:val="1"/>
                <w:color w:val="000000"/>
                <w:rtl w:val="0"/>
              </w:rPr>
              <w:t xml:space="preserve">Комунікація</w:t>
            </w:r>
            <w:r w:rsidDel="00000000" w:rsidR="00000000" w:rsidRPr="00000000">
              <w:rPr>
                <w:rtl w:val="0"/>
              </w:rPr>
            </w:r>
          </w:p>
          <w:p w:rsidR="00000000" w:rsidDel="00000000" w:rsidP="00000000" w:rsidRDefault="00000000" w:rsidRPr="00000000" w14:paraId="000000DB">
            <w:pPr>
              <w:spacing w:before="5" w:line="240" w:lineRule="auto"/>
              <w:ind w:left="105" w:right="99" w:firstLine="20"/>
              <w:jc w:val="both"/>
              <w:rPr>
                <w:sz w:val="24"/>
                <w:szCs w:val="24"/>
              </w:rPr>
            </w:pPr>
            <w:r w:rsidDel="00000000" w:rsidR="00000000" w:rsidRPr="00000000">
              <w:rPr>
                <w:b w:val="1"/>
                <w:color w:val="000000"/>
                <w:rtl w:val="0"/>
              </w:rPr>
              <w:t xml:space="preserve">К1 </w:t>
            </w:r>
            <w:r w:rsidDel="00000000" w:rsidR="00000000" w:rsidRPr="00000000">
              <w:rPr>
                <w:color w:val="000000"/>
                <w:rtl w:val="0"/>
              </w:rPr>
              <w:t xml:space="preserve">Зрозуміле і недвозначне донесення власних знань, висновків та аргументації до фахівців і нефахівців, зокрема до осіб, які навчаються</w:t>
            </w:r>
            <w:r w:rsidDel="00000000" w:rsidR="00000000" w:rsidRPr="00000000">
              <w:rPr>
                <w:rtl w:val="0"/>
              </w:rPr>
            </w:r>
          </w:p>
          <w:p w:rsidR="00000000" w:rsidDel="00000000" w:rsidP="00000000" w:rsidRDefault="00000000" w:rsidRPr="00000000" w14:paraId="000000DC">
            <w:pPr>
              <w:spacing w:before="4" w:line="240" w:lineRule="auto"/>
              <w:ind w:left="105" w:right="104" w:firstLine="20"/>
              <w:jc w:val="both"/>
              <w:rPr/>
            </w:pPr>
            <w:r w:rsidDel="00000000" w:rsidR="00000000" w:rsidRPr="00000000">
              <w:rPr>
                <w:b w:val="1"/>
                <w:rtl w:val="0"/>
              </w:rPr>
              <w:t xml:space="preserve">К2</w:t>
            </w:r>
            <w:r w:rsidDel="00000000" w:rsidR="00000000" w:rsidRPr="00000000">
              <w:rPr>
                <w:rtl w:val="0"/>
              </w:rPr>
              <w:t xml:space="preserve"> Використання іноземних мов у професійній діяльності</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D">
            <w:pPr>
              <w:spacing w:before="3" w:line="240" w:lineRule="auto"/>
              <w:ind w:left="105" w:right="99" w:firstLine="20"/>
              <w:jc w:val="both"/>
              <w:rPr>
                <w:sz w:val="24"/>
                <w:szCs w:val="24"/>
              </w:rPr>
            </w:pPr>
            <w:r w:rsidDel="00000000" w:rsidR="00000000" w:rsidRPr="00000000">
              <w:rPr>
                <w:b w:val="1"/>
                <w:color w:val="00000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DE">
            <w:pPr>
              <w:spacing w:before="5" w:line="240" w:lineRule="auto"/>
              <w:ind w:left="105" w:right="100" w:firstLine="20"/>
              <w:jc w:val="both"/>
              <w:rPr>
                <w:b w:val="1"/>
                <w:color w:val="000000"/>
              </w:rPr>
            </w:pPr>
            <w:r w:rsidDel="00000000" w:rsidR="00000000" w:rsidRPr="00000000">
              <w:rPr>
                <w:b w:val="1"/>
                <w:color w:val="000000"/>
                <w:rtl w:val="0"/>
              </w:rPr>
              <w:t xml:space="preserve">АВ1 </w:t>
            </w:r>
            <w:r w:rsidDel="00000000" w:rsidR="00000000" w:rsidRPr="00000000">
              <w:rPr>
                <w:color w:val="000000"/>
                <w:rtl w:val="0"/>
              </w:rPr>
              <w:t xml:space="preserve">Управління робочими або навчальними процесами, які є складними, непередбачуваними та потребують нових стратегічних підходів</w:t>
            </w:r>
            <w:r w:rsidDel="00000000" w:rsidR="00000000" w:rsidRPr="00000000">
              <w:rPr>
                <w:rtl w:val="0"/>
              </w:rPr>
            </w:r>
          </w:p>
          <w:p w:rsidR="00000000" w:rsidDel="00000000" w:rsidP="00000000" w:rsidRDefault="00000000" w:rsidRPr="00000000" w14:paraId="000000DF">
            <w:pPr>
              <w:spacing w:before="5" w:line="240" w:lineRule="auto"/>
              <w:ind w:left="105" w:right="100" w:firstLine="20"/>
              <w:jc w:val="both"/>
              <w:rPr>
                <w:color w:val="000000"/>
              </w:rPr>
            </w:pPr>
            <w:r w:rsidDel="00000000" w:rsidR="00000000" w:rsidRPr="00000000">
              <w:rPr>
                <w:b w:val="1"/>
                <w:color w:val="000000"/>
                <w:rtl w:val="0"/>
              </w:rPr>
              <w:t xml:space="preserve">АВ2 </w:t>
            </w:r>
            <w:r w:rsidDel="00000000" w:rsidR="00000000" w:rsidRPr="00000000">
              <w:rPr>
                <w:color w:val="000000"/>
                <w:rtl w:val="0"/>
              </w:rPr>
              <w:t xml:space="preserve">Відповідальність за внесок до професійних знань і практики та/або оцінювання результатів діяльності команд та колективів </w:t>
            </w:r>
          </w:p>
          <w:p w:rsidR="00000000" w:rsidDel="00000000" w:rsidP="00000000" w:rsidRDefault="00000000" w:rsidRPr="00000000" w14:paraId="000000E0">
            <w:pPr>
              <w:spacing w:before="5" w:line="240" w:lineRule="auto"/>
              <w:ind w:left="105" w:right="100" w:firstLine="20"/>
              <w:jc w:val="both"/>
              <w:rPr>
                <w:color w:val="000000"/>
              </w:rPr>
            </w:pPr>
            <w:r w:rsidDel="00000000" w:rsidR="00000000" w:rsidRPr="00000000">
              <w:rPr>
                <w:b w:val="1"/>
                <w:color w:val="000000"/>
                <w:rtl w:val="0"/>
              </w:rPr>
              <w:t xml:space="preserve">АВ3</w:t>
            </w:r>
            <w:r w:rsidDel="00000000" w:rsidR="00000000" w:rsidRPr="00000000">
              <w:rPr>
                <w:color w:val="000000"/>
                <w:rtl w:val="0"/>
              </w:rPr>
              <w:t xml:space="preserve"> Здатність продовжувати навчання з високим ступенем автономії</w:t>
            </w:r>
          </w:p>
          <w:p w:rsidR="00000000" w:rsidDel="00000000" w:rsidP="00000000" w:rsidRDefault="00000000" w:rsidRPr="00000000" w14:paraId="000000E1">
            <w:pPr>
              <w:spacing w:before="5" w:line="240" w:lineRule="auto"/>
              <w:ind w:left="105" w:right="100" w:firstLine="20"/>
              <w:jc w:val="both"/>
              <w:rPr>
                <w:color w:val="000000"/>
              </w:rPr>
            </w:pPr>
            <w:r w:rsidDel="00000000" w:rsidR="00000000" w:rsidRPr="00000000">
              <w:rPr>
                <w:rtl w:val="0"/>
              </w:rPr>
            </w:r>
          </w:p>
          <w:p w:rsidR="00000000" w:rsidDel="00000000" w:rsidP="00000000" w:rsidRDefault="00000000" w:rsidRPr="00000000" w14:paraId="000000E2">
            <w:pPr>
              <w:spacing w:before="5" w:line="240" w:lineRule="auto"/>
              <w:ind w:left="105" w:right="100" w:firstLine="20"/>
              <w:jc w:val="both"/>
              <w:rPr/>
            </w:pP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3">
            <w:pPr>
              <w:spacing w:before="6" w:lineRule="auto"/>
              <w:ind w:left="8" w:firstLine="19"/>
              <w:jc w:val="center"/>
              <w:rPr>
                <w:sz w:val="24"/>
                <w:szCs w:val="24"/>
              </w:rPr>
            </w:pPr>
            <w:r w:rsidDel="00000000" w:rsidR="00000000" w:rsidRPr="00000000">
              <w:rPr>
                <w:i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4">
            <w:pPr>
              <w:spacing w:before="6" w:lineRule="auto"/>
              <w:ind w:left="13" w:right="3" w:firstLine="19"/>
              <w:jc w:val="center"/>
              <w:rPr>
                <w:sz w:val="24"/>
                <w:szCs w:val="24"/>
              </w:rPr>
            </w:pPr>
            <w:r w:rsidDel="00000000" w:rsidR="00000000" w:rsidRPr="00000000">
              <w:rPr>
                <w:b w:val="1"/>
                <w:i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5">
            <w:pPr>
              <w:spacing w:before="6" w:lineRule="auto"/>
              <w:ind w:left="6" w:firstLine="20"/>
              <w:jc w:val="center"/>
              <w:rPr>
                <w:sz w:val="24"/>
                <w:szCs w:val="24"/>
              </w:rPr>
            </w:pPr>
            <w:r w:rsidDel="00000000" w:rsidR="00000000" w:rsidRPr="00000000">
              <w:rPr>
                <w:b w:val="1"/>
                <w:i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6">
            <w:pPr>
              <w:spacing w:before="6" w:lineRule="auto"/>
              <w:ind w:left="7" w:firstLine="20"/>
              <w:jc w:val="center"/>
              <w:rPr>
                <w:sz w:val="24"/>
                <w:szCs w:val="24"/>
              </w:rPr>
            </w:pPr>
            <w:r w:rsidDel="00000000" w:rsidR="00000000" w:rsidRPr="00000000">
              <w:rPr>
                <w:b w:val="1"/>
                <w:i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7">
            <w:pPr>
              <w:spacing w:before="6" w:lineRule="auto"/>
              <w:ind w:left="6" w:firstLine="20"/>
              <w:jc w:val="center"/>
              <w:rPr>
                <w:sz w:val="24"/>
                <w:szCs w:val="24"/>
              </w:rPr>
            </w:pPr>
            <w:r w:rsidDel="00000000" w:rsidR="00000000" w:rsidRPr="00000000">
              <w:rPr>
                <w:b w:val="1"/>
                <w:i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E8">
            <w:pPr>
              <w:spacing w:before="3" w:line="240" w:lineRule="auto"/>
              <w:ind w:left="107" w:firstLine="20"/>
              <w:rPr>
                <w:sz w:val="24"/>
                <w:szCs w:val="24"/>
              </w:rPr>
            </w:pPr>
            <w:r w:rsidDel="00000000" w:rsidR="00000000" w:rsidRPr="00000000">
              <w:rPr>
                <w:b w:val="1"/>
                <w:color w:val="000000"/>
                <w:sz w:val="24"/>
                <w:szCs w:val="24"/>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D">
            <w:pPr>
              <w:spacing w:line="240" w:lineRule="auto"/>
              <w:rPr>
                <w:sz w:val="24"/>
                <w:szCs w:val="24"/>
              </w:rPr>
            </w:pPr>
            <w:r w:rsidDel="00000000" w:rsidR="00000000" w:rsidRPr="00000000">
              <w:rPr>
                <w:color w:val="1d1b11"/>
                <w:sz w:val="24"/>
                <w:szCs w:val="24"/>
                <w:rtl w:val="0"/>
              </w:rPr>
              <w:t xml:space="preserve">ЗК1. Здатність застосовувати набуті знання у практичних ситуаціях.</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E">
            <w:pPr>
              <w:spacing w:before="83" w:line="240" w:lineRule="auto"/>
              <w:ind w:left="13" w:firstLine="19"/>
              <w:jc w:val="center"/>
              <w:rPr>
                <w:sz w:val="24"/>
                <w:szCs w:val="24"/>
              </w:rPr>
            </w:pPr>
            <w:r w:rsidDel="00000000" w:rsidR="00000000" w:rsidRPr="00000000">
              <w:rPr>
                <w:b w:val="1"/>
                <w:color w:val="000000"/>
                <w:sz w:val="24"/>
                <w:szCs w:val="24"/>
                <w:rtl w:val="0"/>
              </w:rPr>
              <w:t xml:space="preserve">Зн1, Зн2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F">
            <w:pPr>
              <w:spacing w:before="83" w:line="240" w:lineRule="auto"/>
              <w:ind w:left="6" w:right="1" w:firstLine="20"/>
              <w:jc w:val="center"/>
              <w:rPr>
                <w:sz w:val="24"/>
                <w:szCs w:val="24"/>
              </w:rPr>
            </w:pPr>
            <w:r w:rsidDel="00000000" w:rsidR="00000000" w:rsidRPr="00000000">
              <w:rPr>
                <w:b w:val="1"/>
                <w:color w:val="000000"/>
                <w:sz w:val="24"/>
                <w:szCs w:val="24"/>
                <w:rtl w:val="0"/>
              </w:rPr>
              <w:t xml:space="preserve">Ум1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0">
            <w:pPr>
              <w:spacing w:before="83" w:line="240" w:lineRule="auto"/>
              <w:ind w:left="7" w:firstLine="20"/>
              <w:jc w:val="center"/>
              <w:rPr>
                <w:b w:val="1"/>
                <w:sz w:val="24"/>
                <w:szCs w:val="24"/>
              </w:rPr>
            </w:pPr>
            <w:r w:rsidDel="00000000" w:rsidR="00000000" w:rsidRPr="00000000">
              <w:rPr>
                <w:b w:val="1"/>
                <w:sz w:val="24"/>
                <w:szCs w:val="24"/>
                <w:rtl w:val="0"/>
              </w:rPr>
              <w:t xml:space="preserve">К1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1">
            <w:pPr>
              <w:spacing w:before="83" w:line="240" w:lineRule="auto"/>
              <w:ind w:left="6" w:right="2" w:firstLine="20"/>
              <w:jc w:val="center"/>
              <w:rPr>
                <w:b w:val="1"/>
                <w:sz w:val="24"/>
                <w:szCs w:val="24"/>
              </w:rPr>
            </w:pPr>
            <w:r w:rsidDel="00000000" w:rsidR="00000000" w:rsidRPr="00000000">
              <w:rPr>
                <w:b w:val="1"/>
                <w:sz w:val="24"/>
                <w:szCs w:val="24"/>
                <w:rtl w:val="0"/>
              </w:rPr>
              <w:t xml:space="preserve">АВ1</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2">
            <w:pPr>
              <w:spacing w:line="240" w:lineRule="auto"/>
              <w:rPr>
                <w:sz w:val="24"/>
                <w:szCs w:val="24"/>
              </w:rPr>
            </w:pPr>
            <w:r w:rsidDel="00000000" w:rsidR="00000000" w:rsidRPr="00000000">
              <w:rPr>
                <w:color w:val="1d1b11"/>
                <w:sz w:val="24"/>
                <w:szCs w:val="24"/>
                <w:rtl w:val="0"/>
              </w:rPr>
              <w:t xml:space="preserve">ЗК 3. Здатність до пошуку та аналізу інформації з різних джерел.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before="95" w:line="240" w:lineRule="auto"/>
              <w:ind w:left="13" w:firstLine="19"/>
              <w:jc w:val="center"/>
              <w:rPr>
                <w:b w:val="1"/>
                <w:sz w:val="24"/>
                <w:szCs w:val="24"/>
              </w:rPr>
            </w:pPr>
            <w:r w:rsidDel="00000000" w:rsidR="00000000" w:rsidRPr="00000000">
              <w:rPr>
                <w:b w:val="1"/>
                <w:sz w:val="24"/>
                <w:szCs w:val="24"/>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before="95" w:line="240" w:lineRule="auto"/>
              <w:ind w:left="6" w:right="1" w:firstLine="20"/>
              <w:jc w:val="center"/>
              <w:rPr>
                <w:sz w:val="24"/>
                <w:szCs w:val="24"/>
              </w:rPr>
            </w:pPr>
            <w:r w:rsidDel="00000000" w:rsidR="00000000" w:rsidRPr="00000000">
              <w:rPr>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before="95" w:line="240" w:lineRule="auto"/>
              <w:ind w:left="7" w:firstLine="20"/>
              <w:jc w:val="center"/>
              <w:rPr>
                <w:sz w:val="24"/>
                <w:szCs w:val="24"/>
              </w:rPr>
            </w:pPr>
            <w:r w:rsidDel="00000000" w:rsidR="00000000" w:rsidRPr="00000000">
              <w:rPr>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before="95" w:line="240" w:lineRule="auto"/>
              <w:ind w:left="6" w:right="2" w:firstLine="20"/>
              <w:jc w:val="center"/>
              <w:rPr>
                <w:sz w:val="24"/>
                <w:szCs w:val="24"/>
              </w:rPr>
            </w:pPr>
            <w:r w:rsidDel="00000000" w:rsidR="00000000" w:rsidRPr="00000000">
              <w:rPr>
                <w:b w:val="1"/>
                <w:color w:val="000000"/>
                <w:sz w:val="24"/>
                <w:szCs w:val="24"/>
                <w:rtl w:val="0"/>
              </w:rPr>
              <w:t xml:space="preserve">АВ1</w:t>
            </w: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7">
            <w:pPr>
              <w:spacing w:line="240" w:lineRule="auto"/>
              <w:rPr>
                <w:sz w:val="24"/>
                <w:szCs w:val="24"/>
              </w:rPr>
            </w:pPr>
            <w:r w:rsidDel="00000000" w:rsidR="00000000" w:rsidRPr="00000000">
              <w:rPr>
                <w:color w:val="1d1b11"/>
                <w:sz w:val="24"/>
                <w:szCs w:val="24"/>
                <w:rtl w:val="0"/>
              </w:rPr>
              <w:t xml:space="preserve">ЗК 4. Здатність виявляти, ставити та вирішувати проблеми.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before="210" w:line="240" w:lineRule="auto"/>
              <w:ind w:left="13" w:firstLine="19"/>
              <w:jc w:val="center"/>
              <w:rPr>
                <w:b w:val="1"/>
                <w:sz w:val="24"/>
                <w:szCs w:val="24"/>
              </w:rPr>
            </w:pPr>
            <w:r w:rsidDel="00000000" w:rsidR="00000000" w:rsidRPr="00000000">
              <w:rPr>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before="210" w:line="240" w:lineRule="auto"/>
              <w:ind w:left="6" w:right="1" w:firstLine="20"/>
              <w:jc w:val="center"/>
              <w:rPr>
                <w:sz w:val="24"/>
                <w:szCs w:val="24"/>
              </w:rPr>
            </w:pPr>
            <w:r w:rsidDel="00000000" w:rsidR="00000000" w:rsidRPr="00000000">
              <w:rPr>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before="210" w:line="240" w:lineRule="auto"/>
              <w:ind w:left="7" w:firstLine="20"/>
              <w:jc w:val="center"/>
              <w:rPr>
                <w:sz w:val="24"/>
                <w:szCs w:val="24"/>
              </w:rPr>
            </w:pPr>
            <w:r w:rsidDel="00000000" w:rsidR="00000000" w:rsidRPr="00000000">
              <w:rPr>
                <w:b w:val="1"/>
                <w:color w:val="000000"/>
                <w:sz w:val="24"/>
                <w:szCs w:val="24"/>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before="210" w:line="240" w:lineRule="auto"/>
              <w:ind w:left="6" w:right="2" w:firstLine="20"/>
              <w:jc w:val="center"/>
              <w:rPr>
                <w:sz w:val="24"/>
                <w:szCs w:val="24"/>
              </w:rPr>
            </w:pPr>
            <w:r w:rsidDel="00000000" w:rsidR="00000000" w:rsidRPr="00000000">
              <w:rPr>
                <w:b w:val="1"/>
                <w:color w:val="000000"/>
                <w:sz w:val="24"/>
                <w:szCs w:val="24"/>
                <w:rtl w:val="0"/>
              </w:rPr>
              <w:t xml:space="preserve">АВ3</w:t>
            </w:r>
            <w:r w:rsidDel="00000000" w:rsidR="00000000" w:rsidRPr="00000000">
              <w:rPr>
                <w:rtl w:val="0"/>
              </w:rPr>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0FC">
            <w:pPr>
              <w:spacing w:before="1" w:line="240" w:lineRule="auto"/>
              <w:ind w:left="107" w:firstLine="20"/>
              <w:rPr>
                <w:sz w:val="24"/>
                <w:szCs w:val="24"/>
              </w:rPr>
            </w:pPr>
            <w:r w:rsidDel="00000000" w:rsidR="00000000" w:rsidRPr="00000000">
              <w:rPr>
                <w:b w:val="1"/>
                <w:color w:val="000000"/>
                <w:sz w:val="24"/>
                <w:szCs w:val="24"/>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01">
            <w:pPr>
              <w:spacing w:before="4" w:lineRule="auto"/>
              <w:ind w:left="8" w:firstLine="19"/>
              <w:jc w:val="center"/>
              <w:rPr>
                <w:sz w:val="24"/>
                <w:szCs w:val="24"/>
              </w:rPr>
            </w:pPr>
            <w:r w:rsidDel="00000000" w:rsidR="00000000" w:rsidRPr="00000000">
              <w:rPr>
                <w:i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2">
            <w:pPr>
              <w:spacing w:before="4" w:lineRule="auto"/>
              <w:ind w:left="13" w:right="3" w:firstLine="19"/>
              <w:jc w:val="center"/>
              <w:rPr>
                <w:sz w:val="24"/>
                <w:szCs w:val="24"/>
              </w:rPr>
            </w:pPr>
            <w:r w:rsidDel="00000000" w:rsidR="00000000" w:rsidRPr="00000000">
              <w:rPr>
                <w:b w:val="1"/>
                <w:i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3">
            <w:pPr>
              <w:spacing w:before="4" w:lineRule="auto"/>
              <w:ind w:left="6" w:firstLine="20"/>
              <w:jc w:val="center"/>
              <w:rPr>
                <w:sz w:val="24"/>
                <w:szCs w:val="24"/>
              </w:rPr>
            </w:pPr>
            <w:r w:rsidDel="00000000" w:rsidR="00000000" w:rsidRPr="00000000">
              <w:rPr>
                <w:b w:val="1"/>
                <w:i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4">
            <w:pPr>
              <w:spacing w:before="4" w:lineRule="auto"/>
              <w:ind w:left="7" w:firstLine="20"/>
              <w:jc w:val="center"/>
              <w:rPr>
                <w:sz w:val="24"/>
                <w:szCs w:val="24"/>
              </w:rPr>
            </w:pPr>
            <w:r w:rsidDel="00000000" w:rsidR="00000000" w:rsidRPr="00000000">
              <w:rPr>
                <w:b w:val="1"/>
                <w:i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5">
            <w:pPr>
              <w:spacing w:before="4" w:lineRule="auto"/>
              <w:ind w:left="6" w:firstLine="20"/>
              <w:jc w:val="center"/>
              <w:rPr>
                <w:sz w:val="24"/>
                <w:szCs w:val="24"/>
              </w:rPr>
            </w:pPr>
            <w:r w:rsidDel="00000000" w:rsidR="00000000" w:rsidRPr="00000000">
              <w:rPr>
                <w:b w:val="1"/>
                <w:i w:val="1"/>
                <w:color w:val="000000"/>
                <w:sz w:val="16"/>
                <w:szCs w:val="16"/>
                <w:rtl w:val="0"/>
              </w:rPr>
              <w:t xml:space="preserve">5</w:t>
            </w:r>
            <w:r w:rsidDel="00000000" w:rsidR="00000000" w:rsidRPr="00000000">
              <w:rPr>
                <w:rtl w:val="0"/>
              </w:rPr>
            </w:r>
          </w:p>
        </w:tc>
      </w:tr>
      <w:tr>
        <w:trPr>
          <w:cantSplit w:val="0"/>
          <w:trHeight w:val="1231"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6">
            <w:pPr>
              <w:spacing w:line="240" w:lineRule="auto"/>
              <w:rPr>
                <w:sz w:val="24"/>
                <w:szCs w:val="24"/>
              </w:rPr>
            </w:pPr>
            <w:r w:rsidDel="00000000" w:rsidR="00000000" w:rsidRPr="00000000">
              <w:rPr>
                <w:color w:val="000000"/>
                <w:sz w:val="24"/>
                <w:szCs w:val="24"/>
                <w:rtl w:val="0"/>
              </w:rPr>
              <w:t xml:space="preserve">ФК4. Здатність самостійно збирати та критично опрацьовувати, аналізувати та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spacing w:line="240" w:lineRule="auto"/>
              <w:ind w:left="13" w:firstLine="19"/>
              <w:jc w:val="center"/>
              <w:rPr>
                <w:b w:val="1"/>
                <w:sz w:val="24"/>
                <w:szCs w:val="24"/>
              </w:rPr>
            </w:pPr>
            <w:r w:rsidDel="00000000" w:rsidR="00000000" w:rsidRPr="00000000">
              <w:rPr>
                <w:b w:val="1"/>
                <w:sz w:val="24"/>
                <w:szCs w:val="24"/>
                <w:rtl w:val="0"/>
              </w:rPr>
              <w:t xml:space="preserve">Зн 1, Зн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line="240" w:lineRule="auto"/>
              <w:ind w:left="6" w:right="1" w:firstLine="20"/>
              <w:jc w:val="center"/>
              <w:rPr>
                <w:b w:val="1"/>
                <w:sz w:val="24"/>
                <w:szCs w:val="24"/>
              </w:rPr>
            </w:pPr>
            <w:r w:rsidDel="00000000" w:rsidR="00000000" w:rsidRPr="00000000">
              <w:rPr>
                <w:b w:val="1"/>
                <w:sz w:val="24"/>
                <w:szCs w:val="24"/>
                <w:rtl w:val="0"/>
              </w:rPr>
              <w:t xml:space="preserve">Ум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pacing w:line="240" w:lineRule="auto"/>
              <w:ind w:left="7" w:firstLine="20"/>
              <w:jc w:val="center"/>
              <w:rPr>
                <w:b w:val="1"/>
                <w:sz w:val="24"/>
                <w:szCs w:val="24"/>
              </w:rPr>
            </w:pPr>
            <w:r w:rsidDel="00000000" w:rsidR="00000000" w:rsidRPr="00000000">
              <w:rPr>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line="240" w:lineRule="auto"/>
              <w:ind w:left="6" w:right="2" w:firstLine="20"/>
              <w:jc w:val="center"/>
              <w:rPr>
                <w:b w:val="1"/>
                <w:sz w:val="24"/>
                <w:szCs w:val="24"/>
              </w:rPr>
            </w:pPr>
            <w:r w:rsidDel="00000000" w:rsidR="00000000" w:rsidRPr="00000000">
              <w:rPr>
                <w:b w:val="1"/>
                <w:sz w:val="24"/>
                <w:szCs w:val="24"/>
                <w:rtl w:val="0"/>
              </w:rPr>
              <w:t xml:space="preserve">АВ 1</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B">
            <w:pPr>
              <w:spacing w:line="240" w:lineRule="auto"/>
              <w:rPr>
                <w:sz w:val="24"/>
                <w:szCs w:val="24"/>
              </w:rPr>
            </w:pPr>
            <w:r w:rsidDel="00000000" w:rsidR="00000000" w:rsidRPr="00000000">
              <w:rPr>
                <w:color w:val="000000"/>
                <w:sz w:val="24"/>
                <w:szCs w:val="24"/>
                <w:rtl w:val="0"/>
              </w:rPr>
              <w:t xml:space="preserve">ФК11. Здатність до особистісного та професійного самовдосконалення, навчання та саморозвитку.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line="240" w:lineRule="auto"/>
              <w:ind w:left="13" w:firstLine="19"/>
              <w:jc w:val="center"/>
              <w:rPr>
                <w:b w:val="1"/>
                <w:sz w:val="24"/>
                <w:szCs w:val="24"/>
              </w:rPr>
            </w:pPr>
            <w:r w:rsidDel="00000000" w:rsidR="00000000" w:rsidRPr="00000000">
              <w:rPr>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line="240" w:lineRule="auto"/>
              <w:ind w:left="6" w:right="1" w:firstLine="20"/>
              <w:jc w:val="center"/>
              <w:rPr>
                <w:b w:val="1"/>
                <w:sz w:val="24"/>
                <w:szCs w:val="24"/>
              </w:rPr>
            </w:pPr>
            <w:r w:rsidDel="00000000" w:rsidR="00000000" w:rsidRPr="00000000">
              <w:rPr>
                <w:b w:val="1"/>
                <w:sz w:val="24"/>
                <w:szCs w:val="24"/>
                <w:rtl w:val="0"/>
              </w:rPr>
              <w:t xml:space="preserve">Ум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line="240" w:lineRule="auto"/>
              <w:ind w:left="7" w:firstLine="20"/>
              <w:jc w:val="center"/>
              <w:rPr>
                <w:b w:val="1"/>
                <w:sz w:val="24"/>
                <w:szCs w:val="24"/>
              </w:rPr>
            </w:pPr>
            <w:r w:rsidDel="00000000" w:rsidR="00000000" w:rsidRPr="00000000">
              <w:rPr>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line="240" w:lineRule="auto"/>
              <w:ind w:left="6" w:right="2" w:firstLine="20"/>
              <w:jc w:val="center"/>
              <w:rPr>
                <w:b w:val="1"/>
                <w:sz w:val="24"/>
                <w:szCs w:val="24"/>
              </w:rPr>
            </w:pPr>
            <w:r w:rsidDel="00000000" w:rsidR="00000000" w:rsidRPr="00000000">
              <w:rPr>
                <w:b w:val="1"/>
                <w:sz w:val="24"/>
                <w:szCs w:val="24"/>
                <w:rtl w:val="0"/>
              </w:rPr>
              <w:t xml:space="preserve">АВ 1</w:t>
            </w:r>
          </w:p>
        </w:tc>
      </w:tr>
    </w:tbl>
    <w:p w:rsidR="00000000" w:rsidDel="00000000" w:rsidP="00000000" w:rsidRDefault="00000000" w:rsidRPr="00000000" w14:paraId="00000110">
      <w:pPr>
        <w:spacing w:line="360" w:lineRule="auto"/>
        <w:ind w:firstLine="709"/>
        <w:jc w:val="both"/>
        <w:rPr>
          <w:sz w:val="28"/>
          <w:szCs w:val="28"/>
        </w:rPr>
        <w:sectPr>
          <w:type w:val="nextPage"/>
          <w:pgSz w:h="11906" w:w="16838" w:orient="landscape"/>
          <w:pgMar w:bottom="850" w:top="1701" w:left="1134" w:right="1134" w:header="709" w:footer="709"/>
        </w:sectPr>
      </w:pPr>
      <w:r w:rsidDel="00000000" w:rsidR="00000000" w:rsidRPr="00000000">
        <w:rPr>
          <w:rtl w:val="0"/>
        </w:rPr>
      </w:r>
    </w:p>
    <w:p w:rsidR="00000000" w:rsidDel="00000000" w:rsidP="00000000" w:rsidRDefault="00000000" w:rsidRPr="00000000" w14:paraId="00000111">
      <w:pPr>
        <w:jc w:val="center"/>
        <w:rPr>
          <w:b w:val="1"/>
          <w:sz w:val="28"/>
          <w:szCs w:val="28"/>
        </w:rPr>
      </w:pPr>
      <w:r w:rsidDel="00000000" w:rsidR="00000000" w:rsidRPr="00000000">
        <w:rPr>
          <w:b w:val="1"/>
          <w:sz w:val="28"/>
          <w:szCs w:val="28"/>
          <w:rtl w:val="0"/>
        </w:rPr>
        <w:t xml:space="preserve">Матриця відповідності визначених Стандартом результатів навчання та компетентностей</w:t>
      </w:r>
    </w:p>
    <w:p w:rsidR="00000000" w:rsidDel="00000000" w:rsidP="00000000" w:rsidRDefault="00000000" w:rsidRPr="00000000" w14:paraId="00000112">
      <w:pPr>
        <w:ind w:hanging="2"/>
        <w:jc w:val="center"/>
        <w:rPr>
          <w:b w:val="1"/>
          <w:sz w:val="28"/>
          <w:szCs w:val="28"/>
        </w:rPr>
      </w:pPr>
      <w:bookmarkStart w:colFirst="0" w:colLast="0" w:name="_heading=h.uxhg1k2yndjb" w:id="3"/>
      <w:bookmarkEnd w:id="3"/>
      <w:r w:rsidDel="00000000" w:rsidR="00000000" w:rsidRPr="00000000">
        <w:rPr>
          <w:rtl w:val="0"/>
        </w:rPr>
      </w:r>
    </w:p>
    <w:tbl>
      <w:tblPr>
        <w:tblStyle w:val="Table4"/>
        <w:tblpPr w:leftFromText="180" w:rightFromText="180" w:topFromText="180" w:bottomFromText="180" w:vertAnchor="text" w:horzAnchor="text" w:tblpX="966" w:tblpY="0"/>
        <w:tblW w:w="13740.0" w:type="dxa"/>
        <w:jc w:val="left"/>
        <w:tblLayout w:type="fixed"/>
        <w:tblLook w:val="0400"/>
      </w:tblPr>
      <w:tblGrid>
        <w:gridCol w:w="1410"/>
        <w:gridCol w:w="2130"/>
        <w:gridCol w:w="1845"/>
        <w:gridCol w:w="1845"/>
        <w:gridCol w:w="2055"/>
        <w:gridCol w:w="2235"/>
        <w:gridCol w:w="2220"/>
        <w:tblGridChange w:id="0">
          <w:tblGrid>
            <w:gridCol w:w="1410"/>
            <w:gridCol w:w="2130"/>
            <w:gridCol w:w="1845"/>
            <w:gridCol w:w="1845"/>
            <w:gridCol w:w="2055"/>
            <w:gridCol w:w="2235"/>
            <w:gridCol w:w="2220"/>
          </w:tblGrid>
        </w:tblGridChange>
      </w:tblGrid>
      <w:tr>
        <w:trPr>
          <w:cantSplit w:val="0"/>
          <w:trHeight w:val="302" w:hRule="atLeast"/>
          <w:tblHeader w:val="0"/>
        </w:trPr>
        <w:tc>
          <w:tcPr>
            <w:vMerge w:val="restart"/>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13">
            <w:pPr>
              <w:ind w:left="0" w:firstLine="0"/>
              <w:jc w:val="center"/>
              <w:rPr>
                <w:sz w:val="28"/>
                <w:szCs w:val="28"/>
              </w:rPr>
            </w:pPr>
            <w:r w:rsidDel="00000000" w:rsidR="00000000" w:rsidRPr="00000000">
              <w:rPr>
                <w:sz w:val="28"/>
                <w:szCs w:val="28"/>
                <w:rtl w:val="0"/>
              </w:rPr>
              <w:t xml:space="preserve">Програмні результати навчання</w:t>
            </w:r>
          </w:p>
        </w:tc>
        <w:tc>
          <w:tcPr>
            <w:gridSpan w:val="6"/>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14">
            <w:pPr>
              <w:ind w:hanging="2"/>
              <w:jc w:val="center"/>
              <w:rPr>
                <w:sz w:val="28"/>
                <w:szCs w:val="28"/>
              </w:rPr>
            </w:pPr>
            <w:r w:rsidDel="00000000" w:rsidR="00000000" w:rsidRPr="00000000">
              <w:rPr>
                <w:sz w:val="28"/>
                <w:szCs w:val="28"/>
                <w:rtl w:val="0"/>
              </w:rPr>
              <w:t xml:space="preserve">Компетентності</w:t>
            </w:r>
          </w:p>
        </w:tc>
      </w:tr>
      <w:tr>
        <w:trPr>
          <w:cantSplit w:val="0"/>
          <w:trHeight w:val="247"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restart"/>
            <w:tcBorders>
              <w:top w:color="000000" w:space="0" w:sz="4" w:val="single"/>
              <w:left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1B">
            <w:pPr>
              <w:ind w:left="1121" w:right="129" w:hanging="1121"/>
              <w:jc w:val="center"/>
              <w:rPr>
                <w:sz w:val="28"/>
                <w:szCs w:val="28"/>
              </w:rPr>
            </w:pPr>
            <w:r w:rsidDel="00000000" w:rsidR="00000000" w:rsidRPr="00000000">
              <w:rPr>
                <w:sz w:val="28"/>
                <w:szCs w:val="28"/>
                <w:rtl w:val="0"/>
              </w:rPr>
              <w:t xml:space="preserve">Інтегральна</w:t>
            </w:r>
          </w:p>
          <w:p w:rsidR="00000000" w:rsidDel="00000000" w:rsidP="00000000" w:rsidRDefault="00000000" w:rsidRPr="00000000" w14:paraId="0000011C">
            <w:pPr>
              <w:ind w:left="1121" w:right="129" w:hanging="1121"/>
              <w:jc w:val="center"/>
              <w:rPr>
                <w:sz w:val="28"/>
                <w:szCs w:val="28"/>
              </w:rPr>
            </w:pPr>
            <w:r w:rsidDel="00000000" w:rsidR="00000000" w:rsidRPr="00000000">
              <w:rPr>
                <w:sz w:val="28"/>
                <w:szCs w:val="28"/>
                <w:rtl w:val="0"/>
              </w:rPr>
              <w:t xml:space="preserve">компетентність</w:t>
            </w:r>
          </w:p>
        </w:tc>
        <w:tc>
          <w:tcPr>
            <w:gridSpan w:val="3"/>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1D">
            <w:pPr>
              <w:spacing w:line="240" w:lineRule="auto"/>
              <w:ind w:hanging="2"/>
              <w:jc w:val="center"/>
              <w:rPr>
                <w:sz w:val="28"/>
                <w:szCs w:val="28"/>
              </w:rPr>
            </w:pPr>
            <w:r w:rsidDel="00000000" w:rsidR="00000000" w:rsidRPr="00000000">
              <w:rPr>
                <w:sz w:val="28"/>
                <w:szCs w:val="28"/>
                <w:rtl w:val="0"/>
              </w:rPr>
              <w:t xml:space="preserve">Загальні компетентності</w:t>
            </w:r>
          </w:p>
        </w:tc>
        <w:tc>
          <w:tcPr>
            <w:gridSpan w:val="2"/>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20">
            <w:pPr>
              <w:ind w:hanging="2"/>
              <w:jc w:val="center"/>
              <w:rPr>
                <w:sz w:val="28"/>
                <w:szCs w:val="28"/>
              </w:rPr>
            </w:pPr>
            <w:r w:rsidDel="00000000" w:rsidR="00000000" w:rsidRPr="00000000">
              <w:rPr>
                <w:sz w:val="28"/>
                <w:szCs w:val="28"/>
                <w:rtl w:val="0"/>
              </w:rPr>
              <w:t xml:space="preserve">Спеціальні (фахові) компетентності</w:t>
            </w:r>
          </w:p>
        </w:tc>
      </w:tr>
      <w:tr>
        <w:trPr>
          <w:cantSplit w:val="0"/>
          <w:trHeight w:val="39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24">
            <w:pPr>
              <w:ind w:hanging="2"/>
              <w:jc w:val="center"/>
              <w:rPr>
                <w:sz w:val="28"/>
                <w:szCs w:val="28"/>
              </w:rPr>
            </w:pPr>
            <w:r w:rsidDel="00000000" w:rsidR="00000000" w:rsidRPr="00000000">
              <w:rPr>
                <w:sz w:val="28"/>
                <w:szCs w:val="28"/>
                <w:rtl w:val="0"/>
              </w:rPr>
              <w:t xml:space="preserve">ЗК1</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5">
            <w:pPr>
              <w:ind w:hanging="2"/>
              <w:jc w:val="center"/>
              <w:rPr>
                <w:sz w:val="28"/>
                <w:szCs w:val="28"/>
              </w:rPr>
            </w:pPr>
            <w:r w:rsidDel="00000000" w:rsidR="00000000" w:rsidRPr="00000000">
              <w:rPr>
                <w:sz w:val="28"/>
                <w:szCs w:val="28"/>
                <w:rtl w:val="0"/>
              </w:rPr>
              <w:t xml:space="preserve">ЗК3</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6">
            <w:pPr>
              <w:ind w:hanging="2"/>
              <w:jc w:val="center"/>
              <w:rPr>
                <w:sz w:val="28"/>
                <w:szCs w:val="28"/>
              </w:rPr>
            </w:pPr>
            <w:r w:rsidDel="00000000" w:rsidR="00000000" w:rsidRPr="00000000">
              <w:rPr>
                <w:sz w:val="28"/>
                <w:szCs w:val="28"/>
                <w:rtl w:val="0"/>
              </w:rPr>
              <w:t xml:space="preserve">ЗК4</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7">
            <w:pPr>
              <w:ind w:hanging="2"/>
              <w:jc w:val="center"/>
              <w:rPr>
                <w:sz w:val="28"/>
                <w:szCs w:val="28"/>
              </w:rPr>
            </w:pPr>
            <w:r w:rsidDel="00000000" w:rsidR="00000000" w:rsidRPr="00000000">
              <w:rPr>
                <w:sz w:val="28"/>
                <w:szCs w:val="28"/>
                <w:rtl w:val="0"/>
              </w:rPr>
              <w:t xml:space="preserve">ФК4</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8">
            <w:pPr>
              <w:ind w:left="-13" w:right="-4257" w:firstLine="843"/>
              <w:rPr>
                <w:sz w:val="28"/>
                <w:szCs w:val="28"/>
              </w:rPr>
            </w:pPr>
            <w:r w:rsidDel="00000000" w:rsidR="00000000" w:rsidRPr="00000000">
              <w:rPr>
                <w:sz w:val="28"/>
                <w:szCs w:val="28"/>
                <w:rtl w:val="0"/>
              </w:rPr>
              <w:t xml:space="preserve">ФК11</w:t>
            </w:r>
          </w:p>
        </w:tc>
      </w:tr>
      <w:tr>
        <w:trPr>
          <w:cantSplit w:val="0"/>
          <w:trHeight w:val="40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29">
            <w:pPr>
              <w:ind w:left="0" w:firstLine="0"/>
              <w:jc w:val="center"/>
              <w:rPr>
                <w:b w:val="1"/>
                <w:sz w:val="28"/>
                <w:szCs w:val="28"/>
              </w:rPr>
            </w:pPr>
            <w:r w:rsidDel="00000000" w:rsidR="00000000" w:rsidRPr="00000000">
              <w:rPr>
                <w:b w:val="1"/>
                <w:sz w:val="28"/>
                <w:szCs w:val="28"/>
                <w:rtl w:val="0"/>
              </w:rPr>
              <w:t xml:space="preserve">ПРН 1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2A">
            <w:pPr>
              <w:ind w:hanging="233"/>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2B">
            <w:pPr>
              <w:ind w:hanging="2"/>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C">
            <w:pPr>
              <w:ind w:hanging="2"/>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D">
            <w:pPr>
              <w:ind w:hanging="2"/>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E">
            <w:pPr>
              <w:ind w:hanging="2"/>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F">
            <w:pPr>
              <w:ind w:hanging="2"/>
              <w:jc w:val="center"/>
              <w:rPr/>
            </w:pPr>
            <w:r w:rsidDel="00000000" w:rsidR="00000000" w:rsidRPr="00000000">
              <w:rPr>
                <w:rtl w:val="0"/>
              </w:rPr>
              <w:t xml:space="preserve">-</w:t>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30">
            <w:pPr>
              <w:ind w:left="0" w:firstLine="0"/>
              <w:jc w:val="center"/>
              <w:rPr>
                <w:b w:val="1"/>
                <w:sz w:val="28"/>
                <w:szCs w:val="28"/>
              </w:rPr>
            </w:pPr>
            <w:r w:rsidDel="00000000" w:rsidR="00000000" w:rsidRPr="00000000">
              <w:rPr>
                <w:b w:val="1"/>
                <w:sz w:val="28"/>
                <w:szCs w:val="28"/>
                <w:rtl w:val="0"/>
              </w:rPr>
              <w:t xml:space="preserve">ПРН 2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31">
            <w:pPr>
              <w:ind w:hanging="233"/>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32">
            <w:pPr>
              <w:ind w:hanging="2"/>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3">
            <w:pPr>
              <w:ind w:hanging="2"/>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4">
            <w:pPr>
              <w:ind w:hanging="2"/>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5">
            <w:pPr>
              <w:ind w:hanging="2"/>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6">
            <w:pPr>
              <w:ind w:hanging="2"/>
              <w:jc w:val="center"/>
              <w:rPr/>
            </w:pPr>
            <w:r w:rsidDel="00000000" w:rsidR="00000000" w:rsidRPr="00000000">
              <w:rPr>
                <w:rtl w:val="0"/>
              </w:rPr>
              <w:t xml:space="preserve">-</w:t>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37">
            <w:pPr>
              <w:ind w:left="0" w:firstLine="0"/>
              <w:jc w:val="center"/>
              <w:rPr>
                <w:b w:val="1"/>
                <w:sz w:val="28"/>
                <w:szCs w:val="28"/>
              </w:rPr>
            </w:pPr>
            <w:r w:rsidDel="00000000" w:rsidR="00000000" w:rsidRPr="00000000">
              <w:rPr>
                <w:b w:val="1"/>
                <w:sz w:val="28"/>
                <w:szCs w:val="28"/>
                <w:rtl w:val="0"/>
              </w:rPr>
              <w:t xml:space="preserve">ПРН 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38">
            <w:pPr>
              <w:ind w:hanging="233"/>
              <w:jc w:val="center"/>
              <w:rPr>
                <w:highlight w:val="white"/>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39">
            <w:pPr>
              <w:ind w:hanging="2"/>
              <w:jc w:val="center"/>
              <w:rPr>
                <w:highlight w:val="white"/>
              </w:rPr>
            </w:pPr>
            <w:r w:rsidDel="00000000" w:rsidR="00000000" w:rsidRPr="00000000">
              <w:rPr>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A">
            <w:pPr>
              <w:ind w:hanging="2"/>
              <w:jc w:val="center"/>
              <w:rPr>
                <w:highlight w:val="white"/>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B">
            <w:pPr>
              <w:ind w:hanging="2"/>
              <w:jc w:val="center"/>
              <w:rPr>
                <w:highlight w:val="white"/>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C">
            <w:pPr>
              <w:ind w:hanging="2"/>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D">
            <w:pPr>
              <w:ind w:hanging="2"/>
              <w:jc w:val="center"/>
              <w:rPr>
                <w:highlight w:val="white"/>
              </w:rPr>
            </w:pPr>
            <w:r w:rsidDel="00000000" w:rsidR="00000000" w:rsidRPr="00000000">
              <w:rPr>
                <w:highlight w:val="white"/>
                <w:rtl w:val="0"/>
              </w:rPr>
              <w:t xml:space="preserve">-</w:t>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3E">
            <w:pPr>
              <w:ind w:left="0" w:firstLine="0"/>
              <w:jc w:val="center"/>
              <w:rPr>
                <w:b w:val="1"/>
                <w:sz w:val="28"/>
                <w:szCs w:val="28"/>
              </w:rPr>
            </w:pPr>
            <w:r w:rsidDel="00000000" w:rsidR="00000000" w:rsidRPr="00000000">
              <w:rPr>
                <w:b w:val="1"/>
                <w:sz w:val="28"/>
                <w:szCs w:val="28"/>
                <w:rtl w:val="0"/>
              </w:rPr>
              <w:t xml:space="preserve">ПРН 7</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3F">
            <w:pPr>
              <w:ind w:hanging="233"/>
              <w:jc w:val="center"/>
              <w:rPr>
                <w:highlight w:val="white"/>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40">
            <w:pPr>
              <w:ind w:hanging="2"/>
              <w:jc w:val="center"/>
              <w:rPr>
                <w:highlight w:val="white"/>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1">
            <w:pPr>
              <w:ind w:hanging="2"/>
              <w:jc w:val="center"/>
              <w:rPr>
                <w:highlight w:val="white"/>
              </w:rPr>
            </w:pPr>
            <w:r w:rsidDel="00000000" w:rsidR="00000000" w:rsidRPr="00000000">
              <w:rPr>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2">
            <w:pPr>
              <w:ind w:hanging="2"/>
              <w:jc w:val="center"/>
              <w:rPr>
                <w:highlight w:val="white"/>
              </w:rPr>
            </w:pPr>
            <w:r w:rsidDel="00000000" w:rsidR="00000000" w:rsidRPr="00000000">
              <w:rPr>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3">
            <w:pPr>
              <w:ind w:hanging="2"/>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4">
            <w:pPr>
              <w:ind w:hanging="2"/>
              <w:jc w:val="center"/>
              <w:rPr>
                <w:highlight w:val="white"/>
              </w:rPr>
            </w:pPr>
            <w:r w:rsidDel="00000000" w:rsidR="00000000" w:rsidRPr="00000000">
              <w:rPr>
                <w:highlight w:val="white"/>
                <w:rtl w:val="0"/>
              </w:rPr>
              <w:t xml:space="preserve">-</w:t>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45">
            <w:pPr>
              <w:ind w:left="0" w:firstLine="0"/>
              <w:jc w:val="center"/>
              <w:rPr>
                <w:b w:val="1"/>
                <w:sz w:val="28"/>
                <w:szCs w:val="28"/>
              </w:rPr>
            </w:pPr>
            <w:r w:rsidDel="00000000" w:rsidR="00000000" w:rsidRPr="00000000">
              <w:rPr>
                <w:b w:val="1"/>
                <w:sz w:val="28"/>
                <w:szCs w:val="28"/>
                <w:rtl w:val="0"/>
              </w:rPr>
              <w:t xml:space="preserve">ПРН 8</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46">
            <w:pPr>
              <w:ind w:hanging="233"/>
              <w:jc w:val="center"/>
              <w:rPr>
                <w:highlight w:val="white"/>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47">
            <w:pPr>
              <w:ind w:hanging="2"/>
              <w:jc w:val="center"/>
              <w:rPr>
                <w:highlight w:val="white"/>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8">
            <w:pPr>
              <w:ind w:hanging="2"/>
              <w:jc w:val="center"/>
              <w:rPr>
                <w:highlight w:val="white"/>
              </w:rPr>
            </w:pPr>
            <w:r w:rsidDel="00000000" w:rsidR="00000000" w:rsidRPr="00000000">
              <w:rPr>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9">
            <w:pPr>
              <w:ind w:hanging="2"/>
              <w:jc w:val="center"/>
              <w:rPr>
                <w:highlight w:val="white"/>
              </w:rPr>
            </w:pPr>
            <w:r w:rsidDel="00000000" w:rsidR="00000000" w:rsidRPr="00000000">
              <w:rPr>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A">
            <w:pPr>
              <w:ind w:hanging="2"/>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B">
            <w:pPr>
              <w:ind w:hanging="2"/>
              <w:jc w:val="center"/>
              <w:rPr>
                <w:highlight w:val="white"/>
              </w:rPr>
            </w:pPr>
            <w:r w:rsidDel="00000000" w:rsidR="00000000" w:rsidRPr="00000000">
              <w:rPr>
                <w:highlight w:val="white"/>
                <w:rtl w:val="0"/>
              </w:rPr>
              <w:t xml:space="preserve">-</w:t>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4C">
            <w:pPr>
              <w:ind w:left="0" w:firstLine="0"/>
              <w:jc w:val="center"/>
              <w:rPr>
                <w:b w:val="1"/>
                <w:sz w:val="28"/>
                <w:szCs w:val="28"/>
              </w:rPr>
            </w:pPr>
            <w:r w:rsidDel="00000000" w:rsidR="00000000" w:rsidRPr="00000000">
              <w:rPr>
                <w:b w:val="1"/>
                <w:sz w:val="28"/>
                <w:szCs w:val="28"/>
                <w:rtl w:val="0"/>
              </w:rPr>
              <w:t xml:space="preserve">ПРН 9</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4D">
            <w:pPr>
              <w:ind w:hanging="233"/>
              <w:jc w:val="center"/>
              <w:rPr>
                <w:highlight w:val="white"/>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4E">
            <w:pPr>
              <w:ind w:hanging="2"/>
              <w:jc w:val="center"/>
              <w:rPr>
                <w:highlight w:val="white"/>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F">
            <w:pPr>
              <w:ind w:hanging="2"/>
              <w:jc w:val="center"/>
              <w:rPr>
                <w:highlight w:val="white"/>
              </w:rPr>
            </w:pPr>
            <w:r w:rsidDel="00000000" w:rsidR="00000000" w:rsidRPr="00000000">
              <w:rPr>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0">
            <w:pPr>
              <w:ind w:hanging="2"/>
              <w:jc w:val="center"/>
              <w:rPr>
                <w:highlight w:val="white"/>
              </w:rPr>
            </w:pPr>
            <w:r w:rsidDel="00000000" w:rsidR="00000000" w:rsidRPr="00000000">
              <w:rPr>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1">
            <w:pPr>
              <w:ind w:hanging="2"/>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2">
            <w:pPr>
              <w:ind w:hanging="2"/>
              <w:jc w:val="center"/>
              <w:rPr>
                <w:highlight w:val="white"/>
              </w:rPr>
            </w:pPr>
            <w:r w:rsidDel="00000000" w:rsidR="00000000" w:rsidRPr="00000000">
              <w:rPr>
                <w:highlight w:val="white"/>
                <w:rtl w:val="0"/>
              </w:rPr>
              <w:t xml:space="preserve">-</w:t>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53">
            <w:pPr>
              <w:ind w:left="0" w:firstLine="0"/>
              <w:jc w:val="center"/>
              <w:rPr>
                <w:b w:val="1"/>
                <w:sz w:val="28"/>
                <w:szCs w:val="28"/>
              </w:rPr>
            </w:pPr>
            <w:r w:rsidDel="00000000" w:rsidR="00000000" w:rsidRPr="00000000">
              <w:rPr>
                <w:b w:val="1"/>
                <w:sz w:val="28"/>
                <w:szCs w:val="28"/>
                <w:rtl w:val="0"/>
              </w:rPr>
              <w:t xml:space="preserve">ПРН 10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54">
            <w:pPr>
              <w:ind w:hanging="233"/>
              <w:jc w:val="center"/>
              <w:rPr>
                <w:highlight w:val="white"/>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55">
            <w:pPr>
              <w:ind w:hanging="2"/>
              <w:jc w:val="center"/>
              <w:rPr>
                <w:highlight w:val="white"/>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6">
            <w:pPr>
              <w:ind w:hanging="2"/>
              <w:jc w:val="center"/>
              <w:rPr>
                <w:highlight w:val="white"/>
              </w:rPr>
            </w:pPr>
            <w:r w:rsidDel="00000000" w:rsidR="00000000" w:rsidRPr="00000000">
              <w:rPr>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7">
            <w:pPr>
              <w:ind w:hanging="2"/>
              <w:jc w:val="center"/>
              <w:rPr>
                <w:highlight w:val="white"/>
              </w:rPr>
            </w:pPr>
            <w:r w:rsidDel="00000000" w:rsidR="00000000" w:rsidRPr="00000000">
              <w:rPr>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8">
            <w:pPr>
              <w:ind w:hanging="2"/>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9">
            <w:pPr>
              <w:ind w:hanging="2"/>
              <w:jc w:val="center"/>
              <w:rPr>
                <w:highlight w:val="white"/>
              </w:rPr>
            </w:pPr>
            <w:r w:rsidDel="00000000" w:rsidR="00000000" w:rsidRPr="00000000">
              <w:rPr>
                <w:highlight w:val="white"/>
                <w:rtl w:val="0"/>
              </w:rPr>
              <w:t xml:space="preserve">+</w:t>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5A">
            <w:pPr>
              <w:ind w:left="0" w:firstLine="0"/>
              <w:jc w:val="center"/>
              <w:rPr>
                <w:b w:val="1"/>
                <w:sz w:val="28"/>
                <w:szCs w:val="28"/>
              </w:rPr>
            </w:pPr>
            <w:r w:rsidDel="00000000" w:rsidR="00000000" w:rsidRPr="00000000">
              <w:rPr>
                <w:b w:val="1"/>
                <w:sz w:val="28"/>
                <w:szCs w:val="28"/>
                <w:rtl w:val="0"/>
              </w:rPr>
              <w:t xml:space="preserve">ПРН 13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5B">
            <w:pPr>
              <w:ind w:hanging="233"/>
              <w:jc w:val="center"/>
              <w:rPr>
                <w:highlight w:val="white"/>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5C">
            <w:pPr>
              <w:ind w:hanging="2"/>
              <w:jc w:val="center"/>
              <w:rPr>
                <w:highlight w:val="white"/>
                <w:vertAlign w:val="subscript"/>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D">
            <w:pPr>
              <w:ind w:hanging="2"/>
              <w:jc w:val="center"/>
              <w:rPr>
                <w:highlight w:val="white"/>
              </w:rPr>
            </w:pPr>
            <w:r w:rsidDel="00000000" w:rsidR="00000000" w:rsidRPr="00000000">
              <w:rPr>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E">
            <w:pPr>
              <w:ind w:hanging="2"/>
              <w:jc w:val="center"/>
              <w:rPr>
                <w:highlight w:val="white"/>
              </w:rPr>
            </w:pPr>
            <w:r w:rsidDel="00000000" w:rsidR="00000000" w:rsidRPr="00000000">
              <w:rPr>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F">
            <w:pPr>
              <w:ind w:hanging="2"/>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0">
            <w:pPr>
              <w:ind w:hanging="2"/>
              <w:jc w:val="center"/>
              <w:rPr>
                <w:highlight w:val="white"/>
              </w:rPr>
            </w:pPr>
            <w:r w:rsidDel="00000000" w:rsidR="00000000" w:rsidRPr="00000000">
              <w:rPr>
                <w:highlight w:val="white"/>
                <w:rtl w:val="0"/>
              </w:rPr>
              <w:t xml:space="preserve">+</w:t>
            </w:r>
          </w:p>
        </w:tc>
      </w:tr>
    </w:tbl>
    <w:p w:rsidR="00000000" w:rsidDel="00000000" w:rsidP="00000000" w:rsidRDefault="00000000" w:rsidRPr="00000000" w14:paraId="00000161">
      <w:pPr>
        <w:ind w:firstLine="0"/>
        <w:rPr>
          <w:b w:val="1"/>
          <w:sz w:val="28"/>
          <w:szCs w:val="28"/>
        </w:rPr>
        <w:sectPr>
          <w:type w:val="nextPage"/>
          <w:pgSz w:h="11906" w:w="16838" w:orient="landscape"/>
          <w:pgMar w:bottom="1701" w:top="850" w:left="1134" w:right="1134" w:header="709" w:footer="709"/>
        </w:sectPr>
      </w:pPr>
      <w:r w:rsidDel="00000000" w:rsidR="00000000" w:rsidRPr="00000000">
        <w:rPr>
          <w:rtl w:val="0"/>
        </w:rPr>
      </w:r>
    </w:p>
    <w:p w:rsidR="00000000" w:rsidDel="00000000" w:rsidP="00000000" w:rsidRDefault="00000000" w:rsidRPr="00000000" w14:paraId="00000162">
      <w:pPr>
        <w:numPr>
          <w:ilvl w:val="0"/>
          <w:numId w:val="9"/>
        </w:numPr>
        <w:pBdr>
          <w:top w:space="0" w:sz="0" w:val="nil"/>
          <w:left w:space="0" w:sz="0" w:val="nil"/>
          <w:bottom w:space="0" w:sz="0" w:val="nil"/>
          <w:right w:space="0" w:sz="0" w:val="nil"/>
          <w:between w:space="0" w:sz="0" w:val="nil"/>
        </w:pBdr>
        <w:spacing w:after="120" w:before="120" w:line="240" w:lineRule="auto"/>
        <w:ind w:left="720" w:hanging="360"/>
        <w:jc w:val="center"/>
        <w:rPr>
          <w:color w:val="000000"/>
          <w:sz w:val="28"/>
          <w:szCs w:val="28"/>
        </w:rPr>
      </w:pPr>
      <w:r w:rsidDel="00000000" w:rsidR="00000000" w:rsidRPr="00000000">
        <w:rPr>
          <w:b w:val="1"/>
          <w:color w:val="000000"/>
          <w:sz w:val="28"/>
          <w:szCs w:val="28"/>
          <w:rtl w:val="0"/>
        </w:rPr>
        <w:t xml:space="preserve">СТРУКТУРА НАВЧАЛЬНОЇ ДИСЦИПЛІНИ</w:t>
      </w:r>
      <w:r w:rsidDel="00000000" w:rsidR="00000000" w:rsidRPr="00000000">
        <w:rPr>
          <w:rtl w:val="0"/>
        </w:rPr>
      </w:r>
    </w:p>
    <w:tbl>
      <w:tblPr>
        <w:tblStyle w:val="Table5"/>
        <w:tblW w:w="946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21"/>
        <w:gridCol w:w="1423"/>
        <w:gridCol w:w="1275"/>
        <w:gridCol w:w="1418"/>
        <w:gridCol w:w="1129"/>
        <w:tblGridChange w:id="0">
          <w:tblGrid>
            <w:gridCol w:w="4221"/>
            <w:gridCol w:w="1423"/>
            <w:gridCol w:w="1275"/>
            <w:gridCol w:w="1418"/>
            <w:gridCol w:w="1129"/>
          </w:tblGrid>
        </w:tblGridChange>
      </w:tblGrid>
      <w:tr>
        <w:trPr>
          <w:cantSplit w:val="1"/>
          <w:tblHeader w:val="0"/>
        </w:trPr>
        <w:tc>
          <w:tcPr>
            <w:vMerge w:val="restart"/>
          </w:tcPr>
          <w:p w:rsidR="00000000" w:rsidDel="00000000" w:rsidP="00000000" w:rsidRDefault="00000000" w:rsidRPr="00000000" w14:paraId="00000163">
            <w:pPr>
              <w:spacing w:line="240" w:lineRule="auto"/>
              <w:ind w:left="0" w:firstLine="0"/>
              <w:jc w:val="center"/>
              <w:rPr>
                <w:b w:val="1"/>
                <w:sz w:val="28"/>
                <w:szCs w:val="28"/>
              </w:rPr>
            </w:pPr>
            <w:r w:rsidDel="00000000" w:rsidR="00000000" w:rsidRPr="00000000">
              <w:rPr>
                <w:b w:val="1"/>
                <w:sz w:val="28"/>
                <w:szCs w:val="28"/>
                <w:rtl w:val="0"/>
              </w:rPr>
              <w:t xml:space="preserve">Назви змістових модулів</w:t>
            </w:r>
          </w:p>
          <w:p w:rsidR="00000000" w:rsidDel="00000000" w:rsidP="00000000" w:rsidRDefault="00000000" w:rsidRPr="00000000" w14:paraId="00000164">
            <w:pPr>
              <w:spacing w:line="240" w:lineRule="auto"/>
              <w:ind w:left="0" w:firstLine="0"/>
              <w:jc w:val="center"/>
              <w:rPr>
                <w:b w:val="1"/>
                <w:sz w:val="28"/>
                <w:szCs w:val="28"/>
              </w:rPr>
            </w:pPr>
            <w:r w:rsidDel="00000000" w:rsidR="00000000" w:rsidRPr="00000000">
              <w:rPr>
                <w:b w:val="1"/>
                <w:sz w:val="28"/>
                <w:szCs w:val="28"/>
                <w:rtl w:val="0"/>
              </w:rPr>
              <w:t xml:space="preserve"> і тем</w:t>
            </w:r>
          </w:p>
        </w:tc>
        <w:tc>
          <w:tcPr>
            <w:gridSpan w:val="4"/>
          </w:tcPr>
          <w:p w:rsidR="00000000" w:rsidDel="00000000" w:rsidP="00000000" w:rsidRDefault="00000000" w:rsidRPr="00000000" w14:paraId="00000165">
            <w:pPr>
              <w:spacing w:line="240" w:lineRule="auto"/>
              <w:ind w:left="0" w:firstLine="0"/>
              <w:jc w:val="center"/>
              <w:rPr>
                <w:b w:val="1"/>
                <w:sz w:val="28"/>
                <w:szCs w:val="28"/>
              </w:rPr>
            </w:pPr>
            <w:r w:rsidDel="00000000" w:rsidR="00000000" w:rsidRPr="00000000">
              <w:rPr>
                <w:b w:val="1"/>
                <w:sz w:val="28"/>
                <w:szCs w:val="28"/>
                <w:rtl w:val="0"/>
              </w:rPr>
              <w:t xml:space="preserve">Кількість годин</w:t>
            </w:r>
          </w:p>
          <w:p w:rsidR="00000000" w:rsidDel="00000000" w:rsidP="00000000" w:rsidRDefault="00000000" w:rsidRPr="00000000" w14:paraId="00000166">
            <w:pPr>
              <w:widowControl w:val="1"/>
              <w:spacing w:line="240" w:lineRule="auto"/>
              <w:ind w:left="-2" w:hanging="2"/>
              <w:jc w:val="center"/>
              <w:rPr>
                <w:sz w:val="28"/>
                <w:szCs w:val="28"/>
              </w:rPr>
            </w:pPr>
            <w:r w:rsidDel="00000000" w:rsidR="00000000" w:rsidRPr="00000000">
              <w:rPr>
                <w:b w:val="1"/>
                <w:color w:val="000000"/>
                <w:sz w:val="28"/>
                <w:szCs w:val="28"/>
                <w:rtl w:val="0"/>
              </w:rPr>
              <w:t xml:space="preserve">денна / вечірня / заочна форма</w:t>
            </w:r>
            <w:r w:rsidDel="00000000" w:rsidR="00000000" w:rsidRPr="00000000">
              <w:rPr>
                <w:rtl w:val="0"/>
              </w:rPr>
            </w:r>
          </w:p>
          <w:p w:rsidR="00000000" w:rsidDel="00000000" w:rsidP="00000000" w:rsidRDefault="00000000" w:rsidRPr="00000000" w14:paraId="00000167">
            <w:pPr>
              <w:spacing w:line="240" w:lineRule="auto"/>
              <w:ind w:left="0" w:firstLine="0"/>
              <w:jc w:val="center"/>
              <w:rPr>
                <w:b w:val="1"/>
                <w:sz w:val="28"/>
                <w:szCs w:val="28"/>
              </w:rPr>
            </w:pPr>
            <w:r w:rsidDel="00000000" w:rsidR="00000000" w:rsidRPr="00000000">
              <w:rPr>
                <w:rtl w:val="0"/>
              </w:rPr>
            </w:r>
          </w:p>
        </w:tc>
      </w:tr>
      <w:tr>
        <w:trPr>
          <w:cantSplit w:val="1"/>
          <w:trHeight w:val="195" w:hRule="atLeast"/>
          <w:tblHeader w:val="0"/>
        </w:trPr>
        <w:tc>
          <w:tcPr>
            <w:vMerge w:val="continue"/>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p w:rsidR="00000000" w:rsidDel="00000000" w:rsidP="00000000" w:rsidRDefault="00000000" w:rsidRPr="00000000" w14:paraId="0000016C">
            <w:pPr>
              <w:spacing w:line="240" w:lineRule="auto"/>
              <w:ind w:left="0" w:firstLine="0"/>
              <w:jc w:val="center"/>
              <w:rPr>
                <w:b w:val="1"/>
                <w:sz w:val="28"/>
                <w:szCs w:val="28"/>
              </w:rPr>
            </w:pPr>
            <w:r w:rsidDel="00000000" w:rsidR="00000000" w:rsidRPr="00000000">
              <w:rPr>
                <w:b w:val="1"/>
                <w:sz w:val="28"/>
                <w:szCs w:val="28"/>
                <w:rtl w:val="0"/>
              </w:rPr>
              <w:t xml:space="preserve">всього</w:t>
            </w:r>
          </w:p>
        </w:tc>
        <w:tc>
          <w:tcPr/>
          <w:p w:rsidR="00000000" w:rsidDel="00000000" w:rsidP="00000000" w:rsidRDefault="00000000" w:rsidRPr="00000000" w14:paraId="0000016D">
            <w:pPr>
              <w:spacing w:line="240" w:lineRule="auto"/>
              <w:ind w:left="0" w:firstLine="0"/>
              <w:jc w:val="center"/>
              <w:rPr>
                <w:b w:val="1"/>
                <w:sz w:val="28"/>
                <w:szCs w:val="28"/>
              </w:rPr>
            </w:pPr>
            <w:r w:rsidDel="00000000" w:rsidR="00000000" w:rsidRPr="00000000">
              <w:rPr>
                <w:b w:val="1"/>
                <w:sz w:val="28"/>
                <w:szCs w:val="28"/>
                <w:rtl w:val="0"/>
              </w:rPr>
              <w:t xml:space="preserve">л</w:t>
            </w:r>
          </w:p>
        </w:tc>
        <w:tc>
          <w:tcPr/>
          <w:p w:rsidR="00000000" w:rsidDel="00000000" w:rsidP="00000000" w:rsidRDefault="00000000" w:rsidRPr="00000000" w14:paraId="0000016E">
            <w:pPr>
              <w:spacing w:line="240" w:lineRule="auto"/>
              <w:ind w:left="0" w:firstLine="0"/>
              <w:jc w:val="center"/>
              <w:rPr>
                <w:b w:val="1"/>
                <w:sz w:val="28"/>
                <w:szCs w:val="28"/>
              </w:rPr>
            </w:pPr>
            <w:r w:rsidDel="00000000" w:rsidR="00000000" w:rsidRPr="00000000">
              <w:rPr>
                <w:b w:val="1"/>
                <w:sz w:val="28"/>
                <w:szCs w:val="28"/>
                <w:rtl w:val="0"/>
              </w:rPr>
              <w:t xml:space="preserve">пр</w:t>
            </w:r>
          </w:p>
        </w:tc>
        <w:tc>
          <w:tcPr/>
          <w:p w:rsidR="00000000" w:rsidDel="00000000" w:rsidP="00000000" w:rsidRDefault="00000000" w:rsidRPr="00000000" w14:paraId="0000016F">
            <w:pPr>
              <w:spacing w:line="240" w:lineRule="auto"/>
              <w:ind w:left="0" w:firstLine="0"/>
              <w:jc w:val="center"/>
              <w:rPr>
                <w:b w:val="1"/>
                <w:sz w:val="28"/>
                <w:szCs w:val="28"/>
              </w:rPr>
            </w:pPr>
            <w:r w:rsidDel="00000000" w:rsidR="00000000" w:rsidRPr="00000000">
              <w:rPr>
                <w:b w:val="1"/>
                <w:sz w:val="28"/>
                <w:szCs w:val="28"/>
                <w:rtl w:val="0"/>
              </w:rPr>
              <w:t xml:space="preserve">с.р.</w:t>
            </w:r>
          </w:p>
        </w:tc>
      </w:tr>
      <w:tr>
        <w:trPr>
          <w:cantSplit w:val="1"/>
          <w:trHeight w:val="210" w:hRule="atLeast"/>
          <w:tblHeader w:val="0"/>
        </w:trPr>
        <w:tc>
          <w:tcPr>
            <w:gridSpan w:val="5"/>
          </w:tcPr>
          <w:p w:rsidR="00000000" w:rsidDel="00000000" w:rsidP="00000000" w:rsidRDefault="00000000" w:rsidRPr="00000000" w14:paraId="00000170">
            <w:pPr>
              <w:spacing w:line="240" w:lineRule="auto"/>
              <w:ind w:left="0" w:firstLine="0"/>
              <w:jc w:val="center"/>
              <w:rPr>
                <w:b w:val="1"/>
                <w:sz w:val="28"/>
                <w:szCs w:val="28"/>
              </w:rPr>
            </w:pPr>
            <w:r w:rsidDel="00000000" w:rsidR="00000000" w:rsidRPr="00000000">
              <w:rPr>
                <w:b w:val="1"/>
                <w:sz w:val="28"/>
                <w:szCs w:val="28"/>
                <w:rtl w:val="0"/>
              </w:rPr>
              <w:t xml:space="preserve">Модуль 1. Вступ до спеціальності</w:t>
            </w:r>
          </w:p>
          <w:p w:rsidR="00000000" w:rsidDel="00000000" w:rsidP="00000000" w:rsidRDefault="00000000" w:rsidRPr="00000000" w14:paraId="00000171">
            <w:pPr>
              <w:spacing w:line="240" w:lineRule="auto"/>
              <w:ind w:left="0" w:firstLine="0"/>
              <w:jc w:val="center"/>
              <w:rPr>
                <w:b w:val="1"/>
                <w:sz w:val="28"/>
                <w:szCs w:val="28"/>
              </w:rPr>
            </w:pPr>
            <w:r w:rsidDel="00000000" w:rsidR="00000000" w:rsidRPr="00000000">
              <w:rPr>
                <w:rtl w:val="0"/>
              </w:rPr>
            </w:r>
          </w:p>
        </w:tc>
      </w:tr>
      <w:tr>
        <w:trPr>
          <w:cantSplit w:val="1"/>
          <w:trHeight w:val="270" w:hRule="atLeast"/>
          <w:tblHeader w:val="0"/>
        </w:trPr>
        <w:tc>
          <w:tcPr>
            <w:gridSpan w:val="5"/>
          </w:tcPr>
          <w:p w:rsidR="00000000" w:rsidDel="00000000" w:rsidP="00000000" w:rsidRDefault="00000000" w:rsidRPr="00000000" w14:paraId="00000176">
            <w:pPr>
              <w:spacing w:line="360" w:lineRule="auto"/>
              <w:ind w:left="0" w:firstLine="0"/>
              <w:jc w:val="center"/>
              <w:rPr>
                <w:b w:val="1"/>
                <w:sz w:val="28"/>
                <w:szCs w:val="28"/>
              </w:rPr>
            </w:pPr>
            <w:r w:rsidDel="00000000" w:rsidR="00000000" w:rsidRPr="00000000">
              <w:rPr>
                <w:b w:val="1"/>
                <w:i w:val="1"/>
                <w:sz w:val="28"/>
                <w:szCs w:val="28"/>
                <w:rtl w:val="0"/>
              </w:rPr>
              <w:t xml:space="preserve">Змістовий модуль 1. Загальні та методологічні питання психології та клінічної психології.</w:t>
            </w:r>
            <w:r w:rsidDel="00000000" w:rsidR="00000000" w:rsidRPr="00000000">
              <w:rPr>
                <w:rtl w:val="0"/>
              </w:rPr>
            </w:r>
          </w:p>
        </w:tc>
      </w:tr>
      <w:tr>
        <w:trPr>
          <w:cantSplit w:val="1"/>
          <w:trHeight w:val="270" w:hRule="atLeast"/>
          <w:tblHeader w:val="0"/>
        </w:trPr>
        <w:tc>
          <w:tcPr/>
          <w:p w:rsidR="00000000" w:rsidDel="00000000" w:rsidP="00000000" w:rsidRDefault="00000000" w:rsidRPr="00000000" w14:paraId="0000017B">
            <w:pPr>
              <w:spacing w:line="276" w:lineRule="auto"/>
              <w:ind w:left="0" w:firstLine="0"/>
              <w:jc w:val="both"/>
              <w:rPr>
                <w:sz w:val="28"/>
                <w:szCs w:val="28"/>
              </w:rPr>
            </w:pPr>
            <w:r w:rsidDel="00000000" w:rsidR="00000000" w:rsidRPr="00000000">
              <w:rPr>
                <w:sz w:val="28"/>
                <w:szCs w:val="28"/>
                <w:rtl w:val="0"/>
              </w:rPr>
              <w:t xml:space="preserve">1. Предмет, завдання, мета сучасної психології та клінічної психології. Методи дослідження психологічного стану людини. Поняття про психічне здоров'я, норму та патологію</w:t>
            </w:r>
          </w:p>
        </w:tc>
        <w:tc>
          <w:tcPr/>
          <w:p w:rsidR="00000000" w:rsidDel="00000000" w:rsidP="00000000" w:rsidRDefault="00000000" w:rsidRPr="00000000" w14:paraId="0000017C">
            <w:pPr>
              <w:spacing w:line="360" w:lineRule="auto"/>
              <w:ind w:hanging="336"/>
              <w:jc w:val="center"/>
              <w:rPr>
                <w:b w:val="1"/>
                <w:color w:val="000000"/>
                <w:sz w:val="28"/>
                <w:szCs w:val="28"/>
              </w:rPr>
            </w:pPr>
            <w:r w:rsidDel="00000000" w:rsidR="00000000" w:rsidRPr="00000000">
              <w:rPr>
                <w:b w:val="1"/>
                <w:color w:val="000000"/>
                <w:sz w:val="28"/>
                <w:szCs w:val="28"/>
                <w:rtl w:val="0"/>
              </w:rPr>
              <w:t xml:space="preserve">10 / 8 / 10</w:t>
            </w:r>
          </w:p>
        </w:tc>
        <w:tc>
          <w:tcPr/>
          <w:p w:rsidR="00000000" w:rsidDel="00000000" w:rsidP="00000000" w:rsidRDefault="00000000" w:rsidRPr="00000000" w14:paraId="0000017D">
            <w:pPr>
              <w:spacing w:line="360" w:lineRule="auto"/>
              <w:ind w:left="21" w:hanging="1.0000000000000009"/>
              <w:jc w:val="center"/>
              <w:rPr>
                <w:b w:val="1"/>
                <w:color w:val="000000"/>
                <w:sz w:val="28"/>
                <w:szCs w:val="28"/>
              </w:rPr>
            </w:pPr>
            <w:r w:rsidDel="00000000" w:rsidR="00000000" w:rsidRPr="00000000">
              <w:rPr>
                <w:b w:val="1"/>
                <w:color w:val="000000"/>
                <w:sz w:val="28"/>
                <w:szCs w:val="28"/>
                <w:rtl w:val="0"/>
              </w:rPr>
              <w:t xml:space="preserve">1 / 1 / 1</w:t>
            </w:r>
          </w:p>
        </w:tc>
        <w:tc>
          <w:tcPr/>
          <w:p w:rsidR="00000000" w:rsidDel="00000000" w:rsidP="00000000" w:rsidRDefault="00000000" w:rsidRPr="00000000" w14:paraId="0000017E">
            <w:pPr>
              <w:spacing w:line="360" w:lineRule="auto"/>
              <w:ind w:hanging="343"/>
              <w:jc w:val="center"/>
              <w:rPr>
                <w:b w:val="1"/>
                <w:color w:val="000000"/>
                <w:sz w:val="28"/>
                <w:szCs w:val="28"/>
              </w:rPr>
            </w:pPr>
            <w:r w:rsidDel="00000000" w:rsidR="00000000" w:rsidRPr="00000000">
              <w:rPr>
                <w:b w:val="1"/>
                <w:color w:val="000000"/>
                <w:sz w:val="28"/>
                <w:szCs w:val="28"/>
                <w:rtl w:val="0"/>
              </w:rPr>
              <w:t xml:space="preserve">2 / 1 / 1</w:t>
            </w:r>
          </w:p>
        </w:tc>
        <w:tc>
          <w:tcPr/>
          <w:p w:rsidR="00000000" w:rsidDel="00000000" w:rsidP="00000000" w:rsidRDefault="00000000" w:rsidRPr="00000000" w14:paraId="0000017F">
            <w:pPr>
              <w:ind w:left="0" w:firstLine="0"/>
              <w:jc w:val="center"/>
              <w:rPr>
                <w:b w:val="1"/>
                <w:sz w:val="28"/>
                <w:szCs w:val="28"/>
              </w:rPr>
            </w:pPr>
            <w:r w:rsidDel="00000000" w:rsidR="00000000" w:rsidRPr="00000000">
              <w:rPr>
                <w:b w:val="1"/>
                <w:color w:val="000000"/>
                <w:sz w:val="28"/>
                <w:szCs w:val="28"/>
                <w:rtl w:val="0"/>
              </w:rPr>
              <w:t xml:space="preserve">6 / 6 / 8</w:t>
            </w:r>
            <w:r w:rsidDel="00000000" w:rsidR="00000000" w:rsidRPr="00000000">
              <w:rPr>
                <w:rtl w:val="0"/>
              </w:rPr>
            </w:r>
          </w:p>
        </w:tc>
      </w:tr>
      <w:tr>
        <w:trPr>
          <w:cantSplit w:val="1"/>
          <w:trHeight w:val="360" w:hRule="atLeast"/>
          <w:tblHeader w:val="0"/>
        </w:trPr>
        <w:tc>
          <w:tcPr/>
          <w:p w:rsidR="00000000" w:rsidDel="00000000" w:rsidP="00000000" w:rsidRDefault="00000000" w:rsidRPr="00000000" w14:paraId="00000180">
            <w:pPr>
              <w:spacing w:line="276" w:lineRule="auto"/>
              <w:ind w:left="0" w:firstLine="0"/>
              <w:jc w:val="both"/>
              <w:rPr>
                <w:sz w:val="28"/>
                <w:szCs w:val="28"/>
              </w:rPr>
            </w:pPr>
            <w:r w:rsidDel="00000000" w:rsidR="00000000" w:rsidRPr="00000000">
              <w:rPr>
                <w:sz w:val="28"/>
                <w:szCs w:val="28"/>
                <w:rtl w:val="0"/>
              </w:rPr>
              <w:t xml:space="preserve">2. Етапи розвитку та становлення психології та клінічної психології в Україні та світі. Організація та управління системою охорони психічного здоров’я в Україні</w:t>
            </w:r>
          </w:p>
        </w:tc>
        <w:tc>
          <w:tcPr/>
          <w:p w:rsidR="00000000" w:rsidDel="00000000" w:rsidP="00000000" w:rsidRDefault="00000000" w:rsidRPr="00000000" w14:paraId="00000181">
            <w:pPr>
              <w:spacing w:line="360" w:lineRule="auto"/>
              <w:ind w:hanging="336"/>
              <w:jc w:val="center"/>
              <w:rPr>
                <w:b w:val="1"/>
                <w:color w:val="000000"/>
                <w:sz w:val="28"/>
                <w:szCs w:val="28"/>
              </w:rPr>
            </w:pPr>
            <w:r w:rsidDel="00000000" w:rsidR="00000000" w:rsidRPr="00000000">
              <w:rPr>
                <w:b w:val="1"/>
                <w:color w:val="000000"/>
                <w:sz w:val="28"/>
                <w:szCs w:val="28"/>
                <w:rtl w:val="0"/>
              </w:rPr>
              <w:t xml:space="preserve">8 / 6 / 8</w:t>
            </w:r>
          </w:p>
        </w:tc>
        <w:tc>
          <w:tcPr/>
          <w:p w:rsidR="00000000" w:rsidDel="00000000" w:rsidP="00000000" w:rsidRDefault="00000000" w:rsidRPr="00000000" w14:paraId="00000182">
            <w:pPr>
              <w:spacing w:line="360" w:lineRule="auto"/>
              <w:ind w:left="21" w:hanging="1.0000000000000009"/>
              <w:jc w:val="center"/>
              <w:rPr>
                <w:b w:val="1"/>
                <w:color w:val="000000"/>
                <w:sz w:val="28"/>
                <w:szCs w:val="28"/>
              </w:rPr>
            </w:pPr>
            <w:r w:rsidDel="00000000" w:rsidR="00000000" w:rsidRPr="00000000">
              <w:rPr>
                <w:b w:val="1"/>
                <w:color w:val="000000"/>
                <w:sz w:val="28"/>
                <w:szCs w:val="28"/>
                <w:rtl w:val="0"/>
              </w:rPr>
              <w:t xml:space="preserve">1 / - / -</w:t>
            </w:r>
          </w:p>
        </w:tc>
        <w:tc>
          <w:tcPr/>
          <w:p w:rsidR="00000000" w:rsidDel="00000000" w:rsidP="00000000" w:rsidRDefault="00000000" w:rsidRPr="00000000" w14:paraId="00000183">
            <w:pPr>
              <w:spacing w:line="360" w:lineRule="auto"/>
              <w:ind w:hanging="343"/>
              <w:jc w:val="center"/>
              <w:rPr>
                <w:b w:val="1"/>
                <w:color w:val="000000"/>
                <w:sz w:val="28"/>
                <w:szCs w:val="28"/>
              </w:rPr>
            </w:pPr>
            <w:r w:rsidDel="00000000" w:rsidR="00000000" w:rsidRPr="00000000">
              <w:rPr>
                <w:b w:val="1"/>
                <w:color w:val="000000"/>
                <w:sz w:val="28"/>
                <w:szCs w:val="28"/>
                <w:rtl w:val="0"/>
              </w:rPr>
              <w:t xml:space="preserve">2 / - / -</w:t>
            </w:r>
          </w:p>
        </w:tc>
        <w:tc>
          <w:tcPr/>
          <w:p w:rsidR="00000000" w:rsidDel="00000000" w:rsidP="00000000" w:rsidRDefault="00000000" w:rsidRPr="00000000" w14:paraId="00000184">
            <w:pPr>
              <w:ind w:left="0" w:firstLine="0"/>
              <w:jc w:val="center"/>
              <w:rPr>
                <w:b w:val="1"/>
                <w:sz w:val="28"/>
                <w:szCs w:val="28"/>
              </w:rPr>
            </w:pPr>
            <w:r w:rsidDel="00000000" w:rsidR="00000000" w:rsidRPr="00000000">
              <w:rPr>
                <w:b w:val="1"/>
                <w:color w:val="000000"/>
                <w:sz w:val="28"/>
                <w:szCs w:val="28"/>
                <w:rtl w:val="0"/>
              </w:rPr>
              <w:t xml:space="preserve">6 / 6 / 8</w:t>
            </w:r>
            <w:r w:rsidDel="00000000" w:rsidR="00000000" w:rsidRPr="00000000">
              <w:rPr>
                <w:rtl w:val="0"/>
              </w:rPr>
            </w:r>
          </w:p>
        </w:tc>
      </w:tr>
      <w:tr>
        <w:trPr>
          <w:cantSplit w:val="1"/>
          <w:trHeight w:val="240" w:hRule="atLeast"/>
          <w:tblHeader w:val="0"/>
        </w:trPr>
        <w:tc>
          <w:tcPr/>
          <w:p w:rsidR="00000000" w:rsidDel="00000000" w:rsidP="00000000" w:rsidRDefault="00000000" w:rsidRPr="00000000" w14:paraId="00000185">
            <w:pPr>
              <w:spacing w:line="276" w:lineRule="auto"/>
              <w:ind w:left="0" w:firstLine="0"/>
              <w:jc w:val="both"/>
              <w:rPr>
                <w:sz w:val="28"/>
                <w:szCs w:val="28"/>
              </w:rPr>
            </w:pPr>
            <w:r w:rsidDel="00000000" w:rsidR="00000000" w:rsidRPr="00000000">
              <w:rPr>
                <w:sz w:val="28"/>
                <w:szCs w:val="28"/>
                <w:rtl w:val="0"/>
              </w:rPr>
              <w:t xml:space="preserve">3. Основні види роботи психолога та клінічного психолога: психодіагностика, психологічна освіта, психологічне консультування, психологічна реабілітація, психопрофілактика та психогігієна.</w:t>
            </w:r>
          </w:p>
        </w:tc>
        <w:tc>
          <w:tcPr/>
          <w:p w:rsidR="00000000" w:rsidDel="00000000" w:rsidP="00000000" w:rsidRDefault="00000000" w:rsidRPr="00000000" w14:paraId="00000186">
            <w:pPr>
              <w:spacing w:line="360" w:lineRule="auto"/>
              <w:ind w:hanging="336"/>
              <w:jc w:val="center"/>
              <w:rPr>
                <w:b w:val="1"/>
                <w:color w:val="000000"/>
                <w:sz w:val="28"/>
                <w:szCs w:val="28"/>
              </w:rPr>
            </w:pPr>
            <w:r w:rsidDel="00000000" w:rsidR="00000000" w:rsidRPr="00000000">
              <w:rPr>
                <w:b w:val="1"/>
                <w:color w:val="000000"/>
                <w:sz w:val="28"/>
                <w:szCs w:val="28"/>
                <w:rtl w:val="0"/>
              </w:rPr>
              <w:t xml:space="preserve">10 / 10 / 9</w:t>
            </w:r>
          </w:p>
        </w:tc>
        <w:tc>
          <w:tcPr/>
          <w:p w:rsidR="00000000" w:rsidDel="00000000" w:rsidP="00000000" w:rsidRDefault="00000000" w:rsidRPr="00000000" w14:paraId="00000187">
            <w:pPr>
              <w:spacing w:line="360" w:lineRule="auto"/>
              <w:ind w:left="21" w:hanging="1.0000000000000009"/>
              <w:jc w:val="center"/>
              <w:rPr>
                <w:b w:val="1"/>
                <w:color w:val="000000"/>
                <w:sz w:val="28"/>
                <w:szCs w:val="28"/>
              </w:rPr>
            </w:pPr>
            <w:r w:rsidDel="00000000" w:rsidR="00000000" w:rsidRPr="00000000">
              <w:rPr>
                <w:b w:val="1"/>
                <w:color w:val="000000"/>
                <w:sz w:val="28"/>
                <w:szCs w:val="28"/>
                <w:rtl w:val="0"/>
              </w:rPr>
              <w:t xml:space="preserve">1 / 1 / -</w:t>
            </w:r>
          </w:p>
        </w:tc>
        <w:tc>
          <w:tcPr/>
          <w:p w:rsidR="00000000" w:rsidDel="00000000" w:rsidP="00000000" w:rsidRDefault="00000000" w:rsidRPr="00000000" w14:paraId="00000188">
            <w:pPr>
              <w:spacing w:line="360" w:lineRule="auto"/>
              <w:ind w:hanging="343"/>
              <w:jc w:val="center"/>
              <w:rPr>
                <w:b w:val="1"/>
                <w:color w:val="000000"/>
                <w:sz w:val="28"/>
                <w:szCs w:val="28"/>
              </w:rPr>
            </w:pPr>
            <w:r w:rsidDel="00000000" w:rsidR="00000000" w:rsidRPr="00000000">
              <w:rPr>
                <w:b w:val="1"/>
                <w:color w:val="000000"/>
                <w:sz w:val="28"/>
                <w:szCs w:val="28"/>
                <w:rtl w:val="0"/>
              </w:rPr>
              <w:t xml:space="preserve">2 / 1 / 1</w:t>
            </w:r>
          </w:p>
        </w:tc>
        <w:tc>
          <w:tcPr/>
          <w:p w:rsidR="00000000" w:rsidDel="00000000" w:rsidP="00000000" w:rsidRDefault="00000000" w:rsidRPr="00000000" w14:paraId="00000189">
            <w:pPr>
              <w:ind w:left="0" w:firstLine="0"/>
              <w:jc w:val="center"/>
              <w:rPr>
                <w:b w:val="1"/>
                <w:sz w:val="28"/>
                <w:szCs w:val="28"/>
              </w:rPr>
            </w:pPr>
            <w:r w:rsidDel="00000000" w:rsidR="00000000" w:rsidRPr="00000000">
              <w:rPr>
                <w:b w:val="1"/>
                <w:color w:val="000000"/>
                <w:sz w:val="28"/>
                <w:szCs w:val="28"/>
                <w:rtl w:val="0"/>
              </w:rPr>
              <w:t xml:space="preserve">6 / 8 / 8</w:t>
            </w:r>
            <w:r w:rsidDel="00000000" w:rsidR="00000000" w:rsidRPr="00000000">
              <w:rPr>
                <w:rtl w:val="0"/>
              </w:rPr>
            </w:r>
          </w:p>
        </w:tc>
      </w:tr>
      <w:tr>
        <w:trPr>
          <w:cantSplit w:val="1"/>
          <w:trHeight w:val="780" w:hRule="atLeast"/>
          <w:tblHeader w:val="0"/>
        </w:trPr>
        <w:tc>
          <w:tcPr/>
          <w:p w:rsidR="00000000" w:rsidDel="00000000" w:rsidP="00000000" w:rsidRDefault="00000000" w:rsidRPr="00000000" w14:paraId="0000018A">
            <w:pPr>
              <w:spacing w:line="276" w:lineRule="auto"/>
              <w:ind w:left="0" w:firstLine="0"/>
              <w:jc w:val="both"/>
              <w:rPr>
                <w:sz w:val="28"/>
                <w:szCs w:val="28"/>
              </w:rPr>
            </w:pPr>
            <w:r w:rsidDel="00000000" w:rsidR="00000000" w:rsidRPr="00000000">
              <w:rPr>
                <w:sz w:val="28"/>
                <w:szCs w:val="28"/>
                <w:rtl w:val="0"/>
              </w:rPr>
              <w:t xml:space="preserve">4. Професійні ризики в роботі психолога. Професійна психогігієна, професійна деформація, синдром професійного вигорання фахівців.</w:t>
            </w:r>
          </w:p>
        </w:tc>
        <w:tc>
          <w:tcPr/>
          <w:p w:rsidR="00000000" w:rsidDel="00000000" w:rsidP="00000000" w:rsidRDefault="00000000" w:rsidRPr="00000000" w14:paraId="0000018B">
            <w:pPr>
              <w:ind w:hanging="336"/>
              <w:jc w:val="center"/>
              <w:rPr>
                <w:b w:val="1"/>
                <w:color w:val="000000"/>
                <w:sz w:val="28"/>
                <w:szCs w:val="28"/>
              </w:rPr>
            </w:pPr>
            <w:r w:rsidDel="00000000" w:rsidR="00000000" w:rsidRPr="00000000">
              <w:rPr>
                <w:b w:val="1"/>
                <w:color w:val="000000"/>
                <w:sz w:val="28"/>
                <w:szCs w:val="28"/>
                <w:rtl w:val="0"/>
              </w:rPr>
              <w:t xml:space="preserve">8 / 9 / 9</w:t>
            </w:r>
          </w:p>
        </w:tc>
        <w:tc>
          <w:tcPr/>
          <w:p w:rsidR="00000000" w:rsidDel="00000000" w:rsidP="00000000" w:rsidRDefault="00000000" w:rsidRPr="00000000" w14:paraId="0000018C">
            <w:pPr>
              <w:jc w:val="center"/>
              <w:rPr>
                <w:sz w:val="28"/>
                <w:szCs w:val="28"/>
              </w:rPr>
            </w:pPr>
            <w:r w:rsidDel="00000000" w:rsidR="00000000" w:rsidRPr="00000000">
              <w:rPr>
                <w:b w:val="1"/>
                <w:color w:val="000000"/>
                <w:sz w:val="28"/>
                <w:szCs w:val="28"/>
                <w:rtl w:val="0"/>
              </w:rPr>
              <w:t xml:space="preserve">1 / - / -</w:t>
            </w:r>
            <w:r w:rsidDel="00000000" w:rsidR="00000000" w:rsidRPr="00000000">
              <w:rPr>
                <w:rtl w:val="0"/>
              </w:rPr>
            </w:r>
          </w:p>
        </w:tc>
        <w:tc>
          <w:tcPr/>
          <w:p w:rsidR="00000000" w:rsidDel="00000000" w:rsidP="00000000" w:rsidRDefault="00000000" w:rsidRPr="00000000" w14:paraId="0000018D">
            <w:pPr>
              <w:ind w:hanging="343"/>
              <w:jc w:val="center"/>
              <w:rPr>
                <w:b w:val="1"/>
                <w:color w:val="000000"/>
                <w:sz w:val="28"/>
                <w:szCs w:val="28"/>
              </w:rPr>
            </w:pPr>
            <w:r w:rsidDel="00000000" w:rsidR="00000000" w:rsidRPr="00000000">
              <w:rPr>
                <w:b w:val="1"/>
                <w:color w:val="000000"/>
                <w:sz w:val="28"/>
                <w:szCs w:val="28"/>
                <w:rtl w:val="0"/>
              </w:rPr>
              <w:t xml:space="preserve">2 / 1 / 1</w:t>
            </w:r>
          </w:p>
        </w:tc>
        <w:tc>
          <w:tcPr/>
          <w:p w:rsidR="00000000" w:rsidDel="00000000" w:rsidP="00000000" w:rsidRDefault="00000000" w:rsidRPr="00000000" w14:paraId="0000018E">
            <w:pPr>
              <w:ind w:left="0" w:firstLine="0"/>
              <w:jc w:val="center"/>
              <w:rPr>
                <w:b w:val="1"/>
                <w:sz w:val="28"/>
                <w:szCs w:val="28"/>
              </w:rPr>
            </w:pPr>
            <w:r w:rsidDel="00000000" w:rsidR="00000000" w:rsidRPr="00000000">
              <w:rPr>
                <w:b w:val="1"/>
                <w:color w:val="000000"/>
                <w:sz w:val="28"/>
                <w:szCs w:val="28"/>
                <w:rtl w:val="0"/>
              </w:rPr>
              <w:t xml:space="preserve">6 / 8 / 8</w:t>
            </w:r>
            <w:r w:rsidDel="00000000" w:rsidR="00000000" w:rsidRPr="00000000">
              <w:rPr>
                <w:rtl w:val="0"/>
              </w:rPr>
            </w:r>
          </w:p>
        </w:tc>
      </w:tr>
      <w:tr>
        <w:trPr>
          <w:cantSplit w:val="1"/>
          <w:trHeight w:val="315" w:hRule="atLeast"/>
          <w:tblHeader w:val="0"/>
        </w:trPr>
        <w:tc>
          <w:tcPr/>
          <w:p w:rsidR="00000000" w:rsidDel="00000000" w:rsidP="00000000" w:rsidRDefault="00000000" w:rsidRPr="00000000" w14:paraId="0000018F">
            <w:pPr>
              <w:spacing w:line="276" w:lineRule="auto"/>
              <w:ind w:left="0" w:firstLine="0"/>
              <w:jc w:val="both"/>
              <w:rPr>
                <w:sz w:val="28"/>
                <w:szCs w:val="28"/>
              </w:rPr>
            </w:pPr>
            <w:r w:rsidDel="00000000" w:rsidR="00000000" w:rsidRPr="00000000">
              <w:rPr>
                <w:sz w:val="28"/>
                <w:szCs w:val="28"/>
                <w:rtl w:val="0"/>
              </w:rPr>
              <w:t xml:space="preserve">5. Психосоціальна реабілітація. Особливості медико-психологічної підтримки військових та учасників бойових дій.</w:t>
            </w:r>
          </w:p>
        </w:tc>
        <w:tc>
          <w:tcPr/>
          <w:p w:rsidR="00000000" w:rsidDel="00000000" w:rsidP="00000000" w:rsidRDefault="00000000" w:rsidRPr="00000000" w14:paraId="00000190">
            <w:pPr>
              <w:ind w:hanging="336"/>
              <w:jc w:val="center"/>
              <w:rPr>
                <w:b w:val="1"/>
                <w:color w:val="000000"/>
                <w:sz w:val="28"/>
                <w:szCs w:val="28"/>
              </w:rPr>
            </w:pPr>
            <w:r w:rsidDel="00000000" w:rsidR="00000000" w:rsidRPr="00000000">
              <w:rPr>
                <w:b w:val="1"/>
                <w:color w:val="000000"/>
                <w:sz w:val="28"/>
                <w:szCs w:val="28"/>
                <w:rtl w:val="0"/>
              </w:rPr>
              <w:t xml:space="preserve">8 / 9 / 8</w:t>
            </w:r>
          </w:p>
        </w:tc>
        <w:tc>
          <w:tcPr/>
          <w:p w:rsidR="00000000" w:rsidDel="00000000" w:rsidP="00000000" w:rsidRDefault="00000000" w:rsidRPr="00000000" w14:paraId="00000191">
            <w:pPr>
              <w:jc w:val="center"/>
              <w:rPr>
                <w:sz w:val="28"/>
                <w:szCs w:val="28"/>
              </w:rPr>
            </w:pPr>
            <w:r w:rsidDel="00000000" w:rsidR="00000000" w:rsidRPr="00000000">
              <w:rPr>
                <w:b w:val="1"/>
                <w:color w:val="000000"/>
                <w:sz w:val="28"/>
                <w:szCs w:val="28"/>
                <w:rtl w:val="0"/>
              </w:rPr>
              <w:t xml:space="preserve">1 / 1 / -</w:t>
            </w:r>
            <w:r w:rsidDel="00000000" w:rsidR="00000000" w:rsidRPr="00000000">
              <w:rPr>
                <w:rtl w:val="0"/>
              </w:rPr>
            </w:r>
          </w:p>
        </w:tc>
        <w:tc>
          <w:tcPr/>
          <w:p w:rsidR="00000000" w:rsidDel="00000000" w:rsidP="00000000" w:rsidRDefault="00000000" w:rsidRPr="00000000" w14:paraId="00000192">
            <w:pPr>
              <w:ind w:hanging="343"/>
              <w:jc w:val="center"/>
              <w:rPr>
                <w:b w:val="1"/>
                <w:color w:val="000000"/>
                <w:sz w:val="28"/>
                <w:szCs w:val="28"/>
              </w:rPr>
            </w:pPr>
            <w:r w:rsidDel="00000000" w:rsidR="00000000" w:rsidRPr="00000000">
              <w:rPr>
                <w:b w:val="1"/>
                <w:color w:val="000000"/>
                <w:sz w:val="28"/>
                <w:szCs w:val="28"/>
                <w:rtl w:val="0"/>
              </w:rPr>
              <w:t xml:space="preserve">2 / 1 / -</w:t>
            </w:r>
          </w:p>
        </w:tc>
        <w:tc>
          <w:tcPr/>
          <w:p w:rsidR="00000000" w:rsidDel="00000000" w:rsidP="00000000" w:rsidRDefault="00000000" w:rsidRPr="00000000" w14:paraId="00000193">
            <w:pPr>
              <w:ind w:left="0" w:firstLine="0"/>
              <w:jc w:val="center"/>
              <w:rPr>
                <w:b w:val="1"/>
                <w:sz w:val="28"/>
                <w:szCs w:val="28"/>
              </w:rPr>
            </w:pPr>
            <w:r w:rsidDel="00000000" w:rsidR="00000000" w:rsidRPr="00000000">
              <w:rPr>
                <w:b w:val="1"/>
                <w:color w:val="000000"/>
                <w:sz w:val="28"/>
                <w:szCs w:val="28"/>
                <w:rtl w:val="0"/>
              </w:rPr>
              <w:t xml:space="preserve">6 / 8 / 8 </w:t>
            </w:r>
            <w:r w:rsidDel="00000000" w:rsidR="00000000" w:rsidRPr="00000000">
              <w:rPr>
                <w:rtl w:val="0"/>
              </w:rPr>
            </w:r>
          </w:p>
        </w:tc>
      </w:tr>
      <w:tr>
        <w:trPr>
          <w:cantSplit w:val="1"/>
          <w:trHeight w:val="300" w:hRule="atLeast"/>
          <w:tblHeader w:val="0"/>
        </w:trPr>
        <w:tc>
          <w:tcPr>
            <w:gridSpan w:val="5"/>
          </w:tcPr>
          <w:p w:rsidR="00000000" w:rsidDel="00000000" w:rsidP="00000000" w:rsidRDefault="00000000" w:rsidRPr="00000000" w14:paraId="00000194">
            <w:pPr>
              <w:spacing w:line="276" w:lineRule="auto"/>
              <w:ind w:left="0" w:firstLine="0"/>
              <w:jc w:val="center"/>
              <w:rPr>
                <w:b w:val="1"/>
                <w:i w:val="1"/>
                <w:sz w:val="28"/>
                <w:szCs w:val="28"/>
              </w:rPr>
            </w:pPr>
            <w:r w:rsidDel="00000000" w:rsidR="00000000" w:rsidRPr="00000000">
              <w:rPr>
                <w:b w:val="1"/>
                <w:i w:val="1"/>
                <w:sz w:val="28"/>
                <w:szCs w:val="28"/>
                <w:rtl w:val="0"/>
              </w:rPr>
              <w:t xml:space="preserve">Змістовий модуль 2. Прикладні аспекти психології та клінічної психології</w:t>
            </w:r>
          </w:p>
        </w:tc>
      </w:tr>
      <w:tr>
        <w:trPr>
          <w:cantSplit w:val="1"/>
          <w:trHeight w:val="195" w:hRule="atLeast"/>
          <w:tblHeader w:val="0"/>
        </w:trPr>
        <w:tc>
          <w:tcPr/>
          <w:p w:rsidR="00000000" w:rsidDel="00000000" w:rsidP="00000000" w:rsidRDefault="00000000" w:rsidRPr="00000000" w14:paraId="00000199">
            <w:pPr>
              <w:spacing w:line="276" w:lineRule="auto"/>
              <w:ind w:left="0" w:firstLine="0"/>
              <w:jc w:val="both"/>
              <w:rPr>
                <w:sz w:val="28"/>
                <w:szCs w:val="28"/>
              </w:rPr>
            </w:pPr>
            <w:r w:rsidDel="00000000" w:rsidR="00000000" w:rsidRPr="00000000">
              <w:rPr>
                <w:sz w:val="28"/>
                <w:szCs w:val="28"/>
                <w:rtl w:val="0"/>
              </w:rPr>
              <w:t xml:space="preserve">6. Стан психічних функцій і хвороба. Поняття про внутрішню картину хвороби.</w:t>
            </w:r>
          </w:p>
        </w:tc>
        <w:tc>
          <w:tcPr/>
          <w:p w:rsidR="00000000" w:rsidDel="00000000" w:rsidP="00000000" w:rsidRDefault="00000000" w:rsidRPr="00000000" w14:paraId="0000019A">
            <w:pPr>
              <w:ind w:left="24" w:firstLine="0"/>
              <w:jc w:val="center"/>
              <w:rPr>
                <w:b w:val="1"/>
                <w:color w:val="000000"/>
                <w:sz w:val="28"/>
                <w:szCs w:val="28"/>
              </w:rPr>
            </w:pPr>
            <w:r w:rsidDel="00000000" w:rsidR="00000000" w:rsidRPr="00000000">
              <w:rPr>
                <w:b w:val="1"/>
                <w:color w:val="000000"/>
                <w:sz w:val="28"/>
                <w:szCs w:val="28"/>
                <w:rtl w:val="0"/>
              </w:rPr>
              <w:t xml:space="preserve">10 /10 /10</w:t>
            </w:r>
          </w:p>
        </w:tc>
        <w:tc>
          <w:tcPr/>
          <w:p w:rsidR="00000000" w:rsidDel="00000000" w:rsidP="00000000" w:rsidRDefault="00000000" w:rsidRPr="00000000" w14:paraId="0000019B">
            <w:pPr>
              <w:ind w:hanging="202"/>
              <w:jc w:val="center"/>
              <w:rPr>
                <w:b w:val="1"/>
                <w:color w:val="000000"/>
                <w:sz w:val="28"/>
                <w:szCs w:val="28"/>
              </w:rPr>
            </w:pPr>
            <w:r w:rsidDel="00000000" w:rsidR="00000000" w:rsidRPr="00000000">
              <w:rPr>
                <w:b w:val="1"/>
                <w:sz w:val="28"/>
                <w:szCs w:val="28"/>
                <w:rtl w:val="0"/>
              </w:rPr>
              <w:t xml:space="preserve">1 /1/ 1</w:t>
            </w:r>
            <w:r w:rsidDel="00000000" w:rsidR="00000000" w:rsidRPr="00000000">
              <w:rPr>
                <w:rtl w:val="0"/>
              </w:rPr>
            </w:r>
          </w:p>
        </w:tc>
        <w:tc>
          <w:tcPr/>
          <w:p w:rsidR="00000000" w:rsidDel="00000000" w:rsidP="00000000" w:rsidRDefault="00000000" w:rsidRPr="00000000" w14:paraId="0000019C">
            <w:pPr>
              <w:ind w:hanging="2"/>
              <w:jc w:val="center"/>
              <w:rPr>
                <w:b w:val="1"/>
                <w:color w:val="000000"/>
                <w:sz w:val="28"/>
                <w:szCs w:val="28"/>
              </w:rPr>
            </w:pPr>
            <w:r w:rsidDel="00000000" w:rsidR="00000000" w:rsidRPr="00000000">
              <w:rPr>
                <w:b w:val="1"/>
                <w:color w:val="000000"/>
                <w:sz w:val="28"/>
                <w:szCs w:val="28"/>
                <w:rtl w:val="0"/>
              </w:rPr>
              <w:t xml:space="preserve">2 / 2/ 1</w:t>
            </w:r>
          </w:p>
        </w:tc>
        <w:tc>
          <w:tcPr/>
          <w:p w:rsidR="00000000" w:rsidDel="00000000" w:rsidP="00000000" w:rsidRDefault="00000000" w:rsidRPr="00000000" w14:paraId="0000019D">
            <w:pPr>
              <w:ind w:hanging="360"/>
              <w:jc w:val="center"/>
              <w:rPr>
                <w:b w:val="1"/>
                <w:sz w:val="28"/>
                <w:szCs w:val="28"/>
              </w:rPr>
            </w:pPr>
            <w:r w:rsidDel="00000000" w:rsidR="00000000" w:rsidRPr="00000000">
              <w:rPr>
                <w:b w:val="1"/>
                <w:color w:val="000000"/>
                <w:sz w:val="28"/>
                <w:szCs w:val="28"/>
                <w:rtl w:val="0"/>
              </w:rPr>
              <w:t xml:space="preserve">6 / 6 / 8</w:t>
            </w:r>
            <w:r w:rsidDel="00000000" w:rsidR="00000000" w:rsidRPr="00000000">
              <w:rPr>
                <w:rtl w:val="0"/>
              </w:rPr>
            </w:r>
          </w:p>
        </w:tc>
      </w:tr>
      <w:tr>
        <w:trPr>
          <w:cantSplit w:val="1"/>
          <w:trHeight w:val="347" w:hRule="atLeast"/>
          <w:tblHeader w:val="0"/>
        </w:trPr>
        <w:tc>
          <w:tcPr/>
          <w:p w:rsidR="00000000" w:rsidDel="00000000" w:rsidP="00000000" w:rsidRDefault="00000000" w:rsidRPr="00000000" w14:paraId="0000019E">
            <w:pPr>
              <w:spacing w:line="276" w:lineRule="auto"/>
              <w:ind w:left="0" w:firstLine="0"/>
              <w:jc w:val="both"/>
              <w:rPr>
                <w:sz w:val="28"/>
                <w:szCs w:val="28"/>
              </w:rPr>
            </w:pPr>
            <w:r w:rsidDel="00000000" w:rsidR="00000000" w:rsidRPr="00000000">
              <w:rPr>
                <w:sz w:val="28"/>
                <w:szCs w:val="28"/>
                <w:rtl w:val="0"/>
              </w:rPr>
              <w:t xml:space="preserve">7. Психологія медичних працівників. Основи спілкування з колегами, умови створення здорового психологічного клімату у медичному середовищі.</w:t>
            </w:r>
          </w:p>
        </w:tc>
        <w:tc>
          <w:tcPr/>
          <w:p w:rsidR="00000000" w:rsidDel="00000000" w:rsidP="00000000" w:rsidRDefault="00000000" w:rsidRPr="00000000" w14:paraId="0000019F">
            <w:pPr>
              <w:ind w:left="24" w:firstLine="0"/>
              <w:jc w:val="center"/>
              <w:rPr>
                <w:b w:val="1"/>
                <w:color w:val="000000"/>
                <w:sz w:val="28"/>
                <w:szCs w:val="28"/>
              </w:rPr>
            </w:pPr>
            <w:r w:rsidDel="00000000" w:rsidR="00000000" w:rsidRPr="00000000">
              <w:rPr>
                <w:b w:val="1"/>
                <w:color w:val="000000"/>
                <w:sz w:val="28"/>
                <w:szCs w:val="28"/>
                <w:rtl w:val="0"/>
              </w:rPr>
              <w:t xml:space="preserve">8 / 10 / 8</w:t>
            </w:r>
          </w:p>
        </w:tc>
        <w:tc>
          <w:tcPr/>
          <w:p w:rsidR="00000000" w:rsidDel="00000000" w:rsidP="00000000" w:rsidRDefault="00000000" w:rsidRPr="00000000" w14:paraId="000001A0">
            <w:pPr>
              <w:ind w:hanging="202"/>
              <w:jc w:val="center"/>
              <w:rPr>
                <w:b w:val="1"/>
                <w:color w:val="000000"/>
                <w:sz w:val="28"/>
                <w:szCs w:val="28"/>
              </w:rPr>
            </w:pPr>
            <w:r w:rsidDel="00000000" w:rsidR="00000000" w:rsidRPr="00000000">
              <w:rPr>
                <w:b w:val="1"/>
                <w:color w:val="000000"/>
                <w:sz w:val="28"/>
                <w:szCs w:val="28"/>
                <w:rtl w:val="0"/>
              </w:rPr>
              <w:t xml:space="preserve">1 / - / -</w:t>
            </w:r>
          </w:p>
        </w:tc>
        <w:tc>
          <w:tcPr/>
          <w:p w:rsidR="00000000" w:rsidDel="00000000" w:rsidP="00000000" w:rsidRDefault="00000000" w:rsidRPr="00000000" w14:paraId="000001A1">
            <w:pPr>
              <w:ind w:hanging="2"/>
              <w:jc w:val="center"/>
              <w:rPr>
                <w:b w:val="1"/>
                <w:color w:val="000000"/>
                <w:sz w:val="28"/>
                <w:szCs w:val="28"/>
              </w:rPr>
            </w:pPr>
            <w:r w:rsidDel="00000000" w:rsidR="00000000" w:rsidRPr="00000000">
              <w:rPr>
                <w:b w:val="1"/>
                <w:color w:val="000000"/>
                <w:sz w:val="28"/>
                <w:szCs w:val="28"/>
                <w:rtl w:val="0"/>
              </w:rPr>
              <w:t xml:space="preserve">2 / 2 / -</w:t>
            </w:r>
          </w:p>
        </w:tc>
        <w:tc>
          <w:tcPr/>
          <w:p w:rsidR="00000000" w:rsidDel="00000000" w:rsidP="00000000" w:rsidRDefault="00000000" w:rsidRPr="00000000" w14:paraId="000001A2">
            <w:pPr>
              <w:ind w:hanging="360"/>
              <w:jc w:val="center"/>
              <w:rPr>
                <w:b w:val="1"/>
                <w:sz w:val="28"/>
                <w:szCs w:val="28"/>
              </w:rPr>
            </w:pPr>
            <w:r w:rsidDel="00000000" w:rsidR="00000000" w:rsidRPr="00000000">
              <w:rPr>
                <w:b w:val="1"/>
                <w:color w:val="000000"/>
                <w:sz w:val="28"/>
                <w:szCs w:val="28"/>
                <w:rtl w:val="0"/>
              </w:rPr>
              <w:t xml:space="preserve">6 / 8 / 8</w:t>
            </w:r>
            <w:r w:rsidDel="00000000" w:rsidR="00000000" w:rsidRPr="00000000">
              <w:rPr>
                <w:rtl w:val="0"/>
              </w:rPr>
            </w:r>
          </w:p>
        </w:tc>
      </w:tr>
      <w:tr>
        <w:trPr>
          <w:cantSplit w:val="1"/>
          <w:trHeight w:val="270" w:hRule="atLeast"/>
          <w:tblHeader w:val="0"/>
        </w:trPr>
        <w:tc>
          <w:tcPr/>
          <w:p w:rsidR="00000000" w:rsidDel="00000000" w:rsidP="00000000" w:rsidRDefault="00000000" w:rsidRPr="00000000" w14:paraId="000001A3">
            <w:pPr>
              <w:tabs>
                <w:tab w:val="left" w:leader="none" w:pos="0"/>
              </w:tabs>
              <w:spacing w:line="276" w:lineRule="auto"/>
              <w:ind w:left="0" w:firstLine="0"/>
              <w:rPr>
                <w:sz w:val="28"/>
                <w:szCs w:val="28"/>
              </w:rPr>
            </w:pPr>
            <w:r w:rsidDel="00000000" w:rsidR="00000000" w:rsidRPr="00000000">
              <w:rPr>
                <w:sz w:val="28"/>
                <w:szCs w:val="28"/>
                <w:rtl w:val="0"/>
              </w:rPr>
              <w:t xml:space="preserve">8. Психологія лікувально-діагностичного процесу</w:t>
            </w:r>
          </w:p>
        </w:tc>
        <w:tc>
          <w:tcPr/>
          <w:p w:rsidR="00000000" w:rsidDel="00000000" w:rsidP="00000000" w:rsidRDefault="00000000" w:rsidRPr="00000000" w14:paraId="000001A4">
            <w:pPr>
              <w:ind w:left="24" w:firstLine="0"/>
              <w:jc w:val="center"/>
              <w:rPr>
                <w:b w:val="1"/>
                <w:color w:val="000000"/>
                <w:sz w:val="28"/>
                <w:szCs w:val="28"/>
              </w:rPr>
            </w:pPr>
            <w:r w:rsidDel="00000000" w:rsidR="00000000" w:rsidRPr="00000000">
              <w:rPr>
                <w:b w:val="1"/>
                <w:color w:val="000000"/>
                <w:sz w:val="28"/>
                <w:szCs w:val="28"/>
                <w:rtl w:val="0"/>
              </w:rPr>
              <w:t xml:space="preserve">10 / 8 / 10</w:t>
            </w:r>
          </w:p>
        </w:tc>
        <w:tc>
          <w:tcPr/>
          <w:p w:rsidR="00000000" w:rsidDel="00000000" w:rsidP="00000000" w:rsidRDefault="00000000" w:rsidRPr="00000000" w14:paraId="000001A5">
            <w:pPr>
              <w:ind w:hanging="202"/>
              <w:jc w:val="center"/>
              <w:rPr>
                <w:b w:val="1"/>
                <w:color w:val="000000"/>
                <w:sz w:val="28"/>
                <w:szCs w:val="28"/>
              </w:rPr>
            </w:pPr>
            <w:r w:rsidDel="00000000" w:rsidR="00000000" w:rsidRPr="00000000">
              <w:rPr>
                <w:b w:val="1"/>
                <w:sz w:val="28"/>
                <w:szCs w:val="28"/>
                <w:rtl w:val="0"/>
              </w:rPr>
              <w:t xml:space="preserve">1 / 1 / 1</w:t>
            </w:r>
            <w:r w:rsidDel="00000000" w:rsidR="00000000" w:rsidRPr="00000000">
              <w:rPr>
                <w:rtl w:val="0"/>
              </w:rPr>
            </w:r>
          </w:p>
        </w:tc>
        <w:tc>
          <w:tcPr/>
          <w:p w:rsidR="00000000" w:rsidDel="00000000" w:rsidP="00000000" w:rsidRDefault="00000000" w:rsidRPr="00000000" w14:paraId="000001A6">
            <w:pPr>
              <w:ind w:hanging="2"/>
              <w:jc w:val="center"/>
              <w:rPr>
                <w:b w:val="1"/>
                <w:color w:val="000000"/>
                <w:sz w:val="28"/>
                <w:szCs w:val="28"/>
              </w:rPr>
            </w:pPr>
            <w:r w:rsidDel="00000000" w:rsidR="00000000" w:rsidRPr="00000000">
              <w:rPr>
                <w:b w:val="1"/>
                <w:color w:val="000000"/>
                <w:sz w:val="28"/>
                <w:szCs w:val="28"/>
                <w:rtl w:val="0"/>
              </w:rPr>
              <w:t xml:space="preserve">2 / 1/ 1</w:t>
            </w:r>
          </w:p>
        </w:tc>
        <w:tc>
          <w:tcPr/>
          <w:p w:rsidR="00000000" w:rsidDel="00000000" w:rsidP="00000000" w:rsidRDefault="00000000" w:rsidRPr="00000000" w14:paraId="000001A7">
            <w:pPr>
              <w:ind w:hanging="360"/>
              <w:jc w:val="center"/>
              <w:rPr>
                <w:b w:val="1"/>
                <w:sz w:val="28"/>
                <w:szCs w:val="28"/>
              </w:rPr>
            </w:pPr>
            <w:r w:rsidDel="00000000" w:rsidR="00000000" w:rsidRPr="00000000">
              <w:rPr>
                <w:b w:val="1"/>
                <w:color w:val="000000"/>
                <w:sz w:val="28"/>
                <w:szCs w:val="28"/>
                <w:rtl w:val="0"/>
              </w:rPr>
              <w:t xml:space="preserve">6 / 6 / 8</w:t>
            </w:r>
            <w:r w:rsidDel="00000000" w:rsidR="00000000" w:rsidRPr="00000000">
              <w:rPr>
                <w:rtl w:val="0"/>
              </w:rPr>
            </w:r>
          </w:p>
        </w:tc>
      </w:tr>
      <w:tr>
        <w:trPr>
          <w:cantSplit w:val="1"/>
          <w:trHeight w:val="180" w:hRule="atLeast"/>
          <w:tblHeader w:val="0"/>
        </w:trPr>
        <w:tc>
          <w:tcPr/>
          <w:p w:rsidR="00000000" w:rsidDel="00000000" w:rsidP="00000000" w:rsidRDefault="00000000" w:rsidRPr="00000000" w14:paraId="000001A8">
            <w:pPr>
              <w:spacing w:line="276" w:lineRule="auto"/>
              <w:ind w:left="0" w:firstLine="0"/>
              <w:rPr>
                <w:sz w:val="28"/>
                <w:szCs w:val="28"/>
              </w:rPr>
            </w:pPr>
            <w:r w:rsidDel="00000000" w:rsidR="00000000" w:rsidRPr="00000000">
              <w:rPr>
                <w:sz w:val="28"/>
                <w:szCs w:val="28"/>
                <w:rtl w:val="0"/>
              </w:rPr>
              <w:t xml:space="preserve">9. Психічний стрес</w:t>
            </w:r>
          </w:p>
        </w:tc>
        <w:tc>
          <w:tcPr/>
          <w:p w:rsidR="00000000" w:rsidDel="00000000" w:rsidP="00000000" w:rsidRDefault="00000000" w:rsidRPr="00000000" w14:paraId="000001A9">
            <w:pPr>
              <w:ind w:left="24" w:firstLine="0"/>
              <w:jc w:val="center"/>
              <w:rPr>
                <w:b w:val="1"/>
                <w:color w:val="000000"/>
                <w:sz w:val="28"/>
                <w:szCs w:val="28"/>
              </w:rPr>
            </w:pPr>
            <w:r w:rsidDel="00000000" w:rsidR="00000000" w:rsidRPr="00000000">
              <w:rPr>
                <w:b w:val="1"/>
                <w:color w:val="000000"/>
                <w:sz w:val="28"/>
                <w:szCs w:val="28"/>
                <w:rtl w:val="0"/>
              </w:rPr>
              <w:t xml:space="preserve">10 / 11 / 9</w:t>
            </w:r>
          </w:p>
        </w:tc>
        <w:tc>
          <w:tcPr/>
          <w:p w:rsidR="00000000" w:rsidDel="00000000" w:rsidP="00000000" w:rsidRDefault="00000000" w:rsidRPr="00000000" w14:paraId="000001AA">
            <w:pPr>
              <w:ind w:hanging="202"/>
              <w:jc w:val="center"/>
              <w:rPr>
                <w:b w:val="1"/>
                <w:color w:val="000000"/>
                <w:sz w:val="28"/>
                <w:szCs w:val="28"/>
              </w:rPr>
            </w:pPr>
            <w:r w:rsidDel="00000000" w:rsidR="00000000" w:rsidRPr="00000000">
              <w:rPr>
                <w:b w:val="1"/>
                <w:sz w:val="28"/>
                <w:szCs w:val="28"/>
                <w:rtl w:val="0"/>
              </w:rPr>
              <w:t xml:space="preserve">1 / 1 / 1</w:t>
            </w:r>
            <w:r w:rsidDel="00000000" w:rsidR="00000000" w:rsidRPr="00000000">
              <w:rPr>
                <w:rtl w:val="0"/>
              </w:rPr>
            </w:r>
          </w:p>
        </w:tc>
        <w:tc>
          <w:tcPr/>
          <w:p w:rsidR="00000000" w:rsidDel="00000000" w:rsidP="00000000" w:rsidRDefault="00000000" w:rsidRPr="00000000" w14:paraId="000001AB">
            <w:pPr>
              <w:jc w:val="center"/>
              <w:rPr>
                <w:sz w:val="28"/>
                <w:szCs w:val="28"/>
              </w:rPr>
            </w:pPr>
            <w:r w:rsidDel="00000000" w:rsidR="00000000" w:rsidRPr="00000000">
              <w:rPr>
                <w:b w:val="1"/>
                <w:color w:val="000000"/>
                <w:sz w:val="28"/>
                <w:szCs w:val="28"/>
                <w:rtl w:val="0"/>
              </w:rPr>
              <w:t xml:space="preserve">2 / 2 / -</w:t>
            </w:r>
            <w:r w:rsidDel="00000000" w:rsidR="00000000" w:rsidRPr="00000000">
              <w:rPr>
                <w:rtl w:val="0"/>
              </w:rPr>
            </w:r>
          </w:p>
        </w:tc>
        <w:tc>
          <w:tcPr/>
          <w:p w:rsidR="00000000" w:rsidDel="00000000" w:rsidP="00000000" w:rsidRDefault="00000000" w:rsidRPr="00000000" w14:paraId="000001AC">
            <w:pPr>
              <w:ind w:hanging="360"/>
              <w:jc w:val="center"/>
              <w:rPr>
                <w:b w:val="1"/>
                <w:sz w:val="28"/>
                <w:szCs w:val="28"/>
              </w:rPr>
            </w:pPr>
            <w:r w:rsidDel="00000000" w:rsidR="00000000" w:rsidRPr="00000000">
              <w:rPr>
                <w:b w:val="1"/>
                <w:color w:val="000000"/>
                <w:sz w:val="28"/>
                <w:szCs w:val="28"/>
                <w:rtl w:val="0"/>
              </w:rPr>
              <w:t xml:space="preserve">6 / 8 / 8</w:t>
            </w:r>
            <w:r w:rsidDel="00000000" w:rsidR="00000000" w:rsidRPr="00000000">
              <w:rPr>
                <w:rtl w:val="0"/>
              </w:rPr>
            </w:r>
          </w:p>
        </w:tc>
      </w:tr>
      <w:tr>
        <w:trPr>
          <w:cantSplit w:val="1"/>
          <w:trHeight w:val="285" w:hRule="atLeast"/>
          <w:tblHeader w:val="0"/>
        </w:trPr>
        <w:tc>
          <w:tcPr/>
          <w:p w:rsidR="00000000" w:rsidDel="00000000" w:rsidP="00000000" w:rsidRDefault="00000000" w:rsidRPr="00000000" w14:paraId="000001AD">
            <w:pPr>
              <w:spacing w:line="276" w:lineRule="auto"/>
              <w:ind w:left="0" w:firstLine="0"/>
              <w:rPr>
                <w:sz w:val="28"/>
                <w:szCs w:val="28"/>
              </w:rPr>
            </w:pPr>
            <w:r w:rsidDel="00000000" w:rsidR="00000000" w:rsidRPr="00000000">
              <w:rPr>
                <w:sz w:val="28"/>
                <w:szCs w:val="28"/>
                <w:rtl w:val="0"/>
              </w:rPr>
              <w:t xml:space="preserve">10. Психосоматичні розлади. </w:t>
            </w:r>
            <w:r w:rsidDel="00000000" w:rsidR="00000000" w:rsidRPr="00000000">
              <w:rPr>
                <w:b w:val="1"/>
                <w:sz w:val="28"/>
                <w:szCs w:val="28"/>
                <w:rtl w:val="0"/>
              </w:rPr>
              <w:t xml:space="preserve">Диф.залік</w:t>
            </w:r>
            <w:r w:rsidDel="00000000" w:rsidR="00000000" w:rsidRPr="00000000">
              <w:rPr>
                <w:rtl w:val="0"/>
              </w:rPr>
            </w:r>
          </w:p>
        </w:tc>
        <w:tc>
          <w:tcPr/>
          <w:p w:rsidR="00000000" w:rsidDel="00000000" w:rsidP="00000000" w:rsidRDefault="00000000" w:rsidRPr="00000000" w14:paraId="000001AE">
            <w:pPr>
              <w:ind w:left="24" w:firstLine="0"/>
              <w:jc w:val="center"/>
              <w:rPr>
                <w:b w:val="1"/>
                <w:color w:val="000000"/>
                <w:sz w:val="28"/>
                <w:szCs w:val="28"/>
              </w:rPr>
            </w:pPr>
            <w:r w:rsidDel="00000000" w:rsidR="00000000" w:rsidRPr="00000000">
              <w:rPr>
                <w:b w:val="1"/>
                <w:color w:val="000000"/>
                <w:sz w:val="28"/>
                <w:szCs w:val="28"/>
                <w:rtl w:val="0"/>
              </w:rPr>
              <w:t xml:space="preserve">8 / 3 / 8</w:t>
            </w:r>
          </w:p>
        </w:tc>
        <w:tc>
          <w:tcPr/>
          <w:p w:rsidR="00000000" w:rsidDel="00000000" w:rsidP="00000000" w:rsidRDefault="00000000" w:rsidRPr="00000000" w14:paraId="000001AF">
            <w:pPr>
              <w:ind w:hanging="202"/>
              <w:jc w:val="center"/>
              <w:rPr>
                <w:b w:val="1"/>
                <w:color w:val="000000"/>
                <w:sz w:val="28"/>
                <w:szCs w:val="28"/>
              </w:rPr>
            </w:pPr>
            <w:r w:rsidDel="00000000" w:rsidR="00000000" w:rsidRPr="00000000">
              <w:rPr>
                <w:b w:val="1"/>
                <w:color w:val="000000"/>
                <w:sz w:val="28"/>
                <w:szCs w:val="28"/>
                <w:rtl w:val="0"/>
              </w:rPr>
              <w:t xml:space="preserve">1 / - / -</w:t>
            </w:r>
          </w:p>
        </w:tc>
        <w:tc>
          <w:tcPr/>
          <w:p w:rsidR="00000000" w:rsidDel="00000000" w:rsidP="00000000" w:rsidRDefault="00000000" w:rsidRPr="00000000" w14:paraId="000001B0">
            <w:pPr>
              <w:jc w:val="center"/>
              <w:rPr>
                <w:sz w:val="28"/>
                <w:szCs w:val="28"/>
              </w:rPr>
            </w:pPr>
            <w:r w:rsidDel="00000000" w:rsidR="00000000" w:rsidRPr="00000000">
              <w:rPr>
                <w:b w:val="1"/>
                <w:color w:val="000000"/>
                <w:sz w:val="28"/>
                <w:szCs w:val="28"/>
                <w:rtl w:val="0"/>
              </w:rPr>
              <w:t xml:space="preserve">2 / 1 / 1</w:t>
            </w:r>
            <w:r w:rsidDel="00000000" w:rsidR="00000000" w:rsidRPr="00000000">
              <w:rPr>
                <w:rtl w:val="0"/>
              </w:rPr>
            </w:r>
          </w:p>
        </w:tc>
        <w:tc>
          <w:tcPr/>
          <w:p w:rsidR="00000000" w:rsidDel="00000000" w:rsidP="00000000" w:rsidRDefault="00000000" w:rsidRPr="00000000" w14:paraId="000001B1">
            <w:pPr>
              <w:ind w:hanging="360"/>
              <w:jc w:val="center"/>
              <w:rPr>
                <w:b w:val="1"/>
                <w:sz w:val="28"/>
                <w:szCs w:val="28"/>
              </w:rPr>
            </w:pPr>
            <w:r w:rsidDel="00000000" w:rsidR="00000000" w:rsidRPr="00000000">
              <w:rPr>
                <w:b w:val="1"/>
                <w:color w:val="000000"/>
                <w:sz w:val="28"/>
                <w:szCs w:val="28"/>
                <w:rtl w:val="0"/>
              </w:rPr>
              <w:t xml:space="preserve">6 / 2 / 8 </w:t>
            </w:r>
            <w:r w:rsidDel="00000000" w:rsidR="00000000" w:rsidRPr="00000000">
              <w:rPr>
                <w:rtl w:val="0"/>
              </w:rPr>
            </w:r>
          </w:p>
        </w:tc>
      </w:tr>
      <w:tr>
        <w:trPr>
          <w:cantSplit w:val="0"/>
          <w:trHeight w:val="404" w:hRule="atLeast"/>
          <w:tblHeader w:val="0"/>
        </w:trPr>
        <w:tc>
          <w:tcPr/>
          <w:p w:rsidR="00000000" w:rsidDel="00000000" w:rsidP="00000000" w:rsidRDefault="00000000" w:rsidRPr="00000000" w14:paraId="000001B2">
            <w:pPr>
              <w:pStyle w:val="Heading2"/>
              <w:widowControl w:val="0"/>
              <w:tabs>
                <w:tab w:val="left" w:leader="none" w:pos="5580"/>
                <w:tab w:val="right" w:leader="none" w:pos="9355"/>
              </w:tabs>
              <w:jc w:val="left"/>
              <w:rPr>
                <w:b w:val="1"/>
              </w:rPr>
            </w:pPr>
            <w:r w:rsidDel="00000000" w:rsidR="00000000" w:rsidRPr="00000000">
              <w:rPr>
                <w:b w:val="1"/>
                <w:rtl w:val="0"/>
              </w:rPr>
              <w:t xml:space="preserve">Всього годин:</w:t>
            </w:r>
          </w:p>
        </w:tc>
        <w:tc>
          <w:tcPr/>
          <w:p w:rsidR="00000000" w:rsidDel="00000000" w:rsidP="00000000" w:rsidRDefault="00000000" w:rsidRPr="00000000" w14:paraId="000001B3">
            <w:pPr>
              <w:ind w:left="24" w:firstLine="0"/>
              <w:jc w:val="center"/>
              <w:rPr>
                <w:color w:val="000000"/>
                <w:sz w:val="28"/>
                <w:szCs w:val="28"/>
              </w:rPr>
            </w:pPr>
            <w:r w:rsidDel="00000000" w:rsidR="00000000" w:rsidRPr="00000000">
              <w:rPr>
                <w:b w:val="1"/>
                <w:color w:val="000000"/>
                <w:sz w:val="28"/>
                <w:szCs w:val="28"/>
                <w:rtl w:val="0"/>
              </w:rPr>
              <w:t xml:space="preserve">90 /90/ 90</w:t>
            </w:r>
            <w:r w:rsidDel="00000000" w:rsidR="00000000" w:rsidRPr="00000000">
              <w:rPr>
                <w:rtl w:val="0"/>
              </w:rPr>
            </w:r>
          </w:p>
        </w:tc>
        <w:tc>
          <w:tcPr/>
          <w:p w:rsidR="00000000" w:rsidDel="00000000" w:rsidP="00000000" w:rsidRDefault="00000000" w:rsidRPr="00000000" w14:paraId="000001B4">
            <w:pPr>
              <w:ind w:left="158" w:hanging="142"/>
              <w:jc w:val="center"/>
              <w:rPr>
                <w:color w:val="000000"/>
                <w:sz w:val="28"/>
                <w:szCs w:val="28"/>
              </w:rPr>
            </w:pPr>
            <w:r w:rsidDel="00000000" w:rsidR="00000000" w:rsidRPr="00000000">
              <w:rPr>
                <w:b w:val="1"/>
                <w:color w:val="000000"/>
                <w:sz w:val="28"/>
                <w:szCs w:val="28"/>
                <w:rtl w:val="0"/>
              </w:rPr>
              <w:t xml:space="preserve">10 / 6 / 4</w:t>
            </w:r>
            <w:r w:rsidDel="00000000" w:rsidR="00000000" w:rsidRPr="00000000">
              <w:rPr>
                <w:rtl w:val="0"/>
              </w:rPr>
            </w:r>
          </w:p>
        </w:tc>
        <w:tc>
          <w:tcPr/>
          <w:p w:rsidR="00000000" w:rsidDel="00000000" w:rsidP="00000000" w:rsidRDefault="00000000" w:rsidRPr="00000000" w14:paraId="000001B5">
            <w:pPr>
              <w:ind w:hanging="194"/>
              <w:jc w:val="center"/>
              <w:rPr>
                <w:color w:val="000000"/>
                <w:sz w:val="28"/>
                <w:szCs w:val="28"/>
              </w:rPr>
            </w:pPr>
            <w:r w:rsidDel="00000000" w:rsidR="00000000" w:rsidRPr="00000000">
              <w:rPr>
                <w:b w:val="1"/>
                <w:color w:val="000000"/>
                <w:sz w:val="28"/>
                <w:szCs w:val="28"/>
                <w:rtl w:val="0"/>
              </w:rPr>
              <w:t xml:space="preserve">20 /12/ 6</w:t>
            </w:r>
            <w:r w:rsidDel="00000000" w:rsidR="00000000" w:rsidRPr="00000000">
              <w:rPr>
                <w:rtl w:val="0"/>
              </w:rPr>
            </w:r>
          </w:p>
        </w:tc>
        <w:tc>
          <w:tcPr/>
          <w:p w:rsidR="00000000" w:rsidDel="00000000" w:rsidP="00000000" w:rsidRDefault="00000000" w:rsidRPr="00000000" w14:paraId="000001B6">
            <w:pPr>
              <w:ind w:hanging="477"/>
              <w:jc w:val="center"/>
              <w:rPr>
                <w:color w:val="000000"/>
                <w:sz w:val="28"/>
                <w:szCs w:val="28"/>
              </w:rPr>
            </w:pPr>
            <w:r w:rsidDel="00000000" w:rsidR="00000000" w:rsidRPr="00000000">
              <w:rPr>
                <w:b w:val="1"/>
                <w:color w:val="000000"/>
                <w:sz w:val="28"/>
                <w:szCs w:val="28"/>
                <w:rtl w:val="0"/>
              </w:rPr>
              <w:t xml:space="preserve">60/72/80</w:t>
            </w:r>
            <w:r w:rsidDel="00000000" w:rsidR="00000000" w:rsidRPr="00000000">
              <w:rPr>
                <w:rtl w:val="0"/>
              </w:rPr>
            </w:r>
          </w:p>
        </w:tc>
      </w:tr>
    </w:tbl>
    <w:p w:rsidR="00000000" w:rsidDel="00000000" w:rsidP="00000000" w:rsidRDefault="00000000" w:rsidRPr="00000000" w14:paraId="000001B7">
      <w:pPr>
        <w:spacing w:line="240" w:lineRule="auto"/>
        <w:ind w:left="0" w:firstLine="0"/>
        <w:jc w:val="both"/>
        <w:rPr>
          <w:sz w:val="28"/>
          <w:szCs w:val="28"/>
        </w:rPr>
      </w:pPr>
      <w:r w:rsidDel="00000000" w:rsidR="00000000" w:rsidRPr="00000000">
        <w:rPr>
          <w:rtl w:val="0"/>
        </w:rPr>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240" w:lineRule="auto"/>
        <w:ind w:hanging="2"/>
        <w:jc w:val="center"/>
        <w:rPr>
          <w:color w:val="000000"/>
          <w:sz w:val="28"/>
          <w:szCs w:val="28"/>
        </w:rPr>
      </w:pPr>
      <w:r w:rsidDel="00000000" w:rsidR="00000000" w:rsidRPr="00000000">
        <w:rPr>
          <w:b w:val="1"/>
          <w:color w:val="000000"/>
          <w:sz w:val="28"/>
          <w:szCs w:val="28"/>
          <w:rtl w:val="0"/>
        </w:rPr>
        <w:t xml:space="preserve">4. ТЕМИ ЛЕКЦІЙНИХ ЗАНЯТЬ</w:t>
      </w:r>
      <w:r w:rsidDel="00000000" w:rsidR="00000000" w:rsidRPr="00000000">
        <w:rPr>
          <w:rtl w:val="0"/>
        </w:rPr>
      </w:r>
    </w:p>
    <w:tbl>
      <w:tblPr>
        <w:tblStyle w:val="Table6"/>
        <w:tblW w:w="9739.0" w:type="dxa"/>
        <w:jc w:val="left"/>
        <w:tblInd w:w="-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79"/>
        <w:gridCol w:w="31"/>
        <w:gridCol w:w="5218"/>
        <w:gridCol w:w="1276"/>
        <w:gridCol w:w="1275"/>
        <w:gridCol w:w="1160"/>
        <w:tblGridChange w:id="0">
          <w:tblGrid>
            <w:gridCol w:w="779"/>
            <w:gridCol w:w="31"/>
            <w:gridCol w:w="5218"/>
            <w:gridCol w:w="1276"/>
            <w:gridCol w:w="1275"/>
            <w:gridCol w:w="1160"/>
          </w:tblGrid>
        </w:tblGridChange>
      </w:tblGrid>
      <w:tr>
        <w:trPr>
          <w:cantSplit w:val="0"/>
          <w:trHeight w:val="372" w:hRule="atLeast"/>
          <w:tblHeader w:val="0"/>
        </w:trPr>
        <w:tc>
          <w:tcPr>
            <w:vMerge w:val="restart"/>
            <w:shd w:fill="auto" w:val="clear"/>
          </w:tcPr>
          <w:p w:rsidR="00000000" w:rsidDel="00000000" w:rsidP="00000000" w:rsidRDefault="00000000" w:rsidRPr="00000000" w14:paraId="000001B9">
            <w:pPr>
              <w:tabs>
                <w:tab w:val="left" w:leader="none" w:pos="90"/>
                <w:tab w:val="left" w:leader="none" w:pos="1025"/>
              </w:tabs>
              <w:spacing w:line="240" w:lineRule="auto"/>
              <w:ind w:left="0" w:firstLine="0"/>
              <w:jc w:val="both"/>
              <w:rPr>
                <w:b w:val="1"/>
                <w:color w:val="000000"/>
                <w:sz w:val="28"/>
                <w:szCs w:val="28"/>
              </w:rPr>
            </w:pPr>
            <w:r w:rsidDel="00000000" w:rsidR="00000000" w:rsidRPr="00000000">
              <w:rPr>
                <w:b w:val="1"/>
                <w:color w:val="000000"/>
                <w:sz w:val="28"/>
                <w:szCs w:val="28"/>
                <w:rtl w:val="0"/>
              </w:rPr>
              <w:t xml:space="preserve">№ з/п</w:t>
            </w:r>
          </w:p>
        </w:tc>
        <w:tc>
          <w:tcPr>
            <w:gridSpan w:val="2"/>
            <w:vMerge w:val="restart"/>
            <w:shd w:fill="auto" w:val="clear"/>
            <w:vAlign w:val="center"/>
          </w:tcPr>
          <w:p w:rsidR="00000000" w:rsidDel="00000000" w:rsidP="00000000" w:rsidRDefault="00000000" w:rsidRPr="00000000" w14:paraId="000001BA">
            <w:pPr>
              <w:tabs>
                <w:tab w:val="left" w:leader="none" w:pos="90"/>
                <w:tab w:val="left" w:leader="none" w:pos="1025"/>
              </w:tabs>
              <w:spacing w:line="240" w:lineRule="auto"/>
              <w:ind w:left="0" w:firstLine="0"/>
              <w:jc w:val="center"/>
              <w:rPr>
                <w:b w:val="1"/>
                <w:color w:val="000000"/>
                <w:sz w:val="28"/>
                <w:szCs w:val="28"/>
              </w:rPr>
            </w:pPr>
            <w:r w:rsidDel="00000000" w:rsidR="00000000" w:rsidRPr="00000000">
              <w:rPr>
                <w:b w:val="1"/>
                <w:color w:val="000000"/>
                <w:sz w:val="28"/>
                <w:szCs w:val="28"/>
                <w:rtl w:val="0"/>
              </w:rPr>
              <w:t xml:space="preserve">Тема</w:t>
            </w:r>
          </w:p>
        </w:tc>
        <w:tc>
          <w:tcPr>
            <w:gridSpan w:val="3"/>
            <w:shd w:fill="auto" w:val="clear"/>
            <w:vAlign w:val="center"/>
          </w:tcPr>
          <w:p w:rsidR="00000000" w:rsidDel="00000000" w:rsidP="00000000" w:rsidRDefault="00000000" w:rsidRPr="00000000" w14:paraId="000001BC">
            <w:pPr>
              <w:tabs>
                <w:tab w:val="left" w:leader="none" w:pos="90"/>
                <w:tab w:val="left" w:leader="none" w:pos="1104"/>
              </w:tabs>
              <w:spacing w:line="240" w:lineRule="auto"/>
              <w:ind w:left="0" w:firstLine="0"/>
              <w:jc w:val="center"/>
              <w:rPr>
                <w:b w:val="1"/>
                <w:color w:val="000000"/>
                <w:sz w:val="28"/>
                <w:szCs w:val="28"/>
              </w:rPr>
            </w:pPr>
            <w:r w:rsidDel="00000000" w:rsidR="00000000" w:rsidRPr="00000000">
              <w:rPr>
                <w:b w:val="1"/>
                <w:color w:val="000000"/>
                <w:sz w:val="28"/>
                <w:szCs w:val="28"/>
                <w:rtl w:val="0"/>
              </w:rPr>
              <w:t xml:space="preserve">Кількість годин</w:t>
            </w:r>
          </w:p>
        </w:tc>
      </w:tr>
      <w:tr>
        <w:trPr>
          <w:cantSplit w:val="0"/>
          <w:trHeight w:val="372" w:hRule="atLeast"/>
          <w:tblHeader w:val="0"/>
        </w:trPr>
        <w:tc>
          <w:tcPr>
            <w:vMerge w:val="continue"/>
            <w:shd w:fill="auto" w:val="clear"/>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gridSpan w:val="2"/>
            <w:vMerge w:val="continue"/>
            <w:shd w:fill="auto" w:val="clear"/>
            <w:vAlign w:val="cente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shd w:fill="auto" w:val="clear"/>
          </w:tcPr>
          <w:p w:rsidR="00000000" w:rsidDel="00000000" w:rsidP="00000000" w:rsidRDefault="00000000" w:rsidRPr="00000000" w14:paraId="000001C2">
            <w:pPr>
              <w:ind w:left="0" w:firstLine="0"/>
              <w:jc w:val="center"/>
              <w:rPr>
                <w:color w:val="000000"/>
                <w:sz w:val="28"/>
                <w:szCs w:val="28"/>
              </w:rPr>
            </w:pPr>
            <w:r w:rsidDel="00000000" w:rsidR="00000000" w:rsidRPr="00000000">
              <w:rPr>
                <w:b w:val="1"/>
                <w:color w:val="000000"/>
                <w:sz w:val="28"/>
                <w:szCs w:val="28"/>
                <w:rtl w:val="0"/>
              </w:rPr>
              <w:t xml:space="preserve">денна форма </w:t>
            </w:r>
            <w:r w:rsidDel="00000000" w:rsidR="00000000" w:rsidRPr="00000000">
              <w:rPr>
                <w:rtl w:val="0"/>
              </w:rPr>
            </w:r>
          </w:p>
        </w:tc>
        <w:tc>
          <w:tcPr>
            <w:shd w:fill="auto" w:val="clear"/>
          </w:tcPr>
          <w:p w:rsidR="00000000" w:rsidDel="00000000" w:rsidP="00000000" w:rsidRDefault="00000000" w:rsidRPr="00000000" w14:paraId="000001C3">
            <w:pPr>
              <w:ind w:left="0" w:firstLine="0"/>
              <w:rPr>
                <w:b w:val="1"/>
                <w:sz w:val="28"/>
                <w:szCs w:val="28"/>
              </w:rPr>
            </w:pPr>
            <w:r w:rsidDel="00000000" w:rsidR="00000000" w:rsidRPr="00000000">
              <w:rPr>
                <w:b w:val="1"/>
                <w:sz w:val="28"/>
                <w:szCs w:val="28"/>
                <w:rtl w:val="0"/>
              </w:rPr>
              <w:t xml:space="preserve">вечірня форма </w:t>
            </w:r>
          </w:p>
        </w:tc>
        <w:tc>
          <w:tcPr>
            <w:shd w:fill="auto" w:val="clear"/>
          </w:tcPr>
          <w:p w:rsidR="00000000" w:rsidDel="00000000" w:rsidP="00000000" w:rsidRDefault="00000000" w:rsidRPr="00000000" w14:paraId="000001C4">
            <w:pPr>
              <w:ind w:left="0" w:firstLine="0"/>
              <w:rPr>
                <w:b w:val="1"/>
                <w:sz w:val="28"/>
                <w:szCs w:val="28"/>
              </w:rPr>
            </w:pPr>
            <w:r w:rsidDel="00000000" w:rsidR="00000000" w:rsidRPr="00000000">
              <w:rPr>
                <w:b w:val="1"/>
                <w:sz w:val="28"/>
                <w:szCs w:val="28"/>
                <w:rtl w:val="0"/>
              </w:rPr>
              <w:t xml:space="preserve">заочна форма</w:t>
            </w:r>
          </w:p>
        </w:tc>
      </w:tr>
      <w:tr>
        <w:trPr>
          <w:cantSplit w:val="0"/>
          <w:trHeight w:val="61" w:hRule="atLeast"/>
          <w:tblHeader w:val="0"/>
        </w:trPr>
        <w:tc>
          <w:tcPr>
            <w:gridSpan w:val="2"/>
          </w:tcPr>
          <w:p w:rsidR="00000000" w:rsidDel="00000000" w:rsidP="00000000" w:rsidRDefault="00000000" w:rsidRPr="00000000" w14:paraId="000001C5">
            <w:pPr>
              <w:numPr>
                <w:ilvl w:val="0"/>
                <w:numId w:val="1"/>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1C7">
            <w:pPr>
              <w:spacing w:after="120" w:line="276" w:lineRule="auto"/>
              <w:ind w:left="0" w:firstLine="0"/>
              <w:jc w:val="both"/>
              <w:rPr>
                <w:color w:val="000000"/>
                <w:sz w:val="28"/>
                <w:szCs w:val="28"/>
              </w:rPr>
            </w:pPr>
            <w:r w:rsidDel="00000000" w:rsidR="00000000" w:rsidRPr="00000000">
              <w:rPr>
                <w:color w:val="000000"/>
                <w:sz w:val="28"/>
                <w:szCs w:val="28"/>
                <w:rtl w:val="0"/>
              </w:rPr>
              <w:t xml:space="preserve">Предмет, завдання, мета сучасної психології та клінічної психології. Методи дослідження психологічного стану людини. Поняття про психічне здоров'я, норму та патологію\ Етапи розвитку та становлення психології та клінічної психології в Україні та світі. Організація та управління системою охорони психічного здоров’я в Україні</w:t>
            </w:r>
          </w:p>
        </w:tc>
        <w:tc>
          <w:tcPr/>
          <w:p w:rsidR="00000000" w:rsidDel="00000000" w:rsidP="00000000" w:rsidRDefault="00000000" w:rsidRPr="00000000" w14:paraId="000001C8">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C9">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1CA">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gridSpan w:val="2"/>
          </w:tcPr>
          <w:p w:rsidR="00000000" w:rsidDel="00000000" w:rsidP="00000000" w:rsidRDefault="00000000" w:rsidRPr="00000000" w14:paraId="000001CB">
            <w:pPr>
              <w:numPr>
                <w:ilvl w:val="0"/>
                <w:numId w:val="1"/>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1CD">
            <w:pPr>
              <w:spacing w:line="276" w:lineRule="auto"/>
              <w:ind w:left="0" w:hanging="35"/>
              <w:jc w:val="both"/>
              <w:rPr>
                <w:b w:val="1"/>
                <w:color w:val="000000"/>
                <w:sz w:val="28"/>
                <w:szCs w:val="28"/>
              </w:rPr>
            </w:pPr>
            <w:r w:rsidDel="00000000" w:rsidR="00000000" w:rsidRPr="00000000">
              <w:rPr>
                <w:color w:val="000000"/>
                <w:sz w:val="28"/>
                <w:szCs w:val="28"/>
                <w:rtl w:val="0"/>
              </w:rPr>
              <w:t xml:space="preserve">Основні види роботи психолога та клінічного психолога: психодіагностика, психологічна освіта, психологічне консультування, психологічна реабілітація, психопрофілактика та психогігієна</w:t>
            </w:r>
            <w:r w:rsidDel="00000000" w:rsidR="00000000" w:rsidRPr="00000000">
              <w:rPr>
                <w:b w:val="1"/>
                <w:color w:val="000000"/>
                <w:sz w:val="28"/>
                <w:szCs w:val="28"/>
                <w:rtl w:val="0"/>
              </w:rPr>
              <w:t xml:space="preserve">.</w:t>
            </w:r>
          </w:p>
          <w:p w:rsidR="00000000" w:rsidDel="00000000" w:rsidP="00000000" w:rsidRDefault="00000000" w:rsidRPr="00000000" w14:paraId="000001CE">
            <w:pPr>
              <w:spacing w:line="276" w:lineRule="auto"/>
              <w:ind w:left="0" w:hanging="35"/>
              <w:jc w:val="both"/>
              <w:rPr>
                <w:color w:val="000000"/>
                <w:sz w:val="28"/>
                <w:szCs w:val="28"/>
              </w:rPr>
            </w:pPr>
            <w:r w:rsidDel="00000000" w:rsidR="00000000" w:rsidRPr="00000000">
              <w:rPr>
                <w:color w:val="000000"/>
                <w:sz w:val="28"/>
                <w:szCs w:val="28"/>
                <w:rtl w:val="0"/>
              </w:rPr>
              <w:t xml:space="preserve">Професійні ризики в роботі психолога. Професійна психогігієна, професійна деформація, синдром професійного вигорання фахівців.</w:t>
            </w:r>
          </w:p>
        </w:tc>
        <w:tc>
          <w:tcPr/>
          <w:p w:rsidR="00000000" w:rsidDel="00000000" w:rsidP="00000000" w:rsidRDefault="00000000" w:rsidRPr="00000000" w14:paraId="000001CF">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D0">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1D1">
            <w:pPr>
              <w:spacing w:line="276" w:lineRule="auto"/>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blHeader w:val="0"/>
        </w:trPr>
        <w:tc>
          <w:tcPr>
            <w:gridSpan w:val="2"/>
          </w:tcPr>
          <w:p w:rsidR="00000000" w:rsidDel="00000000" w:rsidP="00000000" w:rsidRDefault="00000000" w:rsidRPr="00000000" w14:paraId="000001D2">
            <w:pPr>
              <w:numPr>
                <w:ilvl w:val="0"/>
                <w:numId w:val="1"/>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D4">
            <w:pPr>
              <w:widowControl w:val="1"/>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Психосоціальна реабілітація. Особливості медико-психологічної підтримки військових та учасників бойових дій.</w:t>
            </w:r>
          </w:p>
          <w:p w:rsidR="00000000" w:rsidDel="00000000" w:rsidP="00000000" w:rsidRDefault="00000000" w:rsidRPr="00000000" w14:paraId="000001D5">
            <w:pPr>
              <w:widowControl w:val="1"/>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Стан психічних функцій і хвороба. Поняття про внутрішню картину хвороби</w:t>
            </w:r>
            <w:r w:rsidDel="00000000" w:rsidR="00000000" w:rsidRPr="00000000">
              <w:rPr>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1D6">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D7">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D8">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357" w:hRule="atLeast"/>
          <w:tblHeader w:val="0"/>
        </w:trPr>
        <w:tc>
          <w:tcPr>
            <w:gridSpan w:val="2"/>
            <w:vAlign w:val="center"/>
          </w:tcPr>
          <w:p w:rsidR="00000000" w:rsidDel="00000000" w:rsidP="00000000" w:rsidRDefault="00000000" w:rsidRPr="00000000" w14:paraId="000001D9">
            <w:pPr>
              <w:numPr>
                <w:ilvl w:val="0"/>
                <w:numId w:val="1"/>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color w:val="000000"/>
                <w:sz w:val="28"/>
                <w:szCs w:val="28"/>
                <w:rtl w:val="0"/>
              </w:rPr>
              <w:t xml:space="preserve">3.</w:t>
            </w:r>
          </w:p>
        </w:tc>
        <w:tc>
          <w:tcPr>
            <w:vAlign w:val="center"/>
          </w:tcPr>
          <w:p w:rsidR="00000000" w:rsidDel="00000000" w:rsidP="00000000" w:rsidRDefault="00000000" w:rsidRPr="00000000" w14:paraId="000001DB">
            <w:pPr>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Психологія медичних працівників. Основи спілкування з колегами, умови створення здорового психологічного клімату у медичному середовищі. Психологія лікувально-діагностичного процесу</w:t>
            </w:r>
          </w:p>
        </w:tc>
        <w:tc>
          <w:tcPr/>
          <w:p w:rsidR="00000000" w:rsidDel="00000000" w:rsidP="00000000" w:rsidRDefault="00000000" w:rsidRPr="00000000" w14:paraId="000001DC">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DD">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1DE">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357" w:hRule="atLeast"/>
          <w:tblHeader w:val="0"/>
        </w:trPr>
        <w:tc>
          <w:tcPr>
            <w:gridSpan w:val="2"/>
            <w:vAlign w:val="center"/>
          </w:tcPr>
          <w:p w:rsidR="00000000" w:rsidDel="00000000" w:rsidP="00000000" w:rsidRDefault="00000000" w:rsidRPr="00000000" w14:paraId="000001DF">
            <w:pPr>
              <w:numPr>
                <w:ilvl w:val="0"/>
                <w:numId w:val="1"/>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rtl w:val="0"/>
              </w:rPr>
            </w:r>
          </w:p>
        </w:tc>
        <w:tc>
          <w:tcPr>
            <w:vAlign w:val="center"/>
          </w:tcPr>
          <w:p w:rsidR="00000000" w:rsidDel="00000000" w:rsidP="00000000" w:rsidRDefault="00000000" w:rsidRPr="00000000" w14:paraId="000001E1">
            <w:pPr>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Психічний стрес. Психосоматичні розлади</w:t>
            </w:r>
          </w:p>
        </w:tc>
        <w:tc>
          <w:tcPr/>
          <w:p w:rsidR="00000000" w:rsidDel="00000000" w:rsidP="00000000" w:rsidRDefault="00000000" w:rsidRPr="00000000" w14:paraId="000001E2">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E3">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1E4">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452" w:hRule="atLeast"/>
          <w:tblHeader w:val="0"/>
        </w:trPr>
        <w:tc>
          <w:tcPr>
            <w:gridSpan w:val="3"/>
            <w:shd w:fill="auto" w:val="clear"/>
            <w:vAlign w:val="center"/>
          </w:tcPr>
          <w:p w:rsidR="00000000" w:rsidDel="00000000" w:rsidP="00000000" w:rsidRDefault="00000000" w:rsidRPr="00000000" w14:paraId="000001E5">
            <w:pPr>
              <w:tabs>
                <w:tab w:val="left" w:leader="none" w:pos="90"/>
                <w:tab w:val="left" w:leader="none" w:pos="1025"/>
              </w:tabs>
              <w:spacing w:line="276" w:lineRule="auto"/>
              <w:ind w:left="0" w:firstLine="0"/>
              <w:rPr>
                <w:b w:val="1"/>
                <w:color w:val="000000"/>
                <w:sz w:val="28"/>
                <w:szCs w:val="28"/>
              </w:rPr>
            </w:pPr>
            <w:r w:rsidDel="00000000" w:rsidR="00000000" w:rsidRPr="00000000">
              <w:rPr>
                <w:b w:val="1"/>
                <w:color w:val="000000"/>
                <w:sz w:val="28"/>
                <w:szCs w:val="28"/>
                <w:rtl w:val="0"/>
              </w:rPr>
              <w:t xml:space="preserve">Всього годин:</w:t>
            </w:r>
          </w:p>
        </w:tc>
        <w:tc>
          <w:tcPr>
            <w:shd w:fill="auto" w:val="clear"/>
            <w:vAlign w:val="center"/>
          </w:tcPr>
          <w:p w:rsidR="00000000" w:rsidDel="00000000" w:rsidP="00000000" w:rsidRDefault="00000000" w:rsidRPr="00000000" w14:paraId="000001E8">
            <w:pPr>
              <w:tabs>
                <w:tab w:val="left" w:leader="none" w:pos="90"/>
                <w:tab w:val="left" w:leader="none" w:pos="1025"/>
              </w:tabs>
              <w:spacing w:line="276" w:lineRule="auto"/>
              <w:ind w:left="0" w:firstLine="0"/>
              <w:jc w:val="center"/>
              <w:rPr>
                <w:b w:val="1"/>
                <w:color w:val="000000"/>
                <w:sz w:val="28"/>
                <w:szCs w:val="28"/>
              </w:rPr>
            </w:pPr>
            <w:r w:rsidDel="00000000" w:rsidR="00000000" w:rsidRPr="00000000">
              <w:rPr>
                <w:b w:val="1"/>
                <w:color w:val="000000"/>
                <w:sz w:val="28"/>
                <w:szCs w:val="28"/>
                <w:rtl w:val="0"/>
              </w:rPr>
              <w:t xml:space="preserve">10</w:t>
            </w:r>
          </w:p>
        </w:tc>
        <w:tc>
          <w:tcPr>
            <w:shd w:fill="auto" w:val="clear"/>
          </w:tcPr>
          <w:p w:rsidR="00000000" w:rsidDel="00000000" w:rsidP="00000000" w:rsidRDefault="00000000" w:rsidRPr="00000000" w14:paraId="000001E9">
            <w:pPr>
              <w:spacing w:line="276" w:lineRule="auto"/>
              <w:ind w:hanging="2"/>
              <w:jc w:val="center"/>
              <w:rPr>
                <w:b w:val="1"/>
                <w:color w:val="000000"/>
                <w:sz w:val="28"/>
                <w:szCs w:val="28"/>
              </w:rPr>
            </w:pPr>
            <w:r w:rsidDel="00000000" w:rsidR="00000000" w:rsidRPr="00000000">
              <w:rPr>
                <w:b w:val="1"/>
                <w:color w:val="000000"/>
                <w:sz w:val="28"/>
                <w:szCs w:val="28"/>
                <w:rtl w:val="0"/>
              </w:rPr>
              <w:t xml:space="preserve">10</w:t>
            </w:r>
          </w:p>
        </w:tc>
        <w:tc>
          <w:tcPr>
            <w:shd w:fill="auto" w:val="clear"/>
          </w:tcPr>
          <w:p w:rsidR="00000000" w:rsidDel="00000000" w:rsidP="00000000" w:rsidRDefault="00000000" w:rsidRPr="00000000" w14:paraId="000001EA">
            <w:pPr>
              <w:spacing w:line="276" w:lineRule="auto"/>
              <w:ind w:hanging="2"/>
              <w:jc w:val="center"/>
              <w:rPr>
                <w:b w:val="1"/>
                <w:color w:val="000000"/>
                <w:sz w:val="28"/>
                <w:szCs w:val="28"/>
              </w:rPr>
            </w:pPr>
            <w:r w:rsidDel="00000000" w:rsidR="00000000" w:rsidRPr="00000000">
              <w:rPr>
                <w:b w:val="1"/>
                <w:color w:val="000000"/>
                <w:sz w:val="28"/>
                <w:szCs w:val="28"/>
                <w:rtl w:val="0"/>
              </w:rPr>
              <w:t xml:space="preserve">6</w:t>
            </w:r>
          </w:p>
        </w:tc>
      </w:tr>
    </w:tbl>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240" w:before="240" w:line="240" w:lineRule="auto"/>
        <w:ind w:left="720" w:firstLine="0"/>
        <w:jc w:val="center"/>
        <w:rPr>
          <w:b w:val="1"/>
          <w:color w:val="000000"/>
          <w:sz w:val="28"/>
          <w:szCs w:val="28"/>
        </w:rPr>
      </w:pPr>
      <w:r w:rsidDel="00000000" w:rsidR="00000000" w:rsidRPr="00000000">
        <w:rPr>
          <w:b w:val="1"/>
          <w:color w:val="000000"/>
          <w:sz w:val="28"/>
          <w:szCs w:val="28"/>
          <w:rtl w:val="0"/>
        </w:rPr>
        <w:t xml:space="preserve">5.ТЕМИ СЕМІНАРСЬКИХ ЗАНЯТЬ</w:t>
      </w:r>
    </w:p>
    <w:p w:rsidR="00000000" w:rsidDel="00000000" w:rsidP="00000000" w:rsidRDefault="00000000" w:rsidRPr="00000000" w14:paraId="000001EC">
      <w:p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Згідно робочої програми навчальної дисципліни «Вступ до спеціальності  та психологія професійної діяльності психолога» семінарські заняття не заплановані.</w:t>
      </w:r>
    </w:p>
    <w:p w:rsidR="00000000" w:rsidDel="00000000" w:rsidP="00000000" w:rsidRDefault="00000000" w:rsidRPr="00000000" w14:paraId="000001ED">
      <w:pPr>
        <w:pBdr>
          <w:top w:space="0" w:sz="0" w:val="nil"/>
          <w:left w:space="0" w:sz="0" w:val="nil"/>
          <w:bottom w:space="0" w:sz="0" w:val="nil"/>
          <w:right w:space="0" w:sz="0" w:val="nil"/>
          <w:between w:space="0" w:sz="0" w:val="nil"/>
        </w:pBdr>
        <w:spacing w:line="360" w:lineRule="auto"/>
        <w:ind w:hanging="2"/>
        <w:jc w:val="center"/>
        <w:rPr>
          <w:color w:val="000000"/>
        </w:rPr>
      </w:pPr>
      <w:r w:rsidDel="00000000" w:rsidR="00000000" w:rsidRPr="00000000">
        <w:rPr>
          <w:b w:val="1"/>
          <w:color w:val="000000"/>
          <w:sz w:val="28"/>
          <w:szCs w:val="28"/>
          <w:rtl w:val="0"/>
        </w:rPr>
        <w:t xml:space="preserve">6. </w:t>
      </w:r>
      <w:r w:rsidDel="00000000" w:rsidR="00000000" w:rsidRPr="00000000">
        <w:rPr>
          <w:b w:val="1"/>
          <w:sz w:val="28"/>
          <w:szCs w:val="28"/>
          <w:rtl w:val="0"/>
        </w:rPr>
        <w:t xml:space="preserve">ТЕМИ ПРАКТИЧНИХ  ЗАНЯТЬ</w:t>
      </w:r>
      <w:r w:rsidDel="00000000" w:rsidR="00000000" w:rsidRPr="00000000">
        <w:rPr>
          <w:rtl w:val="0"/>
        </w:rPr>
      </w:r>
    </w:p>
    <w:tbl>
      <w:tblPr>
        <w:tblStyle w:val="Table7"/>
        <w:tblW w:w="966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5103"/>
        <w:gridCol w:w="1276"/>
        <w:gridCol w:w="1275"/>
        <w:gridCol w:w="1160"/>
        <w:tblGridChange w:id="0">
          <w:tblGrid>
            <w:gridCol w:w="851"/>
            <w:gridCol w:w="5103"/>
            <w:gridCol w:w="1276"/>
            <w:gridCol w:w="1275"/>
            <w:gridCol w:w="1160"/>
          </w:tblGrid>
        </w:tblGridChange>
      </w:tblGrid>
      <w:tr>
        <w:trPr>
          <w:cantSplit w:val="0"/>
          <w:trHeight w:val="372" w:hRule="atLeast"/>
          <w:tblHeader w:val="0"/>
        </w:trPr>
        <w:tc>
          <w:tcPr>
            <w:vMerge w:val="restart"/>
            <w:shd w:fill="auto" w:val="clear"/>
          </w:tcPr>
          <w:p w:rsidR="00000000" w:rsidDel="00000000" w:rsidP="00000000" w:rsidRDefault="00000000" w:rsidRPr="00000000" w14:paraId="000001EE">
            <w:pPr>
              <w:tabs>
                <w:tab w:val="left" w:leader="none" w:pos="90"/>
                <w:tab w:val="left" w:leader="none" w:pos="1025"/>
              </w:tabs>
              <w:spacing w:line="276" w:lineRule="auto"/>
              <w:ind w:left="0" w:firstLine="0"/>
              <w:jc w:val="both"/>
              <w:rPr>
                <w:b w:val="1"/>
                <w:color w:val="000000"/>
                <w:sz w:val="28"/>
                <w:szCs w:val="28"/>
              </w:rPr>
            </w:pPr>
            <w:r w:rsidDel="00000000" w:rsidR="00000000" w:rsidRPr="00000000">
              <w:rPr>
                <w:b w:val="1"/>
                <w:color w:val="000000"/>
                <w:sz w:val="28"/>
                <w:szCs w:val="28"/>
                <w:rtl w:val="0"/>
              </w:rPr>
              <w:t xml:space="preserve">№ з/п</w:t>
            </w:r>
          </w:p>
        </w:tc>
        <w:tc>
          <w:tcPr>
            <w:vMerge w:val="restart"/>
            <w:shd w:fill="auto" w:val="clear"/>
            <w:vAlign w:val="center"/>
          </w:tcPr>
          <w:p w:rsidR="00000000" w:rsidDel="00000000" w:rsidP="00000000" w:rsidRDefault="00000000" w:rsidRPr="00000000" w14:paraId="000001EF">
            <w:pPr>
              <w:tabs>
                <w:tab w:val="left" w:leader="none" w:pos="90"/>
                <w:tab w:val="left" w:leader="none" w:pos="1025"/>
              </w:tabs>
              <w:spacing w:line="276" w:lineRule="auto"/>
              <w:ind w:left="0" w:firstLine="0"/>
              <w:jc w:val="center"/>
              <w:rPr>
                <w:b w:val="1"/>
                <w:color w:val="000000"/>
                <w:sz w:val="28"/>
                <w:szCs w:val="28"/>
              </w:rPr>
            </w:pPr>
            <w:r w:rsidDel="00000000" w:rsidR="00000000" w:rsidRPr="00000000">
              <w:rPr>
                <w:b w:val="1"/>
                <w:color w:val="000000"/>
                <w:sz w:val="28"/>
                <w:szCs w:val="28"/>
                <w:rtl w:val="0"/>
              </w:rPr>
              <w:t xml:space="preserve">Тема</w:t>
            </w:r>
          </w:p>
        </w:tc>
        <w:tc>
          <w:tcPr>
            <w:gridSpan w:val="3"/>
            <w:shd w:fill="auto" w:val="clear"/>
            <w:vAlign w:val="center"/>
          </w:tcPr>
          <w:p w:rsidR="00000000" w:rsidDel="00000000" w:rsidP="00000000" w:rsidRDefault="00000000" w:rsidRPr="00000000" w14:paraId="000001F0">
            <w:pPr>
              <w:tabs>
                <w:tab w:val="left" w:leader="none" w:pos="90"/>
                <w:tab w:val="left" w:leader="none" w:pos="1104"/>
              </w:tabs>
              <w:spacing w:line="276" w:lineRule="auto"/>
              <w:ind w:left="0" w:firstLine="0"/>
              <w:jc w:val="center"/>
              <w:rPr>
                <w:b w:val="1"/>
                <w:color w:val="000000"/>
                <w:sz w:val="28"/>
                <w:szCs w:val="28"/>
              </w:rPr>
            </w:pPr>
            <w:r w:rsidDel="00000000" w:rsidR="00000000" w:rsidRPr="00000000">
              <w:rPr>
                <w:b w:val="1"/>
                <w:color w:val="000000"/>
                <w:sz w:val="28"/>
                <w:szCs w:val="28"/>
                <w:rtl w:val="0"/>
              </w:rPr>
              <w:t xml:space="preserve">Кількість годин</w:t>
            </w:r>
          </w:p>
        </w:tc>
      </w:tr>
      <w:tr>
        <w:trPr>
          <w:cantSplit w:val="0"/>
          <w:trHeight w:val="372" w:hRule="atLeast"/>
          <w:tblHeader w:val="0"/>
        </w:trPr>
        <w:tc>
          <w:tcPr>
            <w:vMerge w:val="continue"/>
            <w:shd w:fill="auto" w:val="clear"/>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shd w:fill="auto" w:val="clear"/>
          </w:tcPr>
          <w:p w:rsidR="00000000" w:rsidDel="00000000" w:rsidP="00000000" w:rsidRDefault="00000000" w:rsidRPr="00000000" w14:paraId="000001F5">
            <w:pPr>
              <w:spacing w:line="276" w:lineRule="auto"/>
              <w:ind w:left="169" w:hanging="191"/>
              <w:jc w:val="center"/>
              <w:rPr>
                <w:color w:val="000000"/>
                <w:sz w:val="28"/>
                <w:szCs w:val="28"/>
              </w:rPr>
            </w:pPr>
            <w:r w:rsidDel="00000000" w:rsidR="00000000" w:rsidRPr="00000000">
              <w:rPr>
                <w:b w:val="1"/>
                <w:color w:val="000000"/>
                <w:sz w:val="28"/>
                <w:szCs w:val="28"/>
                <w:rtl w:val="0"/>
              </w:rPr>
              <w:t xml:space="preserve">денна форма</w:t>
            </w:r>
            <w:r w:rsidDel="00000000" w:rsidR="00000000" w:rsidRPr="00000000">
              <w:rPr>
                <w:rtl w:val="0"/>
              </w:rPr>
            </w:r>
          </w:p>
        </w:tc>
        <w:tc>
          <w:tcPr>
            <w:shd w:fill="auto" w:val="clear"/>
          </w:tcPr>
          <w:p w:rsidR="00000000" w:rsidDel="00000000" w:rsidP="00000000" w:rsidRDefault="00000000" w:rsidRPr="00000000" w14:paraId="000001F6">
            <w:pPr>
              <w:spacing w:line="276" w:lineRule="auto"/>
              <w:ind w:left="169" w:hanging="149"/>
              <w:jc w:val="center"/>
              <w:rPr>
                <w:b w:val="1"/>
                <w:sz w:val="28"/>
                <w:szCs w:val="28"/>
              </w:rPr>
            </w:pPr>
            <w:r w:rsidDel="00000000" w:rsidR="00000000" w:rsidRPr="00000000">
              <w:rPr>
                <w:b w:val="1"/>
                <w:sz w:val="28"/>
                <w:szCs w:val="28"/>
                <w:rtl w:val="0"/>
              </w:rPr>
              <w:t xml:space="preserve">вечірня форма</w:t>
            </w:r>
          </w:p>
        </w:tc>
        <w:tc>
          <w:tcPr>
            <w:shd w:fill="auto" w:val="clear"/>
          </w:tcPr>
          <w:p w:rsidR="00000000" w:rsidDel="00000000" w:rsidP="00000000" w:rsidRDefault="00000000" w:rsidRPr="00000000" w14:paraId="000001F7">
            <w:pPr>
              <w:spacing w:line="276" w:lineRule="auto"/>
              <w:ind w:left="27" w:hanging="7.000000000000002"/>
              <w:jc w:val="center"/>
              <w:rPr>
                <w:b w:val="1"/>
                <w:sz w:val="28"/>
                <w:szCs w:val="28"/>
              </w:rPr>
            </w:pPr>
            <w:r w:rsidDel="00000000" w:rsidR="00000000" w:rsidRPr="00000000">
              <w:rPr>
                <w:b w:val="1"/>
                <w:sz w:val="28"/>
                <w:szCs w:val="28"/>
                <w:rtl w:val="0"/>
              </w:rPr>
              <w:t xml:space="preserve">заочна форма</w:t>
            </w:r>
          </w:p>
        </w:tc>
      </w:tr>
      <w:tr>
        <w:trPr>
          <w:cantSplit w:val="0"/>
          <w:trHeight w:val="61" w:hRule="atLeast"/>
          <w:tblHeader w:val="0"/>
        </w:trPr>
        <w:tc>
          <w:tcPr/>
          <w:p w:rsidR="00000000" w:rsidDel="00000000" w:rsidP="00000000" w:rsidRDefault="00000000" w:rsidRPr="00000000" w14:paraId="000001F8">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1F9">
            <w:pPr>
              <w:spacing w:after="120" w:line="276" w:lineRule="auto"/>
              <w:ind w:left="0" w:firstLine="0"/>
              <w:jc w:val="both"/>
              <w:rPr>
                <w:color w:val="000000"/>
                <w:sz w:val="28"/>
                <w:szCs w:val="28"/>
              </w:rPr>
            </w:pPr>
            <w:r w:rsidDel="00000000" w:rsidR="00000000" w:rsidRPr="00000000">
              <w:rPr>
                <w:color w:val="000000"/>
                <w:sz w:val="28"/>
                <w:szCs w:val="28"/>
                <w:rtl w:val="0"/>
              </w:rPr>
              <w:t xml:space="preserve">Предмет, завдання, мета сучасної психології та клінічної психології. Методи дослідження психологічного стану людини. Поняття про психічне здоров'я, норму та патологію</w:t>
            </w:r>
          </w:p>
        </w:tc>
        <w:tc>
          <w:tcPr/>
          <w:p w:rsidR="00000000" w:rsidDel="00000000" w:rsidP="00000000" w:rsidRDefault="00000000" w:rsidRPr="00000000" w14:paraId="000001FA">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FB">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1FC">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p w:rsidR="00000000" w:rsidDel="00000000" w:rsidP="00000000" w:rsidRDefault="00000000" w:rsidRPr="00000000" w14:paraId="000001FD">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1FE">
            <w:pPr>
              <w:spacing w:line="276" w:lineRule="auto"/>
              <w:ind w:left="0" w:hanging="35"/>
              <w:jc w:val="both"/>
              <w:rPr>
                <w:color w:val="000000"/>
                <w:sz w:val="28"/>
                <w:szCs w:val="28"/>
              </w:rPr>
            </w:pPr>
            <w:r w:rsidDel="00000000" w:rsidR="00000000" w:rsidRPr="00000000">
              <w:rPr>
                <w:color w:val="000000"/>
                <w:sz w:val="28"/>
                <w:szCs w:val="28"/>
                <w:rtl w:val="0"/>
              </w:rPr>
              <w:t xml:space="preserve">Етапи розвитку та становлення психології та клінічної психології в Україні та світі. Організація та управління системою охорони психічного здоров’я в Україні</w:t>
            </w:r>
          </w:p>
        </w:tc>
        <w:tc>
          <w:tcPr/>
          <w:p w:rsidR="00000000" w:rsidDel="00000000" w:rsidP="00000000" w:rsidRDefault="00000000" w:rsidRPr="00000000" w14:paraId="000001FF">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00">
            <w:pPr>
              <w:spacing w:line="276" w:lineRule="auto"/>
              <w:ind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201">
            <w:pPr>
              <w:spacing w:line="276" w:lineRule="auto"/>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blHeader w:val="0"/>
        </w:trPr>
        <w:tc>
          <w:tcPr/>
          <w:p w:rsidR="00000000" w:rsidDel="00000000" w:rsidP="00000000" w:rsidRDefault="00000000" w:rsidRPr="00000000" w14:paraId="00000202">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03">
            <w:pPr>
              <w:widowControl w:val="1"/>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Основні види роботи психолога та клінічного психолога: психодіагностика, психологічна освіта, психологічне консультування, психологічна реабілітація, психопрофілактика та психогігієна</w:t>
            </w:r>
            <w:r w:rsidDel="00000000" w:rsidR="00000000" w:rsidRPr="00000000">
              <w:rPr>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204">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05">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06">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357" w:hRule="atLeast"/>
          <w:tblHeader w:val="0"/>
        </w:trPr>
        <w:tc>
          <w:tcPr>
            <w:vAlign w:val="center"/>
          </w:tcPr>
          <w:p w:rsidR="00000000" w:rsidDel="00000000" w:rsidP="00000000" w:rsidRDefault="00000000" w:rsidRPr="00000000" w14:paraId="00000207">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color w:val="000000"/>
                <w:sz w:val="28"/>
                <w:szCs w:val="28"/>
                <w:rtl w:val="0"/>
              </w:rPr>
              <w:t xml:space="preserve">3.</w:t>
            </w:r>
          </w:p>
        </w:tc>
        <w:tc>
          <w:tcPr>
            <w:vAlign w:val="center"/>
          </w:tcPr>
          <w:p w:rsidR="00000000" w:rsidDel="00000000" w:rsidP="00000000" w:rsidRDefault="00000000" w:rsidRPr="00000000" w14:paraId="00000208">
            <w:pPr>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Професійні ризики в роботі психолога. Професійна психогігієна, професійна деформація, синдром професійного вигорання фахівців.</w:t>
            </w:r>
          </w:p>
        </w:tc>
        <w:tc>
          <w:tcPr/>
          <w:p w:rsidR="00000000" w:rsidDel="00000000" w:rsidP="00000000" w:rsidRDefault="00000000" w:rsidRPr="00000000" w14:paraId="00000209">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0A">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0B">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357" w:hRule="atLeast"/>
          <w:tblHeader w:val="0"/>
        </w:trPr>
        <w:tc>
          <w:tcPr>
            <w:vAlign w:val="center"/>
          </w:tcPr>
          <w:p w:rsidR="00000000" w:rsidDel="00000000" w:rsidP="00000000" w:rsidRDefault="00000000" w:rsidRPr="00000000" w14:paraId="0000020C">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0D">
            <w:pPr>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Психосоціальна реабілітація. Особливості медико-психологічної підтримки військових та учасників бойових дій</w:t>
            </w:r>
          </w:p>
        </w:tc>
        <w:tc>
          <w:tcPr/>
          <w:p w:rsidR="00000000" w:rsidDel="00000000" w:rsidP="00000000" w:rsidRDefault="00000000" w:rsidRPr="00000000" w14:paraId="0000020E">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0F">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10">
            <w:pPr>
              <w:spacing w:line="276" w:lineRule="auto"/>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rHeight w:val="357" w:hRule="atLeast"/>
          <w:tblHeader w:val="0"/>
        </w:trPr>
        <w:tc>
          <w:tcPr>
            <w:vAlign w:val="center"/>
          </w:tcPr>
          <w:p w:rsidR="00000000" w:rsidDel="00000000" w:rsidP="00000000" w:rsidRDefault="00000000" w:rsidRPr="00000000" w14:paraId="00000211">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12">
            <w:pPr>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Стан психічних функцій і хвороба. Поняття про внутрішню картину хвороби</w:t>
            </w:r>
            <w:r w:rsidDel="00000000" w:rsidR="00000000" w:rsidRPr="00000000">
              <w:rPr>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213">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14">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15">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357" w:hRule="atLeast"/>
          <w:tblHeader w:val="0"/>
        </w:trPr>
        <w:tc>
          <w:tcPr>
            <w:vAlign w:val="center"/>
          </w:tcPr>
          <w:p w:rsidR="00000000" w:rsidDel="00000000" w:rsidP="00000000" w:rsidRDefault="00000000" w:rsidRPr="00000000" w14:paraId="00000216">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17">
            <w:pPr>
              <w:tabs>
                <w:tab w:val="left" w:leader="none" w:pos="90"/>
                <w:tab w:val="left" w:leader="none" w:pos="1025"/>
              </w:tabs>
              <w:spacing w:line="276" w:lineRule="auto"/>
              <w:ind w:left="0" w:firstLine="0"/>
              <w:jc w:val="both"/>
              <w:rPr>
                <w:color w:val="000000"/>
                <w:sz w:val="28"/>
                <w:szCs w:val="28"/>
              </w:rPr>
            </w:pPr>
            <w:r w:rsidDel="00000000" w:rsidR="00000000" w:rsidRPr="00000000">
              <w:rPr>
                <w:color w:val="000000"/>
                <w:sz w:val="28"/>
                <w:szCs w:val="28"/>
                <w:rtl w:val="0"/>
              </w:rPr>
              <w:t xml:space="preserve">Психологія медичних працівників. Основи спілкування з колегами, умови створення здорового психологічного клімату у медичному середовищі.</w:t>
            </w:r>
          </w:p>
        </w:tc>
        <w:tc>
          <w:tcPr/>
          <w:p w:rsidR="00000000" w:rsidDel="00000000" w:rsidP="00000000" w:rsidRDefault="00000000" w:rsidRPr="00000000" w14:paraId="00000218">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19">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1A">
            <w:pPr>
              <w:spacing w:line="276" w:lineRule="auto"/>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rHeight w:val="357" w:hRule="atLeast"/>
          <w:tblHeader w:val="0"/>
        </w:trPr>
        <w:tc>
          <w:tcPr>
            <w:vAlign w:val="center"/>
          </w:tcPr>
          <w:p w:rsidR="00000000" w:rsidDel="00000000" w:rsidP="00000000" w:rsidRDefault="00000000" w:rsidRPr="00000000" w14:paraId="0000021B">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1C">
            <w:pPr>
              <w:tabs>
                <w:tab w:val="left" w:leader="none" w:pos="90"/>
                <w:tab w:val="left" w:leader="none" w:pos="1025"/>
              </w:tabs>
              <w:spacing w:line="276" w:lineRule="auto"/>
              <w:ind w:left="0" w:firstLine="0"/>
              <w:rPr>
                <w:color w:val="000000"/>
                <w:sz w:val="28"/>
                <w:szCs w:val="28"/>
              </w:rPr>
            </w:pPr>
            <w:r w:rsidDel="00000000" w:rsidR="00000000" w:rsidRPr="00000000">
              <w:rPr>
                <w:color w:val="000000"/>
                <w:sz w:val="28"/>
                <w:szCs w:val="28"/>
                <w:rtl w:val="0"/>
              </w:rPr>
              <w:t xml:space="preserve">Психологія лікувально-діагностичного процесу</w:t>
            </w:r>
          </w:p>
        </w:tc>
        <w:tc>
          <w:tcPr/>
          <w:p w:rsidR="00000000" w:rsidDel="00000000" w:rsidP="00000000" w:rsidRDefault="00000000" w:rsidRPr="00000000" w14:paraId="0000021D">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1E">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1F">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357" w:hRule="atLeast"/>
          <w:tblHeader w:val="0"/>
        </w:trPr>
        <w:tc>
          <w:tcPr>
            <w:vAlign w:val="center"/>
          </w:tcPr>
          <w:p w:rsidR="00000000" w:rsidDel="00000000" w:rsidP="00000000" w:rsidRDefault="00000000" w:rsidRPr="00000000" w14:paraId="00000220">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21">
            <w:pPr>
              <w:tabs>
                <w:tab w:val="left" w:leader="none" w:pos="90"/>
                <w:tab w:val="left" w:leader="none" w:pos="1025"/>
              </w:tabs>
              <w:spacing w:line="276" w:lineRule="auto"/>
              <w:ind w:left="0" w:firstLine="0"/>
              <w:rPr>
                <w:color w:val="000000"/>
                <w:sz w:val="28"/>
                <w:szCs w:val="28"/>
              </w:rPr>
            </w:pPr>
            <w:r w:rsidDel="00000000" w:rsidR="00000000" w:rsidRPr="00000000">
              <w:rPr>
                <w:color w:val="000000"/>
                <w:sz w:val="28"/>
                <w:szCs w:val="28"/>
                <w:rtl w:val="0"/>
              </w:rPr>
              <w:t xml:space="preserve">Психічний стрес</w:t>
            </w:r>
          </w:p>
        </w:tc>
        <w:tc>
          <w:tcPr/>
          <w:p w:rsidR="00000000" w:rsidDel="00000000" w:rsidP="00000000" w:rsidRDefault="00000000" w:rsidRPr="00000000" w14:paraId="00000222">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23">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24">
            <w:pPr>
              <w:spacing w:line="276" w:lineRule="auto"/>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rHeight w:val="478" w:hRule="atLeast"/>
          <w:tblHeader w:val="0"/>
        </w:trPr>
        <w:tc>
          <w:tcPr>
            <w:vAlign w:val="center"/>
          </w:tcPr>
          <w:p w:rsidR="00000000" w:rsidDel="00000000" w:rsidP="00000000" w:rsidRDefault="00000000" w:rsidRPr="00000000" w14:paraId="00000225">
            <w:pPr>
              <w:numPr>
                <w:ilvl w:val="0"/>
                <w:numId w:val="2"/>
              </w:numPr>
              <w:tabs>
                <w:tab w:val="left" w:leader="none" w:pos="90"/>
                <w:tab w:val="left" w:leader="none" w:pos="417"/>
                <w:tab w:val="left" w:leader="none" w:pos="1025"/>
              </w:tabs>
              <w:spacing w:line="276" w:lineRule="auto"/>
              <w:ind w:left="720" w:hanging="360"/>
              <w:jc w:val="center"/>
              <w:rPr>
                <w:color w:val="000000"/>
                <w:sz w:val="28"/>
                <w:szCs w:val="28"/>
              </w:rPr>
            </w:pPr>
            <w:r w:rsidDel="00000000" w:rsidR="00000000" w:rsidRPr="00000000">
              <w:rPr>
                <w:rtl w:val="0"/>
              </w:rPr>
            </w:r>
          </w:p>
        </w:tc>
        <w:tc>
          <w:tcPr/>
          <w:p w:rsidR="00000000" w:rsidDel="00000000" w:rsidP="00000000" w:rsidRDefault="00000000" w:rsidRPr="00000000" w14:paraId="00000226">
            <w:pPr>
              <w:widowControl w:val="1"/>
              <w:tabs>
                <w:tab w:val="left" w:leader="none" w:pos="90"/>
                <w:tab w:val="left" w:leader="none" w:pos="1025"/>
              </w:tabs>
              <w:spacing w:line="276" w:lineRule="auto"/>
              <w:ind w:left="0" w:firstLine="0"/>
              <w:rPr>
                <w:color w:val="000000"/>
                <w:sz w:val="28"/>
                <w:szCs w:val="28"/>
              </w:rPr>
            </w:pPr>
            <w:r w:rsidDel="00000000" w:rsidR="00000000" w:rsidRPr="00000000">
              <w:rPr>
                <w:color w:val="000000"/>
                <w:sz w:val="28"/>
                <w:szCs w:val="28"/>
                <w:rtl w:val="0"/>
              </w:rPr>
              <w:t xml:space="preserve">Психосоматичні розлади</w:t>
            </w:r>
          </w:p>
        </w:tc>
        <w:tc>
          <w:tcPr/>
          <w:p w:rsidR="00000000" w:rsidDel="00000000" w:rsidP="00000000" w:rsidRDefault="00000000" w:rsidRPr="00000000" w14:paraId="00000227">
            <w:pPr>
              <w:spacing w:line="276" w:lineRule="auto"/>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28">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29">
            <w:pPr>
              <w:spacing w:line="276"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452" w:hRule="atLeast"/>
          <w:tblHeader w:val="0"/>
        </w:trPr>
        <w:tc>
          <w:tcPr>
            <w:gridSpan w:val="2"/>
            <w:shd w:fill="auto" w:val="clear"/>
            <w:vAlign w:val="center"/>
          </w:tcPr>
          <w:p w:rsidR="00000000" w:rsidDel="00000000" w:rsidP="00000000" w:rsidRDefault="00000000" w:rsidRPr="00000000" w14:paraId="0000022A">
            <w:pPr>
              <w:tabs>
                <w:tab w:val="left" w:leader="none" w:pos="90"/>
                <w:tab w:val="left" w:leader="none" w:pos="1025"/>
              </w:tabs>
              <w:spacing w:line="276" w:lineRule="auto"/>
              <w:ind w:left="0" w:firstLine="0"/>
              <w:rPr>
                <w:b w:val="1"/>
                <w:color w:val="000000"/>
                <w:sz w:val="28"/>
                <w:szCs w:val="28"/>
              </w:rPr>
            </w:pPr>
            <w:r w:rsidDel="00000000" w:rsidR="00000000" w:rsidRPr="00000000">
              <w:rPr>
                <w:b w:val="1"/>
                <w:color w:val="000000"/>
                <w:sz w:val="28"/>
                <w:szCs w:val="28"/>
                <w:rtl w:val="0"/>
              </w:rPr>
              <w:t xml:space="preserve">Всього годин:</w:t>
            </w:r>
          </w:p>
        </w:tc>
        <w:tc>
          <w:tcPr/>
          <w:p w:rsidR="00000000" w:rsidDel="00000000" w:rsidP="00000000" w:rsidRDefault="00000000" w:rsidRPr="00000000" w14:paraId="0000022C">
            <w:pPr>
              <w:spacing w:line="276" w:lineRule="auto"/>
              <w:ind w:hanging="2"/>
              <w:jc w:val="center"/>
              <w:rPr>
                <w:b w:val="1"/>
                <w:color w:val="000000"/>
                <w:sz w:val="28"/>
                <w:szCs w:val="28"/>
              </w:rPr>
            </w:pPr>
            <w:r w:rsidDel="00000000" w:rsidR="00000000" w:rsidRPr="00000000">
              <w:rPr>
                <w:b w:val="1"/>
                <w:color w:val="000000"/>
                <w:sz w:val="28"/>
                <w:szCs w:val="28"/>
                <w:rtl w:val="0"/>
              </w:rPr>
              <w:t xml:space="preserve">20</w:t>
            </w:r>
          </w:p>
        </w:tc>
        <w:tc>
          <w:tcPr/>
          <w:p w:rsidR="00000000" w:rsidDel="00000000" w:rsidP="00000000" w:rsidRDefault="00000000" w:rsidRPr="00000000" w14:paraId="0000022D">
            <w:pPr>
              <w:spacing w:line="276" w:lineRule="auto"/>
              <w:ind w:hanging="2"/>
              <w:jc w:val="center"/>
              <w:rPr>
                <w:b w:val="1"/>
                <w:color w:val="000000"/>
                <w:sz w:val="28"/>
                <w:szCs w:val="28"/>
              </w:rPr>
            </w:pPr>
            <w:r w:rsidDel="00000000" w:rsidR="00000000" w:rsidRPr="00000000">
              <w:rPr>
                <w:b w:val="1"/>
                <w:color w:val="000000"/>
                <w:sz w:val="28"/>
                <w:szCs w:val="28"/>
                <w:rtl w:val="0"/>
              </w:rPr>
              <w:t xml:space="preserve">12</w:t>
            </w:r>
          </w:p>
        </w:tc>
        <w:tc>
          <w:tcPr/>
          <w:p w:rsidR="00000000" w:rsidDel="00000000" w:rsidP="00000000" w:rsidRDefault="00000000" w:rsidRPr="00000000" w14:paraId="0000022E">
            <w:pPr>
              <w:spacing w:line="276" w:lineRule="auto"/>
              <w:ind w:hanging="2"/>
              <w:jc w:val="center"/>
              <w:rPr>
                <w:b w:val="1"/>
                <w:color w:val="000000"/>
                <w:sz w:val="28"/>
                <w:szCs w:val="28"/>
              </w:rPr>
            </w:pPr>
            <w:r w:rsidDel="00000000" w:rsidR="00000000" w:rsidRPr="00000000">
              <w:rPr>
                <w:b w:val="1"/>
                <w:color w:val="000000"/>
                <w:sz w:val="28"/>
                <w:szCs w:val="28"/>
                <w:rtl w:val="0"/>
              </w:rPr>
              <w:t xml:space="preserve">6</w:t>
            </w:r>
          </w:p>
        </w:tc>
      </w:tr>
    </w:tbl>
    <w:p w:rsidR="00000000" w:rsidDel="00000000" w:rsidP="00000000" w:rsidRDefault="00000000" w:rsidRPr="00000000" w14:paraId="0000022F">
      <w:pPr>
        <w:spacing w:line="240" w:lineRule="auto"/>
        <w:ind w:left="0" w:firstLine="709"/>
        <w:jc w:val="both"/>
        <w:rPr>
          <w:b w:val="1"/>
          <w:sz w:val="28"/>
          <w:szCs w:val="28"/>
        </w:rPr>
      </w:pPr>
      <w:r w:rsidDel="00000000" w:rsidR="00000000" w:rsidRPr="00000000">
        <w:rPr>
          <w:rtl w:val="0"/>
        </w:rPr>
      </w:r>
    </w:p>
    <w:p w:rsidR="00000000" w:rsidDel="00000000" w:rsidP="00000000" w:rsidRDefault="00000000" w:rsidRPr="00000000" w14:paraId="00000230">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7. </w:t>
      </w:r>
      <w:r w:rsidDel="00000000" w:rsidR="00000000" w:rsidRPr="00000000">
        <w:rPr>
          <w:b w:val="1"/>
          <w:sz w:val="28"/>
          <w:szCs w:val="28"/>
          <w:rtl w:val="0"/>
        </w:rPr>
        <w:t xml:space="preserve">ТЕМИ ЛАБОРАТОРНИХ  ЗАНЯТЬ</w:t>
      </w:r>
      <w:r w:rsidDel="00000000" w:rsidR="00000000" w:rsidRPr="00000000">
        <w:rPr>
          <w:rtl w:val="0"/>
        </w:rPr>
      </w:r>
    </w:p>
    <w:p w:rsidR="00000000" w:rsidDel="00000000" w:rsidP="00000000" w:rsidRDefault="00000000" w:rsidRPr="00000000" w14:paraId="00000231">
      <w:pPr>
        <w:spacing w:line="360" w:lineRule="auto"/>
        <w:ind w:left="0" w:firstLine="0"/>
        <w:jc w:val="both"/>
        <w:rPr>
          <w:sz w:val="28"/>
          <w:szCs w:val="28"/>
        </w:rPr>
      </w:pPr>
      <w:r w:rsidDel="00000000" w:rsidR="00000000" w:rsidRPr="00000000">
        <w:rPr>
          <w:sz w:val="28"/>
          <w:szCs w:val="28"/>
          <w:rtl w:val="0"/>
        </w:rPr>
        <w:t xml:space="preserve">Згідно робочої програми навчальної дисципліни «</w:t>
      </w:r>
      <w:r w:rsidDel="00000000" w:rsidR="00000000" w:rsidRPr="00000000">
        <w:rPr>
          <w:color w:val="000000"/>
          <w:sz w:val="28"/>
          <w:szCs w:val="28"/>
          <w:rtl w:val="0"/>
        </w:rPr>
        <w:t xml:space="preserve">Вступ до спеціальності  та психологія професійної діяльності психолога</w:t>
      </w:r>
      <w:r w:rsidDel="00000000" w:rsidR="00000000" w:rsidRPr="00000000">
        <w:rPr>
          <w:sz w:val="28"/>
          <w:szCs w:val="28"/>
          <w:rtl w:val="0"/>
        </w:rPr>
        <w:t xml:space="preserve">» лабораторні заняття не заплановані.</w:t>
      </w:r>
    </w:p>
    <w:p w:rsidR="00000000" w:rsidDel="00000000" w:rsidP="00000000" w:rsidRDefault="00000000" w:rsidRPr="00000000" w14:paraId="00000232">
      <w:pPr>
        <w:widowControl w:val="1"/>
        <w:numPr>
          <w:ilvl w:val="0"/>
          <w:numId w:val="11"/>
        </w:numPr>
        <w:pBdr>
          <w:top w:space="0" w:sz="0" w:val="nil"/>
          <w:left w:space="0" w:sz="0" w:val="nil"/>
          <w:bottom w:space="0" w:sz="0" w:val="nil"/>
          <w:right w:space="0" w:sz="0" w:val="nil"/>
          <w:between w:space="0" w:sz="0" w:val="nil"/>
        </w:pBdr>
        <w:spacing w:after="120" w:line="240" w:lineRule="auto"/>
        <w:ind w:left="1440" w:hanging="360"/>
        <w:jc w:val="center"/>
        <w:rPr>
          <w:b w:val="1"/>
          <w:color w:val="000000"/>
          <w:sz w:val="28"/>
          <w:szCs w:val="28"/>
        </w:rPr>
      </w:pPr>
      <w:r w:rsidDel="00000000" w:rsidR="00000000" w:rsidRPr="00000000">
        <w:rPr>
          <w:b w:val="1"/>
          <w:color w:val="000000"/>
          <w:sz w:val="28"/>
          <w:szCs w:val="28"/>
          <w:rtl w:val="0"/>
        </w:rPr>
        <w:t xml:space="preserve">САМОСТІЙНА РОБОТА</w:t>
      </w:r>
    </w:p>
    <w:tbl>
      <w:tblPr>
        <w:tblStyle w:val="Table8"/>
        <w:tblW w:w="935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4001"/>
        <w:gridCol w:w="1248"/>
        <w:gridCol w:w="1626"/>
        <w:gridCol w:w="1626"/>
        <w:tblGridChange w:id="0">
          <w:tblGrid>
            <w:gridCol w:w="851"/>
            <w:gridCol w:w="4001"/>
            <w:gridCol w:w="1248"/>
            <w:gridCol w:w="1626"/>
            <w:gridCol w:w="1626"/>
          </w:tblGrid>
        </w:tblGridChange>
      </w:tblGrid>
      <w:tr>
        <w:trPr>
          <w:cantSplit w:val="0"/>
          <w:trHeight w:val="227" w:hRule="atLeast"/>
          <w:tblHeader w:val="0"/>
        </w:trPr>
        <w:tc>
          <w:tcPr>
            <w:vMerge w:val="restart"/>
          </w:tcPr>
          <w:p w:rsidR="00000000" w:rsidDel="00000000" w:rsidP="00000000" w:rsidRDefault="00000000" w:rsidRPr="00000000" w14:paraId="00000233">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w:t>
            </w:r>
          </w:p>
        </w:tc>
        <w:tc>
          <w:tcPr>
            <w:vMerge w:val="restart"/>
          </w:tcPr>
          <w:p w:rsidR="00000000" w:rsidDel="00000000" w:rsidP="00000000" w:rsidRDefault="00000000" w:rsidRPr="00000000" w14:paraId="00000234">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Назва теми</w:t>
            </w:r>
          </w:p>
        </w:tc>
        <w:tc>
          <w:tcPr>
            <w:gridSpan w:val="3"/>
          </w:tcPr>
          <w:p w:rsidR="00000000" w:rsidDel="00000000" w:rsidP="00000000" w:rsidRDefault="00000000" w:rsidRPr="00000000" w14:paraId="00000235">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Кількість годин</w:t>
            </w:r>
          </w:p>
        </w:tc>
      </w:tr>
      <w:tr>
        <w:trPr>
          <w:cantSplit w:val="0"/>
          <w:trHeight w:val="227" w:hRule="atLeast"/>
          <w:tblHeader w:val="0"/>
        </w:trPr>
        <w:tc>
          <w:tcPr>
            <w:vMerge w:val="continue"/>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p w:rsidR="00000000" w:rsidDel="00000000" w:rsidP="00000000" w:rsidRDefault="00000000" w:rsidRPr="00000000" w14:paraId="0000023A">
            <w:pPr>
              <w:pBdr>
                <w:top w:space="0" w:sz="0" w:val="nil"/>
                <w:left w:space="0" w:sz="0" w:val="nil"/>
                <w:bottom w:space="0" w:sz="0" w:val="nil"/>
                <w:right w:space="0" w:sz="0" w:val="nil"/>
                <w:between w:space="0" w:sz="0" w:val="nil"/>
              </w:pBdr>
              <w:ind w:left="0" w:firstLine="0"/>
              <w:jc w:val="center"/>
              <w:rPr>
                <w:color w:val="000000"/>
                <w:sz w:val="28"/>
                <w:szCs w:val="28"/>
              </w:rPr>
            </w:pPr>
            <w:r w:rsidDel="00000000" w:rsidR="00000000" w:rsidRPr="00000000">
              <w:rPr>
                <w:b w:val="1"/>
                <w:color w:val="000000"/>
                <w:sz w:val="28"/>
                <w:szCs w:val="28"/>
                <w:rtl w:val="0"/>
              </w:rPr>
              <w:t xml:space="preserve">денна форма</w:t>
            </w:r>
            <w:r w:rsidDel="00000000" w:rsidR="00000000" w:rsidRPr="00000000">
              <w:rPr>
                <w:rtl w:val="0"/>
              </w:rPr>
            </w:r>
          </w:p>
        </w:tc>
        <w:tc>
          <w:tcPr/>
          <w:p w:rsidR="00000000" w:rsidDel="00000000" w:rsidP="00000000" w:rsidRDefault="00000000" w:rsidRPr="00000000" w14:paraId="0000023B">
            <w:pPr>
              <w:ind w:hanging="2"/>
              <w:jc w:val="center"/>
              <w:rPr>
                <w:b w:val="1"/>
                <w:sz w:val="28"/>
                <w:szCs w:val="28"/>
              </w:rPr>
            </w:pPr>
            <w:r w:rsidDel="00000000" w:rsidR="00000000" w:rsidRPr="00000000">
              <w:rPr>
                <w:b w:val="1"/>
                <w:sz w:val="28"/>
                <w:szCs w:val="28"/>
                <w:rtl w:val="0"/>
              </w:rPr>
              <w:t xml:space="preserve">вечірня форма</w:t>
            </w:r>
          </w:p>
        </w:tc>
        <w:tc>
          <w:tcPr/>
          <w:p w:rsidR="00000000" w:rsidDel="00000000" w:rsidP="00000000" w:rsidRDefault="00000000" w:rsidRPr="00000000" w14:paraId="0000023C">
            <w:pPr>
              <w:ind w:hanging="2"/>
              <w:jc w:val="center"/>
              <w:rPr>
                <w:b w:val="1"/>
                <w:sz w:val="28"/>
                <w:szCs w:val="28"/>
              </w:rPr>
            </w:pPr>
            <w:r w:rsidDel="00000000" w:rsidR="00000000" w:rsidRPr="00000000">
              <w:rPr>
                <w:b w:val="1"/>
                <w:sz w:val="28"/>
                <w:szCs w:val="28"/>
                <w:rtl w:val="0"/>
              </w:rPr>
              <w:t xml:space="preserve">заочна форма</w:t>
            </w:r>
          </w:p>
        </w:tc>
      </w:tr>
      <w:tr>
        <w:trPr>
          <w:cantSplit w:val="0"/>
          <w:tblHeader w:val="0"/>
        </w:trPr>
        <w:tc>
          <w:tcPr/>
          <w:p w:rsidR="00000000" w:rsidDel="00000000" w:rsidP="00000000" w:rsidRDefault="00000000" w:rsidRPr="00000000" w14:paraId="0000023D">
            <w:pPr>
              <w:widowControl w:val="1"/>
              <w:numPr>
                <w:ilvl w:val="0"/>
                <w:numId w:val="10"/>
              </w:numPr>
              <w:pBdr>
                <w:top w:space="0" w:sz="0" w:val="nil"/>
                <w:left w:space="0" w:sz="0" w:val="nil"/>
                <w:bottom w:space="0" w:sz="0" w:val="nil"/>
                <w:right w:space="0" w:sz="0" w:val="nil"/>
                <w:between w:space="0" w:sz="0" w:val="nil"/>
              </w:pBdr>
              <w:spacing w:after="120" w:line="240" w:lineRule="auto"/>
              <w:ind w:left="-2" w:firstLine="176"/>
              <w:rPr>
                <w:b w:val="1"/>
                <w:color w:val="000000"/>
                <w:sz w:val="28"/>
                <w:szCs w:val="28"/>
              </w:rPr>
            </w:pPr>
            <w:r w:rsidDel="00000000" w:rsidR="00000000" w:rsidRPr="00000000">
              <w:rPr>
                <w:rtl w:val="0"/>
              </w:rPr>
            </w:r>
          </w:p>
        </w:tc>
        <w:tc>
          <w:tcPr/>
          <w:p w:rsidR="00000000" w:rsidDel="00000000" w:rsidP="00000000" w:rsidRDefault="00000000" w:rsidRPr="00000000" w14:paraId="0000023E">
            <w:pPr>
              <w:pBdr>
                <w:top w:space="0" w:sz="0" w:val="nil"/>
                <w:left w:space="0" w:sz="0" w:val="nil"/>
                <w:bottom w:space="0" w:sz="0" w:val="nil"/>
                <w:right w:space="0" w:sz="0" w:val="nil"/>
                <w:between w:space="0" w:sz="0" w:val="nil"/>
              </w:pBdr>
              <w:spacing w:after="120" w:lineRule="auto"/>
              <w:ind w:left="-8" w:firstLine="0"/>
              <w:jc w:val="both"/>
              <w:rPr>
                <w:b w:val="1"/>
                <w:color w:val="000000"/>
                <w:sz w:val="28"/>
                <w:szCs w:val="28"/>
              </w:rPr>
            </w:pPr>
            <w:r w:rsidDel="00000000" w:rsidR="00000000" w:rsidRPr="00000000">
              <w:rPr>
                <w:color w:val="000000"/>
                <w:sz w:val="28"/>
                <w:szCs w:val="28"/>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r w:rsidDel="00000000" w:rsidR="00000000" w:rsidRPr="00000000">
              <w:rPr>
                <w:rtl w:val="0"/>
              </w:rPr>
            </w:r>
          </w:p>
        </w:tc>
        <w:tc>
          <w:tcPr/>
          <w:p w:rsidR="00000000" w:rsidDel="00000000" w:rsidP="00000000" w:rsidRDefault="00000000" w:rsidRPr="00000000" w14:paraId="0000023F">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40</w:t>
            </w:r>
          </w:p>
        </w:tc>
        <w:tc>
          <w:tcPr/>
          <w:p w:rsidR="00000000" w:rsidDel="00000000" w:rsidP="00000000" w:rsidRDefault="00000000" w:rsidRPr="00000000" w14:paraId="00000240">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52</w:t>
            </w:r>
          </w:p>
        </w:tc>
        <w:tc>
          <w:tcPr/>
          <w:p w:rsidR="00000000" w:rsidDel="00000000" w:rsidP="00000000" w:rsidRDefault="00000000" w:rsidRPr="00000000" w14:paraId="00000241">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20</w:t>
            </w:r>
          </w:p>
        </w:tc>
      </w:tr>
      <w:tr>
        <w:trPr>
          <w:cantSplit w:val="0"/>
          <w:tblHeader w:val="0"/>
        </w:trPr>
        <w:tc>
          <w:tcPr/>
          <w:p w:rsidR="00000000" w:rsidDel="00000000" w:rsidP="00000000" w:rsidRDefault="00000000" w:rsidRPr="00000000" w14:paraId="00000242">
            <w:pPr>
              <w:widowControl w:val="1"/>
              <w:numPr>
                <w:ilvl w:val="0"/>
                <w:numId w:val="10"/>
              </w:numPr>
              <w:pBdr>
                <w:top w:space="0" w:sz="0" w:val="nil"/>
                <w:left w:space="0" w:sz="0" w:val="nil"/>
                <w:bottom w:space="0" w:sz="0" w:val="nil"/>
                <w:right w:space="0" w:sz="0" w:val="nil"/>
                <w:between w:space="0" w:sz="0" w:val="nil"/>
              </w:pBdr>
              <w:spacing w:after="120" w:line="240" w:lineRule="auto"/>
              <w:ind w:left="34" w:firstLine="176"/>
              <w:rPr>
                <w:b w:val="1"/>
                <w:color w:val="000000"/>
                <w:sz w:val="28"/>
                <w:szCs w:val="28"/>
              </w:rPr>
            </w:pPr>
            <w:r w:rsidDel="00000000" w:rsidR="00000000" w:rsidRPr="00000000">
              <w:rPr>
                <w:rtl w:val="0"/>
              </w:rPr>
            </w:r>
          </w:p>
        </w:tc>
        <w:tc>
          <w:tcPr/>
          <w:p w:rsidR="00000000" w:rsidDel="00000000" w:rsidP="00000000" w:rsidRDefault="00000000" w:rsidRPr="00000000" w14:paraId="00000243">
            <w:pPr>
              <w:pBdr>
                <w:top w:space="0" w:sz="0" w:val="nil"/>
                <w:left w:space="0" w:sz="0" w:val="nil"/>
                <w:bottom w:space="0" w:sz="0" w:val="nil"/>
                <w:right w:space="0" w:sz="0" w:val="nil"/>
                <w:between w:space="0" w:sz="0" w:val="nil"/>
              </w:pBdr>
              <w:spacing w:after="120" w:lineRule="auto"/>
              <w:ind w:left="-8" w:firstLine="0"/>
              <w:jc w:val="both"/>
              <w:rPr>
                <w:b w:val="1"/>
                <w:color w:val="000000"/>
                <w:sz w:val="28"/>
                <w:szCs w:val="28"/>
              </w:rPr>
            </w:pPr>
            <w:r w:rsidDel="00000000" w:rsidR="00000000" w:rsidRPr="00000000">
              <w:rPr>
                <w:color w:val="000000"/>
                <w:sz w:val="28"/>
                <w:szCs w:val="28"/>
                <w:rtl w:val="0"/>
              </w:rPr>
              <w:t xml:space="preserve">Вивчення тем, які не входять до плану аудиторних занять.</w:t>
            </w:r>
            <w:r w:rsidDel="00000000" w:rsidR="00000000" w:rsidRPr="00000000">
              <w:rPr>
                <w:rtl w:val="0"/>
              </w:rPr>
            </w:r>
          </w:p>
        </w:tc>
        <w:tc>
          <w:tcPr/>
          <w:p w:rsidR="00000000" w:rsidDel="00000000" w:rsidP="00000000" w:rsidRDefault="00000000" w:rsidRPr="00000000" w14:paraId="00000244">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20</w:t>
            </w:r>
          </w:p>
        </w:tc>
        <w:tc>
          <w:tcPr/>
          <w:p w:rsidR="00000000" w:rsidDel="00000000" w:rsidP="00000000" w:rsidRDefault="00000000" w:rsidRPr="00000000" w14:paraId="00000245">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20</w:t>
            </w:r>
          </w:p>
        </w:tc>
        <w:tc>
          <w:tcPr/>
          <w:p w:rsidR="00000000" w:rsidDel="00000000" w:rsidP="00000000" w:rsidRDefault="00000000" w:rsidRPr="00000000" w14:paraId="00000246">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10</w:t>
            </w:r>
          </w:p>
        </w:tc>
      </w:tr>
      <w:tr>
        <w:trPr>
          <w:cantSplit w:val="0"/>
          <w:tblHeader w:val="0"/>
        </w:trPr>
        <w:tc>
          <w:tcPr/>
          <w:p w:rsidR="00000000" w:rsidDel="00000000" w:rsidP="00000000" w:rsidRDefault="00000000" w:rsidRPr="00000000" w14:paraId="00000247">
            <w:pPr>
              <w:widowControl w:val="1"/>
              <w:numPr>
                <w:ilvl w:val="0"/>
                <w:numId w:val="10"/>
              </w:numPr>
              <w:pBdr>
                <w:top w:space="0" w:sz="0" w:val="nil"/>
                <w:left w:space="0" w:sz="0" w:val="nil"/>
                <w:bottom w:space="0" w:sz="0" w:val="nil"/>
                <w:right w:space="0" w:sz="0" w:val="nil"/>
                <w:between w:space="0" w:sz="0" w:val="nil"/>
              </w:pBdr>
              <w:spacing w:after="120" w:line="240" w:lineRule="auto"/>
              <w:ind w:left="173" w:firstLine="0"/>
              <w:rPr>
                <w:b w:val="1"/>
                <w:color w:val="000000"/>
                <w:sz w:val="28"/>
                <w:szCs w:val="28"/>
              </w:rPr>
            </w:pPr>
            <w:r w:rsidDel="00000000" w:rsidR="00000000" w:rsidRPr="00000000">
              <w:rPr>
                <w:rtl w:val="0"/>
              </w:rPr>
            </w:r>
          </w:p>
        </w:tc>
        <w:tc>
          <w:tcPr/>
          <w:p w:rsidR="00000000" w:rsidDel="00000000" w:rsidP="00000000" w:rsidRDefault="00000000" w:rsidRPr="00000000" w14:paraId="00000248">
            <w:pPr>
              <w:pBdr>
                <w:top w:space="0" w:sz="0" w:val="nil"/>
                <w:left w:space="0" w:sz="0" w:val="nil"/>
                <w:bottom w:space="0" w:sz="0" w:val="nil"/>
                <w:right w:space="0" w:sz="0" w:val="nil"/>
                <w:between w:space="0" w:sz="0" w:val="nil"/>
              </w:pBdr>
              <w:spacing w:after="120" w:lineRule="auto"/>
              <w:ind w:left="-8" w:firstLine="0"/>
              <w:jc w:val="both"/>
              <w:rPr>
                <w:b w:val="1"/>
                <w:color w:val="000000"/>
                <w:sz w:val="28"/>
                <w:szCs w:val="28"/>
              </w:rPr>
            </w:pPr>
            <w:r w:rsidDel="00000000" w:rsidR="00000000" w:rsidRPr="00000000">
              <w:rPr>
                <w:color w:val="000000"/>
                <w:sz w:val="28"/>
                <w:szCs w:val="28"/>
                <w:rtl w:val="0"/>
              </w:rPr>
              <w:t xml:space="preserve">Виконання контрольної роботи.</w:t>
            </w:r>
            <w:r w:rsidDel="00000000" w:rsidR="00000000" w:rsidRPr="00000000">
              <w:rPr>
                <w:rtl w:val="0"/>
              </w:rPr>
            </w:r>
          </w:p>
        </w:tc>
        <w:tc>
          <w:tcPr/>
          <w:p w:rsidR="00000000" w:rsidDel="00000000" w:rsidP="00000000" w:rsidRDefault="00000000" w:rsidRPr="00000000" w14:paraId="00000249">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24A">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24B">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50</w:t>
            </w:r>
          </w:p>
        </w:tc>
      </w:tr>
      <w:tr>
        <w:trPr>
          <w:cantSplit w:val="0"/>
          <w:tblHeader w:val="0"/>
        </w:trPr>
        <w:tc>
          <w:tcPr/>
          <w:p w:rsidR="00000000" w:rsidDel="00000000" w:rsidP="00000000" w:rsidRDefault="00000000" w:rsidRPr="00000000" w14:paraId="0000024C">
            <w:pPr>
              <w:pBdr>
                <w:top w:space="0" w:sz="0" w:val="nil"/>
                <w:left w:space="0" w:sz="0" w:val="nil"/>
                <w:bottom w:space="0" w:sz="0" w:val="nil"/>
                <w:right w:space="0" w:sz="0" w:val="nil"/>
                <w:between w:space="0" w:sz="0" w:val="nil"/>
              </w:pBdr>
              <w:spacing w:after="120" w:lineRule="auto"/>
              <w:ind w:hanging="2"/>
              <w:jc w:val="both"/>
              <w:rPr>
                <w:b w:val="1"/>
                <w:color w:val="000000"/>
                <w:sz w:val="28"/>
                <w:szCs w:val="28"/>
              </w:rPr>
            </w:pPr>
            <w:r w:rsidDel="00000000" w:rsidR="00000000" w:rsidRPr="00000000">
              <w:rPr>
                <w:rtl w:val="0"/>
              </w:rPr>
            </w:r>
          </w:p>
        </w:tc>
        <w:tc>
          <w:tcPr/>
          <w:p w:rsidR="00000000" w:rsidDel="00000000" w:rsidP="00000000" w:rsidRDefault="00000000" w:rsidRPr="00000000" w14:paraId="0000024D">
            <w:pPr>
              <w:pBdr>
                <w:top w:space="0" w:sz="0" w:val="nil"/>
                <w:left w:space="0" w:sz="0" w:val="nil"/>
                <w:bottom w:space="0" w:sz="0" w:val="nil"/>
                <w:right w:space="0" w:sz="0" w:val="nil"/>
                <w:between w:space="0" w:sz="0" w:val="nil"/>
              </w:pBdr>
              <w:spacing w:after="120" w:lineRule="auto"/>
              <w:ind w:hanging="2"/>
              <w:jc w:val="both"/>
              <w:rPr>
                <w:b w:val="1"/>
                <w:color w:val="000000"/>
                <w:sz w:val="28"/>
                <w:szCs w:val="28"/>
              </w:rPr>
            </w:pPr>
            <w:r w:rsidDel="00000000" w:rsidR="00000000" w:rsidRPr="00000000">
              <w:rPr>
                <w:b w:val="1"/>
                <w:color w:val="000000"/>
                <w:sz w:val="28"/>
                <w:szCs w:val="28"/>
                <w:rtl w:val="0"/>
              </w:rPr>
              <w:t xml:space="preserve">Разом  </w:t>
            </w:r>
          </w:p>
        </w:tc>
        <w:tc>
          <w:tcPr/>
          <w:p w:rsidR="00000000" w:rsidDel="00000000" w:rsidP="00000000" w:rsidRDefault="00000000" w:rsidRPr="00000000" w14:paraId="0000024E">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60</w:t>
            </w:r>
          </w:p>
        </w:tc>
        <w:tc>
          <w:tcPr/>
          <w:p w:rsidR="00000000" w:rsidDel="00000000" w:rsidP="00000000" w:rsidRDefault="00000000" w:rsidRPr="00000000" w14:paraId="0000024F">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72</w:t>
            </w:r>
          </w:p>
        </w:tc>
        <w:tc>
          <w:tcPr/>
          <w:p w:rsidR="00000000" w:rsidDel="00000000" w:rsidP="00000000" w:rsidRDefault="00000000" w:rsidRPr="00000000" w14:paraId="00000250">
            <w:pPr>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80</w:t>
            </w:r>
          </w:p>
        </w:tc>
      </w:tr>
    </w:tbl>
    <w:p w:rsidR="00000000" w:rsidDel="00000000" w:rsidP="00000000" w:rsidRDefault="00000000" w:rsidRPr="00000000" w14:paraId="00000251">
      <w:pPr>
        <w:spacing w:line="360" w:lineRule="auto"/>
        <w:ind w:left="0" w:firstLine="0"/>
        <w:jc w:val="center"/>
        <w:rPr>
          <w:b w:val="1"/>
          <w:sz w:val="28"/>
          <w:szCs w:val="28"/>
        </w:rPr>
      </w:pPr>
      <w:r w:rsidDel="00000000" w:rsidR="00000000" w:rsidRPr="00000000">
        <w:rPr>
          <w:rtl w:val="0"/>
        </w:rPr>
      </w:r>
    </w:p>
    <w:p w:rsidR="00000000" w:rsidDel="00000000" w:rsidP="00000000" w:rsidRDefault="00000000" w:rsidRPr="00000000" w14:paraId="00000252">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9. ІНДИВІДУАЛЬНІ ЗАВДАННЯ</w:t>
      </w:r>
      <w:r w:rsidDel="00000000" w:rsidR="00000000" w:rsidRPr="00000000">
        <w:rPr>
          <w:rtl w:val="0"/>
        </w:rPr>
      </w:r>
    </w:p>
    <w:p w:rsidR="00000000" w:rsidDel="00000000" w:rsidP="00000000" w:rsidRDefault="00000000" w:rsidRPr="00000000" w14:paraId="00000253">
      <w:pPr>
        <w:pBdr>
          <w:top w:space="0" w:sz="0" w:val="nil"/>
          <w:left w:space="0" w:sz="0" w:val="nil"/>
          <w:bottom w:space="0" w:sz="0" w:val="nil"/>
          <w:right w:space="0" w:sz="0" w:val="nil"/>
          <w:between w:space="0" w:sz="0" w:val="nil"/>
        </w:pBdr>
        <w:spacing w:line="360" w:lineRule="auto"/>
        <w:ind w:left="0" w:firstLine="567"/>
        <w:jc w:val="both"/>
        <w:rPr>
          <w:color w:val="000000"/>
          <w:sz w:val="28"/>
          <w:szCs w:val="28"/>
        </w:rPr>
      </w:pPr>
      <w:r w:rsidDel="00000000" w:rsidR="00000000" w:rsidRPr="00000000">
        <w:rPr>
          <w:color w:val="000000"/>
          <w:sz w:val="28"/>
          <w:szCs w:val="28"/>
          <w:rtl w:val="0"/>
        </w:rPr>
        <w:t xml:space="preserve">Індивідуальне навчально-дослідне завдання (далі - ІНДЗ) є видом позааудиторної </w:t>
      </w:r>
      <w:r w:rsidDel="00000000" w:rsidR="00000000" w:rsidRPr="00000000">
        <w:rPr>
          <w:sz w:val="28"/>
          <w:szCs w:val="28"/>
          <w:rtl w:val="0"/>
        </w:rPr>
        <w:t xml:space="preserve">індивідуальної</w:t>
      </w:r>
      <w:r w:rsidDel="00000000" w:rsidR="00000000" w:rsidRPr="00000000">
        <w:rPr>
          <w:color w:val="000000"/>
          <w:sz w:val="28"/>
          <w:szCs w:val="28"/>
          <w:rtl w:val="0"/>
        </w:rPr>
        <w:t xml:space="preserve"> діяльності студента, результати якої використовуються у процесі вивчення програмного матеріалу навчальної дисципліни. </w:t>
      </w:r>
    </w:p>
    <w:p w:rsidR="00000000" w:rsidDel="00000000" w:rsidP="00000000" w:rsidRDefault="00000000" w:rsidRPr="00000000" w14:paraId="00000254">
      <w:pPr>
        <w:pBdr>
          <w:top w:space="0" w:sz="0" w:val="nil"/>
          <w:left w:space="0" w:sz="0" w:val="nil"/>
          <w:bottom w:space="0" w:sz="0" w:val="nil"/>
          <w:right w:space="0" w:sz="0" w:val="nil"/>
          <w:between w:space="0" w:sz="0" w:val="nil"/>
        </w:pBdr>
        <w:spacing w:line="360" w:lineRule="auto"/>
        <w:ind w:left="0" w:firstLine="567"/>
        <w:jc w:val="both"/>
        <w:rPr>
          <w:color w:val="000000"/>
          <w:sz w:val="28"/>
          <w:szCs w:val="28"/>
        </w:rPr>
      </w:pPr>
      <w:r w:rsidDel="00000000" w:rsidR="00000000" w:rsidRPr="00000000">
        <w:rPr>
          <w:b w:val="1"/>
          <w:color w:val="000000"/>
          <w:sz w:val="28"/>
          <w:szCs w:val="28"/>
          <w:rtl w:val="0"/>
        </w:rPr>
        <w:t xml:space="preserve">Мета ІНДЗ:</w:t>
      </w:r>
      <w:r w:rsidDel="00000000" w:rsidR="00000000" w:rsidRPr="00000000">
        <w:rPr>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00000" w:rsidDel="00000000" w:rsidP="00000000" w:rsidRDefault="00000000" w:rsidRPr="00000000" w14:paraId="00000255">
      <w:pPr>
        <w:pBdr>
          <w:top w:space="0" w:sz="0" w:val="nil"/>
          <w:left w:space="0" w:sz="0" w:val="nil"/>
          <w:bottom w:space="0" w:sz="0" w:val="nil"/>
          <w:right w:space="0" w:sz="0" w:val="nil"/>
          <w:between w:space="0" w:sz="0" w:val="nil"/>
        </w:pBdr>
        <w:spacing w:line="360" w:lineRule="auto"/>
        <w:ind w:left="0" w:firstLine="567"/>
        <w:jc w:val="both"/>
        <w:rPr>
          <w:color w:val="000000"/>
          <w:sz w:val="28"/>
          <w:szCs w:val="28"/>
        </w:rPr>
      </w:pPr>
      <w:r w:rsidDel="00000000" w:rsidR="00000000" w:rsidRPr="00000000">
        <w:rPr>
          <w:b w:val="1"/>
          <w:color w:val="000000"/>
          <w:sz w:val="28"/>
          <w:szCs w:val="28"/>
          <w:rtl w:val="0"/>
        </w:rPr>
        <w:t xml:space="preserve">Зміст ІНДЗ:</w:t>
      </w:r>
      <w:r w:rsidDel="00000000" w:rsidR="00000000" w:rsidRPr="00000000">
        <w:rPr>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256">
      <w:pPr>
        <w:spacing w:line="360" w:lineRule="auto"/>
        <w:ind w:left="0" w:firstLine="567"/>
        <w:jc w:val="both"/>
        <w:rPr>
          <w:sz w:val="28"/>
          <w:szCs w:val="28"/>
        </w:rPr>
      </w:pPr>
      <w:r w:rsidDel="00000000" w:rsidR="00000000" w:rsidRPr="00000000">
        <w:rPr>
          <w:b w:val="1"/>
          <w:sz w:val="28"/>
          <w:szCs w:val="28"/>
          <w:rtl w:val="0"/>
        </w:rPr>
        <w:t xml:space="preserve">Види ІНДЗ</w:t>
      </w:r>
      <w:r w:rsidDel="00000000" w:rsidR="00000000" w:rsidRPr="00000000">
        <w:rPr>
          <w:sz w:val="28"/>
          <w:szCs w:val="28"/>
          <w:rtl w:val="0"/>
        </w:rPr>
        <w:t xml:space="preserve"> - підготовка реферату за темами для самостійного вивчення; проведення самостійного фрагменту наукового дослідження; пошук та опрацювання навчальних і науково-методичних ресурсів за темами для самостійного вивчення; підготовка наукової доповіді на засіданні наукового гуртка та/або науково-студентській конференції; участь у міжвузівській та/або всеукраїнській олімпіаді з дисципліни; підготовка наукових публікацій: тез в збірниках науково-практичних конференцій, збірниках наукових праць, статей у фахових наукових виданнях. </w:t>
      </w:r>
    </w:p>
    <w:p w:rsidR="00000000" w:rsidDel="00000000" w:rsidP="00000000" w:rsidRDefault="00000000" w:rsidRPr="00000000" w14:paraId="00000257">
      <w:pPr>
        <w:spacing w:line="360" w:lineRule="auto"/>
        <w:ind w:left="23" w:firstLine="340"/>
        <w:jc w:val="both"/>
        <w:rPr>
          <w:b w:val="1"/>
          <w:sz w:val="28"/>
          <w:szCs w:val="28"/>
        </w:rPr>
      </w:pPr>
      <w:r w:rsidDel="00000000" w:rsidR="00000000" w:rsidRPr="00000000">
        <w:rPr>
          <w:b w:val="1"/>
          <w:sz w:val="28"/>
          <w:szCs w:val="28"/>
          <w:rtl w:val="0"/>
        </w:rPr>
        <w:t xml:space="preserve">Тематика доповідей за переліком</w:t>
      </w:r>
    </w:p>
    <w:p w:rsidR="00000000" w:rsidDel="00000000" w:rsidP="00000000" w:rsidRDefault="00000000" w:rsidRPr="00000000" w14:paraId="00000258">
      <w:pPr>
        <w:numPr>
          <w:ilvl w:val="0"/>
          <w:numId w:val="6"/>
        </w:numPr>
        <w:spacing w:line="360" w:lineRule="auto"/>
        <w:ind w:left="0" w:firstLine="0"/>
        <w:jc w:val="both"/>
        <w:rPr>
          <w:sz w:val="28"/>
          <w:szCs w:val="28"/>
        </w:rPr>
      </w:pPr>
      <w:r w:rsidDel="00000000" w:rsidR="00000000" w:rsidRPr="00000000">
        <w:rPr>
          <w:sz w:val="28"/>
          <w:szCs w:val="28"/>
          <w:rtl w:val="0"/>
        </w:rPr>
        <w:t xml:space="preserve">Поняття психічного та психологічного здоров’я.</w:t>
      </w:r>
    </w:p>
    <w:p w:rsidR="00000000" w:rsidDel="00000000" w:rsidP="00000000" w:rsidRDefault="00000000" w:rsidRPr="00000000" w14:paraId="00000259">
      <w:pPr>
        <w:numPr>
          <w:ilvl w:val="0"/>
          <w:numId w:val="6"/>
        </w:numPr>
        <w:spacing w:line="360" w:lineRule="auto"/>
        <w:ind w:left="0" w:firstLine="0"/>
        <w:jc w:val="both"/>
        <w:rPr>
          <w:sz w:val="28"/>
          <w:szCs w:val="28"/>
        </w:rPr>
      </w:pPr>
      <w:r w:rsidDel="00000000" w:rsidR="00000000" w:rsidRPr="00000000">
        <w:rPr>
          <w:sz w:val="28"/>
          <w:szCs w:val="28"/>
          <w:rtl w:val="0"/>
        </w:rPr>
        <w:t xml:space="preserve">Особливості надання медико-психологічної допомоги в Україні та закордоном. </w:t>
      </w:r>
    </w:p>
    <w:p w:rsidR="00000000" w:rsidDel="00000000" w:rsidP="00000000" w:rsidRDefault="00000000" w:rsidRPr="00000000" w14:paraId="0000025A">
      <w:pPr>
        <w:numPr>
          <w:ilvl w:val="0"/>
          <w:numId w:val="6"/>
        </w:numPr>
        <w:spacing w:line="360" w:lineRule="auto"/>
        <w:ind w:left="0" w:firstLine="0"/>
        <w:jc w:val="both"/>
        <w:rPr>
          <w:sz w:val="28"/>
          <w:szCs w:val="28"/>
        </w:rPr>
      </w:pPr>
      <w:r w:rsidDel="00000000" w:rsidR="00000000" w:rsidRPr="00000000">
        <w:rPr>
          <w:sz w:val="28"/>
          <w:szCs w:val="28"/>
          <w:rtl w:val="0"/>
        </w:rPr>
        <w:t xml:space="preserve">Історичні етапи розвитку та становлення психології в Україні.</w:t>
      </w:r>
    </w:p>
    <w:p w:rsidR="00000000" w:rsidDel="00000000" w:rsidP="00000000" w:rsidRDefault="00000000" w:rsidRPr="00000000" w14:paraId="0000025B">
      <w:pPr>
        <w:numPr>
          <w:ilvl w:val="0"/>
          <w:numId w:val="6"/>
        </w:numPr>
        <w:spacing w:line="360" w:lineRule="auto"/>
        <w:ind w:left="0" w:firstLine="0"/>
        <w:jc w:val="both"/>
        <w:rPr>
          <w:sz w:val="28"/>
          <w:szCs w:val="28"/>
        </w:rPr>
      </w:pPr>
      <w:r w:rsidDel="00000000" w:rsidR="00000000" w:rsidRPr="00000000">
        <w:rPr>
          <w:sz w:val="28"/>
          <w:szCs w:val="28"/>
          <w:rtl w:val="0"/>
        </w:rPr>
        <w:t xml:space="preserve">Особливості медико-психологічної та клініко-психологічної допомоги у світі.</w:t>
      </w:r>
    </w:p>
    <w:p w:rsidR="00000000" w:rsidDel="00000000" w:rsidP="00000000" w:rsidRDefault="00000000" w:rsidRPr="00000000" w14:paraId="0000025C">
      <w:pPr>
        <w:numPr>
          <w:ilvl w:val="0"/>
          <w:numId w:val="6"/>
        </w:numPr>
        <w:spacing w:line="360" w:lineRule="auto"/>
        <w:ind w:left="0" w:firstLine="0"/>
        <w:jc w:val="both"/>
        <w:rPr>
          <w:sz w:val="28"/>
          <w:szCs w:val="28"/>
        </w:rPr>
      </w:pPr>
      <w:r w:rsidDel="00000000" w:rsidR="00000000" w:rsidRPr="00000000">
        <w:rPr>
          <w:sz w:val="28"/>
          <w:szCs w:val="28"/>
          <w:rtl w:val="0"/>
        </w:rPr>
        <w:t xml:space="preserve">Поведінкова психологія та психотерапія.</w:t>
      </w:r>
    </w:p>
    <w:p w:rsidR="00000000" w:rsidDel="00000000" w:rsidP="00000000" w:rsidRDefault="00000000" w:rsidRPr="00000000" w14:paraId="0000025D">
      <w:pPr>
        <w:numPr>
          <w:ilvl w:val="0"/>
          <w:numId w:val="6"/>
        </w:numPr>
        <w:spacing w:line="360" w:lineRule="auto"/>
        <w:ind w:left="0" w:firstLine="0"/>
        <w:jc w:val="both"/>
        <w:rPr>
          <w:sz w:val="28"/>
          <w:szCs w:val="28"/>
        </w:rPr>
      </w:pPr>
      <w:r w:rsidDel="00000000" w:rsidR="00000000" w:rsidRPr="00000000">
        <w:rPr>
          <w:sz w:val="28"/>
          <w:szCs w:val="28"/>
          <w:rtl w:val="0"/>
        </w:rPr>
        <w:t xml:space="preserve">Когнітивна психологія та психотерапія.</w:t>
      </w:r>
    </w:p>
    <w:p w:rsidR="00000000" w:rsidDel="00000000" w:rsidP="00000000" w:rsidRDefault="00000000" w:rsidRPr="00000000" w14:paraId="0000025E">
      <w:pPr>
        <w:numPr>
          <w:ilvl w:val="0"/>
          <w:numId w:val="6"/>
        </w:numPr>
        <w:spacing w:line="360" w:lineRule="auto"/>
        <w:ind w:left="0" w:firstLine="0"/>
        <w:jc w:val="both"/>
        <w:rPr>
          <w:sz w:val="28"/>
          <w:szCs w:val="28"/>
        </w:rPr>
      </w:pPr>
      <w:r w:rsidDel="00000000" w:rsidR="00000000" w:rsidRPr="00000000">
        <w:rPr>
          <w:sz w:val="28"/>
          <w:szCs w:val="28"/>
          <w:rtl w:val="0"/>
        </w:rPr>
        <w:t xml:space="preserve">Гуманістична психологія та психотерапія.</w:t>
      </w:r>
    </w:p>
    <w:p w:rsidR="00000000" w:rsidDel="00000000" w:rsidP="00000000" w:rsidRDefault="00000000" w:rsidRPr="00000000" w14:paraId="0000025F">
      <w:pPr>
        <w:numPr>
          <w:ilvl w:val="0"/>
          <w:numId w:val="6"/>
        </w:numPr>
        <w:spacing w:line="360" w:lineRule="auto"/>
        <w:ind w:left="0" w:firstLine="0"/>
        <w:jc w:val="both"/>
        <w:rPr>
          <w:sz w:val="28"/>
          <w:szCs w:val="28"/>
        </w:rPr>
      </w:pPr>
      <w:r w:rsidDel="00000000" w:rsidR="00000000" w:rsidRPr="00000000">
        <w:rPr>
          <w:sz w:val="28"/>
          <w:szCs w:val="28"/>
          <w:rtl w:val="0"/>
        </w:rPr>
        <w:t xml:space="preserve">Екзистенційні напрямки в психології та психотерапії.</w:t>
      </w:r>
    </w:p>
    <w:p w:rsidR="00000000" w:rsidDel="00000000" w:rsidP="00000000" w:rsidRDefault="00000000" w:rsidRPr="00000000" w14:paraId="00000260">
      <w:pPr>
        <w:numPr>
          <w:ilvl w:val="0"/>
          <w:numId w:val="6"/>
        </w:numPr>
        <w:spacing w:line="360" w:lineRule="auto"/>
        <w:ind w:left="0" w:firstLine="0"/>
        <w:jc w:val="both"/>
        <w:rPr>
          <w:sz w:val="28"/>
          <w:szCs w:val="28"/>
        </w:rPr>
      </w:pPr>
      <w:r w:rsidDel="00000000" w:rsidR="00000000" w:rsidRPr="00000000">
        <w:rPr>
          <w:sz w:val="28"/>
          <w:szCs w:val="28"/>
          <w:rtl w:val="0"/>
        </w:rPr>
        <w:t xml:space="preserve">Організація та управління системою охорони психічного здоров’я  в Україні. </w:t>
      </w:r>
    </w:p>
    <w:p w:rsidR="00000000" w:rsidDel="00000000" w:rsidP="00000000" w:rsidRDefault="00000000" w:rsidRPr="00000000" w14:paraId="00000261">
      <w:pPr>
        <w:numPr>
          <w:ilvl w:val="0"/>
          <w:numId w:val="6"/>
        </w:numPr>
        <w:spacing w:line="360" w:lineRule="auto"/>
        <w:ind w:left="0" w:firstLine="0"/>
        <w:jc w:val="both"/>
        <w:rPr>
          <w:sz w:val="28"/>
          <w:szCs w:val="28"/>
        </w:rPr>
      </w:pPr>
      <w:r w:rsidDel="00000000" w:rsidR="00000000" w:rsidRPr="00000000">
        <w:rPr>
          <w:sz w:val="28"/>
          <w:szCs w:val="28"/>
          <w:rtl w:val="0"/>
        </w:rPr>
        <w:t xml:space="preserve">Види та структура установ, що можуть надавати медико-психологічну допомогу.</w:t>
      </w:r>
    </w:p>
    <w:p w:rsidR="00000000" w:rsidDel="00000000" w:rsidP="00000000" w:rsidRDefault="00000000" w:rsidRPr="00000000" w14:paraId="00000262">
      <w:pPr>
        <w:numPr>
          <w:ilvl w:val="0"/>
          <w:numId w:val="6"/>
        </w:numPr>
        <w:spacing w:line="360" w:lineRule="auto"/>
        <w:ind w:left="0" w:firstLine="0"/>
        <w:jc w:val="both"/>
        <w:rPr>
          <w:sz w:val="28"/>
          <w:szCs w:val="28"/>
        </w:rPr>
      </w:pPr>
      <w:r w:rsidDel="00000000" w:rsidR="00000000" w:rsidRPr="00000000">
        <w:rPr>
          <w:sz w:val="28"/>
          <w:szCs w:val="28"/>
          <w:rtl w:val="0"/>
        </w:rPr>
        <w:t xml:space="preserve">Основні аспекти професійної діяльності психолога. </w:t>
      </w:r>
    </w:p>
    <w:p w:rsidR="00000000" w:rsidDel="00000000" w:rsidP="00000000" w:rsidRDefault="00000000" w:rsidRPr="00000000" w14:paraId="00000263">
      <w:pPr>
        <w:numPr>
          <w:ilvl w:val="0"/>
          <w:numId w:val="6"/>
        </w:numPr>
        <w:spacing w:line="360" w:lineRule="auto"/>
        <w:ind w:left="0" w:firstLine="0"/>
        <w:jc w:val="both"/>
        <w:rPr>
          <w:sz w:val="28"/>
          <w:szCs w:val="28"/>
        </w:rPr>
      </w:pPr>
      <w:r w:rsidDel="00000000" w:rsidR="00000000" w:rsidRPr="00000000">
        <w:rPr>
          <w:sz w:val="28"/>
          <w:szCs w:val="28"/>
          <w:rtl w:val="0"/>
        </w:rPr>
        <w:t xml:space="preserve">Професійно важливі особистісні риси та компетенції психолога.</w:t>
      </w:r>
    </w:p>
    <w:p w:rsidR="00000000" w:rsidDel="00000000" w:rsidP="00000000" w:rsidRDefault="00000000" w:rsidRPr="00000000" w14:paraId="00000264">
      <w:pPr>
        <w:numPr>
          <w:ilvl w:val="0"/>
          <w:numId w:val="6"/>
        </w:numPr>
        <w:spacing w:line="360" w:lineRule="auto"/>
        <w:ind w:left="0" w:firstLine="0"/>
        <w:jc w:val="both"/>
        <w:rPr>
          <w:sz w:val="28"/>
          <w:szCs w:val="28"/>
        </w:rPr>
      </w:pPr>
      <w:r w:rsidDel="00000000" w:rsidR="00000000" w:rsidRPr="00000000">
        <w:rPr>
          <w:sz w:val="28"/>
          <w:szCs w:val="28"/>
          <w:rtl w:val="0"/>
        </w:rPr>
        <w:t xml:space="preserve">Психодіагностика як основний вид роботи психолога.</w:t>
      </w:r>
    </w:p>
    <w:p w:rsidR="00000000" w:rsidDel="00000000" w:rsidP="00000000" w:rsidRDefault="00000000" w:rsidRPr="00000000" w14:paraId="00000265">
      <w:pPr>
        <w:numPr>
          <w:ilvl w:val="0"/>
          <w:numId w:val="6"/>
        </w:numPr>
        <w:spacing w:line="360" w:lineRule="auto"/>
        <w:ind w:left="0" w:firstLine="0"/>
        <w:jc w:val="both"/>
        <w:rPr>
          <w:sz w:val="28"/>
          <w:szCs w:val="28"/>
        </w:rPr>
      </w:pPr>
      <w:r w:rsidDel="00000000" w:rsidR="00000000" w:rsidRPr="00000000">
        <w:rPr>
          <w:sz w:val="28"/>
          <w:szCs w:val="28"/>
          <w:rtl w:val="0"/>
        </w:rPr>
        <w:t xml:space="preserve">Психологічне консультування, сучасні аспекти.</w:t>
      </w:r>
    </w:p>
    <w:p w:rsidR="00000000" w:rsidDel="00000000" w:rsidP="00000000" w:rsidRDefault="00000000" w:rsidRPr="00000000" w14:paraId="00000266">
      <w:pPr>
        <w:numPr>
          <w:ilvl w:val="0"/>
          <w:numId w:val="6"/>
        </w:numPr>
        <w:spacing w:line="360" w:lineRule="auto"/>
        <w:ind w:left="0" w:firstLine="0"/>
        <w:jc w:val="both"/>
        <w:rPr>
          <w:sz w:val="28"/>
          <w:szCs w:val="28"/>
        </w:rPr>
      </w:pPr>
      <w:r w:rsidDel="00000000" w:rsidR="00000000" w:rsidRPr="00000000">
        <w:rPr>
          <w:sz w:val="28"/>
          <w:szCs w:val="28"/>
          <w:rtl w:val="0"/>
        </w:rPr>
        <w:t xml:space="preserve">Психоосвіта як основний вид роботи психолога.</w:t>
      </w:r>
    </w:p>
    <w:p w:rsidR="00000000" w:rsidDel="00000000" w:rsidP="00000000" w:rsidRDefault="00000000" w:rsidRPr="00000000" w14:paraId="00000267">
      <w:pPr>
        <w:numPr>
          <w:ilvl w:val="0"/>
          <w:numId w:val="6"/>
        </w:numPr>
        <w:spacing w:line="360" w:lineRule="auto"/>
        <w:ind w:left="0" w:firstLine="0"/>
        <w:jc w:val="both"/>
        <w:rPr>
          <w:sz w:val="28"/>
          <w:szCs w:val="28"/>
        </w:rPr>
      </w:pPr>
      <w:r w:rsidDel="00000000" w:rsidR="00000000" w:rsidRPr="00000000">
        <w:rPr>
          <w:sz w:val="28"/>
          <w:szCs w:val="28"/>
          <w:rtl w:val="0"/>
        </w:rPr>
        <w:t xml:space="preserve">Психопрофілактика як основний вид роботи психолога.</w:t>
      </w:r>
    </w:p>
    <w:p w:rsidR="00000000" w:rsidDel="00000000" w:rsidP="00000000" w:rsidRDefault="00000000" w:rsidRPr="00000000" w14:paraId="00000268">
      <w:pPr>
        <w:numPr>
          <w:ilvl w:val="0"/>
          <w:numId w:val="6"/>
        </w:numPr>
        <w:spacing w:line="360" w:lineRule="auto"/>
        <w:ind w:left="0" w:firstLine="0"/>
        <w:jc w:val="both"/>
        <w:rPr>
          <w:sz w:val="28"/>
          <w:szCs w:val="28"/>
        </w:rPr>
      </w:pPr>
      <w:r w:rsidDel="00000000" w:rsidR="00000000" w:rsidRPr="00000000">
        <w:rPr>
          <w:sz w:val="28"/>
          <w:szCs w:val="28"/>
          <w:rtl w:val="0"/>
        </w:rPr>
        <w:t xml:space="preserve">Психогігієна як основний вид роботи психолога.</w:t>
      </w:r>
    </w:p>
    <w:p w:rsidR="00000000" w:rsidDel="00000000" w:rsidP="00000000" w:rsidRDefault="00000000" w:rsidRPr="00000000" w14:paraId="00000269">
      <w:pPr>
        <w:numPr>
          <w:ilvl w:val="0"/>
          <w:numId w:val="6"/>
        </w:numPr>
        <w:spacing w:line="360" w:lineRule="auto"/>
        <w:ind w:left="0" w:firstLine="0"/>
        <w:jc w:val="both"/>
        <w:rPr>
          <w:sz w:val="28"/>
          <w:szCs w:val="28"/>
        </w:rPr>
      </w:pPr>
      <w:r w:rsidDel="00000000" w:rsidR="00000000" w:rsidRPr="00000000">
        <w:rPr>
          <w:sz w:val="28"/>
          <w:szCs w:val="28"/>
          <w:rtl w:val="0"/>
        </w:rPr>
        <w:t xml:space="preserve">Професійні ризики роботи фахівців галузі медична та психологічна реабілітація.</w:t>
      </w:r>
    </w:p>
    <w:p w:rsidR="00000000" w:rsidDel="00000000" w:rsidP="00000000" w:rsidRDefault="00000000" w:rsidRPr="00000000" w14:paraId="0000026A">
      <w:pPr>
        <w:numPr>
          <w:ilvl w:val="0"/>
          <w:numId w:val="6"/>
        </w:numPr>
        <w:spacing w:line="360" w:lineRule="auto"/>
        <w:ind w:left="0" w:firstLine="0"/>
        <w:jc w:val="both"/>
        <w:rPr>
          <w:sz w:val="28"/>
          <w:szCs w:val="28"/>
        </w:rPr>
      </w:pPr>
      <w:r w:rsidDel="00000000" w:rsidR="00000000" w:rsidRPr="00000000">
        <w:rPr>
          <w:sz w:val="28"/>
          <w:szCs w:val="28"/>
          <w:rtl w:val="0"/>
        </w:rPr>
        <w:t xml:space="preserve">Професійна психогігієна психологів.</w:t>
      </w:r>
    </w:p>
    <w:p w:rsidR="00000000" w:rsidDel="00000000" w:rsidP="00000000" w:rsidRDefault="00000000" w:rsidRPr="00000000" w14:paraId="0000026B">
      <w:pPr>
        <w:numPr>
          <w:ilvl w:val="0"/>
          <w:numId w:val="6"/>
        </w:numPr>
        <w:spacing w:line="360" w:lineRule="auto"/>
        <w:ind w:left="0" w:firstLine="0"/>
        <w:jc w:val="both"/>
        <w:rPr>
          <w:sz w:val="28"/>
          <w:szCs w:val="28"/>
        </w:rPr>
      </w:pPr>
      <w:r w:rsidDel="00000000" w:rsidR="00000000" w:rsidRPr="00000000">
        <w:rPr>
          <w:sz w:val="28"/>
          <w:szCs w:val="28"/>
          <w:rtl w:val="0"/>
        </w:rPr>
        <w:t xml:space="preserve">Професійна деформація, синдром професійного вигорання психологів.</w:t>
      </w:r>
    </w:p>
    <w:p w:rsidR="00000000" w:rsidDel="00000000" w:rsidP="00000000" w:rsidRDefault="00000000" w:rsidRPr="00000000" w14:paraId="0000026C">
      <w:pPr>
        <w:numPr>
          <w:ilvl w:val="0"/>
          <w:numId w:val="6"/>
        </w:numPr>
        <w:spacing w:line="360" w:lineRule="auto"/>
        <w:ind w:left="0" w:firstLine="0"/>
        <w:jc w:val="both"/>
        <w:rPr>
          <w:sz w:val="28"/>
          <w:szCs w:val="28"/>
        </w:rPr>
      </w:pPr>
      <w:r w:rsidDel="00000000" w:rsidR="00000000" w:rsidRPr="00000000">
        <w:rPr>
          <w:sz w:val="28"/>
          <w:szCs w:val="28"/>
          <w:rtl w:val="0"/>
        </w:rPr>
        <w:t xml:space="preserve">Психосоціальна реабілітація, її завдання, складові процесу психосоціальної реабілітації. </w:t>
      </w:r>
    </w:p>
    <w:p w:rsidR="00000000" w:rsidDel="00000000" w:rsidP="00000000" w:rsidRDefault="00000000" w:rsidRPr="00000000" w14:paraId="0000026D">
      <w:pPr>
        <w:numPr>
          <w:ilvl w:val="0"/>
          <w:numId w:val="6"/>
        </w:numPr>
        <w:spacing w:line="360" w:lineRule="auto"/>
        <w:ind w:left="0" w:firstLine="0"/>
        <w:jc w:val="both"/>
        <w:rPr>
          <w:sz w:val="28"/>
          <w:szCs w:val="28"/>
        </w:rPr>
      </w:pPr>
      <w:r w:rsidDel="00000000" w:rsidR="00000000" w:rsidRPr="00000000">
        <w:rPr>
          <w:sz w:val="28"/>
          <w:szCs w:val="28"/>
          <w:rtl w:val="0"/>
        </w:rPr>
        <w:t xml:space="preserve">Особливості медичної та психологічної реабілітації осіб з особливими потребами. </w:t>
      </w:r>
    </w:p>
    <w:p w:rsidR="00000000" w:rsidDel="00000000" w:rsidP="00000000" w:rsidRDefault="00000000" w:rsidRPr="00000000" w14:paraId="0000026E">
      <w:pPr>
        <w:numPr>
          <w:ilvl w:val="0"/>
          <w:numId w:val="6"/>
        </w:numPr>
        <w:spacing w:line="360" w:lineRule="auto"/>
        <w:ind w:left="0" w:firstLine="0"/>
        <w:jc w:val="both"/>
        <w:rPr>
          <w:sz w:val="28"/>
          <w:szCs w:val="28"/>
        </w:rPr>
      </w:pPr>
      <w:r w:rsidDel="00000000" w:rsidR="00000000" w:rsidRPr="00000000">
        <w:rPr>
          <w:sz w:val="28"/>
          <w:szCs w:val="28"/>
          <w:rtl w:val="0"/>
        </w:rPr>
        <w:t xml:space="preserve">Основні медичні та психологічні аспекти трудової реабілітації. </w:t>
      </w:r>
    </w:p>
    <w:p w:rsidR="00000000" w:rsidDel="00000000" w:rsidP="00000000" w:rsidRDefault="00000000" w:rsidRPr="00000000" w14:paraId="0000026F">
      <w:pPr>
        <w:numPr>
          <w:ilvl w:val="0"/>
          <w:numId w:val="6"/>
        </w:numPr>
        <w:spacing w:line="360" w:lineRule="auto"/>
        <w:ind w:left="0" w:firstLine="0"/>
        <w:jc w:val="both"/>
        <w:rPr>
          <w:sz w:val="28"/>
          <w:szCs w:val="28"/>
        </w:rPr>
      </w:pPr>
      <w:r w:rsidDel="00000000" w:rsidR="00000000" w:rsidRPr="00000000">
        <w:rPr>
          <w:sz w:val="28"/>
          <w:szCs w:val="28"/>
          <w:rtl w:val="0"/>
        </w:rPr>
        <w:t xml:space="preserve">Основні медичні та психологічні аспекти, засоби, підходи у реалізації професійної реабілітації.</w:t>
      </w:r>
    </w:p>
    <w:p w:rsidR="00000000" w:rsidDel="00000000" w:rsidP="00000000" w:rsidRDefault="00000000" w:rsidRPr="00000000" w14:paraId="00000270">
      <w:pPr>
        <w:numPr>
          <w:ilvl w:val="0"/>
          <w:numId w:val="6"/>
        </w:numPr>
        <w:spacing w:line="360" w:lineRule="auto"/>
        <w:ind w:left="0" w:firstLine="0"/>
        <w:jc w:val="both"/>
        <w:rPr>
          <w:sz w:val="28"/>
          <w:szCs w:val="28"/>
        </w:rPr>
      </w:pPr>
      <w:r w:rsidDel="00000000" w:rsidR="00000000" w:rsidRPr="00000000">
        <w:rPr>
          <w:sz w:val="28"/>
          <w:szCs w:val="28"/>
          <w:rtl w:val="0"/>
        </w:rPr>
        <w:t xml:space="preserve">Індивідуальна програма медико психологічної реабілітації.</w:t>
      </w:r>
    </w:p>
    <w:p w:rsidR="00000000" w:rsidDel="00000000" w:rsidP="00000000" w:rsidRDefault="00000000" w:rsidRPr="00000000" w14:paraId="00000271">
      <w:pPr>
        <w:numPr>
          <w:ilvl w:val="0"/>
          <w:numId w:val="6"/>
        </w:numPr>
        <w:spacing w:line="360" w:lineRule="auto"/>
        <w:ind w:left="0" w:firstLine="0"/>
        <w:jc w:val="both"/>
        <w:rPr>
          <w:sz w:val="28"/>
          <w:szCs w:val="28"/>
        </w:rPr>
      </w:pPr>
      <w:r w:rsidDel="00000000" w:rsidR="00000000" w:rsidRPr="00000000">
        <w:rPr>
          <w:sz w:val="28"/>
          <w:szCs w:val="28"/>
          <w:rtl w:val="0"/>
        </w:rPr>
        <w:t xml:space="preserve">Особливості медичної та психологічної реабілітації військових та учасників бойових дій. </w:t>
      </w:r>
    </w:p>
    <w:p w:rsidR="00000000" w:rsidDel="00000000" w:rsidP="00000000" w:rsidRDefault="00000000" w:rsidRPr="00000000" w14:paraId="00000272">
      <w:pPr>
        <w:numPr>
          <w:ilvl w:val="0"/>
          <w:numId w:val="6"/>
        </w:numPr>
        <w:spacing w:line="360" w:lineRule="auto"/>
        <w:ind w:left="0" w:firstLine="0"/>
        <w:jc w:val="both"/>
        <w:rPr>
          <w:sz w:val="28"/>
          <w:szCs w:val="28"/>
        </w:rPr>
      </w:pPr>
      <w:r w:rsidDel="00000000" w:rsidR="00000000" w:rsidRPr="00000000">
        <w:rPr>
          <w:sz w:val="28"/>
          <w:szCs w:val="28"/>
          <w:rtl w:val="0"/>
        </w:rPr>
        <w:t xml:space="preserve">Оцінка ефективності медико психологічної допомоги.</w:t>
      </w:r>
    </w:p>
    <w:p w:rsidR="00000000" w:rsidDel="00000000" w:rsidP="00000000" w:rsidRDefault="00000000" w:rsidRPr="00000000" w14:paraId="00000273">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10. МЕТОДИ НАВЧАННЯ</w:t>
      </w:r>
      <w:r w:rsidDel="00000000" w:rsidR="00000000" w:rsidRPr="00000000">
        <w:rPr>
          <w:rtl w:val="0"/>
        </w:rPr>
      </w:r>
    </w:p>
    <w:p w:rsidR="00000000" w:rsidDel="00000000" w:rsidP="00000000" w:rsidRDefault="00000000" w:rsidRPr="00000000" w14:paraId="00000274">
      <w:pPr>
        <w:spacing w:line="360" w:lineRule="auto"/>
        <w:ind w:hanging="2"/>
        <w:rPr>
          <w:sz w:val="28"/>
          <w:szCs w:val="28"/>
        </w:rPr>
      </w:pPr>
      <w:r w:rsidDel="00000000" w:rsidR="00000000" w:rsidRPr="00000000">
        <w:rPr>
          <w:sz w:val="28"/>
          <w:szCs w:val="28"/>
          <w:rtl w:val="0"/>
        </w:rPr>
        <w:t xml:space="preserve">У процесі викладання дисципліни застосовуються наступні методи навчання:</w:t>
      </w:r>
    </w:p>
    <w:p w:rsidR="00000000" w:rsidDel="00000000" w:rsidP="00000000" w:rsidRDefault="00000000" w:rsidRPr="00000000" w14:paraId="00000275">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276">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розв’язування ситуаційних завдань;</w:t>
      </w:r>
    </w:p>
    <w:p w:rsidR="00000000" w:rsidDel="00000000" w:rsidP="00000000" w:rsidRDefault="00000000" w:rsidRPr="00000000" w14:paraId="00000277">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робота в групах;</w:t>
      </w:r>
    </w:p>
    <w:p w:rsidR="00000000" w:rsidDel="00000000" w:rsidP="00000000" w:rsidRDefault="00000000" w:rsidRPr="00000000" w14:paraId="00000278">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аналіз кейсів;</w:t>
      </w:r>
    </w:p>
    <w:p w:rsidR="00000000" w:rsidDel="00000000" w:rsidP="00000000" w:rsidRDefault="00000000" w:rsidRPr="00000000" w14:paraId="00000279">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дискусії з проблемних ситуацій; </w:t>
      </w:r>
    </w:p>
    <w:p w:rsidR="00000000" w:rsidDel="00000000" w:rsidP="00000000" w:rsidRDefault="00000000" w:rsidRPr="00000000" w14:paraId="0000027A">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тестування в письмовій формі; </w:t>
      </w:r>
    </w:p>
    <w:p w:rsidR="00000000" w:rsidDel="00000000" w:rsidP="00000000" w:rsidRDefault="00000000" w:rsidRPr="00000000" w14:paraId="0000027B">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інтерактиви, </w:t>
      </w:r>
    </w:p>
    <w:p w:rsidR="00000000" w:rsidDel="00000000" w:rsidP="00000000" w:rsidRDefault="00000000" w:rsidRPr="00000000" w14:paraId="0000027C">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платформа LIKAR_NMU тощо.</w:t>
      </w:r>
    </w:p>
    <w:p w:rsidR="00000000" w:rsidDel="00000000" w:rsidP="00000000" w:rsidRDefault="00000000" w:rsidRPr="00000000" w14:paraId="0000027D">
      <w:pPr>
        <w:numPr>
          <w:ilvl w:val="0"/>
          <w:numId w:val="3"/>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rtl w:val="0"/>
        </w:rPr>
      </w:r>
    </w:p>
    <w:p w:rsidR="00000000" w:rsidDel="00000000" w:rsidP="00000000" w:rsidRDefault="00000000" w:rsidRPr="00000000" w14:paraId="0000027E">
      <w:pPr>
        <w:pBdr>
          <w:top w:space="0" w:sz="0" w:val="nil"/>
          <w:left w:space="0" w:sz="0" w:val="nil"/>
          <w:bottom w:space="0" w:sz="0" w:val="nil"/>
          <w:right w:space="0" w:sz="0" w:val="nil"/>
          <w:between w:space="0" w:sz="0" w:val="nil"/>
        </w:pBdr>
        <w:spacing w:after="200" w:line="276" w:lineRule="auto"/>
        <w:ind w:hanging="2"/>
        <w:jc w:val="center"/>
        <w:rPr>
          <w:color w:val="000000"/>
          <w:sz w:val="28"/>
          <w:szCs w:val="28"/>
        </w:rPr>
      </w:pPr>
      <w:r w:rsidDel="00000000" w:rsidR="00000000" w:rsidRPr="00000000">
        <w:rPr>
          <w:b w:val="1"/>
          <w:color w:val="000000"/>
          <w:sz w:val="28"/>
          <w:szCs w:val="28"/>
          <w:rtl w:val="0"/>
        </w:rPr>
        <w:t xml:space="preserve">11. МЕТОДИ ТА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27F">
      <w:pPr>
        <w:spacing w:line="360" w:lineRule="auto"/>
        <w:ind w:left="0" w:firstLine="567"/>
        <w:jc w:val="both"/>
        <w:rPr>
          <w:sz w:val="28"/>
          <w:szCs w:val="28"/>
        </w:rPr>
      </w:pPr>
      <w:r w:rsidDel="00000000" w:rsidR="00000000" w:rsidRPr="00000000">
        <w:rPr>
          <w:i w:val="1"/>
          <w:sz w:val="28"/>
          <w:szCs w:val="28"/>
          <w:rtl w:val="0"/>
        </w:rPr>
        <w:t xml:space="preserve">Усний та письмовий контроль </w:t>
      </w:r>
      <w:r w:rsidDel="00000000" w:rsidR="00000000" w:rsidRPr="00000000">
        <w:rPr>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280">
      <w:pPr>
        <w:spacing w:line="360" w:lineRule="auto"/>
        <w:ind w:left="0" w:right="20" w:firstLine="567"/>
        <w:jc w:val="both"/>
        <w:rPr>
          <w:sz w:val="28"/>
          <w:szCs w:val="28"/>
        </w:rPr>
      </w:pPr>
      <w:r w:rsidDel="00000000" w:rsidR="00000000" w:rsidRPr="00000000">
        <w:rPr>
          <w:i w:val="1"/>
          <w:sz w:val="28"/>
          <w:szCs w:val="28"/>
          <w:rtl w:val="0"/>
        </w:rPr>
        <w:t xml:space="preserve">Контроль здобуття практичних умінь та навичок </w:t>
      </w:r>
      <w:r w:rsidDel="00000000" w:rsidR="00000000" w:rsidRPr="00000000">
        <w:rPr>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281">
      <w:pPr>
        <w:spacing w:line="360" w:lineRule="auto"/>
        <w:ind w:left="0" w:right="20" w:firstLine="567"/>
        <w:jc w:val="both"/>
        <w:rPr>
          <w:sz w:val="28"/>
          <w:szCs w:val="28"/>
        </w:rPr>
      </w:pPr>
      <w:r w:rsidDel="00000000" w:rsidR="00000000" w:rsidRPr="00000000">
        <w:rPr>
          <w:i w:val="1"/>
          <w:sz w:val="28"/>
          <w:szCs w:val="28"/>
          <w:rtl w:val="0"/>
        </w:rPr>
        <w:t xml:space="preserve">Контроль виконання самостійної роботи </w:t>
      </w:r>
      <w:r w:rsidDel="00000000" w:rsidR="00000000" w:rsidRPr="00000000">
        <w:rPr>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282">
      <w:pPr>
        <w:spacing w:line="360" w:lineRule="auto"/>
        <w:ind w:left="0" w:firstLine="567"/>
        <w:jc w:val="both"/>
        <w:rPr>
          <w:sz w:val="28"/>
          <w:szCs w:val="28"/>
        </w:rPr>
      </w:pPr>
      <w:r w:rsidDel="00000000" w:rsidR="00000000" w:rsidRPr="00000000">
        <w:rPr>
          <w:i w:val="1"/>
          <w:sz w:val="28"/>
          <w:szCs w:val="28"/>
          <w:rtl w:val="0"/>
        </w:rPr>
        <w:t xml:space="preserve">Поточний контроль</w:t>
      </w:r>
      <w:r w:rsidDel="00000000" w:rsidR="00000000" w:rsidRPr="00000000">
        <w:rPr>
          <w:b w:val="1"/>
          <w:i w:val="1"/>
          <w:sz w:val="28"/>
          <w:szCs w:val="28"/>
          <w:rtl w:val="0"/>
        </w:rPr>
        <w:t xml:space="preserve"> </w:t>
      </w:r>
      <w:r w:rsidDel="00000000" w:rsidR="00000000" w:rsidRPr="00000000">
        <w:rPr>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283">
      <w:pPr>
        <w:spacing w:line="360" w:lineRule="auto"/>
        <w:ind w:left="0" w:firstLine="567"/>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284">
      <w:pPr>
        <w:spacing w:line="360" w:lineRule="auto"/>
        <w:ind w:left="0" w:firstLine="567"/>
        <w:jc w:val="both"/>
        <w:rPr>
          <w:sz w:val="28"/>
          <w:szCs w:val="28"/>
        </w:rPr>
      </w:pPr>
      <w:r w:rsidDel="00000000" w:rsidR="00000000" w:rsidRPr="00000000">
        <w:rPr>
          <w:i w:val="1"/>
          <w:sz w:val="28"/>
          <w:szCs w:val="28"/>
          <w:rtl w:val="0"/>
        </w:rPr>
        <w:t xml:space="preserve">Критеріями оцінювання</w:t>
      </w:r>
      <w:r w:rsidDel="00000000" w:rsidR="00000000" w:rsidRPr="00000000">
        <w:rPr>
          <w:sz w:val="28"/>
          <w:szCs w:val="28"/>
          <w:rtl w:val="0"/>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285">
      <w:pPr>
        <w:spacing w:line="360" w:lineRule="auto"/>
        <w:ind w:left="0" w:firstLine="567"/>
        <w:jc w:val="both"/>
        <w:rPr>
          <w:sz w:val="28"/>
          <w:szCs w:val="28"/>
        </w:rPr>
      </w:pPr>
      <w:r w:rsidDel="00000000" w:rsidR="00000000" w:rsidRPr="00000000">
        <w:rPr>
          <w:i w:val="1"/>
          <w:sz w:val="28"/>
          <w:szCs w:val="28"/>
          <w:rtl w:val="0"/>
        </w:rPr>
        <w:t xml:space="preserve">Форми оцінювання</w:t>
      </w:r>
      <w:r w:rsidDel="00000000" w:rsidR="00000000" w:rsidRPr="00000000">
        <w:rPr>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286">
      <w:pPr>
        <w:spacing w:line="360" w:lineRule="auto"/>
        <w:ind w:left="0" w:firstLine="567"/>
        <w:jc w:val="both"/>
        <w:rPr>
          <w:sz w:val="28"/>
          <w:szCs w:val="28"/>
        </w:rPr>
      </w:pPr>
      <w:r w:rsidDel="00000000" w:rsidR="00000000" w:rsidRPr="00000000">
        <w:rPr>
          <w:sz w:val="28"/>
          <w:szCs w:val="28"/>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000000" w:rsidDel="00000000" w:rsidP="00000000" w:rsidRDefault="00000000" w:rsidRPr="00000000" w14:paraId="00000287">
      <w:pPr>
        <w:pBdr>
          <w:top w:space="0" w:sz="0" w:val="nil"/>
          <w:left w:space="0" w:sz="0" w:val="nil"/>
          <w:bottom w:space="0" w:sz="0" w:val="nil"/>
          <w:right w:space="0" w:sz="0" w:val="nil"/>
          <w:between w:space="0" w:sz="0" w:val="nil"/>
        </w:pBdr>
        <w:spacing w:line="360" w:lineRule="auto"/>
        <w:ind w:left="0" w:firstLine="567"/>
        <w:jc w:val="both"/>
        <w:rPr>
          <w:i w:val="1"/>
          <w:color w:val="000000"/>
          <w:sz w:val="28"/>
          <w:szCs w:val="28"/>
        </w:rPr>
      </w:pPr>
      <w:r w:rsidDel="00000000" w:rsidR="00000000" w:rsidRPr="00000000">
        <w:rPr>
          <w:color w:val="000000"/>
          <w:sz w:val="28"/>
          <w:szCs w:val="28"/>
          <w:rtl w:val="0"/>
        </w:rPr>
        <w:t xml:space="preserve">Формою </w:t>
      </w:r>
      <w:r w:rsidDel="00000000" w:rsidR="00000000" w:rsidRPr="00000000">
        <w:rPr>
          <w:i w:val="1"/>
          <w:color w:val="000000"/>
          <w:sz w:val="28"/>
          <w:szCs w:val="28"/>
          <w:rtl w:val="0"/>
        </w:rPr>
        <w:t xml:space="preserve">кінцевого контролю</w:t>
      </w:r>
      <w:r w:rsidDel="00000000" w:rsidR="00000000" w:rsidRPr="00000000">
        <w:rPr>
          <w:color w:val="000000"/>
          <w:sz w:val="28"/>
          <w:szCs w:val="28"/>
          <w:rtl w:val="0"/>
        </w:rPr>
        <w:t xml:space="preserve"> успішності навчання з дисципліни є </w:t>
      </w:r>
      <w:r w:rsidDel="00000000" w:rsidR="00000000" w:rsidRPr="00000000">
        <w:rPr>
          <w:i w:val="1"/>
          <w:color w:val="000000"/>
          <w:sz w:val="28"/>
          <w:szCs w:val="28"/>
          <w:rtl w:val="0"/>
        </w:rPr>
        <w:t xml:space="preserve">диференційований залік.</w:t>
      </w:r>
    </w:p>
    <w:p w:rsidR="00000000" w:rsidDel="00000000" w:rsidP="00000000" w:rsidRDefault="00000000" w:rsidRPr="00000000" w14:paraId="00000288">
      <w:pPr>
        <w:spacing w:line="360" w:lineRule="auto"/>
        <w:ind w:left="0" w:firstLine="567"/>
        <w:jc w:val="both"/>
        <w:rPr/>
      </w:pPr>
      <w:r w:rsidDel="00000000" w:rsidR="00000000" w:rsidRPr="00000000">
        <w:rPr>
          <w:color w:val="000000"/>
          <w:sz w:val="28"/>
          <w:szCs w:val="28"/>
          <w:rtl w:val="0"/>
        </w:rPr>
        <w:t xml:space="preserve">До кінцевого контролю з дисципліни допускаються студенти при умові </w:t>
      </w:r>
      <w:r w:rsidDel="00000000" w:rsidR="00000000" w:rsidRPr="00000000">
        <w:rPr>
          <w:b w:val="1"/>
          <w:color w:val="000000"/>
          <w:sz w:val="28"/>
          <w:szCs w:val="28"/>
          <w:rtl w:val="0"/>
        </w:rPr>
        <w:t xml:space="preserve">відвідування не менше 75% навчальних аудиторних занять</w:t>
      </w:r>
      <w:r w:rsidDel="00000000" w:rsidR="00000000" w:rsidRPr="00000000">
        <w:rPr>
          <w:color w:val="000000"/>
          <w:sz w:val="28"/>
          <w:szCs w:val="28"/>
          <w:rtl w:val="0"/>
        </w:rPr>
        <w:t xml:space="preserve"> із всією накопиченою сумою балів впродовж вивчення дисципліни (курсу) «</w:t>
      </w:r>
      <w:r w:rsidDel="00000000" w:rsidR="00000000" w:rsidRPr="00000000">
        <w:rPr>
          <w:sz w:val="28"/>
          <w:szCs w:val="28"/>
          <w:rtl w:val="0"/>
        </w:rPr>
        <w:t xml:space="preserve">Вступ до спеціальності  та психологія професійної діяльності психолога</w:t>
      </w:r>
      <w:r w:rsidDel="00000000" w:rsidR="00000000" w:rsidRPr="00000000">
        <w:rPr>
          <w:color w:val="000000"/>
          <w:sz w:val="28"/>
          <w:szCs w:val="28"/>
          <w:rtl w:val="0"/>
        </w:rPr>
        <w:t xml:space="preserve">». У випадку, якщо студент відвідав </w:t>
      </w:r>
      <w:r w:rsidDel="00000000" w:rsidR="00000000" w:rsidRPr="00000000">
        <w:rPr>
          <w:b w:val="1"/>
          <w:color w:val="000000"/>
          <w:sz w:val="28"/>
          <w:szCs w:val="28"/>
          <w:rtl w:val="0"/>
        </w:rPr>
        <w:t xml:space="preserve">менше, ніж 75% (</w:t>
      </w:r>
      <w:r w:rsidDel="00000000" w:rsidR="00000000" w:rsidRPr="00000000">
        <w:rPr>
          <w:color w:val="000000"/>
          <w:sz w:val="28"/>
          <w:szCs w:val="28"/>
          <w:rtl w:val="0"/>
        </w:rPr>
        <w:t xml:space="preserve">пропусків у студента </w:t>
      </w:r>
      <w:r w:rsidDel="00000000" w:rsidR="00000000" w:rsidRPr="00000000">
        <w:rPr>
          <w:b w:val="1"/>
          <w:color w:val="000000"/>
          <w:sz w:val="28"/>
          <w:szCs w:val="28"/>
          <w:rtl w:val="0"/>
        </w:rPr>
        <w:t xml:space="preserve">більше 25%) </w:t>
      </w:r>
      <w:r w:rsidDel="00000000" w:rsidR="00000000" w:rsidRPr="00000000">
        <w:rPr>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i w:val="1"/>
          <w:color w:val="000000"/>
          <w:sz w:val="28"/>
          <w:szCs w:val="28"/>
          <w:rtl w:val="0"/>
        </w:rPr>
        <w:t xml:space="preserve">.</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289">
      <w:pPr>
        <w:pBdr>
          <w:top w:space="0" w:sz="0" w:val="nil"/>
          <w:left w:space="0" w:sz="0" w:val="nil"/>
          <w:bottom w:space="0" w:sz="0" w:val="nil"/>
          <w:right w:space="0" w:sz="0" w:val="nil"/>
          <w:between w:space="0" w:sz="0" w:val="nil"/>
        </w:pBdr>
        <w:spacing w:line="360" w:lineRule="auto"/>
        <w:ind w:left="0" w:firstLine="567"/>
        <w:jc w:val="both"/>
        <w:rPr>
          <w:color w:val="000000"/>
          <w:sz w:val="28"/>
          <w:szCs w:val="28"/>
        </w:rPr>
      </w:pPr>
      <w:r w:rsidDel="00000000" w:rsidR="00000000" w:rsidRPr="00000000">
        <w:rPr>
          <w:i w:val="1"/>
          <w:color w:val="000000"/>
          <w:sz w:val="28"/>
          <w:szCs w:val="28"/>
          <w:rtl w:val="0"/>
        </w:rPr>
        <w:t xml:space="preserve">Диференційований залік</w:t>
      </w:r>
      <w:r w:rsidDel="00000000" w:rsidR="00000000" w:rsidRPr="00000000">
        <w:rPr>
          <w:color w:val="000000"/>
          <w:sz w:val="28"/>
          <w:szCs w:val="28"/>
          <w:rtl w:val="0"/>
        </w:rPr>
        <w:t xml:space="preserve"> з дисципліни «Вступ до спеціальності та психологія професійної діяльності психолога»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28A">
      <w:pPr>
        <w:pBdr>
          <w:top w:space="0" w:sz="0" w:val="nil"/>
          <w:left w:space="0" w:sz="0" w:val="nil"/>
          <w:bottom w:space="0" w:sz="0" w:val="nil"/>
          <w:right w:space="0" w:sz="0" w:val="nil"/>
          <w:between w:space="0" w:sz="0" w:val="nil"/>
        </w:pBdr>
        <w:spacing w:line="360" w:lineRule="auto"/>
        <w:ind w:left="0" w:firstLine="567"/>
        <w:jc w:val="both"/>
        <w:rPr>
          <w:color w:val="000000"/>
          <w:sz w:val="28"/>
          <w:szCs w:val="28"/>
        </w:rPr>
      </w:pPr>
      <w:r w:rsidDel="00000000" w:rsidR="00000000" w:rsidRPr="00000000">
        <w:rPr>
          <w:color w:val="000000"/>
          <w:sz w:val="28"/>
          <w:szCs w:val="28"/>
          <w:rtl w:val="0"/>
        </w:rPr>
        <w:t xml:space="preserve">Зарахування кредиту за вивчену дисципліну здійснюється при умові накопичення загальної кількості отриманих студентом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w:t>
      </w:r>
      <w:r w:rsidDel="00000000" w:rsidR="00000000" w:rsidRPr="00000000">
        <w:rPr>
          <w:color w:val="000000"/>
          <w:sz w:val="28"/>
          <w:szCs w:val="28"/>
          <w:rtl w:val="0"/>
        </w:rPr>
        <w:t xml:space="preserve">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Максимальна кількість балів, яку може набрати студент з дисципліни за поточну навчальну діяльність –</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200 балів за шкалою ECTS.  </w:t>
      </w:r>
    </w:p>
    <w:p w:rsidR="00000000" w:rsidDel="00000000" w:rsidP="00000000" w:rsidRDefault="00000000" w:rsidRPr="00000000" w14:paraId="0000028B">
      <w:pPr>
        <w:pBdr>
          <w:top w:space="0" w:sz="0" w:val="nil"/>
          <w:left w:space="0" w:sz="0" w:val="nil"/>
          <w:bottom w:space="0" w:sz="0" w:val="nil"/>
          <w:right w:space="0" w:sz="0" w:val="nil"/>
          <w:between w:space="0" w:sz="0" w:val="nil"/>
        </w:pBdr>
        <w:spacing w:line="360" w:lineRule="auto"/>
        <w:ind w:left="0" w:firstLine="567"/>
        <w:jc w:val="both"/>
        <w:rPr>
          <w:color w:val="000000"/>
          <w:sz w:val="28"/>
          <w:szCs w:val="28"/>
        </w:rPr>
      </w:pPr>
      <w:r w:rsidDel="00000000" w:rsidR="00000000" w:rsidRPr="00000000">
        <w:rPr>
          <w:color w:val="000000"/>
          <w:sz w:val="28"/>
          <w:szCs w:val="28"/>
          <w:rtl w:val="0"/>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000000" w:rsidDel="00000000" w:rsidP="00000000" w:rsidRDefault="00000000" w:rsidRPr="00000000" w14:paraId="0000028C">
      <w:pPr>
        <w:spacing w:line="360" w:lineRule="auto"/>
        <w:ind w:left="0" w:firstLine="567"/>
        <w:jc w:val="both"/>
        <w:rPr>
          <w:color w:val="000000"/>
          <w:sz w:val="28"/>
          <w:szCs w:val="28"/>
        </w:rPr>
      </w:pPr>
      <w:r w:rsidDel="00000000" w:rsidR="00000000" w:rsidRPr="00000000">
        <w:rPr>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28D">
      <w:pPr>
        <w:spacing w:line="360" w:lineRule="auto"/>
        <w:ind w:left="0" w:firstLine="567"/>
        <w:jc w:val="both"/>
        <w:rPr>
          <w:color w:val="000000"/>
          <w:sz w:val="28"/>
          <w:szCs w:val="28"/>
        </w:rPr>
      </w:pPr>
      <w:r w:rsidDel="00000000" w:rsidR="00000000" w:rsidRPr="00000000">
        <w:rPr>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i w:val="1"/>
          <w:color w:val="000000"/>
          <w:sz w:val="28"/>
          <w:szCs w:val="28"/>
          <w:rtl w:val="0"/>
        </w:rPr>
        <w:t xml:space="preserve">оцінку з кожної теми</w:t>
      </w:r>
      <w:r w:rsidDel="00000000" w:rsidR="00000000" w:rsidRPr="00000000">
        <w:rPr>
          <w:color w:val="000000"/>
          <w:sz w:val="28"/>
          <w:szCs w:val="28"/>
          <w:rtl w:val="0"/>
        </w:rPr>
        <w:t xml:space="preserve">. Виставлені за традиційною шкалою оцінки конвертуються у бали залежно від кількості тем у модулі. </w:t>
      </w:r>
    </w:p>
    <w:p w:rsidR="00000000" w:rsidDel="00000000" w:rsidP="00000000" w:rsidRDefault="00000000" w:rsidRPr="00000000" w14:paraId="0000028E">
      <w:pPr>
        <w:spacing w:line="360" w:lineRule="auto"/>
        <w:ind w:left="0" w:firstLine="709"/>
        <w:jc w:val="center"/>
        <w:rPr>
          <w:sz w:val="28"/>
          <w:szCs w:val="28"/>
        </w:rPr>
      </w:pPr>
      <w:r w:rsidDel="00000000" w:rsidR="00000000" w:rsidRPr="00000000">
        <w:rPr>
          <w:color w:val="000000"/>
          <w:sz w:val="28"/>
          <w:szCs w:val="28"/>
          <w:rtl w:val="0"/>
        </w:rPr>
        <w:t xml:space="preserve">Конвертація у бали традиційних оцінок (денна форма навчання)</w:t>
      </w:r>
      <w:r w:rsidDel="00000000" w:rsidR="00000000" w:rsidRPr="00000000">
        <w:rPr>
          <w:rtl w:val="0"/>
        </w:rPr>
      </w:r>
    </w:p>
    <w:tbl>
      <w:tblPr>
        <w:tblStyle w:val="Table9"/>
        <w:tblW w:w="930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6"/>
        <w:gridCol w:w="1276"/>
        <w:gridCol w:w="1275"/>
        <w:gridCol w:w="709"/>
        <w:gridCol w:w="851"/>
        <w:gridCol w:w="708"/>
        <w:gridCol w:w="709"/>
        <w:gridCol w:w="1418"/>
        <w:gridCol w:w="1082"/>
        <w:tblGridChange w:id="0">
          <w:tblGrid>
            <w:gridCol w:w="1276"/>
            <w:gridCol w:w="1276"/>
            <w:gridCol w:w="1275"/>
            <w:gridCol w:w="709"/>
            <w:gridCol w:w="851"/>
            <w:gridCol w:w="708"/>
            <w:gridCol w:w="709"/>
            <w:gridCol w:w="1418"/>
            <w:gridCol w:w="1082"/>
          </w:tblGrid>
        </w:tblGridChange>
      </w:tblGrid>
      <w:tr>
        <w:trPr>
          <w:cantSplit w:val="0"/>
          <w:trHeight w:val="484" w:hRule="atLeast"/>
          <w:tblHeader w:val="0"/>
        </w:trPr>
        <w:tc>
          <w:tcPr>
            <w:vMerge w:val="restart"/>
            <w:vAlign w:val="center"/>
          </w:tcPr>
          <w:p w:rsidR="00000000" w:rsidDel="00000000" w:rsidP="00000000" w:rsidRDefault="00000000" w:rsidRPr="00000000" w14:paraId="0000028F">
            <w:pPr>
              <w:pBdr>
                <w:top w:space="0" w:sz="0" w:val="nil"/>
                <w:left w:space="0" w:sz="0" w:val="nil"/>
                <w:bottom w:space="0" w:sz="0" w:val="nil"/>
                <w:right w:space="0" w:sz="0" w:val="nil"/>
                <w:between w:space="0" w:sz="0" w:val="nil"/>
              </w:pBdr>
              <w:ind w:left="1" w:right="113" w:firstLine="0"/>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90">
            <w:pPr>
              <w:pBdr>
                <w:top w:space="0" w:sz="0" w:val="nil"/>
                <w:left w:space="0" w:sz="0" w:val="nil"/>
                <w:bottom w:space="0" w:sz="0" w:val="nil"/>
                <w:right w:space="0" w:sz="0" w:val="nil"/>
                <w:between w:space="0" w:sz="0" w:val="nil"/>
              </w:pBdr>
              <w:ind w:left="33" w:right="113" w:firstLine="0"/>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291">
            <w:pPr>
              <w:pBdr>
                <w:top w:space="0" w:sz="0" w:val="nil"/>
                <w:left w:space="0" w:sz="0" w:val="nil"/>
                <w:bottom w:space="0" w:sz="0" w:val="nil"/>
                <w:right w:space="0" w:sz="0" w:val="nil"/>
                <w:between w:space="0" w:sz="0" w:val="nil"/>
              </w:pBdr>
              <w:ind w:left="0" w:right="113" w:firstLine="13"/>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29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297">
            <w:pPr>
              <w:pBdr>
                <w:top w:space="0" w:sz="0" w:val="nil"/>
                <w:left w:space="0" w:sz="0" w:val="nil"/>
                <w:bottom w:space="0" w:sz="0" w:val="nil"/>
                <w:right w:space="0" w:sz="0" w:val="nil"/>
                <w:between w:space="0" w:sz="0" w:val="nil"/>
              </w:pBdr>
              <w:ind w:left="0" w:right="113" w:firstLine="0"/>
              <w:jc w:val="center"/>
              <w:rPr>
                <w:color w:val="000000"/>
                <w:sz w:val="28"/>
                <w:szCs w:val="28"/>
              </w:rPr>
            </w:pPr>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29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29F">
            <w:pPr>
              <w:pBdr>
                <w:top w:space="0" w:sz="0" w:val="nil"/>
                <w:left w:space="0" w:sz="0" w:val="nil"/>
                <w:bottom w:space="0" w:sz="0" w:val="nil"/>
                <w:right w:space="0" w:sz="0" w:val="nil"/>
                <w:between w:space="0" w:sz="0" w:val="nil"/>
              </w:pBdr>
              <w:ind w:left="27" w:right="113" w:hanging="2.0000000000000018"/>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A4">
            <w:pPr>
              <w:pBdr>
                <w:top w:space="0" w:sz="0" w:val="nil"/>
                <w:left w:space="0" w:sz="0" w:val="nil"/>
                <w:bottom w:space="0" w:sz="0" w:val="nil"/>
                <w:right w:space="0" w:sz="0" w:val="nil"/>
                <w:between w:space="0" w:sz="0" w:val="nil"/>
              </w:pBdr>
              <w:ind w:left="0" w:hanging="264"/>
              <w:jc w:val="right"/>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2A5">
            <w:pPr>
              <w:pBdr>
                <w:top w:space="0" w:sz="0" w:val="nil"/>
                <w:left w:space="0" w:sz="0" w:val="nil"/>
                <w:bottom w:space="0" w:sz="0" w:val="nil"/>
                <w:right w:space="0" w:sz="0" w:val="nil"/>
                <w:between w:space="0" w:sz="0" w:val="nil"/>
              </w:pBdr>
              <w:ind w:hanging="331"/>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A6">
            <w:pPr>
              <w:pBdr>
                <w:top w:space="0" w:sz="0" w:val="nil"/>
                <w:left w:space="0" w:sz="0" w:val="nil"/>
                <w:bottom w:space="0" w:sz="0" w:val="nil"/>
                <w:right w:space="0" w:sz="0" w:val="nil"/>
                <w:between w:space="0" w:sz="0" w:val="nil"/>
              </w:pBdr>
              <w:ind w:left="27" w:hanging="199"/>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2A7">
            <w:pPr>
              <w:pBdr>
                <w:top w:space="0" w:sz="0" w:val="nil"/>
                <w:left w:space="0" w:sz="0" w:val="nil"/>
                <w:bottom w:space="0" w:sz="0" w:val="nil"/>
                <w:right w:space="0" w:sz="0" w:val="nil"/>
                <w:between w:space="0" w:sz="0" w:val="nil"/>
              </w:pBdr>
              <w:ind w:left="0"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2AA">
            <w:pPr>
              <w:pBdr>
                <w:top w:space="0" w:sz="0" w:val="nil"/>
                <w:left w:space="0" w:sz="0" w:val="nil"/>
                <w:bottom w:space="0" w:sz="0" w:val="nil"/>
                <w:right w:space="0" w:sz="0" w:val="nil"/>
                <w:between w:space="0" w:sz="0" w:val="nil"/>
              </w:pBdr>
              <w:ind w:hanging="480"/>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2AB">
            <w:pPr>
              <w:pBdr>
                <w:top w:space="0" w:sz="0" w:val="nil"/>
                <w:left w:space="0" w:sz="0" w:val="nil"/>
                <w:bottom w:space="0" w:sz="0" w:val="nil"/>
                <w:right w:space="0" w:sz="0" w:val="nil"/>
                <w:between w:space="0" w:sz="0" w:val="nil"/>
              </w:pBdr>
              <w:ind w:hanging="360"/>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2A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2AD">
            <w:pPr>
              <w:pBdr>
                <w:top w:space="0" w:sz="0" w:val="nil"/>
                <w:left w:space="0" w:sz="0" w:val="nil"/>
                <w:bottom w:space="0" w:sz="0" w:val="nil"/>
                <w:right w:space="0" w:sz="0" w:val="nil"/>
                <w:between w:space="0" w:sz="0" w:val="nil"/>
              </w:pBdr>
              <w:ind w:left="0"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2AE">
            <w:pPr>
              <w:pBdr>
                <w:top w:space="0" w:sz="0" w:val="nil"/>
                <w:left w:space="0" w:sz="0" w:val="nil"/>
                <w:bottom w:space="0" w:sz="0" w:val="nil"/>
                <w:right w:space="0" w:sz="0" w:val="nil"/>
                <w:between w:space="0" w:sz="0" w:val="nil"/>
              </w:pBdr>
              <w:ind w:left="26" w:hanging="2.0000000000000018"/>
              <w:jc w:val="center"/>
              <w:rPr>
                <w:color w:val="000000"/>
                <w:sz w:val="28"/>
                <w:szCs w:val="28"/>
              </w:rPr>
            </w:pPr>
            <w:r w:rsidDel="00000000" w:rsidR="00000000" w:rsidRPr="00000000">
              <w:rPr>
                <w:color w:val="000000"/>
                <w:sz w:val="28"/>
                <w:szCs w:val="28"/>
                <w:rtl w:val="0"/>
              </w:rPr>
              <w:t xml:space="preserve">10</w:t>
            </w:r>
          </w:p>
        </w:tc>
        <w:tc>
          <w:tcPr>
            <w:tcBorders>
              <w:top w:color="000000" w:space="0" w:sz="0" w:val="nil"/>
            </w:tcBorders>
            <w:vAlign w:val="center"/>
          </w:tcPr>
          <w:p w:rsidR="00000000" w:rsidDel="00000000" w:rsidP="00000000" w:rsidRDefault="00000000" w:rsidRPr="00000000" w14:paraId="000002AF">
            <w:pPr>
              <w:pBdr>
                <w:top w:space="0" w:sz="0" w:val="nil"/>
                <w:left w:space="0" w:sz="0" w:val="nil"/>
                <w:bottom w:space="0" w:sz="0" w:val="nil"/>
                <w:right w:space="0" w:sz="0" w:val="nil"/>
                <w:between w:space="0" w:sz="0" w:val="nil"/>
              </w:pBdr>
              <w:ind w:hanging="255"/>
              <w:rPr>
                <w:color w:val="000000"/>
                <w:sz w:val="28"/>
                <w:szCs w:val="28"/>
              </w:rPr>
            </w:pPr>
            <w:r w:rsidDel="00000000" w:rsidR="00000000" w:rsidRPr="00000000">
              <w:rPr>
                <w:color w:val="000000"/>
                <w:sz w:val="28"/>
                <w:szCs w:val="28"/>
                <w:rtl w:val="0"/>
              </w:rPr>
              <w:t xml:space="preserve">18</w:t>
            </w:r>
          </w:p>
        </w:tc>
        <w:tc>
          <w:tcPr>
            <w:vAlign w:val="center"/>
          </w:tcPr>
          <w:p w:rsidR="00000000" w:rsidDel="00000000" w:rsidP="00000000" w:rsidRDefault="00000000" w:rsidRPr="00000000" w14:paraId="000002B0">
            <w:pPr>
              <w:pBdr>
                <w:top w:space="0" w:sz="0" w:val="nil"/>
                <w:left w:space="0" w:sz="0" w:val="nil"/>
                <w:bottom w:space="0" w:sz="0" w:val="nil"/>
                <w:right w:space="0" w:sz="0" w:val="nil"/>
                <w:between w:space="0" w:sz="0" w:val="nil"/>
              </w:pBdr>
              <w:ind w:hanging="308"/>
              <w:jc w:val="center"/>
              <w:rPr>
                <w:color w:val="000000"/>
                <w:sz w:val="28"/>
                <w:szCs w:val="28"/>
              </w:rPr>
            </w:pPr>
            <w:r w:rsidDel="00000000" w:rsidR="00000000" w:rsidRPr="00000000">
              <w:rPr>
                <w:color w:val="000000"/>
                <w:sz w:val="28"/>
                <w:szCs w:val="28"/>
                <w:rtl w:val="0"/>
              </w:rPr>
              <w:t xml:space="preserve">1</w:t>
            </w:r>
            <w:r w:rsidDel="00000000" w:rsidR="00000000" w:rsidRPr="00000000">
              <w:rPr>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B1">
            <w:pPr>
              <w:pBdr>
                <w:top w:space="0" w:sz="0" w:val="nil"/>
                <w:left w:space="0" w:sz="0" w:val="nil"/>
                <w:bottom w:space="0" w:sz="0" w:val="nil"/>
                <w:right w:space="0" w:sz="0" w:val="nil"/>
                <w:between w:space="0" w:sz="0" w:val="nil"/>
              </w:pBdr>
              <w:ind w:left="26" w:hanging="2.0000000000000018"/>
              <w:jc w:val="center"/>
              <w:rPr>
                <w:color w:val="000000"/>
                <w:sz w:val="28"/>
                <w:szCs w:val="28"/>
              </w:rPr>
            </w:pPr>
            <w:r w:rsidDel="00000000" w:rsidR="00000000" w:rsidRPr="00000000">
              <w:rPr>
                <w:sz w:val="28"/>
                <w:szCs w:val="28"/>
                <w:rtl w:val="0"/>
              </w:rPr>
              <w:t xml:space="preserve">11</w:t>
            </w:r>
            <w:r w:rsidDel="00000000" w:rsidR="00000000" w:rsidRPr="00000000">
              <w:rPr>
                <w:rtl w:val="0"/>
              </w:rPr>
            </w:r>
          </w:p>
        </w:tc>
        <w:tc>
          <w:tcPr>
            <w:vAlign w:val="center"/>
          </w:tcPr>
          <w:p w:rsidR="00000000" w:rsidDel="00000000" w:rsidP="00000000" w:rsidRDefault="00000000" w:rsidRPr="00000000" w14:paraId="000002B2">
            <w:pPr>
              <w:pBdr>
                <w:top w:space="0" w:sz="0" w:val="nil"/>
                <w:left w:space="0" w:sz="0" w:val="nil"/>
                <w:bottom w:space="0" w:sz="0" w:val="nil"/>
                <w:right w:space="0" w:sz="0" w:val="nil"/>
                <w:between w:space="0" w:sz="0" w:val="nil"/>
              </w:pBdr>
              <w:ind w:left="27" w:hanging="2.0000000000000018"/>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2B3">
            <w:pPr>
              <w:pBdr>
                <w:top w:space="0" w:sz="0" w:val="nil"/>
                <w:left w:space="0" w:sz="0" w:val="nil"/>
                <w:bottom w:space="0" w:sz="0" w:val="nil"/>
                <w:right w:space="0" w:sz="0" w:val="nil"/>
                <w:between w:space="0" w:sz="0" w:val="nil"/>
              </w:pBdr>
              <w:ind w:left="27" w:hanging="2.0000000000000018"/>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2B4">
            <w:pPr>
              <w:pBdr>
                <w:top w:space="0" w:sz="0" w:val="nil"/>
                <w:left w:space="0" w:sz="0" w:val="nil"/>
                <w:bottom w:space="0" w:sz="0" w:val="nil"/>
                <w:right w:space="0" w:sz="0" w:val="nil"/>
                <w:between w:space="0" w:sz="0" w:val="nil"/>
              </w:pBdr>
              <w:ind w:left="358" w:hanging="242"/>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2B5">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2B6">
      <w:pPr>
        <w:spacing w:line="360" w:lineRule="auto"/>
        <w:ind w:left="0" w:firstLine="709"/>
        <w:jc w:val="center"/>
        <w:rPr>
          <w:sz w:val="28"/>
          <w:szCs w:val="28"/>
        </w:rPr>
      </w:pPr>
      <w:r w:rsidDel="00000000" w:rsidR="00000000" w:rsidRPr="00000000">
        <w:rPr>
          <w:color w:val="000000"/>
          <w:sz w:val="28"/>
          <w:szCs w:val="28"/>
          <w:rtl w:val="0"/>
        </w:rPr>
        <w:t xml:space="preserve">Конвертація у бали традиційних оцінок (вечірня форма навчання)</w:t>
      </w:r>
      <w:r w:rsidDel="00000000" w:rsidR="00000000" w:rsidRPr="00000000">
        <w:rPr>
          <w:rtl w:val="0"/>
        </w:rPr>
      </w:r>
    </w:p>
    <w:tbl>
      <w:tblPr>
        <w:tblStyle w:val="Table10"/>
        <w:tblW w:w="921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6"/>
        <w:gridCol w:w="1129"/>
        <w:gridCol w:w="979"/>
        <w:gridCol w:w="786"/>
        <w:gridCol w:w="860"/>
        <w:gridCol w:w="899"/>
        <w:gridCol w:w="729"/>
        <w:gridCol w:w="1417"/>
        <w:gridCol w:w="1143"/>
        <w:tblGridChange w:id="0">
          <w:tblGrid>
            <w:gridCol w:w="1276"/>
            <w:gridCol w:w="1129"/>
            <w:gridCol w:w="979"/>
            <w:gridCol w:w="786"/>
            <w:gridCol w:w="860"/>
            <w:gridCol w:w="899"/>
            <w:gridCol w:w="729"/>
            <w:gridCol w:w="1417"/>
            <w:gridCol w:w="1143"/>
          </w:tblGrid>
        </w:tblGridChange>
      </w:tblGrid>
      <w:tr>
        <w:trPr>
          <w:cantSplit w:val="0"/>
          <w:trHeight w:val="556" w:hRule="atLeast"/>
          <w:tblHeader w:val="0"/>
        </w:trPr>
        <w:tc>
          <w:tcPr>
            <w:vMerge w:val="restart"/>
            <w:vAlign w:val="center"/>
          </w:tcPr>
          <w:p w:rsidR="00000000" w:rsidDel="00000000" w:rsidP="00000000" w:rsidRDefault="00000000" w:rsidRPr="00000000" w14:paraId="000002B7">
            <w:pPr>
              <w:pBdr>
                <w:top w:space="0" w:sz="0" w:val="nil"/>
                <w:left w:space="0" w:sz="0" w:val="nil"/>
                <w:bottom w:space="0" w:sz="0" w:val="nil"/>
                <w:right w:space="0" w:sz="0" w:val="nil"/>
                <w:between w:space="0" w:sz="0" w:val="nil"/>
              </w:pBdr>
              <w:ind w:left="-38" w:right="-5" w:firstLine="0"/>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B8">
            <w:pPr>
              <w:pBdr>
                <w:top w:space="0" w:sz="0" w:val="nil"/>
                <w:left w:space="0" w:sz="0" w:val="nil"/>
                <w:bottom w:space="0" w:sz="0" w:val="nil"/>
                <w:right w:space="0" w:sz="0" w:val="nil"/>
                <w:between w:space="0" w:sz="0" w:val="nil"/>
              </w:pBdr>
              <w:ind w:left="0" w:right="113" w:firstLine="0"/>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2B9">
            <w:pPr>
              <w:pBdr>
                <w:top w:space="0" w:sz="0" w:val="nil"/>
                <w:left w:space="0" w:sz="0" w:val="nil"/>
                <w:bottom w:space="0" w:sz="0" w:val="nil"/>
                <w:right w:space="0" w:sz="0" w:val="nil"/>
                <w:between w:space="0" w:sz="0" w:val="nil"/>
              </w:pBdr>
              <w:ind w:left="45" w:firstLine="0"/>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2B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2BF">
            <w:pPr>
              <w:pBdr>
                <w:top w:space="0" w:sz="0" w:val="nil"/>
                <w:left w:space="0" w:sz="0" w:val="nil"/>
                <w:bottom w:space="0" w:sz="0" w:val="nil"/>
                <w:right w:space="0" w:sz="0" w:val="nil"/>
                <w:between w:space="0" w:sz="0" w:val="nil"/>
              </w:pBdr>
              <w:ind w:left="7" w:hanging="144"/>
              <w:jc w:val="center"/>
              <w:rPr>
                <w:color w:val="000000"/>
                <w:sz w:val="28"/>
                <w:szCs w:val="28"/>
              </w:rPr>
            </w:pPr>
            <w:bookmarkStart w:colFirst="0" w:colLast="0" w:name="_heading=h.5ow3s64vbrge" w:id="4"/>
            <w:bookmarkEnd w:id="4"/>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2C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2C7">
            <w:pPr>
              <w:pBdr>
                <w:top w:space="0" w:sz="0" w:val="nil"/>
                <w:left w:space="0" w:sz="0" w:val="nil"/>
                <w:bottom w:space="0" w:sz="0" w:val="nil"/>
                <w:right w:space="0" w:sz="0" w:val="nil"/>
                <w:between w:space="0" w:sz="0" w:val="nil"/>
              </w:pBdr>
              <w:ind w:left="26" w:right="113" w:hanging="2.0000000000000018"/>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502" w:hRule="atLeast"/>
          <w:tblHeader w:val="0"/>
        </w:trPr>
        <w:tc>
          <w:tcPr>
            <w:vMerge w:val="continue"/>
            <w:vAlign w:val="center"/>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2CC">
            <w:pPr>
              <w:pBdr>
                <w:top w:space="0" w:sz="0" w:val="nil"/>
                <w:left w:space="0" w:sz="0" w:val="nil"/>
                <w:bottom w:space="0" w:sz="0" w:val="nil"/>
                <w:right w:space="0" w:sz="0" w:val="nil"/>
                <w:between w:space="0" w:sz="0" w:val="nil"/>
              </w:pBdr>
              <w:ind w:left="182" w:hanging="221"/>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2CD">
            <w:pPr>
              <w:pBdr>
                <w:top w:space="0" w:sz="0" w:val="nil"/>
                <w:left w:space="0" w:sz="0" w:val="nil"/>
                <w:bottom w:space="0" w:sz="0" w:val="nil"/>
                <w:right w:space="0" w:sz="0" w:val="nil"/>
                <w:between w:space="0" w:sz="0" w:val="nil"/>
              </w:pBdr>
              <w:ind w:hanging="299"/>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CE">
            <w:pPr>
              <w:pBdr>
                <w:top w:space="0" w:sz="0" w:val="nil"/>
                <w:left w:space="0" w:sz="0" w:val="nil"/>
                <w:bottom w:space="0" w:sz="0" w:val="nil"/>
                <w:right w:space="0" w:sz="0" w:val="nil"/>
                <w:between w:space="0" w:sz="0" w:val="nil"/>
              </w:pBdr>
              <w:ind w:hanging="308"/>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2CF">
            <w:pPr>
              <w:pBdr>
                <w:top w:space="0" w:sz="0" w:val="nil"/>
                <w:left w:space="0" w:sz="0" w:val="nil"/>
                <w:bottom w:space="0" w:sz="0" w:val="nil"/>
                <w:right w:space="0" w:sz="0" w:val="nil"/>
                <w:between w:space="0" w:sz="0" w:val="nil"/>
              </w:pBdr>
              <w:ind w:left="0"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2D2">
            <w:pPr>
              <w:pBdr>
                <w:top w:space="0" w:sz="0" w:val="nil"/>
                <w:left w:space="0" w:sz="0" w:val="nil"/>
                <w:bottom w:space="0" w:sz="0" w:val="nil"/>
                <w:right w:space="0" w:sz="0" w:val="nil"/>
                <w:between w:space="0" w:sz="0" w:val="nil"/>
              </w:pBdr>
              <w:ind w:hanging="338"/>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2D3">
            <w:pPr>
              <w:pBdr>
                <w:top w:space="0" w:sz="0" w:val="nil"/>
                <w:left w:space="0" w:sz="0" w:val="nil"/>
                <w:bottom w:space="0" w:sz="0" w:val="nil"/>
                <w:right w:space="0" w:sz="0" w:val="nil"/>
                <w:between w:space="0" w:sz="0" w:val="nil"/>
              </w:pBdr>
              <w:ind w:hanging="338"/>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2D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2D5">
            <w:pPr>
              <w:pBdr>
                <w:top w:space="0" w:sz="0" w:val="nil"/>
                <w:left w:space="0" w:sz="0" w:val="nil"/>
                <w:bottom w:space="0" w:sz="0" w:val="nil"/>
                <w:right w:space="0" w:sz="0" w:val="nil"/>
                <w:between w:space="0" w:sz="0" w:val="nil"/>
              </w:pBdr>
              <w:ind w:left="22" w:hanging="2.0000000000000018"/>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2D6">
            <w:pPr>
              <w:pBdr>
                <w:top w:space="0" w:sz="0" w:val="nil"/>
                <w:left w:space="0" w:sz="0" w:val="nil"/>
                <w:bottom w:space="0" w:sz="0" w:val="nil"/>
                <w:right w:space="0" w:sz="0" w:val="nil"/>
                <w:between w:space="0" w:sz="0" w:val="nil"/>
              </w:pBdr>
              <w:ind w:left="0" w:hanging="2"/>
              <w:jc w:val="center"/>
              <w:rPr>
                <w:color w:val="000000"/>
                <w:sz w:val="28"/>
                <w:szCs w:val="28"/>
              </w:rPr>
            </w:pPr>
            <w:r w:rsidDel="00000000" w:rsidR="00000000" w:rsidRPr="00000000">
              <w:rPr>
                <w:color w:val="000000"/>
                <w:sz w:val="28"/>
                <w:szCs w:val="28"/>
                <w:rtl w:val="0"/>
              </w:rPr>
              <w:t xml:space="preserve">6</w:t>
            </w:r>
          </w:p>
        </w:tc>
        <w:tc>
          <w:tcPr>
            <w:tcBorders>
              <w:top w:color="000000" w:space="0" w:sz="0" w:val="nil"/>
            </w:tcBorders>
            <w:vAlign w:val="center"/>
          </w:tcPr>
          <w:p w:rsidR="00000000" w:rsidDel="00000000" w:rsidP="00000000" w:rsidRDefault="00000000" w:rsidRPr="00000000" w14:paraId="000002D7">
            <w:pPr>
              <w:pBdr>
                <w:top w:space="0" w:sz="0" w:val="nil"/>
                <w:left w:space="0" w:sz="0" w:val="nil"/>
                <w:bottom w:space="0" w:sz="0" w:val="nil"/>
                <w:right w:space="0" w:sz="0" w:val="nil"/>
                <w:between w:space="0" w:sz="0" w:val="nil"/>
              </w:pBdr>
              <w:ind w:hanging="221"/>
              <w:rPr>
                <w:color w:val="000000"/>
                <w:sz w:val="28"/>
                <w:szCs w:val="28"/>
              </w:rPr>
            </w:pPr>
            <w:r w:rsidDel="00000000" w:rsidR="00000000" w:rsidRPr="00000000">
              <w:rPr>
                <w:color w:val="000000"/>
                <w:sz w:val="28"/>
                <w:szCs w:val="28"/>
                <w:rtl w:val="0"/>
              </w:rPr>
              <w:t xml:space="preserve">30</w:t>
            </w:r>
          </w:p>
        </w:tc>
        <w:tc>
          <w:tcPr>
            <w:vAlign w:val="center"/>
          </w:tcPr>
          <w:p w:rsidR="00000000" w:rsidDel="00000000" w:rsidP="00000000" w:rsidRDefault="00000000" w:rsidRPr="00000000" w14:paraId="000002D8">
            <w:pPr>
              <w:pBdr>
                <w:top w:space="0" w:sz="0" w:val="nil"/>
                <w:left w:space="0" w:sz="0" w:val="nil"/>
                <w:bottom w:space="0" w:sz="0" w:val="nil"/>
                <w:right w:space="0" w:sz="0" w:val="nil"/>
                <w:between w:space="0" w:sz="0" w:val="nil"/>
              </w:pBdr>
              <w:ind w:hanging="360"/>
              <w:jc w:val="center"/>
              <w:rPr>
                <w:color w:val="000000"/>
                <w:sz w:val="28"/>
                <w:szCs w:val="28"/>
              </w:rPr>
            </w:pPr>
            <w:r w:rsidDel="00000000" w:rsidR="00000000" w:rsidRPr="00000000">
              <w:rPr>
                <w:color w:val="000000"/>
                <w:sz w:val="28"/>
                <w:szCs w:val="28"/>
                <w:rtl w:val="0"/>
              </w:rPr>
              <w:t xml:space="preserve">25</w:t>
            </w:r>
          </w:p>
        </w:tc>
        <w:tc>
          <w:tcPr>
            <w:vAlign w:val="center"/>
          </w:tcPr>
          <w:p w:rsidR="00000000" w:rsidDel="00000000" w:rsidP="00000000" w:rsidRDefault="00000000" w:rsidRPr="00000000" w14:paraId="000002D9">
            <w:pPr>
              <w:pBdr>
                <w:top w:space="0" w:sz="0" w:val="nil"/>
                <w:left w:space="0" w:sz="0" w:val="nil"/>
                <w:bottom w:space="0" w:sz="0" w:val="nil"/>
                <w:right w:space="0" w:sz="0" w:val="nil"/>
                <w:between w:space="0" w:sz="0" w:val="nil"/>
              </w:pBdr>
              <w:ind w:left="0" w:hanging="2"/>
              <w:jc w:val="center"/>
              <w:rPr>
                <w:color w:val="000000"/>
                <w:sz w:val="28"/>
                <w:szCs w:val="28"/>
              </w:rPr>
            </w:pPr>
            <w:r w:rsidDel="00000000" w:rsidR="00000000" w:rsidRPr="00000000">
              <w:rPr>
                <w:sz w:val="28"/>
                <w:szCs w:val="28"/>
                <w:rtl w:val="0"/>
              </w:rPr>
              <w:t xml:space="preserve">20</w:t>
            </w:r>
            <w:r w:rsidDel="00000000" w:rsidR="00000000" w:rsidRPr="00000000">
              <w:rPr>
                <w:rtl w:val="0"/>
              </w:rPr>
            </w:r>
          </w:p>
        </w:tc>
        <w:tc>
          <w:tcPr>
            <w:vAlign w:val="center"/>
          </w:tcPr>
          <w:p w:rsidR="00000000" w:rsidDel="00000000" w:rsidP="00000000" w:rsidRDefault="00000000" w:rsidRPr="00000000" w14:paraId="000002D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2D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2DC">
            <w:pPr>
              <w:pBdr>
                <w:top w:space="0" w:sz="0" w:val="nil"/>
                <w:left w:space="0" w:sz="0" w:val="nil"/>
                <w:bottom w:space="0" w:sz="0" w:val="nil"/>
                <w:right w:space="0" w:sz="0" w:val="nil"/>
                <w:between w:space="0" w:sz="0" w:val="nil"/>
              </w:pBdr>
              <w:ind w:hanging="211"/>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2DD">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2DE">
      <w:pPr>
        <w:pBdr>
          <w:top w:space="0" w:sz="0" w:val="nil"/>
          <w:left w:space="0" w:sz="0" w:val="nil"/>
          <w:bottom w:space="0" w:sz="0" w:val="nil"/>
          <w:right w:space="0" w:sz="0" w:val="nil"/>
          <w:between w:space="0" w:sz="0" w:val="nil"/>
        </w:pBdr>
        <w:spacing w:line="360" w:lineRule="auto"/>
        <w:ind w:left="0" w:firstLine="567"/>
        <w:jc w:val="both"/>
        <w:rPr>
          <w:color w:val="000000"/>
          <w:sz w:val="28"/>
          <w:szCs w:val="28"/>
        </w:rPr>
      </w:pPr>
      <w:r w:rsidDel="00000000" w:rsidR="00000000" w:rsidRPr="00000000">
        <w:rPr>
          <w:color w:val="000000"/>
          <w:sz w:val="28"/>
          <w:szCs w:val="28"/>
          <w:rtl w:val="0"/>
        </w:rPr>
        <w:t xml:space="preserve">Вага кожної теми у межах курсу в балах має бути однаковою. </w:t>
      </w:r>
    </w:p>
    <w:p w:rsidR="00000000" w:rsidDel="00000000" w:rsidP="00000000" w:rsidRDefault="00000000" w:rsidRPr="00000000" w14:paraId="000002DF">
      <w:pPr>
        <w:spacing w:line="360" w:lineRule="auto"/>
        <w:ind w:left="0" w:firstLine="567"/>
        <w:jc w:val="both"/>
        <w:rPr/>
      </w:pPr>
      <w:r w:rsidDel="00000000" w:rsidR="00000000" w:rsidRPr="00000000">
        <w:rPr>
          <w:b w:val="1"/>
          <w:color w:val="000000"/>
          <w:sz w:val="28"/>
          <w:szCs w:val="28"/>
          <w:rtl w:val="0"/>
        </w:rPr>
        <w:t xml:space="preserve">Форми оцінювання</w:t>
      </w:r>
      <w:r w:rsidDel="00000000" w:rsidR="00000000" w:rsidRPr="00000000">
        <w:rPr>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2E0">
      <w:pPr>
        <w:pBdr>
          <w:top w:space="0" w:sz="0" w:val="nil"/>
          <w:left w:space="0" w:sz="0" w:val="nil"/>
          <w:bottom w:space="0" w:sz="0" w:val="nil"/>
          <w:right w:space="0" w:sz="0" w:val="nil"/>
          <w:between w:space="0" w:sz="0" w:val="nil"/>
        </w:pBdr>
        <w:spacing w:line="360" w:lineRule="auto"/>
        <w:ind w:left="0" w:firstLine="567"/>
        <w:jc w:val="both"/>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2E1">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ЗАГАЛЬНЕ ОЦІНЮВАННЯ ДИСЦИПЛІНИ </w:t>
      </w:r>
      <w:r w:rsidDel="00000000" w:rsidR="00000000" w:rsidRPr="00000000">
        <w:rPr>
          <w:color w:val="000000"/>
          <w:sz w:val="28"/>
          <w:szCs w:val="28"/>
          <w:rtl w:val="0"/>
        </w:rPr>
        <w:t xml:space="preserve">(денна форма навчання)</w:t>
      </w:r>
    </w:p>
    <w:tbl>
      <w:tblPr>
        <w:tblStyle w:val="Table11"/>
        <w:tblW w:w="9214.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92"/>
        <w:gridCol w:w="1440"/>
        <w:gridCol w:w="3882"/>
        <w:tblGridChange w:id="0">
          <w:tblGrid>
            <w:gridCol w:w="3892"/>
            <w:gridCol w:w="1440"/>
            <w:gridCol w:w="388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2">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3">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4">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5">
            <w:pPr>
              <w:pBdr>
                <w:top w:space="0" w:sz="0" w:val="nil"/>
                <w:left w:space="0" w:sz="0" w:val="nil"/>
                <w:bottom w:space="0" w:sz="0" w:val="nil"/>
                <w:right w:space="0" w:sz="0" w:val="nil"/>
                <w:between w:space="0" w:sz="0" w:val="nil"/>
              </w:pBdr>
              <w:tabs>
                <w:tab w:val="left" w:leader="none" w:pos="13892"/>
              </w:tabs>
              <w:spacing w:line="360" w:lineRule="auto"/>
              <w:ind w:hanging="2"/>
              <w:jc w:val="both"/>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 10;   1 тема – 18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6">
            <w:pPr>
              <w:pBdr>
                <w:top w:space="0" w:sz="0" w:val="nil"/>
                <w:left w:space="0" w:sz="0" w:val="nil"/>
                <w:bottom w:space="0" w:sz="0" w:val="nil"/>
                <w:right w:space="0" w:sz="0" w:val="nil"/>
                <w:between w:space="0" w:sz="0" w:val="nil"/>
              </w:pBdr>
              <w:tabs>
                <w:tab w:val="left" w:leader="none" w:pos="13892"/>
              </w:tabs>
              <w:spacing w:line="360" w:lineRule="auto"/>
              <w:ind w:hanging="2"/>
              <w:jc w:val="both"/>
              <w:rPr>
                <w:color w:val="000000"/>
                <w:sz w:val="28"/>
                <w:szCs w:val="28"/>
              </w:rPr>
            </w:pPr>
            <w:r w:rsidDel="00000000" w:rsidR="00000000" w:rsidRPr="00000000">
              <w:rPr>
                <w:b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pBdr>
                <w:top w:space="0" w:sz="0" w:val="nil"/>
                <w:left w:space="0" w:sz="0" w:val="nil"/>
                <w:bottom w:space="0" w:sz="0" w:val="nil"/>
                <w:right w:space="0" w:sz="0" w:val="nil"/>
                <w:between w:space="0" w:sz="0" w:val="nil"/>
              </w:pBdr>
              <w:tabs>
                <w:tab w:val="left" w:leader="none" w:pos="13892"/>
              </w:tabs>
              <w:ind w:hanging="2"/>
              <w:jc w:val="both"/>
              <w:rPr>
                <w:b w:val="1"/>
                <w:sz w:val="28"/>
                <w:szCs w:val="28"/>
              </w:rPr>
            </w:pPr>
            <w:r w:rsidDel="00000000" w:rsidR="00000000" w:rsidRPr="00000000">
              <w:rPr>
                <w:rtl w:val="0"/>
              </w:rPr>
            </w:r>
          </w:p>
          <w:p w:rsidR="00000000" w:rsidDel="00000000" w:rsidP="00000000" w:rsidRDefault="00000000" w:rsidRPr="00000000" w14:paraId="000002E8">
            <w:pPr>
              <w:pBdr>
                <w:top w:space="0" w:sz="0" w:val="nil"/>
                <w:left w:space="0" w:sz="0" w:val="nil"/>
                <w:bottom w:space="0" w:sz="0" w:val="nil"/>
                <w:right w:space="0" w:sz="0" w:val="nil"/>
                <w:between w:space="0" w:sz="0" w:val="nil"/>
              </w:pBdr>
              <w:tabs>
                <w:tab w:val="left" w:leader="none" w:pos="13892"/>
              </w:tabs>
              <w:ind w:hanging="2"/>
              <w:jc w:val="center"/>
              <w:rPr>
                <w:b w:val="1"/>
                <w:sz w:val="28"/>
                <w:szCs w:val="28"/>
              </w:rPr>
            </w:pPr>
            <w:r w:rsidDel="00000000" w:rsidR="00000000" w:rsidRPr="00000000">
              <w:rPr>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pBdr>
                <w:top w:space="0" w:sz="0" w:val="nil"/>
                <w:left w:space="0" w:sz="0" w:val="nil"/>
                <w:bottom w:space="0" w:sz="0" w:val="nil"/>
                <w:right w:space="0" w:sz="0" w:val="nil"/>
                <w:between w:space="0" w:sz="0" w:val="nil"/>
              </w:pBdr>
              <w:tabs>
                <w:tab w:val="left" w:leader="none" w:pos="13892"/>
              </w:tabs>
              <w:spacing w:line="360" w:lineRule="auto"/>
              <w:ind w:hanging="2"/>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A">
            <w:pPr>
              <w:pBdr>
                <w:top w:space="0" w:sz="0" w:val="nil"/>
                <w:left w:space="0" w:sz="0" w:val="nil"/>
                <w:bottom w:space="0" w:sz="0" w:val="nil"/>
                <w:right w:space="0" w:sz="0" w:val="nil"/>
                <w:between w:space="0" w:sz="0" w:val="nil"/>
              </w:pBdr>
              <w:tabs>
                <w:tab w:val="left" w:leader="none" w:pos="13892"/>
              </w:tabs>
              <w:spacing w:line="360" w:lineRule="auto"/>
              <w:ind w:hanging="2"/>
              <w:jc w:val="both"/>
              <w:rPr>
                <w:color w:val="000000"/>
                <w:sz w:val="28"/>
                <w:szCs w:val="28"/>
              </w:rPr>
            </w:pPr>
            <w:r w:rsidDel="00000000" w:rsidR="00000000" w:rsidRPr="00000000">
              <w:rPr>
                <w:b w:val="1"/>
                <w:color w:val="000000"/>
                <w:sz w:val="28"/>
                <w:szCs w:val="28"/>
                <w:rtl w:val="0"/>
              </w:rPr>
              <w:t xml:space="preserve">20 </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D">
            <w:pPr>
              <w:pBdr>
                <w:top w:space="0" w:sz="0" w:val="nil"/>
                <w:left w:space="0" w:sz="0" w:val="nil"/>
                <w:bottom w:space="0" w:sz="0" w:val="nil"/>
                <w:right w:space="0" w:sz="0" w:val="nil"/>
                <w:between w:space="0" w:sz="0" w:val="nil"/>
              </w:pBdr>
              <w:tabs>
                <w:tab w:val="left" w:leader="none" w:pos="13892"/>
              </w:tabs>
              <w:spacing w:line="360" w:lineRule="auto"/>
              <w:ind w:hanging="2"/>
              <w:jc w:val="both"/>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2EF">
      <w:pPr>
        <w:spacing w:line="360" w:lineRule="auto"/>
        <w:ind w:left="40" w:firstLine="709"/>
        <w:jc w:val="both"/>
        <w:rPr>
          <w:sz w:val="28"/>
          <w:szCs w:val="28"/>
        </w:rPr>
      </w:pPr>
      <w:r w:rsidDel="00000000" w:rsidR="00000000" w:rsidRPr="00000000">
        <w:rPr>
          <w:rtl w:val="0"/>
        </w:rPr>
      </w:r>
    </w:p>
    <w:p w:rsidR="00000000" w:rsidDel="00000000" w:rsidP="00000000" w:rsidRDefault="00000000" w:rsidRPr="00000000" w14:paraId="000002F0">
      <w:pPr>
        <w:spacing w:line="360" w:lineRule="auto"/>
        <w:ind w:left="40" w:firstLine="709"/>
        <w:jc w:val="both"/>
        <w:rPr>
          <w:b w:val="1"/>
          <w:color w:val="000000"/>
          <w:sz w:val="28"/>
          <w:szCs w:val="28"/>
        </w:rPr>
      </w:pPr>
      <w:r w:rsidDel="00000000" w:rsidR="00000000" w:rsidRPr="00000000">
        <w:rPr>
          <w:sz w:val="28"/>
          <w:szCs w:val="28"/>
          <w:rtl w:val="0"/>
        </w:rPr>
        <w:t xml:space="preserve">Сума балів з дисципліни для студентів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дорівнює сумі балів за поточний контроль та виконання індивідуального завдання</w:t>
      </w:r>
      <w:r w:rsidDel="00000000" w:rsidR="00000000" w:rsidRPr="00000000">
        <w:rPr>
          <w:rtl w:val="0"/>
        </w:rPr>
      </w:r>
    </w:p>
    <w:p w:rsidR="00000000" w:rsidDel="00000000" w:rsidP="00000000" w:rsidRDefault="00000000" w:rsidRPr="00000000" w14:paraId="000002F1">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 ЗАГАЛЬНЕ ОЦІНЮВАННЯ ДИСЦИПЛІНИ </w:t>
      </w:r>
      <w:r w:rsidDel="00000000" w:rsidR="00000000" w:rsidRPr="00000000">
        <w:rPr>
          <w:color w:val="000000"/>
          <w:sz w:val="28"/>
          <w:szCs w:val="28"/>
          <w:rtl w:val="0"/>
        </w:rPr>
        <w:t xml:space="preserve">(денна форма навчання)</w:t>
      </w:r>
    </w:p>
    <w:tbl>
      <w:tblPr>
        <w:tblStyle w:val="Table12"/>
        <w:tblW w:w="9214.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92"/>
        <w:gridCol w:w="1440"/>
        <w:gridCol w:w="3882"/>
        <w:tblGridChange w:id="0">
          <w:tblGrid>
            <w:gridCol w:w="3892"/>
            <w:gridCol w:w="1440"/>
            <w:gridCol w:w="388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2">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4">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5">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 6;   1 тема – 30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7">
            <w:pPr>
              <w:pBdr>
                <w:top w:space="0" w:sz="0" w:val="nil"/>
                <w:left w:space="0" w:sz="0" w:val="nil"/>
                <w:bottom w:space="0" w:sz="0" w:val="nil"/>
                <w:right w:space="0" w:sz="0" w:val="nil"/>
                <w:between w:space="0" w:sz="0" w:val="nil"/>
              </w:pBdr>
              <w:tabs>
                <w:tab w:val="left" w:leader="none" w:pos="13892"/>
              </w:tabs>
              <w:ind w:hanging="2"/>
              <w:jc w:val="both"/>
              <w:rPr>
                <w:b w:val="1"/>
                <w:sz w:val="28"/>
                <w:szCs w:val="28"/>
              </w:rPr>
            </w:pPr>
            <w:r w:rsidDel="00000000" w:rsidR="00000000" w:rsidRPr="00000000">
              <w:rPr>
                <w:rtl w:val="0"/>
              </w:rPr>
            </w:r>
          </w:p>
          <w:p w:rsidR="00000000" w:rsidDel="00000000" w:rsidP="00000000" w:rsidRDefault="00000000" w:rsidRPr="00000000" w14:paraId="000002F8">
            <w:pPr>
              <w:pBdr>
                <w:top w:space="0" w:sz="0" w:val="nil"/>
                <w:left w:space="0" w:sz="0" w:val="nil"/>
                <w:bottom w:space="0" w:sz="0" w:val="nil"/>
                <w:right w:space="0" w:sz="0" w:val="nil"/>
                <w:between w:space="0" w:sz="0" w:val="nil"/>
              </w:pBdr>
              <w:tabs>
                <w:tab w:val="left" w:leader="none" w:pos="13892"/>
              </w:tabs>
              <w:ind w:hanging="2"/>
              <w:jc w:val="center"/>
              <w:rPr>
                <w:b w:val="1"/>
                <w:sz w:val="28"/>
                <w:szCs w:val="28"/>
              </w:rPr>
            </w:pPr>
            <w:r w:rsidDel="00000000" w:rsidR="00000000" w:rsidRPr="00000000">
              <w:rPr>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pBdr>
                <w:top w:space="0" w:sz="0" w:val="nil"/>
                <w:left w:space="0" w:sz="0" w:val="nil"/>
                <w:bottom w:space="0" w:sz="0" w:val="nil"/>
                <w:right w:space="0" w:sz="0" w:val="nil"/>
                <w:between w:space="0" w:sz="0" w:val="nil"/>
              </w:pBdr>
              <w:tabs>
                <w:tab w:val="left" w:leader="none" w:pos="13892"/>
              </w:tabs>
              <w:ind w:hanging="2"/>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20 </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2FF">
      <w:pPr>
        <w:spacing w:line="360" w:lineRule="auto"/>
        <w:ind w:firstLine="720"/>
        <w:jc w:val="both"/>
        <w:rPr>
          <w:sz w:val="28"/>
          <w:szCs w:val="28"/>
        </w:rPr>
      </w:pPr>
      <w:r w:rsidDel="00000000" w:rsidR="00000000" w:rsidRPr="00000000">
        <w:rPr>
          <w:rtl w:val="0"/>
        </w:rPr>
      </w:r>
    </w:p>
    <w:p w:rsidR="00000000" w:rsidDel="00000000" w:rsidP="00000000" w:rsidRDefault="00000000" w:rsidRPr="00000000" w14:paraId="00000300">
      <w:pPr>
        <w:spacing w:line="360" w:lineRule="auto"/>
        <w:ind w:left="0" w:firstLine="720"/>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i w:val="1"/>
          <w:sz w:val="28"/>
          <w:szCs w:val="28"/>
          <w:rtl w:val="0"/>
        </w:rPr>
        <w:t xml:space="preserve">заочної форми навчання</w:t>
      </w:r>
      <w:r w:rsidDel="00000000" w:rsidR="00000000" w:rsidRPr="00000000">
        <w:rPr>
          <w:sz w:val="28"/>
          <w:szCs w:val="28"/>
          <w:rtl w:val="0"/>
        </w:rPr>
        <w:t xml:space="preserve"> складають бали, які вони накопичили під час аудиторних занять. </w:t>
      </w:r>
    </w:p>
    <w:p w:rsidR="00000000" w:rsidDel="00000000" w:rsidP="00000000" w:rsidRDefault="00000000" w:rsidRPr="00000000" w14:paraId="00000301">
      <w:pPr>
        <w:spacing w:line="360" w:lineRule="auto"/>
        <w:ind w:left="0" w:firstLine="720"/>
        <w:jc w:val="both"/>
        <w:rPr>
          <w:sz w:val="28"/>
          <w:szCs w:val="28"/>
        </w:rPr>
      </w:pPr>
      <w:r w:rsidDel="00000000" w:rsidR="00000000" w:rsidRPr="00000000">
        <w:rPr>
          <w:sz w:val="28"/>
          <w:szCs w:val="28"/>
          <w:rtl w:val="0"/>
        </w:rPr>
        <w:t xml:space="preserve">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302">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(заочна форма навчання)</w:t>
      </w:r>
      <w:r w:rsidDel="00000000" w:rsidR="00000000" w:rsidRPr="00000000">
        <w:rPr>
          <w:sz w:val="28"/>
          <w:szCs w:val="28"/>
          <w:rtl w:val="0"/>
        </w:rPr>
        <w:t xml:space="preserve"> </w:t>
      </w:r>
    </w:p>
    <w:tbl>
      <w:tblPr>
        <w:tblStyle w:val="Table13"/>
        <w:tblW w:w="918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80"/>
        <w:gridCol w:w="1134"/>
        <w:gridCol w:w="1134"/>
        <w:gridCol w:w="850"/>
        <w:gridCol w:w="709"/>
        <w:gridCol w:w="709"/>
        <w:gridCol w:w="708"/>
        <w:gridCol w:w="1555"/>
        <w:gridCol w:w="1110"/>
        <w:tblGridChange w:id="0">
          <w:tblGrid>
            <w:gridCol w:w="1280"/>
            <w:gridCol w:w="1134"/>
            <w:gridCol w:w="1134"/>
            <w:gridCol w:w="850"/>
            <w:gridCol w:w="709"/>
            <w:gridCol w:w="709"/>
            <w:gridCol w:w="708"/>
            <w:gridCol w:w="1555"/>
            <w:gridCol w:w="1110"/>
          </w:tblGrid>
        </w:tblGridChange>
      </w:tblGrid>
      <w:tr>
        <w:trPr>
          <w:cantSplit w:val="0"/>
          <w:trHeight w:val="484" w:hRule="atLeast"/>
          <w:tblHeader w:val="0"/>
        </w:trPr>
        <w:tc>
          <w:tcPr>
            <w:vMerge w:val="restart"/>
            <w:vAlign w:val="center"/>
          </w:tcPr>
          <w:p w:rsidR="00000000" w:rsidDel="00000000" w:rsidP="00000000" w:rsidRDefault="00000000" w:rsidRPr="00000000" w14:paraId="00000303">
            <w:pPr>
              <w:pBdr>
                <w:top w:space="0" w:sz="0" w:val="nil"/>
                <w:left w:space="0" w:sz="0" w:val="nil"/>
                <w:bottom w:space="0" w:sz="0" w:val="nil"/>
                <w:right w:space="0" w:sz="0" w:val="nil"/>
                <w:between w:space="0" w:sz="0" w:val="nil"/>
              </w:pBdr>
              <w:ind w:left="0" w:right="113" w:firstLine="0"/>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04">
            <w:pPr>
              <w:pBdr>
                <w:top w:space="0" w:sz="0" w:val="nil"/>
                <w:left w:space="0" w:sz="0" w:val="nil"/>
                <w:bottom w:space="0" w:sz="0" w:val="nil"/>
                <w:right w:space="0" w:sz="0" w:val="nil"/>
                <w:between w:space="0" w:sz="0" w:val="nil"/>
              </w:pBdr>
              <w:ind w:left="66" w:right="113" w:firstLine="0"/>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305">
            <w:pPr>
              <w:pBdr>
                <w:top w:space="0" w:sz="0" w:val="nil"/>
                <w:left w:space="0" w:sz="0" w:val="nil"/>
                <w:bottom w:space="0" w:sz="0" w:val="nil"/>
                <w:right w:space="0" w:sz="0" w:val="nil"/>
                <w:between w:space="0" w:sz="0" w:val="nil"/>
              </w:pBdr>
              <w:ind w:left="45" w:right="113" w:firstLine="0"/>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30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0B">
            <w:pPr>
              <w:pBdr>
                <w:top w:space="0" w:sz="0" w:val="nil"/>
                <w:left w:space="0" w:sz="0" w:val="nil"/>
                <w:bottom w:space="0" w:sz="0" w:val="nil"/>
                <w:right w:space="0" w:sz="0" w:val="nil"/>
                <w:between w:space="0" w:sz="0" w:val="nil"/>
              </w:pBdr>
              <w:ind w:left="7" w:right="-104" w:firstLine="0"/>
              <w:jc w:val="center"/>
              <w:rPr>
                <w:color w:val="000000"/>
                <w:sz w:val="28"/>
                <w:szCs w:val="28"/>
              </w:rPr>
            </w:pPr>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30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13">
            <w:pPr>
              <w:pBdr>
                <w:top w:space="0" w:sz="0" w:val="nil"/>
                <w:left w:space="0" w:sz="0" w:val="nil"/>
                <w:bottom w:space="0" w:sz="0" w:val="nil"/>
                <w:right w:space="0" w:sz="0" w:val="nil"/>
                <w:between w:space="0" w:sz="0" w:val="nil"/>
              </w:pBdr>
              <w:ind w:left="32" w:right="113" w:firstLine="0"/>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318">
            <w:pPr>
              <w:pBdr>
                <w:top w:space="0" w:sz="0" w:val="nil"/>
                <w:left w:space="0" w:sz="0" w:val="nil"/>
                <w:bottom w:space="0" w:sz="0" w:val="nil"/>
                <w:right w:space="0" w:sz="0" w:val="nil"/>
                <w:between w:space="0" w:sz="0" w:val="nil"/>
              </w:pBdr>
              <w:ind w:hanging="360"/>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319">
            <w:pPr>
              <w:pBdr>
                <w:top w:space="0" w:sz="0" w:val="nil"/>
                <w:left w:space="0" w:sz="0" w:val="nil"/>
                <w:bottom w:space="0" w:sz="0" w:val="nil"/>
                <w:right w:space="0" w:sz="0" w:val="nil"/>
                <w:between w:space="0" w:sz="0" w:val="nil"/>
              </w:pBdr>
              <w:ind w:hanging="360"/>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1A">
            <w:pPr>
              <w:pBdr>
                <w:top w:space="0" w:sz="0" w:val="nil"/>
                <w:left w:space="0" w:sz="0" w:val="nil"/>
                <w:bottom w:space="0" w:sz="0" w:val="nil"/>
                <w:right w:space="0" w:sz="0" w:val="nil"/>
                <w:between w:space="0" w:sz="0" w:val="nil"/>
              </w:pBdr>
              <w:ind w:hanging="360"/>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31B">
            <w:pPr>
              <w:pBdr>
                <w:top w:space="0" w:sz="0" w:val="nil"/>
                <w:left w:space="0" w:sz="0" w:val="nil"/>
                <w:bottom w:space="0" w:sz="0" w:val="nil"/>
                <w:right w:space="0" w:sz="0" w:val="nil"/>
                <w:between w:space="0" w:sz="0" w:val="nil"/>
              </w:pBdr>
              <w:ind w:hanging="360"/>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1E">
            <w:pPr>
              <w:pBdr>
                <w:top w:space="0" w:sz="0" w:val="nil"/>
                <w:left w:space="0" w:sz="0" w:val="nil"/>
                <w:bottom w:space="0" w:sz="0" w:val="nil"/>
                <w:right w:space="0" w:sz="0" w:val="nil"/>
                <w:between w:space="0" w:sz="0" w:val="nil"/>
              </w:pBdr>
              <w:ind w:hanging="480"/>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31F">
            <w:pPr>
              <w:pBdr>
                <w:top w:space="0" w:sz="0" w:val="nil"/>
                <w:left w:space="0" w:sz="0" w:val="nil"/>
                <w:bottom w:space="0" w:sz="0" w:val="nil"/>
                <w:right w:space="0" w:sz="0" w:val="nil"/>
                <w:between w:space="0" w:sz="0" w:val="nil"/>
              </w:pBdr>
              <w:ind w:hanging="338"/>
              <w:rPr>
                <w:color w:val="000000"/>
                <w:sz w:val="28"/>
                <w:szCs w:val="28"/>
              </w:rPr>
            </w:pPr>
            <w:r w:rsidDel="00000000" w:rsidR="00000000" w:rsidRPr="00000000">
              <w:rPr>
                <w:color w:val="000000"/>
                <w:sz w:val="28"/>
                <w:szCs w:val="28"/>
                <w:rtl w:val="0"/>
              </w:rPr>
              <w:t xml:space="preserve">90\3.0</w:t>
            </w:r>
          </w:p>
        </w:tc>
        <w:tc>
          <w:tcPr/>
          <w:p w:rsidR="00000000" w:rsidDel="00000000" w:rsidP="00000000" w:rsidRDefault="00000000" w:rsidRPr="00000000" w14:paraId="0000032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2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32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tcBorders>
              <w:top w:color="000000" w:space="0" w:sz="0" w:val="nil"/>
            </w:tcBorders>
            <w:vAlign w:val="center"/>
          </w:tcPr>
          <w:p w:rsidR="00000000" w:rsidDel="00000000" w:rsidP="00000000" w:rsidRDefault="00000000" w:rsidRPr="00000000" w14:paraId="00000323">
            <w:pPr>
              <w:pBdr>
                <w:top w:space="0" w:sz="0" w:val="nil"/>
                <w:left w:space="0" w:sz="0" w:val="nil"/>
                <w:bottom w:space="0" w:sz="0" w:val="nil"/>
                <w:right w:space="0" w:sz="0" w:val="nil"/>
                <w:between w:space="0" w:sz="0" w:val="nil"/>
              </w:pBdr>
              <w:ind w:hanging="221"/>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24">
            <w:pPr>
              <w:pBdr>
                <w:top w:space="0" w:sz="0" w:val="nil"/>
                <w:left w:space="0" w:sz="0" w:val="nil"/>
                <w:bottom w:space="0" w:sz="0" w:val="nil"/>
                <w:right w:space="0" w:sz="0" w:val="nil"/>
                <w:between w:space="0" w:sz="0" w:val="nil"/>
              </w:pBdr>
              <w:ind w:hanging="189"/>
              <w:jc w:val="center"/>
              <w:rPr>
                <w:color w:val="000000"/>
                <w:sz w:val="28"/>
                <w:szCs w:val="28"/>
              </w:rPr>
            </w:pPr>
            <w:r w:rsidDel="00000000" w:rsidR="00000000" w:rsidRPr="00000000">
              <w:rPr>
                <w:color w:val="000000"/>
                <w:sz w:val="28"/>
                <w:szCs w:val="28"/>
                <w:rtl w:val="0"/>
              </w:rPr>
              <w:t xml:space="preserve">1</w:t>
            </w:r>
            <w:r w:rsidDel="00000000" w:rsidR="00000000" w:rsidRPr="00000000">
              <w:rPr>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2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9</w:t>
            </w:r>
            <w:r w:rsidDel="00000000" w:rsidR="00000000" w:rsidRPr="00000000">
              <w:rPr>
                <w:rtl w:val="0"/>
              </w:rPr>
            </w:r>
          </w:p>
        </w:tc>
        <w:tc>
          <w:tcPr>
            <w:vAlign w:val="center"/>
          </w:tcPr>
          <w:p w:rsidR="00000000" w:rsidDel="00000000" w:rsidP="00000000" w:rsidRDefault="00000000" w:rsidRPr="00000000" w14:paraId="0000032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32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28">
            <w:pPr>
              <w:pBdr>
                <w:top w:space="0" w:sz="0" w:val="nil"/>
                <w:left w:space="0" w:sz="0" w:val="nil"/>
                <w:bottom w:space="0" w:sz="0" w:val="nil"/>
                <w:right w:space="0" w:sz="0" w:val="nil"/>
                <w:between w:space="0" w:sz="0" w:val="nil"/>
              </w:pBdr>
              <w:ind w:hanging="211"/>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329">
      <w:pPr>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32A">
      <w:pPr>
        <w:spacing w:line="360" w:lineRule="auto"/>
        <w:ind w:left="0" w:firstLine="567"/>
        <w:jc w:val="both"/>
        <w:rPr>
          <w:sz w:val="28"/>
          <w:szCs w:val="28"/>
        </w:rPr>
      </w:pPr>
      <w:r w:rsidDel="00000000" w:rsidR="00000000" w:rsidRPr="00000000">
        <w:rPr>
          <w:sz w:val="28"/>
          <w:szCs w:val="28"/>
          <w:rtl w:val="0"/>
        </w:rPr>
        <w:t xml:space="preserve">Контрольна робота ‒ обов’язковий елемент для студентів </w:t>
      </w:r>
      <w:r w:rsidDel="00000000" w:rsidR="00000000" w:rsidRPr="00000000">
        <w:rPr>
          <w:b w:val="1"/>
          <w:i w:val="1"/>
          <w:sz w:val="28"/>
          <w:szCs w:val="28"/>
          <w:rtl w:val="0"/>
        </w:rPr>
        <w:t xml:space="preserve">заочної форми навчання,</w:t>
      </w:r>
      <w:r w:rsidDel="00000000" w:rsidR="00000000" w:rsidRPr="00000000">
        <w:rPr>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000000" w:rsidDel="00000000" w:rsidP="00000000" w:rsidRDefault="00000000" w:rsidRPr="00000000" w14:paraId="0000032B">
      <w:pPr>
        <w:spacing w:line="360" w:lineRule="auto"/>
        <w:ind w:firstLine="0"/>
        <w:jc w:val="center"/>
        <w:rPr>
          <w:sz w:val="28"/>
          <w:szCs w:val="28"/>
        </w:rPr>
      </w:pPr>
      <w:r w:rsidDel="00000000" w:rsidR="00000000" w:rsidRPr="00000000">
        <w:rPr>
          <w:b w:val="1"/>
          <w:color w:val="000000"/>
          <w:sz w:val="28"/>
          <w:szCs w:val="28"/>
          <w:rtl w:val="0"/>
        </w:rPr>
        <w:t xml:space="preserve">ЗАГАЛЬНЕ ОЦІНЮВАННЯ ДИСЦИПЛІНИ</w:t>
      </w:r>
      <w:r w:rsidDel="00000000" w:rsidR="00000000" w:rsidRPr="00000000">
        <w:rPr>
          <w:b w:val="1"/>
          <w:color w:val="000000"/>
          <w:rtl w:val="0"/>
        </w:rPr>
        <w:t xml:space="preserve"> </w:t>
      </w:r>
      <w:r w:rsidDel="00000000" w:rsidR="00000000" w:rsidRPr="00000000">
        <w:rPr>
          <w:color w:val="000000"/>
          <w:sz w:val="28"/>
          <w:szCs w:val="28"/>
          <w:rtl w:val="0"/>
        </w:rPr>
        <w:t xml:space="preserve">(заочна форма навчання)</w:t>
      </w:r>
      <w:r w:rsidDel="00000000" w:rsidR="00000000" w:rsidRPr="00000000">
        <w:rPr>
          <w:rtl w:val="0"/>
        </w:rPr>
      </w:r>
    </w:p>
    <w:tbl>
      <w:tblPr>
        <w:tblStyle w:val="Table14"/>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87"/>
        <w:gridCol w:w="1985"/>
        <w:gridCol w:w="2384"/>
        <w:tblGridChange w:id="0">
          <w:tblGrid>
            <w:gridCol w:w="4987"/>
            <w:gridCol w:w="1985"/>
            <w:gridCol w:w="238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C">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D">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E">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F">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у кожному семестрі – 3;   </w:t>
            </w:r>
          </w:p>
          <w:p w:rsidR="00000000" w:rsidDel="00000000" w:rsidP="00000000" w:rsidRDefault="00000000" w:rsidRPr="00000000" w14:paraId="00000330">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color w:val="000000"/>
                <w:sz w:val="28"/>
                <w:szCs w:val="28"/>
                <w:rtl w:val="0"/>
              </w:rPr>
              <w:t xml:space="preserve">1 тема – 20 бали, </w:t>
            </w:r>
            <w:r w:rsidDel="00000000" w:rsidR="00000000" w:rsidRPr="00000000">
              <w:rPr>
                <w:rtl w:val="0"/>
              </w:rPr>
            </w:r>
          </w:p>
          <w:p w:rsidR="00000000" w:rsidDel="00000000" w:rsidP="00000000" w:rsidRDefault="00000000" w:rsidRPr="00000000" w14:paraId="0000033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20 балів</w:t>
            </w:r>
          </w:p>
          <w:p w:rsidR="00000000" w:rsidDel="00000000" w:rsidP="00000000" w:rsidRDefault="00000000" w:rsidRPr="00000000" w14:paraId="00000332">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3">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34">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335">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336">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color w:val="000000"/>
                <w:sz w:val="28"/>
                <w:szCs w:val="28"/>
              </w:rPr>
            </w:pPr>
            <w:r w:rsidDel="00000000" w:rsidR="00000000" w:rsidRPr="00000000">
              <w:rPr>
                <w:b w:val="1"/>
                <w:sz w:val="28"/>
                <w:szCs w:val="28"/>
                <w:rtl w:val="0"/>
              </w:rPr>
              <w:t xml:space="preserve">Диф. залік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7">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color w:val="000000"/>
                <w:sz w:val="28"/>
                <w:szCs w:val="28"/>
                <w:rtl w:val="0"/>
              </w:rPr>
              <w:t xml:space="preserve">Контрольна робота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8">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color w:val="000000"/>
                <w:sz w:val="28"/>
                <w:szCs w:val="28"/>
                <w:rtl w:val="0"/>
              </w:rPr>
              <w:t xml:space="preserve">120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33A">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33B">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3D">
      <w:pPr>
        <w:spacing w:line="360" w:lineRule="auto"/>
        <w:ind w:left="40" w:firstLine="709"/>
        <w:jc w:val="both"/>
        <w:rPr>
          <w:b w:val="1"/>
          <w:color w:val="000000"/>
          <w:sz w:val="28"/>
          <w:szCs w:val="28"/>
        </w:rPr>
      </w:pPr>
      <w:r w:rsidDel="00000000" w:rsidR="00000000" w:rsidRPr="00000000">
        <w:rPr>
          <w:rtl w:val="0"/>
        </w:rPr>
      </w:r>
    </w:p>
    <w:p w:rsidR="00000000" w:rsidDel="00000000" w:rsidP="00000000" w:rsidRDefault="00000000" w:rsidRPr="00000000" w14:paraId="0000033E">
      <w:pPr>
        <w:spacing w:line="360" w:lineRule="auto"/>
        <w:ind w:left="40" w:firstLine="709"/>
        <w:jc w:val="both"/>
        <w:rPr/>
      </w:pPr>
      <w:r w:rsidDel="00000000" w:rsidR="00000000" w:rsidRPr="00000000">
        <w:rPr>
          <w:b w:val="1"/>
          <w:color w:val="000000"/>
          <w:sz w:val="28"/>
          <w:szCs w:val="28"/>
          <w:rtl w:val="0"/>
        </w:rPr>
        <w:t xml:space="preserve">Оцінювання результатів</w:t>
      </w:r>
      <w:r w:rsidDel="00000000" w:rsidR="00000000" w:rsidRPr="00000000">
        <w:rPr>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33F">
      <w:pPr>
        <w:spacing w:line="360" w:lineRule="auto"/>
        <w:jc w:val="center"/>
        <w:rPr/>
      </w:pPr>
      <w:r w:rsidDel="00000000" w:rsidR="00000000" w:rsidRPr="00000000">
        <w:rPr>
          <w:b w:val="1"/>
          <w:color w:val="000000"/>
          <w:sz w:val="28"/>
          <w:szCs w:val="28"/>
          <w:rtl w:val="0"/>
        </w:rPr>
        <w:t xml:space="preserve">Оцінювання знань із дисципліни проводять за відповідною шкалою:</w:t>
      </w:r>
      <w:r w:rsidDel="00000000" w:rsidR="00000000" w:rsidRPr="00000000">
        <w:rPr>
          <w:rtl w:val="0"/>
        </w:rPr>
      </w:r>
    </w:p>
    <w:p w:rsidR="00000000" w:rsidDel="00000000" w:rsidP="00000000" w:rsidRDefault="00000000" w:rsidRPr="00000000" w14:paraId="00000340">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ШКАЛА ECTS</w:t>
      </w:r>
      <w:r w:rsidDel="00000000" w:rsidR="00000000" w:rsidRPr="00000000">
        <w:rPr>
          <w:rtl w:val="0"/>
        </w:rPr>
      </w:r>
    </w:p>
    <w:tbl>
      <w:tblPr>
        <w:tblStyle w:val="Table15"/>
        <w:tblW w:w="9214.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3"/>
        <w:gridCol w:w="1559"/>
        <w:gridCol w:w="1559"/>
        <w:gridCol w:w="4253"/>
        <w:tblGridChange w:id="0">
          <w:tblGrid>
            <w:gridCol w:w="1843"/>
            <w:gridCol w:w="1559"/>
            <w:gridCol w:w="1559"/>
            <w:gridCol w:w="4253"/>
          </w:tblGrid>
        </w:tblGridChange>
      </w:tblGrid>
      <w:tr>
        <w:trPr>
          <w:cantSplit w:val="0"/>
          <w:trHeight w:val="894" w:hRule="atLeast"/>
          <w:tblHeader w:val="0"/>
        </w:trPr>
        <w:tc>
          <w:tcPr/>
          <w:p w:rsidR="00000000" w:rsidDel="00000000" w:rsidP="00000000" w:rsidRDefault="00000000" w:rsidRPr="00000000" w14:paraId="00000341">
            <w:pPr>
              <w:pBdr>
                <w:top w:space="0" w:sz="0" w:val="nil"/>
                <w:left w:space="0" w:sz="0" w:val="nil"/>
                <w:bottom w:space="0" w:sz="0" w:val="nil"/>
                <w:right w:space="0" w:sz="0" w:val="nil"/>
                <w:between w:space="0" w:sz="0" w:val="nil"/>
              </w:pBdr>
              <w:ind w:left="-115" w:right="-115" w:hanging="0.9999999999999964"/>
              <w:jc w:val="center"/>
              <w:rPr>
                <w:color w:val="000000"/>
                <w:sz w:val="28"/>
                <w:szCs w:val="28"/>
              </w:rPr>
            </w:pPr>
            <w:r w:rsidDel="00000000" w:rsidR="00000000" w:rsidRPr="00000000">
              <w:rPr>
                <w:b w:val="1"/>
                <w:color w:val="000000"/>
                <w:sz w:val="28"/>
                <w:szCs w:val="28"/>
                <w:rtl w:val="0"/>
              </w:rPr>
              <w:t xml:space="preserve">Оцінка за національною шкалою</w:t>
            </w:r>
            <w:r w:rsidDel="00000000" w:rsidR="00000000" w:rsidRPr="00000000">
              <w:rPr>
                <w:rtl w:val="0"/>
              </w:rPr>
            </w:r>
          </w:p>
        </w:tc>
        <w:tc>
          <w:tcPr/>
          <w:p w:rsidR="00000000" w:rsidDel="00000000" w:rsidP="00000000" w:rsidRDefault="00000000" w:rsidRPr="00000000" w14:paraId="00000342">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b w:val="1"/>
                <w:color w:val="000000"/>
                <w:sz w:val="28"/>
                <w:szCs w:val="28"/>
                <w:rtl w:val="0"/>
              </w:rPr>
              <w:t xml:space="preserve">Границі оцінок</w:t>
            </w:r>
            <w:r w:rsidDel="00000000" w:rsidR="00000000" w:rsidRPr="00000000">
              <w:rPr>
                <w:rtl w:val="0"/>
              </w:rPr>
            </w:r>
          </w:p>
          <w:p w:rsidR="00000000" w:rsidDel="00000000" w:rsidP="00000000" w:rsidRDefault="00000000" w:rsidRPr="00000000" w14:paraId="00000343">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b w:val="1"/>
                <w:color w:val="000000"/>
                <w:sz w:val="28"/>
                <w:szCs w:val="28"/>
                <w:rtl w:val="0"/>
              </w:rPr>
              <w:t xml:space="preserve">ECTS</w:t>
            </w:r>
            <w:r w:rsidDel="00000000" w:rsidR="00000000" w:rsidRPr="00000000">
              <w:rPr>
                <w:rtl w:val="0"/>
              </w:rPr>
            </w:r>
          </w:p>
        </w:tc>
        <w:tc>
          <w:tcPr/>
          <w:p w:rsidR="00000000" w:rsidDel="00000000" w:rsidP="00000000" w:rsidRDefault="00000000" w:rsidRPr="00000000" w14:paraId="00000344">
            <w:pPr>
              <w:pBdr>
                <w:top w:space="0" w:sz="0" w:val="nil"/>
                <w:left w:space="0" w:sz="0" w:val="nil"/>
                <w:bottom w:space="0" w:sz="0" w:val="nil"/>
                <w:right w:space="0" w:sz="0" w:val="nil"/>
                <w:between w:space="0" w:sz="0" w:val="nil"/>
              </w:pBdr>
              <w:ind w:left="27" w:firstLine="0"/>
              <w:jc w:val="center"/>
              <w:rPr>
                <w:color w:val="000000"/>
                <w:sz w:val="28"/>
                <w:szCs w:val="28"/>
              </w:rPr>
            </w:pPr>
            <w:r w:rsidDel="00000000" w:rsidR="00000000" w:rsidRPr="00000000">
              <w:rPr>
                <w:b w:val="1"/>
                <w:color w:val="000000"/>
                <w:sz w:val="28"/>
                <w:szCs w:val="28"/>
                <w:rtl w:val="0"/>
              </w:rPr>
              <w:t xml:space="preserve">Оцінка ECTS</w:t>
            </w:r>
            <w:r w:rsidDel="00000000" w:rsidR="00000000" w:rsidRPr="00000000">
              <w:rPr>
                <w:rtl w:val="0"/>
              </w:rPr>
            </w:r>
          </w:p>
        </w:tc>
        <w:tc>
          <w:tcPr/>
          <w:p w:rsidR="00000000" w:rsidDel="00000000" w:rsidP="00000000" w:rsidRDefault="00000000" w:rsidRPr="00000000" w14:paraId="0000034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Описання</w:t>
            </w:r>
            <w:r w:rsidDel="00000000" w:rsidR="00000000" w:rsidRPr="00000000">
              <w:rPr>
                <w:rtl w:val="0"/>
              </w:rPr>
            </w:r>
          </w:p>
        </w:tc>
      </w:tr>
      <w:tr>
        <w:trPr>
          <w:cantSplit w:val="0"/>
          <w:tblHeader w:val="0"/>
        </w:trPr>
        <w:tc>
          <w:tcPr/>
          <w:p w:rsidR="00000000" w:rsidDel="00000000" w:rsidP="00000000" w:rsidRDefault="00000000" w:rsidRPr="00000000" w14:paraId="00000346">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color w:val="000000"/>
                <w:sz w:val="28"/>
                <w:szCs w:val="28"/>
                <w:rtl w:val="0"/>
              </w:rPr>
              <w:t xml:space="preserve">Відмінно</w:t>
            </w:r>
          </w:p>
        </w:tc>
        <w:tc>
          <w:tcPr/>
          <w:p w:rsidR="00000000" w:rsidDel="00000000" w:rsidP="00000000" w:rsidRDefault="00000000" w:rsidRPr="00000000" w14:paraId="00000347">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color w:val="000000"/>
                <w:sz w:val="28"/>
                <w:szCs w:val="28"/>
                <w:rtl w:val="0"/>
              </w:rPr>
              <w:t xml:space="preserve">170-200</w:t>
            </w:r>
          </w:p>
        </w:tc>
        <w:tc>
          <w:tcPr/>
          <w:p w:rsidR="00000000" w:rsidDel="00000000" w:rsidP="00000000" w:rsidRDefault="00000000" w:rsidRPr="00000000" w14:paraId="00000348">
            <w:pPr>
              <w:pBdr>
                <w:top w:space="0" w:sz="0" w:val="nil"/>
                <w:left w:space="0" w:sz="0" w:val="nil"/>
                <w:bottom w:space="0" w:sz="0" w:val="nil"/>
                <w:right w:space="0" w:sz="0" w:val="nil"/>
                <w:between w:space="0" w:sz="0" w:val="nil"/>
              </w:pBdr>
              <w:ind w:left="27" w:firstLine="0"/>
              <w:jc w:val="center"/>
              <w:rPr>
                <w:color w:val="000000"/>
                <w:sz w:val="28"/>
                <w:szCs w:val="28"/>
              </w:rPr>
            </w:pPr>
            <w:r w:rsidDel="00000000" w:rsidR="00000000" w:rsidRPr="00000000">
              <w:rPr>
                <w:color w:val="000000"/>
                <w:sz w:val="28"/>
                <w:szCs w:val="28"/>
                <w:rtl w:val="0"/>
              </w:rPr>
              <w:t xml:space="preserve">А</w:t>
            </w:r>
          </w:p>
        </w:tc>
        <w:tc>
          <w:tcPr/>
          <w:p w:rsidR="00000000" w:rsidDel="00000000" w:rsidP="00000000" w:rsidRDefault="00000000" w:rsidRPr="00000000" w14:paraId="0000034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Відмінно</w:t>
            </w:r>
          </w:p>
          <w:p w:rsidR="00000000" w:rsidDel="00000000" w:rsidP="00000000" w:rsidRDefault="00000000" w:rsidRPr="00000000" w14:paraId="0000034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(відмінне виконання лише з незначною кількістю помилок)</w:t>
            </w:r>
          </w:p>
        </w:tc>
      </w:tr>
      <w:tr>
        <w:trPr>
          <w:cantSplit w:val="0"/>
          <w:tblHeader w:val="0"/>
        </w:trPr>
        <w:tc>
          <w:tcPr>
            <w:vMerge w:val="restart"/>
          </w:tcPr>
          <w:p w:rsidR="00000000" w:rsidDel="00000000" w:rsidP="00000000" w:rsidRDefault="00000000" w:rsidRPr="00000000" w14:paraId="0000034B">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rtl w:val="0"/>
              </w:rPr>
            </w:r>
          </w:p>
          <w:p w:rsidR="00000000" w:rsidDel="00000000" w:rsidP="00000000" w:rsidRDefault="00000000" w:rsidRPr="00000000" w14:paraId="0000034C">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rtl w:val="0"/>
              </w:rPr>
            </w:r>
          </w:p>
          <w:p w:rsidR="00000000" w:rsidDel="00000000" w:rsidP="00000000" w:rsidRDefault="00000000" w:rsidRPr="00000000" w14:paraId="0000034D">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color w:val="000000"/>
                <w:sz w:val="28"/>
                <w:szCs w:val="28"/>
                <w:rtl w:val="0"/>
              </w:rPr>
              <w:t xml:space="preserve">Добре</w:t>
            </w:r>
          </w:p>
        </w:tc>
        <w:tc>
          <w:tcPr/>
          <w:p w:rsidR="00000000" w:rsidDel="00000000" w:rsidP="00000000" w:rsidRDefault="00000000" w:rsidRPr="00000000" w14:paraId="0000034E">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color w:val="000000"/>
                <w:sz w:val="28"/>
                <w:szCs w:val="28"/>
                <w:rtl w:val="0"/>
              </w:rPr>
              <w:t xml:space="preserve">155 -169</w:t>
            </w:r>
          </w:p>
        </w:tc>
        <w:tc>
          <w:tcPr/>
          <w:p w:rsidR="00000000" w:rsidDel="00000000" w:rsidP="00000000" w:rsidRDefault="00000000" w:rsidRPr="00000000" w14:paraId="0000034F">
            <w:pPr>
              <w:pBdr>
                <w:top w:space="0" w:sz="0" w:val="nil"/>
                <w:left w:space="0" w:sz="0" w:val="nil"/>
                <w:bottom w:space="0" w:sz="0" w:val="nil"/>
                <w:right w:space="0" w:sz="0" w:val="nil"/>
                <w:between w:space="0" w:sz="0" w:val="nil"/>
              </w:pBdr>
              <w:ind w:left="27" w:firstLine="0"/>
              <w:jc w:val="center"/>
              <w:rPr>
                <w:color w:val="000000"/>
                <w:sz w:val="28"/>
                <w:szCs w:val="28"/>
              </w:rPr>
            </w:pPr>
            <w:r w:rsidDel="00000000" w:rsidR="00000000" w:rsidRPr="00000000">
              <w:rPr>
                <w:color w:val="000000"/>
                <w:sz w:val="28"/>
                <w:szCs w:val="28"/>
                <w:rtl w:val="0"/>
              </w:rPr>
              <w:t xml:space="preserve">В</w:t>
            </w:r>
          </w:p>
        </w:tc>
        <w:tc>
          <w:tcPr/>
          <w:p w:rsidR="00000000" w:rsidDel="00000000" w:rsidP="00000000" w:rsidRDefault="00000000" w:rsidRPr="00000000" w14:paraId="0000035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Дуже добре</w:t>
            </w:r>
          </w:p>
          <w:p w:rsidR="00000000" w:rsidDel="00000000" w:rsidP="00000000" w:rsidRDefault="00000000" w:rsidRPr="00000000" w14:paraId="0000035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(вище середнього рівня з кількома помилками)</w:t>
            </w:r>
          </w:p>
        </w:tc>
      </w:tr>
      <w:tr>
        <w:trPr>
          <w:cantSplit w:val="0"/>
          <w:tblHeader w:val="0"/>
        </w:trPr>
        <w:tc>
          <w:tcPr>
            <w:vMerge w:val="continue"/>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53">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color w:val="000000"/>
                <w:sz w:val="28"/>
                <w:szCs w:val="28"/>
                <w:rtl w:val="0"/>
              </w:rPr>
              <w:t xml:space="preserve">140 - 154</w:t>
            </w:r>
          </w:p>
        </w:tc>
        <w:tc>
          <w:tcPr/>
          <w:p w:rsidR="00000000" w:rsidDel="00000000" w:rsidP="00000000" w:rsidRDefault="00000000" w:rsidRPr="00000000" w14:paraId="00000354">
            <w:pPr>
              <w:pBdr>
                <w:top w:space="0" w:sz="0" w:val="nil"/>
                <w:left w:space="0" w:sz="0" w:val="nil"/>
                <w:bottom w:space="0" w:sz="0" w:val="nil"/>
                <w:right w:space="0" w:sz="0" w:val="nil"/>
                <w:between w:space="0" w:sz="0" w:val="nil"/>
              </w:pBdr>
              <w:ind w:left="27" w:firstLine="0"/>
              <w:jc w:val="center"/>
              <w:rPr>
                <w:color w:val="000000"/>
                <w:sz w:val="28"/>
                <w:szCs w:val="28"/>
              </w:rPr>
            </w:pPr>
            <w:r w:rsidDel="00000000" w:rsidR="00000000" w:rsidRPr="00000000">
              <w:rPr>
                <w:color w:val="000000"/>
                <w:sz w:val="28"/>
                <w:szCs w:val="28"/>
                <w:rtl w:val="0"/>
              </w:rPr>
              <w:t xml:space="preserve">С</w:t>
            </w:r>
          </w:p>
        </w:tc>
        <w:tc>
          <w:tcPr/>
          <w:p w:rsidR="00000000" w:rsidDel="00000000" w:rsidP="00000000" w:rsidRDefault="00000000" w:rsidRPr="00000000" w14:paraId="0000035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Добре </w:t>
            </w:r>
          </w:p>
          <w:p w:rsidR="00000000" w:rsidDel="00000000" w:rsidP="00000000" w:rsidRDefault="00000000" w:rsidRPr="00000000" w14:paraId="0000035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 цілому правильне виконання з певною кількістю суттєвих помилок)</w:t>
            </w:r>
          </w:p>
        </w:tc>
      </w:tr>
      <w:tr>
        <w:trPr>
          <w:cantSplit w:val="0"/>
          <w:tblHeader w:val="0"/>
        </w:trPr>
        <w:tc>
          <w:tcPr>
            <w:vMerge w:val="restart"/>
          </w:tcPr>
          <w:p w:rsidR="00000000" w:rsidDel="00000000" w:rsidP="00000000" w:rsidRDefault="00000000" w:rsidRPr="00000000" w14:paraId="00000357">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rtl w:val="0"/>
              </w:rPr>
            </w:r>
          </w:p>
          <w:p w:rsidR="00000000" w:rsidDel="00000000" w:rsidP="00000000" w:rsidRDefault="00000000" w:rsidRPr="00000000" w14:paraId="00000358">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rtl w:val="0"/>
              </w:rPr>
            </w:r>
          </w:p>
          <w:p w:rsidR="00000000" w:rsidDel="00000000" w:rsidP="00000000" w:rsidRDefault="00000000" w:rsidRPr="00000000" w14:paraId="00000359">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color w:val="000000"/>
                <w:sz w:val="28"/>
                <w:szCs w:val="28"/>
                <w:rtl w:val="0"/>
              </w:rPr>
              <w:t xml:space="preserve">Задовільно</w:t>
            </w:r>
          </w:p>
        </w:tc>
        <w:tc>
          <w:tcPr/>
          <w:p w:rsidR="00000000" w:rsidDel="00000000" w:rsidP="00000000" w:rsidRDefault="00000000" w:rsidRPr="00000000" w14:paraId="0000035A">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color w:val="000000"/>
                <w:sz w:val="28"/>
                <w:szCs w:val="28"/>
                <w:rtl w:val="0"/>
              </w:rPr>
              <w:t xml:space="preserve">125 - 139</w:t>
            </w:r>
          </w:p>
        </w:tc>
        <w:tc>
          <w:tcPr/>
          <w:p w:rsidR="00000000" w:rsidDel="00000000" w:rsidP="00000000" w:rsidRDefault="00000000" w:rsidRPr="00000000" w14:paraId="0000035B">
            <w:pPr>
              <w:pBdr>
                <w:top w:space="0" w:sz="0" w:val="nil"/>
                <w:left w:space="0" w:sz="0" w:val="nil"/>
                <w:bottom w:space="0" w:sz="0" w:val="nil"/>
                <w:right w:space="0" w:sz="0" w:val="nil"/>
                <w:between w:space="0" w:sz="0" w:val="nil"/>
              </w:pBdr>
              <w:ind w:left="27" w:firstLine="0"/>
              <w:jc w:val="center"/>
              <w:rPr>
                <w:color w:val="000000"/>
                <w:sz w:val="28"/>
                <w:szCs w:val="28"/>
              </w:rPr>
            </w:pPr>
            <w:r w:rsidDel="00000000" w:rsidR="00000000" w:rsidRPr="00000000">
              <w:rPr>
                <w:color w:val="000000"/>
                <w:sz w:val="28"/>
                <w:szCs w:val="28"/>
                <w:rtl w:val="0"/>
              </w:rPr>
              <w:t xml:space="preserve">D</w:t>
            </w:r>
          </w:p>
        </w:tc>
        <w:tc>
          <w:tcPr/>
          <w:p w:rsidR="00000000" w:rsidDel="00000000" w:rsidP="00000000" w:rsidRDefault="00000000" w:rsidRPr="00000000" w14:paraId="0000035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Задовільно </w:t>
            </w:r>
          </w:p>
          <w:p w:rsidR="00000000" w:rsidDel="00000000" w:rsidP="00000000" w:rsidRDefault="00000000" w:rsidRPr="00000000" w14:paraId="0000035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(непогано, але зі значною кількістю недоліків)</w:t>
            </w:r>
          </w:p>
        </w:tc>
      </w:tr>
      <w:tr>
        <w:trPr>
          <w:cantSplit w:val="0"/>
          <w:tblHeader w:val="0"/>
        </w:trPr>
        <w:tc>
          <w:tcPr>
            <w:vMerge w:val="continue"/>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5F">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color w:val="000000"/>
                <w:sz w:val="28"/>
                <w:szCs w:val="28"/>
                <w:rtl w:val="0"/>
              </w:rPr>
              <w:t xml:space="preserve">111 - 124</w:t>
            </w:r>
          </w:p>
        </w:tc>
        <w:tc>
          <w:tcPr/>
          <w:p w:rsidR="00000000" w:rsidDel="00000000" w:rsidP="00000000" w:rsidRDefault="00000000" w:rsidRPr="00000000" w14:paraId="00000360">
            <w:pPr>
              <w:pBdr>
                <w:top w:space="0" w:sz="0" w:val="nil"/>
                <w:left w:space="0" w:sz="0" w:val="nil"/>
                <w:bottom w:space="0" w:sz="0" w:val="nil"/>
                <w:right w:space="0" w:sz="0" w:val="nil"/>
                <w:between w:space="0" w:sz="0" w:val="nil"/>
              </w:pBdr>
              <w:ind w:left="27" w:firstLine="0"/>
              <w:jc w:val="center"/>
              <w:rPr>
                <w:color w:val="000000"/>
                <w:sz w:val="28"/>
                <w:szCs w:val="28"/>
              </w:rPr>
            </w:pPr>
            <w:r w:rsidDel="00000000" w:rsidR="00000000" w:rsidRPr="00000000">
              <w:rPr>
                <w:color w:val="000000"/>
                <w:sz w:val="28"/>
                <w:szCs w:val="28"/>
                <w:rtl w:val="0"/>
              </w:rPr>
              <w:t xml:space="preserve">E</w:t>
            </w:r>
          </w:p>
        </w:tc>
        <w:tc>
          <w:tcPr/>
          <w:p w:rsidR="00000000" w:rsidDel="00000000" w:rsidP="00000000" w:rsidRDefault="00000000" w:rsidRPr="00000000" w14:paraId="0000036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Достатньо </w:t>
            </w:r>
          </w:p>
          <w:p w:rsidR="00000000" w:rsidDel="00000000" w:rsidP="00000000" w:rsidRDefault="00000000" w:rsidRPr="00000000" w14:paraId="0000036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(виконання задовольняє мінімальним критеріям)</w:t>
            </w:r>
          </w:p>
        </w:tc>
      </w:tr>
      <w:tr>
        <w:trPr>
          <w:cantSplit w:val="0"/>
          <w:tblHeader w:val="0"/>
        </w:trPr>
        <w:tc>
          <w:tcPr>
            <w:vMerge w:val="restart"/>
          </w:tcPr>
          <w:p w:rsidR="00000000" w:rsidDel="00000000" w:rsidP="00000000" w:rsidRDefault="00000000" w:rsidRPr="00000000" w14:paraId="00000363">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rtl w:val="0"/>
              </w:rPr>
            </w:r>
          </w:p>
          <w:p w:rsidR="00000000" w:rsidDel="00000000" w:rsidP="00000000" w:rsidRDefault="00000000" w:rsidRPr="00000000" w14:paraId="00000364">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rtl w:val="0"/>
              </w:rPr>
            </w:r>
          </w:p>
          <w:p w:rsidR="00000000" w:rsidDel="00000000" w:rsidP="00000000" w:rsidRDefault="00000000" w:rsidRPr="00000000" w14:paraId="00000365">
            <w:pPr>
              <w:pBdr>
                <w:top w:space="0" w:sz="0" w:val="nil"/>
                <w:left w:space="0" w:sz="0" w:val="nil"/>
                <w:bottom w:space="0" w:sz="0" w:val="nil"/>
                <w:right w:space="0" w:sz="0" w:val="nil"/>
                <w:between w:space="0" w:sz="0" w:val="nil"/>
              </w:pBdr>
              <w:ind w:left="29" w:hanging="29"/>
              <w:jc w:val="center"/>
              <w:rPr>
                <w:color w:val="000000"/>
                <w:sz w:val="28"/>
                <w:szCs w:val="28"/>
              </w:rPr>
            </w:pPr>
            <w:r w:rsidDel="00000000" w:rsidR="00000000" w:rsidRPr="00000000">
              <w:rPr>
                <w:color w:val="000000"/>
                <w:sz w:val="28"/>
                <w:szCs w:val="28"/>
                <w:rtl w:val="0"/>
              </w:rPr>
              <w:t xml:space="preserve">Незадовільно</w:t>
            </w:r>
          </w:p>
        </w:tc>
        <w:tc>
          <w:tcPr/>
          <w:p w:rsidR="00000000" w:rsidDel="00000000" w:rsidP="00000000" w:rsidRDefault="00000000" w:rsidRPr="00000000" w14:paraId="00000366">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color w:val="000000"/>
                <w:sz w:val="28"/>
                <w:szCs w:val="28"/>
                <w:rtl w:val="0"/>
              </w:rPr>
              <w:t xml:space="preserve">60 - 110</w:t>
            </w:r>
          </w:p>
        </w:tc>
        <w:tc>
          <w:tcPr/>
          <w:p w:rsidR="00000000" w:rsidDel="00000000" w:rsidP="00000000" w:rsidRDefault="00000000" w:rsidRPr="00000000" w14:paraId="00000367">
            <w:pPr>
              <w:pBdr>
                <w:top w:space="0" w:sz="0" w:val="nil"/>
                <w:left w:space="0" w:sz="0" w:val="nil"/>
                <w:bottom w:space="0" w:sz="0" w:val="nil"/>
                <w:right w:space="0" w:sz="0" w:val="nil"/>
                <w:between w:space="0" w:sz="0" w:val="nil"/>
              </w:pBdr>
              <w:ind w:left="27" w:firstLine="0"/>
              <w:jc w:val="center"/>
              <w:rPr>
                <w:color w:val="000000"/>
                <w:sz w:val="28"/>
                <w:szCs w:val="28"/>
              </w:rPr>
            </w:pPr>
            <w:r w:rsidDel="00000000" w:rsidR="00000000" w:rsidRPr="00000000">
              <w:rPr>
                <w:color w:val="000000"/>
                <w:sz w:val="28"/>
                <w:szCs w:val="28"/>
                <w:rtl w:val="0"/>
              </w:rPr>
              <w:t xml:space="preserve">Fx</w:t>
            </w:r>
          </w:p>
        </w:tc>
        <w:tc>
          <w:tcPr/>
          <w:p w:rsidR="00000000" w:rsidDel="00000000" w:rsidP="00000000" w:rsidRDefault="00000000" w:rsidRPr="00000000" w14:paraId="0000036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Незадовільно </w:t>
            </w:r>
          </w:p>
          <w:p w:rsidR="00000000" w:rsidDel="00000000" w:rsidP="00000000" w:rsidRDefault="00000000" w:rsidRPr="00000000" w14:paraId="0000036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 можливістю повторного складання)</w:t>
            </w:r>
          </w:p>
        </w:tc>
      </w:tr>
      <w:tr>
        <w:trPr>
          <w:cantSplit w:val="0"/>
          <w:tblHeader w:val="0"/>
        </w:trPr>
        <w:tc>
          <w:tcPr>
            <w:vMerge w:val="continue"/>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6B">
            <w:pPr>
              <w:pBdr>
                <w:top w:space="0" w:sz="0" w:val="nil"/>
                <w:left w:space="0" w:sz="0" w:val="nil"/>
                <w:bottom w:space="0" w:sz="0" w:val="nil"/>
                <w:right w:space="0" w:sz="0" w:val="nil"/>
                <w:between w:space="0" w:sz="0" w:val="nil"/>
              </w:pBdr>
              <w:ind w:left="21" w:firstLine="0"/>
              <w:jc w:val="center"/>
              <w:rPr>
                <w:color w:val="000000"/>
                <w:sz w:val="28"/>
                <w:szCs w:val="28"/>
              </w:rPr>
            </w:pPr>
            <w:r w:rsidDel="00000000" w:rsidR="00000000" w:rsidRPr="00000000">
              <w:rPr>
                <w:color w:val="000000"/>
                <w:sz w:val="28"/>
                <w:szCs w:val="28"/>
                <w:rtl w:val="0"/>
              </w:rPr>
              <w:t xml:space="preserve">1 - 59</w:t>
            </w:r>
          </w:p>
        </w:tc>
        <w:tc>
          <w:tcPr/>
          <w:p w:rsidR="00000000" w:rsidDel="00000000" w:rsidP="00000000" w:rsidRDefault="00000000" w:rsidRPr="00000000" w14:paraId="0000036C">
            <w:pPr>
              <w:pBdr>
                <w:top w:space="0" w:sz="0" w:val="nil"/>
                <w:left w:space="0" w:sz="0" w:val="nil"/>
                <w:bottom w:space="0" w:sz="0" w:val="nil"/>
                <w:right w:space="0" w:sz="0" w:val="nil"/>
                <w:between w:space="0" w:sz="0" w:val="nil"/>
              </w:pBdr>
              <w:ind w:left="27" w:firstLine="0"/>
              <w:jc w:val="center"/>
              <w:rPr>
                <w:color w:val="000000"/>
                <w:sz w:val="28"/>
                <w:szCs w:val="28"/>
              </w:rPr>
            </w:pPr>
            <w:r w:rsidDel="00000000" w:rsidR="00000000" w:rsidRPr="00000000">
              <w:rPr>
                <w:color w:val="000000"/>
                <w:sz w:val="28"/>
                <w:szCs w:val="28"/>
                <w:rtl w:val="0"/>
              </w:rPr>
              <w:t xml:space="preserve">F</w:t>
            </w:r>
          </w:p>
        </w:tc>
        <w:tc>
          <w:tcPr/>
          <w:p w:rsidR="00000000" w:rsidDel="00000000" w:rsidP="00000000" w:rsidRDefault="00000000" w:rsidRPr="00000000" w14:paraId="0000036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Незадовільно </w:t>
            </w:r>
          </w:p>
          <w:p w:rsidR="00000000" w:rsidDel="00000000" w:rsidP="00000000" w:rsidRDefault="00000000" w:rsidRPr="00000000" w14:paraId="0000036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 обов’язковим повторним вивченням дисципліни)</w:t>
            </w:r>
          </w:p>
        </w:tc>
      </w:tr>
    </w:tbl>
    <w:p w:rsidR="00000000" w:rsidDel="00000000" w:rsidP="00000000" w:rsidRDefault="00000000" w:rsidRPr="00000000" w14:paraId="0000036F">
      <w:pPr>
        <w:spacing w:before="240" w:line="360" w:lineRule="auto"/>
        <w:ind w:left="0" w:firstLine="1080"/>
        <w:jc w:val="both"/>
        <w:rPr>
          <w:sz w:val="28"/>
          <w:szCs w:val="28"/>
        </w:rPr>
      </w:pPr>
      <w:r w:rsidDel="00000000" w:rsidR="00000000" w:rsidRPr="00000000">
        <w:rPr>
          <w:i w:val="1"/>
          <w:sz w:val="28"/>
          <w:szCs w:val="28"/>
          <w:rtl w:val="0"/>
        </w:rPr>
        <w:t xml:space="preserve">Засоби діагностики успішності навчання: </w:t>
      </w:r>
      <w:r w:rsidDel="00000000" w:rsidR="00000000" w:rsidRPr="00000000">
        <w:rPr>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370">
      <w:pPr>
        <w:spacing w:line="360" w:lineRule="auto"/>
        <w:ind w:firstLine="720"/>
        <w:rPr>
          <w:i w:val="1"/>
          <w:color w:val="000000"/>
          <w:sz w:val="28"/>
          <w:szCs w:val="28"/>
        </w:rPr>
      </w:pPr>
      <w:r w:rsidDel="00000000" w:rsidR="00000000" w:rsidRPr="00000000">
        <w:rPr>
          <w:i w:val="1"/>
          <w:color w:val="000000"/>
          <w:sz w:val="28"/>
          <w:szCs w:val="28"/>
          <w:rtl w:val="0"/>
        </w:rPr>
        <w:t xml:space="preserve">Перелік питань до кінцевого контролю знань з дисципліни:</w:t>
      </w:r>
    </w:p>
    <w:p w:rsidR="00000000" w:rsidDel="00000000" w:rsidP="00000000" w:rsidRDefault="00000000" w:rsidRPr="00000000" w14:paraId="00000371">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 Предмет клінічної психології. Зв’язок клінічної психології з іншими науками.</w:t>
      </w:r>
    </w:p>
    <w:p w:rsidR="00000000" w:rsidDel="00000000" w:rsidP="00000000" w:rsidRDefault="00000000" w:rsidRPr="00000000" w14:paraId="00000372">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 Історія становлення та розвитку клінічної психології.</w:t>
      </w:r>
    </w:p>
    <w:p w:rsidR="00000000" w:rsidDel="00000000" w:rsidP="00000000" w:rsidRDefault="00000000" w:rsidRPr="00000000" w14:paraId="00000373">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3. Завдання та принципи психологічного дослідження у клініці. </w:t>
      </w:r>
    </w:p>
    <w:p w:rsidR="00000000" w:rsidDel="00000000" w:rsidP="00000000" w:rsidRDefault="00000000" w:rsidRPr="00000000" w14:paraId="00000374">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4. Клінічна бесіда як метод дослідження.</w:t>
      </w:r>
    </w:p>
    <w:p w:rsidR="00000000" w:rsidDel="00000000" w:rsidP="00000000" w:rsidRDefault="00000000" w:rsidRPr="00000000" w14:paraId="00000375">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5. Поняття здоров’я. Критерії здоров’я. </w:t>
      </w:r>
    </w:p>
    <w:p w:rsidR="00000000" w:rsidDel="00000000" w:rsidP="00000000" w:rsidRDefault="00000000" w:rsidRPr="00000000" w14:paraId="00000376">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6. Поняття хвороби. </w:t>
      </w:r>
    </w:p>
    <w:p w:rsidR="00000000" w:rsidDel="00000000" w:rsidP="00000000" w:rsidRDefault="00000000" w:rsidRPr="00000000" w14:paraId="00000377">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7. Психологія діагностичного процесу.</w:t>
      </w:r>
    </w:p>
    <w:p w:rsidR="00000000" w:rsidDel="00000000" w:rsidP="00000000" w:rsidRDefault="00000000" w:rsidRPr="00000000" w14:paraId="00000378">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8. Основні етапи переживання хвороби у часі.</w:t>
      </w:r>
    </w:p>
    <w:p w:rsidR="00000000" w:rsidDel="00000000" w:rsidP="00000000" w:rsidRDefault="00000000" w:rsidRPr="00000000" w14:paraId="00000379">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9. Внутрішня (аутопластична) картина хвороби та фактори, що її визначають.</w:t>
      </w:r>
    </w:p>
    <w:p w:rsidR="00000000" w:rsidDel="00000000" w:rsidP="00000000" w:rsidRDefault="00000000" w:rsidRPr="00000000" w14:paraId="0000037A">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10. Поведінкові реакції на хворобу. </w:t>
      </w:r>
    </w:p>
    <w:p w:rsidR="00000000" w:rsidDel="00000000" w:rsidP="00000000" w:rsidRDefault="00000000" w:rsidRPr="00000000" w14:paraId="0000037B">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11. Основні моделі побудови взаємостосунків „лікар-хворий” (керівництво, партнерство, контрактна модель). </w:t>
      </w:r>
    </w:p>
    <w:p w:rsidR="00000000" w:rsidDel="00000000" w:rsidP="00000000" w:rsidRDefault="00000000" w:rsidRPr="00000000" w14:paraId="0000037C">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12. Психологічні вимоги до особистості лікаря. </w:t>
      </w:r>
    </w:p>
    <w:p w:rsidR="00000000" w:rsidDel="00000000" w:rsidP="00000000" w:rsidRDefault="00000000" w:rsidRPr="00000000" w14:paraId="0000037D">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13. Хворий та ліки </w:t>
      </w:r>
    </w:p>
    <w:p w:rsidR="00000000" w:rsidDel="00000000" w:rsidP="00000000" w:rsidRDefault="00000000" w:rsidRPr="00000000" w14:paraId="0000037E">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14. Етичні засади діяльності клінічного психолога </w:t>
      </w:r>
    </w:p>
    <w:p w:rsidR="00000000" w:rsidDel="00000000" w:rsidP="00000000" w:rsidRDefault="00000000" w:rsidRPr="00000000" w14:paraId="0000037F">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15. Загальні принципи організації медико-психологічної допомоги. </w:t>
      </w:r>
    </w:p>
    <w:p w:rsidR="00000000" w:rsidDel="00000000" w:rsidP="00000000" w:rsidRDefault="00000000" w:rsidRPr="00000000" w14:paraId="00000380">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16. Робота психолога у закладах, що надають психіатричну  та психотерапевтичну допомогу. </w:t>
      </w:r>
    </w:p>
    <w:p w:rsidR="00000000" w:rsidDel="00000000" w:rsidP="00000000" w:rsidRDefault="00000000" w:rsidRPr="00000000" w14:paraId="00000381">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17. Особливості організації роботи психолога у медичних закладах різного профілю. </w:t>
      </w:r>
    </w:p>
    <w:p w:rsidR="00000000" w:rsidDel="00000000" w:rsidP="00000000" w:rsidRDefault="00000000" w:rsidRPr="00000000" w14:paraId="00000382">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18. Роль психолога у загальній системі надання медичної допомоги.</w:t>
      </w:r>
    </w:p>
    <w:p w:rsidR="00000000" w:rsidDel="00000000" w:rsidP="00000000" w:rsidRDefault="00000000" w:rsidRPr="00000000" w14:paraId="00000383">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19. Патопсихологія як розділ клінічної психології. </w:t>
      </w:r>
    </w:p>
    <w:p w:rsidR="00000000" w:rsidDel="00000000" w:rsidP="00000000" w:rsidRDefault="00000000" w:rsidRPr="00000000" w14:paraId="00000384">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20. Розлади сенсорно-перцептивної сфери. </w:t>
      </w:r>
    </w:p>
    <w:p w:rsidR="00000000" w:rsidDel="00000000" w:rsidP="00000000" w:rsidRDefault="00000000" w:rsidRPr="00000000" w14:paraId="00000385">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21. Розлади пам’яті та уваги. </w:t>
      </w:r>
    </w:p>
    <w:p w:rsidR="00000000" w:rsidDel="00000000" w:rsidP="00000000" w:rsidRDefault="00000000" w:rsidRPr="00000000" w14:paraId="00000386">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22. Порушення мислення та інтелекту. </w:t>
      </w:r>
    </w:p>
    <w:p w:rsidR="00000000" w:rsidDel="00000000" w:rsidP="00000000" w:rsidRDefault="00000000" w:rsidRPr="00000000" w14:paraId="00000387">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23. Емоційні розлади.</w:t>
      </w:r>
    </w:p>
    <w:p w:rsidR="00000000" w:rsidDel="00000000" w:rsidP="00000000" w:rsidRDefault="00000000" w:rsidRPr="00000000" w14:paraId="00000388">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24. Психологічні особливості хворих при психосоматичних захворюваннях (при неспецифічному виразковому коліті, гіпертонічній хворобі, бронхіальній астмі).</w:t>
      </w:r>
    </w:p>
    <w:p w:rsidR="00000000" w:rsidDel="00000000" w:rsidP="00000000" w:rsidRDefault="00000000" w:rsidRPr="00000000" w14:paraId="00000389">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25. Медико-психологічні аспекти у клініці дитячих захворювань. </w:t>
      </w:r>
    </w:p>
    <w:p w:rsidR="00000000" w:rsidDel="00000000" w:rsidP="00000000" w:rsidRDefault="00000000" w:rsidRPr="00000000" w14:paraId="0000038A">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26. Психологічні особливості осіб з ПТСР.</w:t>
      </w:r>
    </w:p>
    <w:p w:rsidR="00000000" w:rsidDel="00000000" w:rsidP="00000000" w:rsidRDefault="00000000" w:rsidRPr="00000000" w14:paraId="0000038B">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27. Зміни психічної діяльності у літніх людей.</w:t>
      </w:r>
    </w:p>
    <w:p w:rsidR="00000000" w:rsidDel="00000000" w:rsidP="00000000" w:rsidRDefault="00000000" w:rsidRPr="00000000" w14:paraId="0000038C">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28. Нейробіохімічні механізни психічного стресу.</w:t>
      </w:r>
    </w:p>
    <w:p w:rsidR="00000000" w:rsidDel="00000000" w:rsidP="00000000" w:rsidRDefault="00000000" w:rsidRPr="00000000" w14:paraId="0000038D">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29. Психічний стрес: стадії, прояви та наслідки.</w:t>
      </w:r>
    </w:p>
    <w:p w:rsidR="00000000" w:rsidDel="00000000" w:rsidP="00000000" w:rsidRDefault="00000000" w:rsidRPr="00000000" w14:paraId="0000038E">
      <w:pPr>
        <w:tabs>
          <w:tab w:val="left" w:leader="none" w:pos="426"/>
          <w:tab w:val="left" w:leader="none" w:pos="993"/>
        </w:tabs>
        <w:spacing w:line="360" w:lineRule="auto"/>
        <w:jc w:val="both"/>
        <w:rPr>
          <w:sz w:val="28"/>
          <w:szCs w:val="28"/>
        </w:rPr>
      </w:pPr>
      <w:r w:rsidDel="00000000" w:rsidR="00000000" w:rsidRPr="00000000">
        <w:rPr>
          <w:sz w:val="28"/>
          <w:szCs w:val="28"/>
          <w:rtl w:val="0"/>
        </w:rPr>
        <w:t xml:space="preserve">30. Психодіагностика психічного стресу.</w:t>
      </w:r>
    </w:p>
    <w:p w:rsidR="00000000" w:rsidDel="00000000" w:rsidP="00000000" w:rsidRDefault="00000000" w:rsidRPr="00000000" w14:paraId="0000038F">
      <w:pPr>
        <w:pBdr>
          <w:top w:space="0" w:sz="0" w:val="nil"/>
          <w:left w:space="0" w:sz="0" w:val="nil"/>
          <w:bottom w:space="0" w:sz="0" w:val="nil"/>
          <w:right w:space="0" w:sz="0" w:val="nil"/>
          <w:between w:space="0" w:sz="0" w:val="nil"/>
        </w:pBdr>
        <w:spacing w:line="360" w:lineRule="auto"/>
        <w:ind w:firstLine="0"/>
        <w:jc w:val="center"/>
        <w:rPr>
          <w:b w:val="1"/>
          <w:color w:val="000000"/>
          <w:sz w:val="28"/>
          <w:szCs w:val="28"/>
        </w:rPr>
      </w:pPr>
      <w:r w:rsidDel="00000000" w:rsidR="00000000" w:rsidRPr="00000000">
        <w:rPr>
          <w:b w:val="1"/>
          <w:color w:val="000000"/>
          <w:sz w:val="28"/>
          <w:szCs w:val="28"/>
          <w:rtl w:val="0"/>
        </w:rPr>
        <w:t xml:space="preserve">12. ПОЛІТИКА КУРСУ</w:t>
      </w:r>
    </w:p>
    <w:p w:rsidR="00000000" w:rsidDel="00000000" w:rsidP="00000000" w:rsidRDefault="00000000" w:rsidRPr="00000000" w14:paraId="00000390">
      <w:pPr>
        <w:widowControl w:val="1"/>
        <w:numPr>
          <w:ilvl w:val="0"/>
          <w:numId w:val="12"/>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391">
      <w:pPr>
        <w:widowControl w:val="1"/>
        <w:numPr>
          <w:ilvl w:val="0"/>
          <w:numId w:val="12"/>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392">
      <w:pPr>
        <w:widowControl w:val="1"/>
        <w:numPr>
          <w:ilvl w:val="0"/>
          <w:numId w:val="12"/>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393">
      <w:pPr>
        <w:widowControl w:val="1"/>
        <w:numPr>
          <w:ilvl w:val="0"/>
          <w:numId w:val="12"/>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394">
      <w:pPr>
        <w:widowControl w:val="1"/>
        <w:numPr>
          <w:ilvl w:val="0"/>
          <w:numId w:val="12"/>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395">
      <w:pPr>
        <w:widowControl w:val="1"/>
        <w:numPr>
          <w:ilvl w:val="0"/>
          <w:numId w:val="12"/>
        </w:numPr>
        <w:pBdr>
          <w:top w:space="0" w:sz="0" w:val="nil"/>
          <w:left w:space="0" w:sz="0" w:val="nil"/>
          <w:bottom w:space="0" w:sz="0" w:val="nil"/>
          <w:right w:space="0" w:sz="0" w:val="nil"/>
          <w:between w:space="0" w:sz="0" w:val="nil"/>
        </w:pBdr>
        <w:tabs>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396">
      <w:pPr>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13. МЕТОДИЧНЕ ЗАБЕЗПЕЧЕННЯ</w:t>
      </w:r>
    </w:p>
    <w:p w:rsidR="00000000" w:rsidDel="00000000" w:rsidP="00000000" w:rsidRDefault="00000000" w:rsidRPr="00000000" w14:paraId="00000397">
      <w:pPr>
        <w:numPr>
          <w:ilvl w:val="0"/>
          <w:numId w:val="4"/>
        </w:numPr>
        <w:shd w:fill="ffffff" w:val="clear"/>
        <w:spacing w:line="360" w:lineRule="auto"/>
        <w:ind w:left="0" w:hanging="2"/>
        <w:jc w:val="both"/>
        <w:rPr>
          <w:sz w:val="28"/>
          <w:szCs w:val="28"/>
        </w:rPr>
      </w:pPr>
      <w:r w:rsidDel="00000000" w:rsidR="00000000" w:rsidRPr="00000000">
        <w:rPr>
          <w:sz w:val="28"/>
          <w:szCs w:val="28"/>
          <w:rtl w:val="0"/>
        </w:rPr>
        <w:t xml:space="preserve">Онлайн-курс на платформі дистанційного навчання LIKAR_NMU</w:t>
      </w:r>
    </w:p>
    <w:p w:rsidR="00000000" w:rsidDel="00000000" w:rsidP="00000000" w:rsidRDefault="00000000" w:rsidRPr="00000000" w14:paraId="00000398">
      <w:pPr>
        <w:numPr>
          <w:ilvl w:val="0"/>
          <w:numId w:val="4"/>
        </w:numPr>
        <w:shd w:fill="ffffff" w:val="clear"/>
        <w:spacing w:line="360" w:lineRule="auto"/>
        <w:ind w:left="0" w:hanging="2"/>
        <w:jc w:val="both"/>
        <w:rPr>
          <w:sz w:val="28"/>
          <w:szCs w:val="28"/>
        </w:rPr>
      </w:pPr>
      <w:r w:rsidDel="00000000" w:rsidR="00000000" w:rsidRPr="00000000">
        <w:rPr>
          <w:sz w:val="28"/>
          <w:szCs w:val="28"/>
          <w:rtl w:val="0"/>
        </w:rPr>
        <w:t xml:space="preserve">Дидактичні матеріали з дисципліни:</w:t>
      </w:r>
    </w:p>
    <w:p w:rsidR="00000000" w:rsidDel="00000000" w:rsidP="00000000" w:rsidRDefault="00000000" w:rsidRPr="00000000" w14:paraId="00000399">
      <w:pPr>
        <w:shd w:fill="ffffff" w:val="clear"/>
        <w:spacing w:line="360" w:lineRule="auto"/>
        <w:ind w:hanging="2"/>
        <w:jc w:val="both"/>
        <w:rPr>
          <w:sz w:val="28"/>
          <w:szCs w:val="28"/>
        </w:rPr>
      </w:pPr>
      <w:r w:rsidDel="00000000" w:rsidR="00000000" w:rsidRPr="00000000">
        <w:rPr>
          <w:sz w:val="28"/>
          <w:szCs w:val="28"/>
          <w:rtl w:val="0"/>
        </w:rPr>
        <w:t xml:space="preserve">- Методичні рекомендації до лекційних та практичних занять</w:t>
      </w:r>
    </w:p>
    <w:p w:rsidR="00000000" w:rsidDel="00000000" w:rsidP="00000000" w:rsidRDefault="00000000" w:rsidRPr="00000000" w14:paraId="0000039A">
      <w:pPr>
        <w:shd w:fill="ffffff" w:val="clear"/>
        <w:spacing w:line="360" w:lineRule="auto"/>
        <w:ind w:firstLine="0"/>
        <w:jc w:val="both"/>
        <w:rPr>
          <w:sz w:val="28"/>
          <w:szCs w:val="28"/>
        </w:rPr>
      </w:pPr>
      <w:r w:rsidDel="00000000" w:rsidR="00000000" w:rsidRPr="00000000">
        <w:rPr>
          <w:sz w:val="28"/>
          <w:szCs w:val="28"/>
          <w:rtl w:val="0"/>
        </w:rPr>
        <w:t xml:space="preserve">- Методичні рекомендації до самостійної роботи студентів</w:t>
      </w:r>
    </w:p>
    <w:p w:rsidR="00000000" w:rsidDel="00000000" w:rsidP="00000000" w:rsidRDefault="00000000" w:rsidRPr="00000000" w14:paraId="0000039B">
      <w:pPr>
        <w:shd w:fill="ffffff" w:val="clear"/>
        <w:spacing w:line="360" w:lineRule="auto"/>
        <w:ind w:hanging="2"/>
        <w:jc w:val="both"/>
        <w:rPr>
          <w:sz w:val="28"/>
          <w:szCs w:val="28"/>
        </w:rPr>
      </w:pPr>
      <w:r w:rsidDel="00000000" w:rsidR="00000000" w:rsidRPr="00000000">
        <w:rPr>
          <w:sz w:val="28"/>
          <w:szCs w:val="28"/>
          <w:rtl w:val="0"/>
        </w:rPr>
        <w:t xml:space="preserve">- Довідник студента</w:t>
      </w:r>
    </w:p>
    <w:p w:rsidR="00000000" w:rsidDel="00000000" w:rsidP="00000000" w:rsidRDefault="00000000" w:rsidRPr="00000000" w14:paraId="0000039C">
      <w:pPr>
        <w:shd w:fill="ffffff" w:val="clear"/>
        <w:spacing w:line="360" w:lineRule="auto"/>
        <w:ind w:hanging="2"/>
        <w:jc w:val="both"/>
        <w:rPr>
          <w:sz w:val="28"/>
          <w:szCs w:val="28"/>
        </w:rPr>
      </w:pPr>
      <w:r w:rsidDel="00000000" w:rsidR="00000000" w:rsidRPr="00000000">
        <w:rPr>
          <w:sz w:val="28"/>
          <w:szCs w:val="28"/>
          <w:rtl w:val="0"/>
        </w:rPr>
        <w:t xml:space="preserve">- Завдання до поточного контролю знань, умінь і практичних навичок з дисципліни</w:t>
      </w:r>
    </w:p>
    <w:p w:rsidR="00000000" w:rsidDel="00000000" w:rsidP="00000000" w:rsidRDefault="00000000" w:rsidRPr="00000000" w14:paraId="0000039D">
      <w:pPr>
        <w:shd w:fill="ffffff" w:val="clear"/>
        <w:spacing w:line="360" w:lineRule="auto"/>
        <w:ind w:hanging="2"/>
        <w:jc w:val="both"/>
        <w:rPr>
          <w:sz w:val="28"/>
          <w:szCs w:val="28"/>
        </w:rPr>
      </w:pPr>
      <w:r w:rsidDel="00000000" w:rsidR="00000000" w:rsidRPr="00000000">
        <w:rPr>
          <w:sz w:val="28"/>
          <w:szCs w:val="28"/>
          <w:rtl w:val="0"/>
        </w:rPr>
        <w:t xml:space="preserve">- Тестові завдання для поточного контролю</w:t>
      </w:r>
    </w:p>
    <w:p w:rsidR="00000000" w:rsidDel="00000000" w:rsidP="00000000" w:rsidRDefault="00000000" w:rsidRPr="00000000" w14:paraId="0000039E">
      <w:pPr>
        <w:numPr>
          <w:ilvl w:val="0"/>
          <w:numId w:val="4"/>
        </w:numPr>
        <w:shd w:fill="ffffff" w:val="clear"/>
        <w:spacing w:line="360" w:lineRule="auto"/>
        <w:ind w:left="0" w:hanging="2"/>
        <w:jc w:val="both"/>
        <w:rPr>
          <w:sz w:val="28"/>
          <w:szCs w:val="28"/>
        </w:rPr>
      </w:pPr>
      <w:r w:rsidDel="00000000" w:rsidR="00000000" w:rsidRPr="00000000">
        <w:rPr>
          <w:sz w:val="28"/>
          <w:szCs w:val="28"/>
          <w:rtl w:val="0"/>
        </w:rPr>
        <w:t xml:space="preserve">Електронний навчальний контент дисципліни</w:t>
      </w:r>
    </w:p>
    <w:p w:rsidR="00000000" w:rsidDel="00000000" w:rsidP="00000000" w:rsidRDefault="00000000" w:rsidRPr="00000000" w14:paraId="0000039F">
      <w:pPr>
        <w:numPr>
          <w:ilvl w:val="0"/>
          <w:numId w:val="4"/>
        </w:numPr>
        <w:shd w:fill="ffffff" w:val="clear"/>
        <w:spacing w:line="360" w:lineRule="auto"/>
        <w:ind w:left="0" w:hanging="2"/>
        <w:jc w:val="both"/>
        <w:rPr>
          <w:sz w:val="28"/>
          <w:szCs w:val="28"/>
        </w:rPr>
      </w:pPr>
      <w:r w:rsidDel="00000000" w:rsidR="00000000" w:rsidRPr="00000000">
        <w:rPr>
          <w:sz w:val="28"/>
          <w:szCs w:val="28"/>
          <w:rtl w:val="0"/>
        </w:rPr>
        <w:t xml:space="preserve">Рекомендована література</w:t>
      </w:r>
    </w:p>
    <w:p w:rsidR="00000000" w:rsidDel="00000000" w:rsidP="00000000" w:rsidRDefault="00000000" w:rsidRPr="00000000" w14:paraId="000003A0">
      <w:pPr>
        <w:numPr>
          <w:ilvl w:val="0"/>
          <w:numId w:val="4"/>
        </w:numPr>
        <w:shd w:fill="ffffff" w:val="clear"/>
        <w:spacing w:line="360" w:lineRule="auto"/>
        <w:ind w:left="0" w:hanging="2"/>
        <w:jc w:val="both"/>
        <w:rPr>
          <w:sz w:val="28"/>
          <w:szCs w:val="28"/>
        </w:rPr>
      </w:pPr>
      <w:r w:rsidDel="00000000" w:rsidR="00000000" w:rsidRPr="00000000">
        <w:rPr>
          <w:sz w:val="28"/>
          <w:szCs w:val="28"/>
          <w:rtl w:val="0"/>
        </w:rPr>
        <w:t xml:space="preserve">Мультимедійний лекційний матеріал.</w:t>
      </w:r>
    </w:p>
    <w:p w:rsidR="00000000" w:rsidDel="00000000" w:rsidP="00000000" w:rsidRDefault="00000000" w:rsidRPr="00000000" w14:paraId="000003A1">
      <w:pPr>
        <w:shd w:fill="ffffff" w:val="clear"/>
        <w:spacing w:line="360" w:lineRule="auto"/>
        <w:ind w:left="0" w:firstLine="0"/>
        <w:jc w:val="both"/>
        <w:rPr>
          <w:sz w:val="28"/>
          <w:szCs w:val="28"/>
        </w:rPr>
      </w:pPr>
      <w:r w:rsidDel="00000000" w:rsidR="00000000" w:rsidRPr="00000000">
        <w:rPr>
          <w:rtl w:val="0"/>
        </w:rPr>
      </w:r>
    </w:p>
    <w:p w:rsidR="00000000" w:rsidDel="00000000" w:rsidP="00000000" w:rsidRDefault="00000000" w:rsidRPr="00000000" w14:paraId="000003A2">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14. РЕКОМЕНДОВАНА ЛІТЕРАТУРА</w:t>
      </w:r>
      <w:r w:rsidDel="00000000" w:rsidR="00000000" w:rsidRPr="00000000">
        <w:rPr>
          <w:rtl w:val="0"/>
        </w:rPr>
      </w:r>
    </w:p>
    <w:p w:rsidR="00000000" w:rsidDel="00000000" w:rsidP="00000000" w:rsidRDefault="00000000" w:rsidRPr="00000000" w14:paraId="000003A3">
      <w:pPr>
        <w:shd w:fill="ffffff" w:val="clear"/>
        <w:spacing w:line="360" w:lineRule="auto"/>
        <w:ind w:left="0" w:firstLine="0"/>
        <w:rPr>
          <w:b w:val="1"/>
          <w:sz w:val="28"/>
          <w:szCs w:val="28"/>
        </w:rPr>
      </w:pPr>
      <w:r w:rsidDel="00000000" w:rsidR="00000000" w:rsidRPr="00000000">
        <w:rPr>
          <w:b w:val="1"/>
          <w:sz w:val="28"/>
          <w:szCs w:val="28"/>
          <w:rtl w:val="0"/>
        </w:rPr>
        <w:t xml:space="preserve">Основна:</w:t>
      </w:r>
    </w:p>
    <w:p w:rsidR="00000000" w:rsidDel="00000000" w:rsidP="00000000" w:rsidRDefault="00000000" w:rsidRPr="00000000" w14:paraId="000003A4">
      <w:pPr>
        <w:numPr>
          <w:ilvl w:val="0"/>
          <w:numId w:val="8"/>
        </w:numPr>
        <w:pBdr>
          <w:top w:space="0" w:sz="0" w:val="nil"/>
          <w:left w:space="0" w:sz="0" w:val="nil"/>
          <w:bottom w:space="0" w:sz="0" w:val="nil"/>
          <w:right w:space="0" w:sz="0" w:val="nil"/>
          <w:between w:space="0" w:sz="0" w:val="nil"/>
        </w:pBdr>
        <w:shd w:fill="ffffff" w:val="clear"/>
        <w:spacing w:line="360" w:lineRule="auto"/>
        <w:ind w:left="0" w:firstLine="0"/>
        <w:jc w:val="both"/>
        <w:rPr>
          <w:color w:val="000000"/>
          <w:sz w:val="28"/>
          <w:szCs w:val="28"/>
        </w:rPr>
      </w:pPr>
      <w:r w:rsidDel="00000000" w:rsidR="00000000" w:rsidRPr="00000000">
        <w:rPr>
          <w:color w:val="000000"/>
          <w:sz w:val="28"/>
          <w:szCs w:val="28"/>
          <w:rtl w:val="0"/>
        </w:rPr>
        <w:t xml:space="preserve">Клінічна психологія: навч. посіб. / А. М. Османова, Г.В Хорунженко. К.: Університет «Україна», 2023. – 183 с.</w:t>
      </w:r>
    </w:p>
    <w:p w:rsidR="00000000" w:rsidDel="00000000" w:rsidP="00000000" w:rsidRDefault="00000000" w:rsidRPr="00000000" w14:paraId="000003A5">
      <w:pPr>
        <w:numPr>
          <w:ilvl w:val="0"/>
          <w:numId w:val="8"/>
        </w:numPr>
        <w:pBdr>
          <w:top w:space="0" w:sz="0" w:val="nil"/>
          <w:left w:space="0" w:sz="0" w:val="nil"/>
          <w:bottom w:space="0" w:sz="0" w:val="nil"/>
          <w:right w:space="0" w:sz="0" w:val="nil"/>
          <w:between w:space="0" w:sz="0" w:val="nil"/>
        </w:pBdr>
        <w:shd w:fill="ffffff" w:val="clear"/>
        <w:spacing w:line="360" w:lineRule="auto"/>
        <w:ind w:left="0" w:firstLine="0"/>
        <w:jc w:val="both"/>
        <w:rPr>
          <w:color w:val="000000"/>
          <w:sz w:val="28"/>
          <w:szCs w:val="28"/>
        </w:rPr>
      </w:pPr>
      <w:r w:rsidDel="00000000" w:rsidR="00000000" w:rsidRPr="00000000">
        <w:rPr>
          <w:color w:val="000000"/>
          <w:sz w:val="28"/>
          <w:szCs w:val="28"/>
          <w:rtl w:val="0"/>
        </w:rPr>
        <w:t xml:space="preserve">Медична психологія: теоретичні рамки, емпіричні основи та клінічне застосування: підручник / за заг. ред. М.Матяша, В.Луньова. Київ: «Видавництво «Людмила»», 2024. 170с.</w:t>
      </w:r>
    </w:p>
    <w:p w:rsidR="00000000" w:rsidDel="00000000" w:rsidP="00000000" w:rsidRDefault="00000000" w:rsidRPr="00000000" w14:paraId="000003A6">
      <w:pPr>
        <w:numPr>
          <w:ilvl w:val="0"/>
          <w:numId w:val="8"/>
        </w:numPr>
        <w:pBdr>
          <w:top w:space="0" w:sz="0" w:val="nil"/>
          <w:left w:space="0" w:sz="0" w:val="nil"/>
          <w:bottom w:space="0" w:sz="0" w:val="nil"/>
          <w:right w:space="0" w:sz="0" w:val="nil"/>
          <w:between w:space="0" w:sz="0" w:val="nil"/>
        </w:pBdr>
        <w:shd w:fill="ffffff" w:val="clear"/>
        <w:spacing w:line="360" w:lineRule="auto"/>
        <w:ind w:left="0" w:firstLine="0"/>
        <w:jc w:val="both"/>
        <w:rPr>
          <w:color w:val="000000"/>
          <w:sz w:val="28"/>
          <w:szCs w:val="28"/>
        </w:rPr>
      </w:pPr>
      <w:r w:rsidDel="00000000" w:rsidR="00000000" w:rsidRPr="00000000">
        <w:rPr>
          <w:color w:val="000000"/>
          <w:sz w:val="28"/>
          <w:szCs w:val="28"/>
          <w:rtl w:val="0"/>
        </w:rPr>
        <w:t xml:space="preserve">Медична психологія: підручник для студ. мед. вищ. навч. закл. Т1. : Загальна медична психологія / за ред Г.Я.Пилягіної [Пилягіна Г.Я., Хаустова О.О., Чабан О.С., Аймедов К.В., Асеєва Ю.О.]. - Вінниця : Нова Книга, 2020. - 288 с.</w:t>
      </w:r>
    </w:p>
    <w:p w:rsidR="00000000" w:rsidDel="00000000" w:rsidP="00000000" w:rsidRDefault="00000000" w:rsidRPr="00000000" w14:paraId="000003A7">
      <w:pPr>
        <w:numPr>
          <w:ilvl w:val="0"/>
          <w:numId w:val="8"/>
        </w:numPr>
        <w:pBdr>
          <w:top w:space="0" w:sz="0" w:val="nil"/>
          <w:left w:space="0" w:sz="0" w:val="nil"/>
          <w:bottom w:space="0" w:sz="0" w:val="nil"/>
          <w:right w:space="0" w:sz="0" w:val="nil"/>
          <w:between w:space="0" w:sz="0" w:val="nil"/>
        </w:pBdr>
        <w:tabs>
          <w:tab w:val="left" w:leader="none" w:pos="90"/>
          <w:tab w:val="left" w:leader="none" w:pos="360"/>
          <w:tab w:val="left" w:leader="none" w:pos="840"/>
        </w:tabs>
        <w:spacing w:line="360" w:lineRule="auto"/>
        <w:ind w:left="0" w:firstLine="0"/>
        <w:jc w:val="both"/>
        <w:rPr>
          <w:color w:val="000000"/>
          <w:sz w:val="28"/>
          <w:szCs w:val="28"/>
        </w:rPr>
      </w:pPr>
      <w:r w:rsidDel="00000000" w:rsidR="00000000" w:rsidRPr="00000000">
        <w:rPr>
          <w:color w:val="333333"/>
          <w:sz w:val="28"/>
          <w:szCs w:val="28"/>
          <w:highlight w:val="white"/>
          <w:rtl w:val="0"/>
        </w:rPr>
        <w:t xml:space="preserve">Основи загальної і медичної психології, психічного здоров’я та міжособового спілкування / Губенко І.Я., Карнацька О.С., Шевченко О.Т. – «Знання». 2021. – 312с</w:t>
      </w:r>
      <w:r w:rsidDel="00000000" w:rsidR="00000000" w:rsidRPr="00000000">
        <w:rPr>
          <w:rtl w:val="0"/>
        </w:rPr>
      </w:r>
    </w:p>
    <w:p w:rsidR="00000000" w:rsidDel="00000000" w:rsidP="00000000" w:rsidRDefault="00000000" w:rsidRPr="00000000" w14:paraId="000003A8">
      <w:pPr>
        <w:numPr>
          <w:ilvl w:val="0"/>
          <w:numId w:val="8"/>
        </w:numPr>
        <w:pBdr>
          <w:top w:space="0" w:sz="0" w:val="nil"/>
          <w:left w:space="0" w:sz="0" w:val="nil"/>
          <w:bottom w:space="0" w:sz="0" w:val="nil"/>
          <w:right w:space="0" w:sz="0" w:val="nil"/>
          <w:between w:space="0" w:sz="0" w:val="nil"/>
        </w:pBdr>
        <w:tabs>
          <w:tab w:val="left" w:leader="none" w:pos="90"/>
          <w:tab w:val="left" w:leader="none" w:pos="360"/>
          <w:tab w:val="left" w:leader="none" w:pos="840"/>
        </w:tabs>
        <w:spacing w:line="360" w:lineRule="auto"/>
        <w:ind w:left="0" w:firstLine="0"/>
        <w:jc w:val="both"/>
        <w:rPr>
          <w:color w:val="000000"/>
          <w:sz w:val="28"/>
          <w:szCs w:val="28"/>
        </w:rPr>
      </w:pPr>
      <w:r w:rsidDel="00000000" w:rsidR="00000000" w:rsidRPr="00000000">
        <w:rPr>
          <w:color w:val="000000"/>
          <w:sz w:val="28"/>
          <w:szCs w:val="28"/>
          <w:highlight w:val="white"/>
          <w:rtl w:val="0"/>
        </w:rPr>
        <w:t xml:space="preserve">General and medical psychology / Загальна і медична психологія : textbook / O. O. Lazurenko, O. Yu. Tabachnikov. – 2nd ed. suppl. – Kyiv : Book-plus, 2020. – 232 р.</w:t>
      </w:r>
      <w:r w:rsidDel="00000000" w:rsidR="00000000" w:rsidRPr="00000000">
        <w:rPr>
          <w:rtl w:val="0"/>
        </w:rPr>
      </w:r>
    </w:p>
    <w:p w:rsidR="00000000" w:rsidDel="00000000" w:rsidP="00000000" w:rsidRDefault="00000000" w:rsidRPr="00000000" w14:paraId="000003A9">
      <w:pPr>
        <w:shd w:fill="ffffff" w:val="clear"/>
        <w:spacing w:line="360" w:lineRule="auto"/>
        <w:ind w:left="0" w:firstLine="0"/>
        <w:rPr>
          <w:b w:val="1"/>
          <w:sz w:val="28"/>
          <w:szCs w:val="28"/>
        </w:rPr>
      </w:pPr>
      <w:r w:rsidDel="00000000" w:rsidR="00000000" w:rsidRPr="00000000">
        <w:rPr>
          <w:b w:val="1"/>
          <w:sz w:val="28"/>
          <w:szCs w:val="28"/>
          <w:rtl w:val="0"/>
        </w:rPr>
        <w:t xml:space="preserve">Допоміжна:</w:t>
      </w:r>
    </w:p>
    <w:p w:rsidR="00000000" w:rsidDel="00000000" w:rsidP="00000000" w:rsidRDefault="00000000" w:rsidRPr="00000000" w14:paraId="000003AA">
      <w:pPr>
        <w:widowControl w:val="1"/>
        <w:numPr>
          <w:ilvl w:val="0"/>
          <w:numId w:val="7"/>
        </w:numPr>
        <w:pBdr>
          <w:top w:space="0" w:sz="0" w:val="nil"/>
          <w:left w:space="0" w:sz="0" w:val="nil"/>
          <w:bottom w:space="0" w:sz="0" w:val="nil"/>
          <w:right w:space="0" w:sz="0" w:val="nil"/>
          <w:between w:space="0" w:sz="0" w:val="nil"/>
        </w:pBdr>
        <w:shd w:fill="ffffff" w:val="clear"/>
        <w:spacing w:line="360" w:lineRule="auto"/>
        <w:ind w:left="0" w:firstLine="0"/>
        <w:jc w:val="both"/>
        <w:rPr>
          <w:color w:val="000000"/>
          <w:sz w:val="28"/>
          <w:szCs w:val="28"/>
        </w:rPr>
      </w:pPr>
      <w:r w:rsidDel="00000000" w:rsidR="00000000" w:rsidRPr="00000000">
        <w:rPr>
          <w:color w:val="000000"/>
          <w:sz w:val="28"/>
          <w:szCs w:val="28"/>
          <w:rtl w:val="0"/>
        </w:rPr>
        <w:t xml:space="preserve">Ільїна Н.М. Клінічна психологія: навчальний посібник. Суми: Університетська книга, 2020. 163 с.</w:t>
      </w:r>
    </w:p>
    <w:p w:rsidR="00000000" w:rsidDel="00000000" w:rsidP="00000000" w:rsidRDefault="00000000" w:rsidRPr="00000000" w14:paraId="000003AB">
      <w:pPr>
        <w:numPr>
          <w:ilvl w:val="0"/>
          <w:numId w:val="7"/>
        </w:numPr>
        <w:tabs>
          <w:tab w:val="left" w:leader="none" w:pos="90"/>
          <w:tab w:val="left" w:leader="none" w:pos="142"/>
          <w:tab w:val="left" w:leader="none" w:pos="349"/>
        </w:tabs>
        <w:spacing w:line="360" w:lineRule="auto"/>
        <w:ind w:left="142" w:hanging="142"/>
        <w:jc w:val="both"/>
        <w:rPr>
          <w:sz w:val="28"/>
          <w:szCs w:val="28"/>
        </w:rPr>
      </w:pPr>
      <w:r w:rsidDel="00000000" w:rsidR="00000000" w:rsidRPr="00000000">
        <w:rPr>
          <w:sz w:val="28"/>
          <w:szCs w:val="28"/>
          <w:rtl w:val="0"/>
        </w:rPr>
        <w:t xml:space="preserve">Максименко С.Д. Загальна психологія. Навчальний посібник: видання 3є, перероблене та доповнене/ С.Д. Максименко. – К.: Центр учбової літератури, 2021. – 272 с.</w:t>
      </w:r>
    </w:p>
    <w:p w:rsidR="00000000" w:rsidDel="00000000" w:rsidP="00000000" w:rsidRDefault="00000000" w:rsidRPr="00000000" w14:paraId="000003AC">
      <w:pPr>
        <w:numPr>
          <w:ilvl w:val="0"/>
          <w:numId w:val="7"/>
        </w:numPr>
        <w:pBdr>
          <w:top w:space="0" w:sz="0" w:val="nil"/>
          <w:left w:space="0" w:sz="0" w:val="nil"/>
          <w:bottom w:space="0" w:sz="0" w:val="nil"/>
          <w:right w:space="0" w:sz="0" w:val="nil"/>
          <w:between w:space="0" w:sz="0" w:val="nil"/>
        </w:pBdr>
        <w:tabs>
          <w:tab w:val="left" w:leader="none" w:pos="0"/>
          <w:tab w:val="left" w:leader="none" w:pos="90"/>
          <w:tab w:val="left" w:leader="none" w:pos="840"/>
        </w:tabs>
        <w:spacing w:line="360" w:lineRule="auto"/>
        <w:ind w:left="0" w:firstLine="0"/>
        <w:jc w:val="both"/>
        <w:rPr>
          <w:color w:val="000000"/>
          <w:sz w:val="28"/>
          <w:szCs w:val="28"/>
        </w:rPr>
      </w:pPr>
      <w:r w:rsidDel="00000000" w:rsidR="00000000" w:rsidRPr="00000000">
        <w:rPr>
          <w:color w:val="000000"/>
          <w:sz w:val="28"/>
          <w:szCs w:val="28"/>
          <w:highlight w:val="white"/>
          <w:rtl w:val="0"/>
        </w:rPr>
        <w:t xml:space="preserve">Основи медичного права. Альбом схем : навчальний посібник для студентів вищих навчальних закладів / О. О. Грін. – Ужгород : ФОП Сабов А. М., 2020. – 377 с.</w:t>
      </w:r>
      <w:r w:rsidDel="00000000" w:rsidR="00000000" w:rsidRPr="00000000">
        <w:rPr>
          <w:rtl w:val="0"/>
        </w:rPr>
      </w:r>
    </w:p>
    <w:p w:rsidR="00000000" w:rsidDel="00000000" w:rsidP="00000000" w:rsidRDefault="00000000" w:rsidRPr="00000000" w14:paraId="000003AD">
      <w:pPr>
        <w:shd w:fill="ffffff" w:val="clear"/>
        <w:tabs>
          <w:tab w:val="left" w:leader="none" w:pos="365"/>
          <w:tab w:val="left" w:leader="none" w:pos="567"/>
        </w:tabs>
        <w:spacing w:line="360" w:lineRule="auto"/>
        <w:rPr>
          <w:b w:val="1"/>
          <w:color w:val="000000"/>
          <w:sz w:val="28"/>
          <w:szCs w:val="28"/>
        </w:rPr>
      </w:pPr>
      <w:r w:rsidDel="00000000" w:rsidR="00000000" w:rsidRPr="00000000">
        <w:rPr>
          <w:b w:val="1"/>
          <w:sz w:val="28"/>
          <w:szCs w:val="28"/>
          <w:rtl w:val="0"/>
        </w:rPr>
        <w:t xml:space="preserve">Електронні ресурси</w:t>
      </w:r>
      <w:r w:rsidDel="00000000" w:rsidR="00000000" w:rsidRPr="00000000">
        <w:rPr>
          <w:b w:val="1"/>
          <w:color w:val="000000"/>
          <w:sz w:val="28"/>
          <w:szCs w:val="28"/>
          <w:rtl w:val="0"/>
        </w:rPr>
        <w:t xml:space="preserve">:</w:t>
      </w:r>
    </w:p>
    <w:p w:rsidR="00000000" w:rsidDel="00000000" w:rsidP="00000000" w:rsidRDefault="00000000" w:rsidRPr="00000000" w14:paraId="000003AE">
      <w:pPr>
        <w:widowControl w:val="1"/>
        <w:numPr>
          <w:ilvl w:val="0"/>
          <w:numId w:val="5"/>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Бібліотека Національного медичного університету імені О.О.Богомольця </w:t>
      </w:r>
      <w:hyperlink r:id="rId11">
        <w:r w:rsidDel="00000000" w:rsidR="00000000" w:rsidRPr="00000000">
          <w:rPr>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3AF">
      <w:pPr>
        <w:widowControl w:val="1"/>
        <w:numPr>
          <w:ilvl w:val="0"/>
          <w:numId w:val="5"/>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Наукова бібліотека ім. М.Максимовича </w:t>
      </w:r>
      <w:hyperlink r:id="rId12">
        <w:r w:rsidDel="00000000" w:rsidR="00000000" w:rsidRPr="00000000">
          <w:rPr>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3B0">
      <w:pPr>
        <w:widowControl w:val="1"/>
        <w:numPr>
          <w:ilvl w:val="0"/>
          <w:numId w:val="5"/>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Національна бібліотека України </w:t>
      </w:r>
      <w:hyperlink r:id="rId13">
        <w:r w:rsidDel="00000000" w:rsidR="00000000" w:rsidRPr="00000000">
          <w:rPr>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3B1">
      <w:pPr>
        <w:widowControl w:val="1"/>
        <w:numPr>
          <w:ilvl w:val="0"/>
          <w:numId w:val="5"/>
        </w:numPr>
        <w:tabs>
          <w:tab w:val="left" w:leader="none" w:pos="426"/>
          <w:tab w:val="left" w:leader="none" w:pos="851"/>
        </w:tabs>
        <w:spacing w:line="360" w:lineRule="auto"/>
        <w:ind w:left="0" w:hanging="2"/>
        <w:jc w:val="both"/>
        <w:rPr>
          <w:sz w:val="28"/>
          <w:szCs w:val="28"/>
        </w:rPr>
      </w:pPr>
      <w:hyperlink r:id="rId14">
        <w:r w:rsidDel="00000000" w:rsidR="00000000" w:rsidRPr="00000000">
          <w:rPr>
            <w:color w:val="000000"/>
            <w:sz w:val="28"/>
            <w:szCs w:val="28"/>
            <w:highlight w:val="white"/>
            <w:rtl w:val="0"/>
          </w:rPr>
          <w:t xml:space="preserve">Наукова бібліотека НаУКМА - Києво-Могилянська академія</w:t>
        </w:r>
      </w:hyperlink>
      <w:hyperlink r:id="rId15">
        <w:r w:rsidDel="00000000" w:rsidR="00000000" w:rsidRPr="00000000">
          <w:rPr>
            <w:color w:val="000080"/>
            <w:sz w:val="28"/>
            <w:szCs w:val="28"/>
            <w:highlight w:val="white"/>
            <w:u w:val="single"/>
            <w:rtl w:val="0"/>
          </w:rPr>
          <w:t xml:space="preserve"> </w:t>
        </w:r>
      </w:hyperlink>
      <w:hyperlink r:id="rId16">
        <w:r w:rsidDel="00000000" w:rsidR="00000000" w:rsidRPr="00000000">
          <w:rPr>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3B2">
      <w:pPr>
        <w:widowControl w:val="1"/>
        <w:numPr>
          <w:ilvl w:val="0"/>
          <w:numId w:val="5"/>
        </w:numPr>
        <w:tabs>
          <w:tab w:val="left" w:leader="none" w:pos="426"/>
          <w:tab w:val="left" w:leader="none" w:pos="851"/>
        </w:tabs>
        <w:spacing w:line="360" w:lineRule="auto"/>
        <w:ind w:left="0" w:hanging="2"/>
        <w:jc w:val="both"/>
        <w:rPr>
          <w:sz w:val="28"/>
          <w:szCs w:val="28"/>
        </w:rPr>
      </w:pPr>
      <w:r w:rsidDel="00000000" w:rsidR="00000000" w:rsidRPr="00000000">
        <w:rPr>
          <w:sz w:val="28"/>
          <w:szCs w:val="28"/>
          <w:highlight w:val="white"/>
          <w:rtl w:val="0"/>
        </w:rPr>
        <w:t xml:space="preserve">Національна наукова медична бібліотека України  </w:t>
      </w:r>
      <w:hyperlink r:id="rId17">
        <w:r w:rsidDel="00000000" w:rsidR="00000000" w:rsidRPr="00000000">
          <w:rPr>
            <w:color w:val="000080"/>
            <w:sz w:val="28"/>
            <w:szCs w:val="28"/>
            <w:highlight w:val="white"/>
            <w:u w:val="single"/>
            <w:rtl w:val="0"/>
          </w:rPr>
          <w:t xml:space="preserve">https://library.gov.ua/</w:t>
        </w:r>
      </w:hyperlink>
      <w:r w:rsidDel="00000000" w:rsidR="00000000" w:rsidRPr="00000000">
        <w:rPr>
          <w:rtl w:val="0"/>
        </w:rPr>
      </w:r>
    </w:p>
    <w:p w:rsidR="00000000" w:rsidDel="00000000" w:rsidP="00000000" w:rsidRDefault="00000000" w:rsidRPr="00000000" w14:paraId="000003B3">
      <w:pPr>
        <w:widowControl w:val="1"/>
        <w:numPr>
          <w:ilvl w:val="0"/>
          <w:numId w:val="5"/>
        </w:numPr>
        <w:shd w:fill="ffffff" w:val="clear"/>
        <w:tabs>
          <w:tab w:val="left" w:leader="none" w:pos="426"/>
          <w:tab w:val="left" w:leader="none" w:pos="851"/>
        </w:tabs>
        <w:spacing w:line="360" w:lineRule="auto"/>
        <w:ind w:left="0" w:firstLine="0"/>
        <w:jc w:val="both"/>
        <w:rPr>
          <w:sz w:val="28"/>
          <w:szCs w:val="28"/>
        </w:rPr>
      </w:pPr>
      <w:r w:rsidDel="00000000" w:rsidR="00000000" w:rsidRPr="00000000">
        <w:rPr>
          <w:sz w:val="28"/>
          <w:szCs w:val="28"/>
          <w:rtl w:val="0"/>
        </w:rPr>
        <w:t xml:space="preserve">The Oxford Handbook of Clinical Psychology.</w:t>
      </w:r>
    </w:p>
    <w:p w:rsidR="00000000" w:rsidDel="00000000" w:rsidP="00000000" w:rsidRDefault="00000000" w:rsidRPr="00000000" w14:paraId="000003B4">
      <w:pPr>
        <w:widowControl w:val="1"/>
        <w:pBdr>
          <w:top w:space="0" w:sz="0" w:val="nil"/>
          <w:left w:space="0" w:sz="0" w:val="nil"/>
          <w:bottom w:space="0" w:sz="0" w:val="nil"/>
          <w:right w:space="0" w:sz="0" w:val="nil"/>
          <w:between w:space="0" w:sz="0" w:val="nil"/>
        </w:pBdr>
        <w:tabs>
          <w:tab w:val="left" w:leader="none" w:pos="284"/>
          <w:tab w:val="left" w:leader="none" w:pos="426"/>
        </w:tabs>
        <w:spacing w:line="360" w:lineRule="auto"/>
        <w:ind w:left="0" w:firstLine="0"/>
        <w:jc w:val="both"/>
        <w:rPr>
          <w:color w:val="1f497d"/>
          <w:sz w:val="28"/>
          <w:szCs w:val="28"/>
        </w:rPr>
      </w:pPr>
      <w:r w:rsidDel="00000000" w:rsidR="00000000" w:rsidRPr="00000000">
        <w:rPr>
          <w:color w:val="1f497d"/>
          <w:sz w:val="28"/>
          <w:szCs w:val="28"/>
          <w:rtl w:val="0"/>
        </w:rPr>
        <w:t xml:space="preserve"> </w:t>
      </w:r>
      <w:hyperlink r:id="rId18">
        <w:r w:rsidDel="00000000" w:rsidR="00000000" w:rsidRPr="00000000">
          <w:rPr>
            <w:color w:val="1f497d"/>
            <w:sz w:val="28"/>
            <w:szCs w:val="28"/>
            <w:u w:val="single"/>
            <w:rtl w:val="0"/>
          </w:rPr>
          <w:t xml:space="preserve">http://docshare04.docshare.tips/files/28023/280238870.pdf</w:t>
        </w:r>
      </w:hyperlink>
      <w:r w:rsidDel="00000000" w:rsidR="00000000" w:rsidRPr="00000000">
        <w:rPr>
          <w:color w:val="1f497d"/>
          <w:sz w:val="28"/>
          <w:szCs w:val="28"/>
          <w:rtl w:val="0"/>
        </w:rPr>
        <w:t xml:space="preserve"> </w:t>
      </w:r>
    </w:p>
    <w:p w:rsidR="00000000" w:rsidDel="00000000" w:rsidP="00000000" w:rsidRDefault="00000000" w:rsidRPr="00000000" w14:paraId="000003B5">
      <w:pPr>
        <w:widowControl w:val="1"/>
        <w:pBdr>
          <w:top w:space="0" w:sz="0" w:val="nil"/>
          <w:left w:space="0" w:sz="0" w:val="nil"/>
          <w:bottom w:space="0" w:sz="0" w:val="nil"/>
          <w:right w:space="0" w:sz="0" w:val="nil"/>
          <w:between w:space="0" w:sz="0" w:val="nil"/>
        </w:pBdr>
        <w:tabs>
          <w:tab w:val="left" w:leader="none" w:pos="284"/>
          <w:tab w:val="left" w:leader="none" w:pos="426"/>
        </w:tabs>
        <w:spacing w:line="360" w:lineRule="auto"/>
        <w:ind w:left="0" w:firstLine="0"/>
        <w:jc w:val="both"/>
        <w:rPr>
          <w:color w:val="000000"/>
          <w:sz w:val="28"/>
          <w:szCs w:val="28"/>
        </w:rPr>
      </w:pPr>
      <w:r w:rsidDel="00000000" w:rsidR="00000000" w:rsidRPr="00000000">
        <w:rPr>
          <w:color w:val="000000"/>
          <w:sz w:val="28"/>
          <w:szCs w:val="28"/>
          <w:rtl w:val="0"/>
        </w:rPr>
        <w:t xml:space="preserve">7. Clinical Psychology.</w:t>
      </w:r>
    </w:p>
    <w:p w:rsidR="00000000" w:rsidDel="00000000" w:rsidP="00000000" w:rsidRDefault="00000000" w:rsidRPr="00000000" w14:paraId="000003B6">
      <w:pPr>
        <w:widowControl w:val="1"/>
        <w:tabs>
          <w:tab w:val="left" w:leader="none" w:pos="284"/>
          <w:tab w:val="left" w:leader="none" w:pos="426"/>
        </w:tabs>
        <w:spacing w:line="360" w:lineRule="auto"/>
        <w:ind w:left="0" w:firstLine="0"/>
        <w:rPr>
          <w:sz w:val="28"/>
          <w:szCs w:val="28"/>
        </w:rPr>
      </w:pPr>
      <w:r w:rsidDel="00000000" w:rsidR="00000000" w:rsidRPr="00000000">
        <w:rPr>
          <w:color w:val="1f497d"/>
          <w:sz w:val="28"/>
          <w:szCs w:val="28"/>
          <w:rtl w:val="0"/>
        </w:rPr>
        <w:t xml:space="preserve"> </w:t>
      </w:r>
      <w:hyperlink r:id="rId19">
        <w:r w:rsidDel="00000000" w:rsidR="00000000" w:rsidRPr="00000000">
          <w:rPr>
            <w:color w:val="1f497d"/>
            <w:sz w:val="28"/>
            <w:szCs w:val="28"/>
            <w:u w:val="single"/>
            <w:rtl w:val="0"/>
          </w:rPr>
          <w:t xml:space="preserve">https://dl.uswr.ac.ir/bitstream/Hannan/131926/1/Clinical.Psychology.7.edition.pdf</w:t>
        </w:r>
      </w:hyperlink>
      <w:r w:rsidDel="00000000" w:rsidR="00000000" w:rsidRPr="00000000">
        <w:rPr>
          <w:sz w:val="28"/>
          <w:szCs w:val="28"/>
          <w:rtl w:val="0"/>
        </w:rPr>
        <w:t xml:space="preserve"> </w:t>
      </w:r>
    </w:p>
    <w:p w:rsidR="00000000" w:rsidDel="00000000" w:rsidP="00000000" w:rsidRDefault="00000000" w:rsidRPr="00000000" w14:paraId="000003B7">
      <w:pPr>
        <w:widowControl w:val="1"/>
        <w:tabs>
          <w:tab w:val="left" w:leader="none" w:pos="284"/>
          <w:tab w:val="left" w:leader="none" w:pos="426"/>
        </w:tabs>
        <w:spacing w:line="360" w:lineRule="auto"/>
        <w:ind w:left="0" w:firstLine="0"/>
        <w:rPr>
          <w:sz w:val="28"/>
          <w:szCs w:val="28"/>
        </w:rPr>
      </w:pPr>
      <w:r w:rsidDel="00000000" w:rsidR="00000000" w:rsidRPr="00000000">
        <w:rPr>
          <w:rtl w:val="0"/>
        </w:rPr>
      </w:r>
    </w:p>
    <w:p w:rsidR="00000000" w:rsidDel="00000000" w:rsidP="00000000" w:rsidRDefault="00000000" w:rsidRPr="00000000" w14:paraId="000003B8">
      <w:pPr>
        <w:widowControl w:val="1"/>
        <w:tabs>
          <w:tab w:val="left" w:leader="none" w:pos="284"/>
          <w:tab w:val="left" w:leader="none" w:pos="426"/>
        </w:tabs>
        <w:spacing w:line="360" w:lineRule="auto"/>
        <w:ind w:left="0" w:firstLine="0"/>
        <w:rPr>
          <w:sz w:val="28"/>
          <w:szCs w:val="28"/>
        </w:rPr>
      </w:pPr>
      <w:bookmarkStart w:colFirst="0" w:colLast="0" w:name="_heading=h.k95g0x1uwoz4" w:id="5"/>
      <w:bookmarkEnd w:id="5"/>
      <w:r w:rsidDel="00000000" w:rsidR="00000000" w:rsidRPr="00000000">
        <w:rPr>
          <w:rtl w:val="0"/>
        </w:rPr>
      </w:r>
    </w:p>
    <w:sectPr>
      <w:type w:val="nextPage"/>
      <w:pgSz w:h="16838" w:w="11906" w:orient="portrait"/>
      <w:pgMar w:bottom="1134" w:top="1134" w:left="1701"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C">
    <w:pPr>
      <w:widowControl w:val="1"/>
      <w:pBdr>
        <w:top w:space="0" w:sz="0" w:val="nil"/>
        <w:left w:space="0" w:sz="0" w:val="nil"/>
        <w:bottom w:space="0" w:sz="0" w:val="nil"/>
        <w:right w:space="0" w:sz="0" w:val="nil"/>
        <w:between w:space="0" w:sz="0" w:val="nil"/>
      </w:pBdr>
      <w:tabs>
        <w:tab w:val="center" w:leader="none" w:pos="4677"/>
        <w:tab w:val="right" w:leader="none" w:pos="9355"/>
      </w:tabs>
      <w:spacing w:line="240" w:lineRule="auto"/>
      <w:ind w:left="0" w:firstLine="0"/>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BD">
    <w:pPr>
      <w:widowControl w:val="1"/>
      <w:pBdr>
        <w:top w:space="0" w:sz="0" w:val="nil"/>
        <w:left w:space="0" w:sz="0" w:val="nil"/>
        <w:bottom w:space="0" w:sz="0" w:val="nil"/>
        <w:right w:space="0" w:sz="0" w:val="nil"/>
        <w:between w:space="0" w:sz="0" w:val="nil"/>
      </w:pBdr>
      <w:tabs>
        <w:tab w:val="center" w:leader="none" w:pos="4677"/>
        <w:tab w:val="right" w:leader="none" w:pos="9355"/>
      </w:tabs>
      <w:spacing w:line="240" w:lineRule="auto"/>
      <w:ind w:left="0" w:right="360" w:firstLine="0"/>
      <w:rPr>
        <w:color w:val="000000"/>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E">
    <w:pPr>
      <w:widowControl w:val="1"/>
      <w:pBdr>
        <w:top w:space="0" w:sz="0" w:val="nil"/>
        <w:left w:space="0" w:sz="0" w:val="nil"/>
        <w:bottom w:space="0" w:sz="0" w:val="nil"/>
        <w:right w:space="0" w:sz="0" w:val="nil"/>
        <w:between w:space="0" w:sz="0" w:val="nil"/>
      </w:pBdr>
      <w:tabs>
        <w:tab w:val="center" w:leader="none" w:pos="4677"/>
        <w:tab w:val="right" w:leader="none" w:pos="9355"/>
      </w:tabs>
      <w:spacing w:line="240" w:lineRule="auto"/>
      <w:ind w:left="0" w:firstLine="0"/>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BF">
    <w:pPr>
      <w:widowControl w:val="1"/>
      <w:pBdr>
        <w:top w:space="0" w:sz="0" w:val="nil"/>
        <w:left w:space="0" w:sz="0" w:val="nil"/>
        <w:bottom w:space="0" w:sz="0" w:val="nil"/>
        <w:right w:space="0" w:sz="0" w:val="nil"/>
        <w:between w:space="0" w:sz="0" w:val="nil"/>
      </w:pBdr>
      <w:tabs>
        <w:tab w:val="center" w:leader="none" w:pos="4677"/>
        <w:tab w:val="right" w:leader="none" w:pos="9355"/>
      </w:tabs>
      <w:spacing w:line="240" w:lineRule="auto"/>
      <w:ind w:left="0" w:right="360" w:firstLine="0"/>
      <w:rPr>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9">
    <w:pPr>
      <w:widowControl w:val="1"/>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firstLine="0"/>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BA">
    <w:pPr>
      <w:widowControl w:val="1"/>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firstLine="0"/>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B">
    <w:pPr>
      <w:ind w:left="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6553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80" w:hanging="360"/>
      </w:pPr>
      <w:rPr>
        <w:color w:val="000000"/>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0" w:firstLine="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360" w:hanging="360"/>
      </w:pPr>
      <w:rPr/>
    </w:lvl>
    <w:lvl w:ilvl="1">
      <w:start w:val="1"/>
      <w:numFmt w:val="lowerLetter"/>
      <w:lvlText w:val="%2."/>
      <w:lvlJc w:val="left"/>
      <w:pPr>
        <w:ind w:left="1429" w:hanging="360"/>
      </w:pPr>
      <w:rPr/>
    </w:lvl>
    <w:lvl w:ilvl="2">
      <w:start w:val="1"/>
      <w:numFmt w:val="lowerRoman"/>
      <w:lvlText w:val="%3."/>
      <w:lvlJc w:val="right"/>
      <w:pPr>
        <w:ind w:left="2149" w:hanging="180"/>
      </w:pPr>
      <w:rPr/>
    </w:lvl>
    <w:lvl w:ilvl="3">
      <w:start w:val="1"/>
      <w:numFmt w:val="decimal"/>
      <w:lvlText w:val="%4."/>
      <w:lvlJc w:val="left"/>
      <w:pPr>
        <w:ind w:left="2869" w:hanging="360"/>
      </w:pPr>
      <w:rPr/>
    </w:lvl>
    <w:lvl w:ilvl="4">
      <w:start w:val="1"/>
      <w:numFmt w:val="lowerLetter"/>
      <w:lvlText w:val="%5."/>
      <w:lvlJc w:val="left"/>
      <w:pPr>
        <w:ind w:left="3589" w:hanging="360"/>
      </w:pPr>
      <w:rPr/>
    </w:lvl>
    <w:lvl w:ilvl="5">
      <w:start w:val="1"/>
      <w:numFmt w:val="lowerRoman"/>
      <w:lvlText w:val="%6."/>
      <w:lvlJc w:val="right"/>
      <w:pPr>
        <w:ind w:left="4309" w:hanging="180"/>
      </w:pPr>
      <w:rPr/>
    </w:lvl>
    <w:lvl w:ilvl="6">
      <w:start w:val="1"/>
      <w:numFmt w:val="decimal"/>
      <w:lvlText w:val="%7."/>
      <w:lvlJc w:val="left"/>
      <w:pPr>
        <w:ind w:left="5029" w:hanging="360"/>
      </w:pPr>
      <w:rPr/>
    </w:lvl>
    <w:lvl w:ilvl="7">
      <w:start w:val="1"/>
      <w:numFmt w:val="lowerLetter"/>
      <w:lvlText w:val="%8."/>
      <w:lvlJc w:val="left"/>
      <w:pPr>
        <w:ind w:left="5749" w:hanging="360"/>
      </w:pPr>
      <w:rPr/>
    </w:lvl>
    <w:lvl w:ilvl="8">
      <w:start w:val="1"/>
      <w:numFmt w:val="lowerRoman"/>
      <w:lvlText w:val="%9."/>
      <w:lvlJc w:val="right"/>
      <w:pPr>
        <w:ind w:left="6469" w:hanging="180"/>
      </w:pPr>
      <w:rPr/>
    </w:lvl>
  </w:abstractNum>
  <w:abstractNum w:abstractNumId="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decimal"/>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decimal"/>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1">
    <w:lvl w:ilvl="0">
      <w:start w:val="8"/>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uk"/>
      </w:rPr>
    </w:rPrDefault>
    <w:pPrDefault>
      <w:pPr>
        <w:widowControl w:val="0"/>
        <w:spacing w:line="260" w:lineRule="auto"/>
        <w:ind w:left="360" w:hanging="34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1"/>
      <w:spacing w:line="240" w:lineRule="auto"/>
      <w:ind w:left="0" w:firstLine="0"/>
      <w:jc w:val="right"/>
    </w:pPr>
    <w:rPr>
      <w:sz w:val="28"/>
      <w:szCs w:val="28"/>
    </w:rPr>
  </w:style>
  <w:style w:type="paragraph" w:styleId="Heading2">
    <w:name w:val="heading 2"/>
    <w:basedOn w:val="Normal"/>
    <w:next w:val="Normal"/>
    <w:pPr>
      <w:keepNext w:val="1"/>
      <w:widowControl w:val="1"/>
      <w:tabs>
        <w:tab w:val="left" w:leader="none" w:pos="5580"/>
        <w:tab w:val="right" w:leader="none" w:pos="9355"/>
      </w:tabs>
      <w:spacing w:line="240" w:lineRule="auto"/>
      <w:ind w:left="0" w:firstLine="0"/>
      <w:jc w:val="center"/>
    </w:pPr>
    <w:rPr>
      <w:sz w:val="28"/>
      <w:szCs w:val="28"/>
    </w:rPr>
  </w:style>
  <w:style w:type="paragraph" w:styleId="Heading3">
    <w:name w:val="heading 3"/>
    <w:basedOn w:val="Normal"/>
    <w:next w:val="Normal"/>
    <w:pPr>
      <w:keepNext w:val="1"/>
      <w:widowControl w:val="1"/>
      <w:spacing w:after="60" w:before="240" w:line="240" w:lineRule="auto"/>
      <w:ind w:left="0" w:firstLine="0"/>
    </w:pPr>
    <w:rPr>
      <w:rFonts w:ascii="Cambria" w:cs="Cambria" w:eastAsia="Cambria" w:hAnsi="Cambria"/>
      <w:b w:val="1"/>
      <w:sz w:val="26"/>
      <w:szCs w:val="26"/>
    </w:rPr>
  </w:style>
  <w:style w:type="paragraph" w:styleId="Heading4">
    <w:name w:val="heading 4"/>
    <w:basedOn w:val="Normal"/>
    <w:next w:val="Normal"/>
    <w:pPr>
      <w:keepNext w:val="1"/>
      <w:widowControl w:val="1"/>
      <w:spacing w:after="60" w:before="240" w:line="240" w:lineRule="auto"/>
      <w:ind w:left="0" w:firstLine="0"/>
    </w:pPr>
    <w:rPr>
      <w:b w:val="1"/>
      <w:sz w:val="28"/>
      <w:szCs w:val="28"/>
    </w:rPr>
  </w:style>
  <w:style w:type="paragraph" w:styleId="Heading5">
    <w:name w:val="heading 5"/>
    <w:basedOn w:val="Normal"/>
    <w:next w:val="Normal"/>
    <w:pPr>
      <w:widowControl w:val="1"/>
      <w:spacing w:after="60" w:before="240" w:line="240" w:lineRule="auto"/>
      <w:ind w:left="0" w:firstLine="0"/>
    </w:pPr>
    <w:rPr>
      <w:b w:val="1"/>
      <w:i w:val="1"/>
      <w:sz w:val="26"/>
      <w:szCs w:val="26"/>
    </w:rPr>
  </w:style>
  <w:style w:type="paragraph" w:styleId="Heading6">
    <w:name w:val="heading 6"/>
    <w:basedOn w:val="Normal"/>
    <w:next w:val="Normal"/>
    <w:pPr>
      <w:widowControl w:val="1"/>
      <w:spacing w:after="60" w:before="240" w:line="240" w:lineRule="auto"/>
      <w:ind w:left="0" w:firstLine="0"/>
    </w:pPr>
    <w:rPr>
      <w:b w:val="1"/>
    </w:rPr>
  </w:style>
  <w:style w:type="paragraph" w:styleId="Title">
    <w:name w:val="Title"/>
    <w:basedOn w:val="Normal"/>
    <w:next w:val="Normal"/>
    <w:pPr>
      <w:widowControl w:val="1"/>
      <w:spacing w:line="240" w:lineRule="auto"/>
      <w:ind w:left="0" w:firstLine="0"/>
      <w:jc w:val="center"/>
    </w:pPr>
    <w:rPr>
      <w:sz w:val="28"/>
      <w:szCs w:val="28"/>
    </w:rPr>
  </w:style>
  <w:style w:type="paragraph" w:styleId="7">
    <w:name w:val="heading 7"/>
    <w:link w:val="70"/>
    <w:uiPriority w:val="99"/>
    <w:qFormat w:val="1"/>
    <w:rsid w:val="009F69FF"/>
    <w:pPr>
      <w:widowControl w:val="1"/>
      <w:spacing w:after="60" w:before="240" w:line="240" w:lineRule="auto"/>
      <w:ind w:left="0" w:firstLine="0"/>
      <w:outlineLvl w:val="6"/>
    </w:pPr>
    <w:rPr>
      <w:sz w:val="24"/>
      <w:szCs w:val="24"/>
      <w:lang w:val="ru-RU"/>
    </w:rPr>
  </w:style>
  <w:style w:type="paragraph" w:styleId="8">
    <w:name w:val="heading 8"/>
    <w:link w:val="80"/>
    <w:uiPriority w:val="99"/>
    <w:qFormat w:val="1"/>
    <w:rsid w:val="009F69FF"/>
    <w:pPr>
      <w:widowControl w:val="1"/>
      <w:spacing w:after="60" w:before="240" w:line="240" w:lineRule="auto"/>
      <w:ind w:left="0" w:firstLine="0"/>
      <w:outlineLvl w:val="7"/>
    </w:pPr>
    <w:rPr>
      <w:i w:val="1"/>
      <w:iCs w:val="1"/>
      <w:sz w:val="24"/>
      <w:szCs w:val="24"/>
      <w:lang w:val="ru-RU"/>
    </w:rPr>
  </w:style>
  <w:style w:type="paragraph" w:styleId="9">
    <w:name w:val="heading 9"/>
    <w:link w:val="90"/>
    <w:uiPriority w:val="99"/>
    <w:qFormat w:val="1"/>
    <w:rsid w:val="009F69FF"/>
    <w:pPr>
      <w:keepNext w:val="1"/>
      <w:widowControl w:val="1"/>
      <w:spacing w:line="240" w:lineRule="auto"/>
      <w:ind w:left="0" w:firstLine="0"/>
      <w:jc w:val="both"/>
      <w:outlineLvl w:val="8"/>
    </w:pPr>
    <w:rPr>
      <w:b w:val="1"/>
      <w:bCs w:val="1"/>
      <w:sz w:val="2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character" w:styleId="10" w:customStyle="1">
    <w:name w:val="Заголовок 1 Знак"/>
    <w:basedOn w:val="a0"/>
    <w:uiPriority w:val="99"/>
    <w:locked w:val="1"/>
    <w:rsid w:val="009F69FF"/>
    <w:rPr>
      <w:rFonts w:ascii="Times New Roman" w:cs="Times New Roman" w:hAnsi="Times New Roman"/>
      <w:sz w:val="24"/>
      <w:szCs w:val="24"/>
      <w:lang w:eastAsia="ru-RU" w:val="uk-UA"/>
    </w:rPr>
  </w:style>
  <w:style w:type="character" w:styleId="20" w:customStyle="1">
    <w:name w:val="Заголовок 2 Знак"/>
    <w:basedOn w:val="a0"/>
    <w:uiPriority w:val="99"/>
    <w:locked w:val="1"/>
    <w:rsid w:val="009F69FF"/>
    <w:rPr>
      <w:rFonts w:ascii="Times New Roman" w:cs="Times New Roman" w:hAnsi="Times New Roman"/>
      <w:sz w:val="24"/>
      <w:szCs w:val="24"/>
      <w:lang w:eastAsia="ru-RU" w:val="uk-UA"/>
    </w:rPr>
  </w:style>
  <w:style w:type="character" w:styleId="30" w:customStyle="1">
    <w:name w:val="Заголовок 3 Знак"/>
    <w:basedOn w:val="a0"/>
    <w:uiPriority w:val="99"/>
    <w:locked w:val="1"/>
    <w:rsid w:val="009F69FF"/>
    <w:rPr>
      <w:rFonts w:ascii="Cambria" w:cs="Times New Roman" w:hAnsi="Cambria"/>
      <w:b w:val="1"/>
      <w:bCs w:val="1"/>
      <w:sz w:val="26"/>
      <w:szCs w:val="26"/>
      <w:lang w:eastAsia="ru-RU"/>
    </w:rPr>
  </w:style>
  <w:style w:type="character" w:styleId="40" w:customStyle="1">
    <w:name w:val="Заголовок 4 Знак"/>
    <w:basedOn w:val="a0"/>
    <w:uiPriority w:val="99"/>
    <w:locked w:val="1"/>
    <w:rsid w:val="009F69FF"/>
    <w:rPr>
      <w:rFonts w:ascii="Times New Roman" w:cs="Times New Roman" w:hAnsi="Times New Roman"/>
      <w:b w:val="1"/>
      <w:bCs w:val="1"/>
      <w:sz w:val="28"/>
      <w:szCs w:val="28"/>
      <w:lang w:eastAsia="ru-RU"/>
    </w:rPr>
  </w:style>
  <w:style w:type="character" w:styleId="50" w:customStyle="1">
    <w:name w:val="Заголовок 5 Знак"/>
    <w:basedOn w:val="a0"/>
    <w:uiPriority w:val="99"/>
    <w:locked w:val="1"/>
    <w:rsid w:val="009F69FF"/>
    <w:rPr>
      <w:rFonts w:ascii="Times New Roman" w:cs="Times New Roman" w:hAnsi="Times New Roman"/>
      <w:b w:val="1"/>
      <w:bCs w:val="1"/>
      <w:i w:val="1"/>
      <w:iCs w:val="1"/>
      <w:sz w:val="26"/>
      <w:szCs w:val="26"/>
      <w:lang w:eastAsia="ru-RU"/>
    </w:rPr>
  </w:style>
  <w:style w:type="character" w:styleId="60" w:customStyle="1">
    <w:name w:val="Заголовок 6 Знак"/>
    <w:basedOn w:val="a0"/>
    <w:uiPriority w:val="99"/>
    <w:locked w:val="1"/>
    <w:rsid w:val="009F69FF"/>
    <w:rPr>
      <w:rFonts w:ascii="Times New Roman" w:cs="Times New Roman" w:hAnsi="Times New Roman"/>
      <w:b w:val="1"/>
      <w:bCs w:val="1"/>
      <w:lang w:eastAsia="ru-RU"/>
    </w:rPr>
  </w:style>
  <w:style w:type="character" w:styleId="70" w:customStyle="1">
    <w:name w:val="Заголовок 7 Знак"/>
    <w:basedOn w:val="a0"/>
    <w:link w:val="7"/>
    <w:uiPriority w:val="99"/>
    <w:locked w:val="1"/>
    <w:rsid w:val="009F69FF"/>
    <w:rPr>
      <w:rFonts w:ascii="Times New Roman" w:cs="Times New Roman" w:hAnsi="Times New Roman"/>
      <w:sz w:val="24"/>
      <w:szCs w:val="24"/>
      <w:lang w:eastAsia="ru-RU"/>
    </w:rPr>
  </w:style>
  <w:style w:type="character" w:styleId="80" w:customStyle="1">
    <w:name w:val="Заголовок 8 Знак"/>
    <w:basedOn w:val="a0"/>
    <w:link w:val="8"/>
    <w:uiPriority w:val="99"/>
    <w:locked w:val="1"/>
    <w:rsid w:val="009F69FF"/>
    <w:rPr>
      <w:rFonts w:ascii="Times New Roman" w:cs="Times New Roman" w:hAnsi="Times New Roman"/>
      <w:i w:val="1"/>
      <w:iCs w:val="1"/>
      <w:sz w:val="24"/>
      <w:szCs w:val="24"/>
      <w:lang w:eastAsia="ru-RU"/>
    </w:rPr>
  </w:style>
  <w:style w:type="character" w:styleId="90" w:customStyle="1">
    <w:name w:val="Заголовок 9 Знак"/>
    <w:basedOn w:val="a0"/>
    <w:link w:val="9"/>
    <w:uiPriority w:val="99"/>
    <w:locked w:val="1"/>
    <w:rsid w:val="009F69FF"/>
    <w:rPr>
      <w:rFonts w:ascii="Times New Roman" w:cs="Times New Roman" w:hAnsi="Times New Roman"/>
      <w:b w:val="1"/>
      <w:bCs w:val="1"/>
      <w:sz w:val="20"/>
      <w:szCs w:val="20"/>
      <w:lang w:eastAsia="ru-RU" w:val="uk-UA"/>
    </w:rPr>
  </w:style>
  <w:style w:type="character" w:styleId="a4" w:customStyle="1">
    <w:name w:val="Заголовок Знак"/>
    <w:basedOn w:val="a0"/>
    <w:uiPriority w:val="99"/>
    <w:locked w:val="1"/>
    <w:rsid w:val="009F69FF"/>
    <w:rPr>
      <w:rFonts w:ascii="Times New Roman" w:cs="Times New Roman" w:hAnsi="Times New Roman"/>
      <w:sz w:val="24"/>
      <w:szCs w:val="24"/>
      <w:lang w:eastAsia="ru-RU" w:val="uk-UA"/>
    </w:rPr>
  </w:style>
  <w:style w:type="table" w:styleId="a5">
    <w:name w:val="Table Grid"/>
    <w:basedOn w:val="a1"/>
    <w:uiPriority w:val="39"/>
    <w:rsid w:val="009F69FF"/>
    <w:rPr>
      <w:sz w:val="20"/>
      <w:szCs w:val="20"/>
      <w:lang w:val="uk-U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6">
    <w:name w:val="Body Text"/>
    <w:link w:val="a7"/>
    <w:uiPriority w:val="99"/>
    <w:rsid w:val="009F69FF"/>
    <w:pPr>
      <w:widowControl w:val="1"/>
      <w:spacing w:line="240" w:lineRule="auto"/>
      <w:ind w:left="0" w:firstLine="0"/>
      <w:jc w:val="center"/>
    </w:pPr>
    <w:rPr>
      <w:b w:val="1"/>
      <w:bCs w:val="1"/>
      <w:sz w:val="40"/>
      <w:szCs w:val="24"/>
    </w:rPr>
  </w:style>
  <w:style w:type="character" w:styleId="a7" w:customStyle="1">
    <w:name w:val="Основний текст Знак"/>
    <w:basedOn w:val="a0"/>
    <w:link w:val="a6"/>
    <w:uiPriority w:val="99"/>
    <w:locked w:val="1"/>
    <w:rsid w:val="009F69FF"/>
    <w:rPr>
      <w:rFonts w:ascii="Times New Roman" w:cs="Times New Roman" w:hAnsi="Times New Roman"/>
      <w:b w:val="1"/>
      <w:bCs w:val="1"/>
      <w:sz w:val="24"/>
      <w:szCs w:val="24"/>
      <w:lang w:eastAsia="ru-RU" w:val="uk-UA"/>
    </w:rPr>
  </w:style>
  <w:style w:type="paragraph" w:styleId="a8">
    <w:name w:val="Body Text Indent"/>
    <w:link w:val="a9"/>
    <w:uiPriority w:val="99"/>
    <w:rsid w:val="009F69FF"/>
    <w:pPr>
      <w:widowControl w:val="1"/>
      <w:spacing w:after="120" w:line="240" w:lineRule="auto"/>
      <w:ind w:left="283" w:firstLine="0"/>
    </w:pPr>
    <w:rPr>
      <w:sz w:val="24"/>
      <w:szCs w:val="24"/>
      <w:lang w:val="ru-RU"/>
    </w:rPr>
  </w:style>
  <w:style w:type="character" w:styleId="a9" w:customStyle="1">
    <w:name w:val="Основний текст з відступом Знак"/>
    <w:basedOn w:val="a0"/>
    <w:link w:val="a8"/>
    <w:uiPriority w:val="99"/>
    <w:locked w:val="1"/>
    <w:rsid w:val="009F69FF"/>
    <w:rPr>
      <w:rFonts w:ascii="Times New Roman" w:cs="Times New Roman" w:hAnsi="Times New Roman"/>
      <w:sz w:val="24"/>
      <w:szCs w:val="24"/>
      <w:lang w:eastAsia="ru-RU"/>
    </w:rPr>
  </w:style>
  <w:style w:type="paragraph" w:styleId="21">
    <w:name w:val="Body Text 2"/>
    <w:link w:val="22"/>
    <w:uiPriority w:val="99"/>
    <w:rsid w:val="009F69FF"/>
    <w:pPr>
      <w:widowControl w:val="1"/>
      <w:spacing w:after="120" w:line="480" w:lineRule="auto"/>
      <w:ind w:left="0" w:firstLine="0"/>
    </w:pPr>
    <w:rPr>
      <w:sz w:val="24"/>
      <w:szCs w:val="24"/>
      <w:lang w:val="ru-RU"/>
    </w:rPr>
  </w:style>
  <w:style w:type="character" w:styleId="22" w:customStyle="1">
    <w:name w:val="Основний текст 2 Знак"/>
    <w:basedOn w:val="a0"/>
    <w:link w:val="21"/>
    <w:uiPriority w:val="99"/>
    <w:locked w:val="1"/>
    <w:rsid w:val="009F69FF"/>
    <w:rPr>
      <w:rFonts w:ascii="Times New Roman" w:cs="Times New Roman" w:hAnsi="Times New Roman"/>
      <w:sz w:val="24"/>
      <w:szCs w:val="24"/>
      <w:lang w:eastAsia="ru-RU"/>
    </w:rPr>
  </w:style>
  <w:style w:type="paragraph" w:styleId="11" w:customStyle="1">
    <w:name w:val="Стиль1"/>
    <w:basedOn w:val="a6"/>
    <w:uiPriority w:val="99"/>
    <w:rsid w:val="009F69FF"/>
    <w:pPr>
      <w:overflowPunct w:val="0"/>
      <w:autoSpaceDE w:val="0"/>
      <w:autoSpaceDN w:val="0"/>
      <w:adjustRightInd w:val="0"/>
      <w:jc w:val="both"/>
      <w:textAlignment w:val="baseline"/>
    </w:pPr>
    <w:rPr>
      <w:b w:val="0"/>
      <w:bCs w:val="0"/>
      <w:sz w:val="28"/>
      <w:szCs w:val="20"/>
    </w:rPr>
  </w:style>
  <w:style w:type="paragraph" w:styleId="aa">
    <w:name w:val="header"/>
    <w:link w:val="ab"/>
    <w:uiPriority w:val="99"/>
    <w:rsid w:val="009F69FF"/>
    <w:pPr>
      <w:widowControl w:val="1"/>
      <w:tabs>
        <w:tab w:val="center" w:pos="4153"/>
        <w:tab w:val="right" w:pos="8306"/>
      </w:tabs>
      <w:overflowPunct w:val="0"/>
      <w:autoSpaceDE w:val="0"/>
      <w:autoSpaceDN w:val="0"/>
      <w:adjustRightInd w:val="0"/>
      <w:spacing w:line="240" w:lineRule="auto"/>
      <w:ind w:left="0" w:firstLine="0"/>
      <w:textAlignment w:val="baseline"/>
    </w:pPr>
    <w:rPr>
      <w:sz w:val="20"/>
    </w:rPr>
  </w:style>
  <w:style w:type="character" w:styleId="ab" w:customStyle="1">
    <w:name w:val="Верхній колонтитул Знак"/>
    <w:basedOn w:val="a0"/>
    <w:link w:val="aa"/>
    <w:uiPriority w:val="99"/>
    <w:locked w:val="1"/>
    <w:rsid w:val="009F69FF"/>
    <w:rPr>
      <w:rFonts w:ascii="Times New Roman" w:cs="Times New Roman" w:hAnsi="Times New Roman"/>
      <w:sz w:val="20"/>
      <w:szCs w:val="20"/>
      <w:lang w:eastAsia="ru-RU" w:val="uk-UA"/>
    </w:rPr>
  </w:style>
  <w:style w:type="paragraph" w:styleId="23">
    <w:name w:val="Body Text Indent 2"/>
    <w:link w:val="24"/>
    <w:uiPriority w:val="99"/>
    <w:rsid w:val="009F69FF"/>
    <w:pPr>
      <w:widowControl w:val="1"/>
      <w:spacing w:after="120" w:line="480" w:lineRule="auto"/>
      <w:ind w:left="283" w:firstLine="0"/>
    </w:pPr>
    <w:rPr>
      <w:sz w:val="24"/>
      <w:szCs w:val="24"/>
      <w:lang w:val="ru-RU"/>
    </w:rPr>
  </w:style>
  <w:style w:type="character" w:styleId="24" w:customStyle="1">
    <w:name w:val="Основний текст з відступом 2 Знак"/>
    <w:basedOn w:val="a0"/>
    <w:link w:val="23"/>
    <w:uiPriority w:val="99"/>
    <w:locked w:val="1"/>
    <w:rsid w:val="009F69FF"/>
    <w:rPr>
      <w:rFonts w:ascii="Times New Roman" w:cs="Times New Roman" w:hAnsi="Times New Roman"/>
      <w:sz w:val="24"/>
      <w:szCs w:val="24"/>
      <w:lang w:eastAsia="ru-RU"/>
    </w:rPr>
  </w:style>
  <w:style w:type="paragraph" w:styleId="ac">
    <w:name w:val="Plain Text"/>
    <w:link w:val="ad"/>
    <w:uiPriority w:val="99"/>
    <w:rsid w:val="009F69FF"/>
    <w:pPr>
      <w:widowControl w:val="1"/>
      <w:spacing w:line="240" w:lineRule="auto"/>
      <w:ind w:left="0" w:firstLine="0"/>
    </w:pPr>
    <w:rPr>
      <w:rFonts w:ascii="Courier New" w:hAnsi="Courier New"/>
      <w:sz w:val="20"/>
      <w:lang w:val="ru-RU"/>
    </w:rPr>
  </w:style>
  <w:style w:type="character" w:styleId="ad" w:customStyle="1">
    <w:name w:val="Текст Знак"/>
    <w:basedOn w:val="a0"/>
    <w:link w:val="ac"/>
    <w:uiPriority w:val="99"/>
    <w:locked w:val="1"/>
    <w:rsid w:val="009F69FF"/>
    <w:rPr>
      <w:rFonts w:ascii="Courier New" w:cs="Times New Roman" w:hAnsi="Courier New"/>
      <w:sz w:val="20"/>
      <w:szCs w:val="20"/>
      <w:lang w:eastAsia="ru-RU"/>
    </w:rPr>
  </w:style>
  <w:style w:type="paragraph" w:styleId="ae">
    <w:name w:val="Block Text"/>
    <w:uiPriority w:val="99"/>
    <w:rsid w:val="009F69FF"/>
    <w:pPr>
      <w:widowControl w:val="1"/>
      <w:spacing w:line="240" w:lineRule="auto"/>
      <w:ind w:right="-1" w:firstLine="708"/>
      <w:jc w:val="both"/>
    </w:pPr>
    <w:rPr>
      <w:bCs w:val="1"/>
      <w:sz w:val="24"/>
      <w:szCs w:val="24"/>
    </w:rPr>
  </w:style>
  <w:style w:type="paragraph" w:styleId="31">
    <w:name w:val="Body Text 3"/>
    <w:link w:val="32"/>
    <w:uiPriority w:val="99"/>
    <w:rsid w:val="009F69FF"/>
    <w:pPr>
      <w:widowControl w:val="1"/>
      <w:spacing w:after="120" w:line="240" w:lineRule="auto"/>
      <w:ind w:left="0" w:firstLine="0"/>
    </w:pPr>
    <w:rPr>
      <w:sz w:val="16"/>
      <w:szCs w:val="16"/>
      <w:lang w:val="ru-RU"/>
    </w:rPr>
  </w:style>
  <w:style w:type="character" w:styleId="32" w:customStyle="1">
    <w:name w:val="Основний текст 3 Знак"/>
    <w:basedOn w:val="a0"/>
    <w:link w:val="31"/>
    <w:uiPriority w:val="99"/>
    <w:locked w:val="1"/>
    <w:rsid w:val="009F69FF"/>
    <w:rPr>
      <w:rFonts w:ascii="Times New Roman" w:cs="Times New Roman" w:hAnsi="Times New Roman"/>
      <w:sz w:val="16"/>
      <w:szCs w:val="16"/>
      <w:lang w:eastAsia="ru-RU"/>
    </w:rPr>
  </w:style>
  <w:style w:type="paragraph" w:styleId="33">
    <w:name w:val="Body Text Indent 3"/>
    <w:link w:val="34"/>
    <w:uiPriority w:val="99"/>
    <w:rsid w:val="009F69FF"/>
    <w:pPr>
      <w:widowControl w:val="1"/>
      <w:spacing w:after="120" w:line="240" w:lineRule="auto"/>
      <w:ind w:left="283" w:firstLine="0"/>
    </w:pPr>
    <w:rPr>
      <w:sz w:val="16"/>
      <w:szCs w:val="16"/>
      <w:lang w:val="ru-RU"/>
    </w:rPr>
  </w:style>
  <w:style w:type="character" w:styleId="34" w:customStyle="1">
    <w:name w:val="Основний текст з відступом 3 Знак"/>
    <w:basedOn w:val="a0"/>
    <w:link w:val="33"/>
    <w:uiPriority w:val="99"/>
    <w:locked w:val="1"/>
    <w:rsid w:val="009F69FF"/>
    <w:rPr>
      <w:rFonts w:ascii="Times New Roman" w:cs="Times New Roman" w:hAnsi="Times New Roman"/>
      <w:sz w:val="16"/>
      <w:szCs w:val="16"/>
      <w:lang w:eastAsia="ru-RU"/>
    </w:rPr>
  </w:style>
  <w:style w:type="paragraph" w:styleId="af">
    <w:name w:val="footer"/>
    <w:link w:val="af0"/>
    <w:uiPriority w:val="99"/>
    <w:rsid w:val="009F69FF"/>
    <w:pPr>
      <w:widowControl w:val="1"/>
      <w:tabs>
        <w:tab w:val="center" w:pos="4677"/>
        <w:tab w:val="right" w:pos="9355"/>
      </w:tabs>
      <w:spacing w:line="240" w:lineRule="auto"/>
      <w:ind w:left="0" w:firstLine="0"/>
    </w:pPr>
    <w:rPr>
      <w:sz w:val="24"/>
      <w:szCs w:val="24"/>
      <w:lang w:val="ru-RU"/>
    </w:rPr>
  </w:style>
  <w:style w:type="character" w:styleId="af0" w:customStyle="1">
    <w:name w:val="Нижній колонтитул Знак"/>
    <w:basedOn w:val="a0"/>
    <w:link w:val="af"/>
    <w:uiPriority w:val="99"/>
    <w:locked w:val="1"/>
    <w:rsid w:val="009F69FF"/>
    <w:rPr>
      <w:rFonts w:ascii="Times New Roman" w:cs="Times New Roman" w:hAnsi="Times New Roman"/>
      <w:sz w:val="24"/>
      <w:szCs w:val="24"/>
      <w:lang w:eastAsia="ru-RU"/>
    </w:rPr>
  </w:style>
  <w:style w:type="character" w:styleId="af1">
    <w:name w:val="page number"/>
    <w:basedOn w:val="a0"/>
    <w:uiPriority w:val="99"/>
    <w:rsid w:val="009F69FF"/>
    <w:rPr>
      <w:rFonts w:cs="Times New Roman"/>
    </w:rPr>
  </w:style>
  <w:style w:type="paragraph" w:styleId="af2">
    <w:name w:val="Document Map"/>
    <w:link w:val="af3"/>
    <w:uiPriority w:val="99"/>
    <w:semiHidden w:val="1"/>
    <w:rsid w:val="009F69FF"/>
    <w:pPr>
      <w:widowControl w:val="1"/>
      <w:shd w:color="auto" w:fill="000080" w:val="clear"/>
      <w:spacing w:line="240" w:lineRule="auto"/>
      <w:ind w:left="0" w:firstLine="0"/>
    </w:pPr>
    <w:rPr>
      <w:rFonts w:ascii="Tahoma" w:cs="Tahoma" w:hAnsi="Tahoma"/>
      <w:sz w:val="20"/>
      <w:lang w:val="ru-RU"/>
    </w:rPr>
  </w:style>
  <w:style w:type="character" w:styleId="af3" w:customStyle="1">
    <w:name w:val="Схема документа Знак"/>
    <w:basedOn w:val="a0"/>
    <w:link w:val="af2"/>
    <w:uiPriority w:val="99"/>
    <w:semiHidden w:val="1"/>
    <w:locked w:val="1"/>
    <w:rsid w:val="009F69FF"/>
    <w:rPr>
      <w:rFonts w:ascii="Tahoma" w:cs="Tahoma" w:hAnsi="Tahoma"/>
      <w:sz w:val="20"/>
      <w:szCs w:val="20"/>
      <w:shd w:color="auto" w:fill="000080" w:val="clear"/>
      <w:lang w:eastAsia="ru-RU"/>
    </w:rPr>
  </w:style>
  <w:style w:type="paragraph" w:styleId="af4">
    <w:name w:val="caption"/>
    <w:uiPriority w:val="99"/>
    <w:qFormat w:val="1"/>
    <w:rsid w:val="009F69FF"/>
    <w:pPr>
      <w:widowControl w:val="1"/>
      <w:spacing w:line="360" w:lineRule="auto"/>
      <w:ind w:left="0" w:firstLine="0"/>
      <w:jc w:val="center"/>
    </w:pPr>
    <w:rPr>
      <w:b w:val="1"/>
      <w:sz w:val="28"/>
    </w:rPr>
  </w:style>
  <w:style w:type="paragraph" w:styleId="12" w:customStyle="1">
    <w:name w:val="Абзац списку1"/>
    <w:uiPriority w:val="99"/>
    <w:rsid w:val="009F69FF"/>
    <w:pPr>
      <w:widowControl w:val="1"/>
      <w:spacing w:after="200" w:line="276" w:lineRule="auto"/>
      <w:ind w:left="720" w:firstLine="0"/>
      <w:contextualSpacing w:val="1"/>
    </w:pPr>
    <w:rPr>
      <w:rFonts w:ascii="Calibri" w:hAnsi="Calibri"/>
      <w:lang w:eastAsia="en-US" w:val="ru-RU"/>
    </w:rPr>
  </w:style>
  <w:style w:type="character" w:styleId="FontStyle40" w:customStyle="1">
    <w:name w:val="Font Style40"/>
    <w:uiPriority w:val="99"/>
    <w:rsid w:val="009F69FF"/>
    <w:rPr>
      <w:rFonts w:ascii="Times New Roman" w:hAnsi="Times New Roman"/>
      <w:sz w:val="26"/>
    </w:rPr>
  </w:style>
  <w:style w:type="paragraph" w:styleId="Style4" w:customStyle="1">
    <w:name w:val="Style4"/>
    <w:uiPriority w:val="99"/>
    <w:rsid w:val="009F69FF"/>
    <w:pPr>
      <w:autoSpaceDE w:val="0"/>
      <w:autoSpaceDN w:val="0"/>
      <w:adjustRightInd w:val="0"/>
      <w:spacing w:line="322" w:lineRule="exact"/>
      <w:ind w:left="0" w:firstLine="734"/>
      <w:jc w:val="both"/>
    </w:pPr>
    <w:rPr>
      <w:rFonts w:ascii="Arial Black" w:hAnsi="Arial Black"/>
      <w:sz w:val="24"/>
      <w:szCs w:val="24"/>
    </w:rPr>
  </w:style>
  <w:style w:type="paragraph" w:styleId="Style10" w:customStyle="1">
    <w:name w:val="Style10"/>
    <w:uiPriority w:val="99"/>
    <w:rsid w:val="009F69FF"/>
    <w:pPr>
      <w:autoSpaceDE w:val="0"/>
      <w:autoSpaceDN w:val="0"/>
      <w:adjustRightInd w:val="0"/>
      <w:spacing w:line="240" w:lineRule="auto"/>
      <w:ind w:left="0" w:firstLine="0"/>
      <w:jc w:val="center"/>
    </w:pPr>
    <w:rPr>
      <w:rFonts w:ascii="Arial Black" w:hAnsi="Arial Black"/>
      <w:sz w:val="24"/>
      <w:szCs w:val="24"/>
    </w:rPr>
  </w:style>
  <w:style w:type="paragraph" w:styleId="Style13" w:customStyle="1">
    <w:name w:val="Style13"/>
    <w:uiPriority w:val="99"/>
    <w:rsid w:val="009F69FF"/>
    <w:pPr>
      <w:autoSpaceDE w:val="0"/>
      <w:autoSpaceDN w:val="0"/>
      <w:adjustRightInd w:val="0"/>
      <w:spacing w:line="323" w:lineRule="exact"/>
      <w:ind w:left="0" w:firstLine="739"/>
      <w:jc w:val="both"/>
    </w:pPr>
    <w:rPr>
      <w:rFonts w:ascii="Arial Black" w:hAnsi="Arial Black"/>
      <w:sz w:val="24"/>
      <w:szCs w:val="24"/>
    </w:rPr>
  </w:style>
  <w:style w:type="paragraph" w:styleId="Style28" w:customStyle="1">
    <w:name w:val="Style28"/>
    <w:uiPriority w:val="99"/>
    <w:rsid w:val="009F69FF"/>
    <w:pPr>
      <w:autoSpaceDE w:val="0"/>
      <w:autoSpaceDN w:val="0"/>
      <w:adjustRightInd w:val="0"/>
      <w:spacing w:line="302" w:lineRule="exact"/>
      <w:ind w:left="0" w:firstLine="0"/>
      <w:jc w:val="center"/>
    </w:pPr>
    <w:rPr>
      <w:rFonts w:ascii="Arial Black" w:hAnsi="Arial Black"/>
      <w:sz w:val="24"/>
      <w:szCs w:val="24"/>
    </w:rPr>
  </w:style>
  <w:style w:type="paragraph" w:styleId="Style30" w:customStyle="1">
    <w:name w:val="Style30"/>
    <w:uiPriority w:val="99"/>
    <w:rsid w:val="009F69FF"/>
    <w:pPr>
      <w:autoSpaceDE w:val="0"/>
      <w:autoSpaceDN w:val="0"/>
      <w:adjustRightInd w:val="0"/>
      <w:spacing w:line="240" w:lineRule="auto"/>
      <w:ind w:left="0" w:firstLine="0"/>
    </w:pPr>
    <w:rPr>
      <w:rFonts w:ascii="Arial Black" w:hAnsi="Arial Black"/>
      <w:sz w:val="24"/>
      <w:szCs w:val="24"/>
    </w:rPr>
  </w:style>
  <w:style w:type="character" w:styleId="FontStyle41" w:customStyle="1">
    <w:name w:val="Font Style41"/>
    <w:uiPriority w:val="99"/>
    <w:rsid w:val="009F69FF"/>
    <w:rPr>
      <w:rFonts w:ascii="Times New Roman" w:hAnsi="Times New Roman"/>
      <w:b w:val="1"/>
      <w:i w:val="1"/>
      <w:sz w:val="26"/>
    </w:rPr>
  </w:style>
  <w:style w:type="character" w:styleId="FontStyle43" w:customStyle="1">
    <w:name w:val="Font Style43"/>
    <w:uiPriority w:val="99"/>
    <w:rsid w:val="009F69FF"/>
    <w:rPr>
      <w:rFonts w:ascii="Times New Roman" w:hAnsi="Times New Roman"/>
      <w:b w:val="1"/>
      <w:sz w:val="26"/>
    </w:rPr>
  </w:style>
  <w:style w:type="character" w:styleId="FontStyle44" w:customStyle="1">
    <w:name w:val="Font Style44"/>
    <w:uiPriority w:val="99"/>
    <w:rsid w:val="009F69FF"/>
    <w:rPr>
      <w:rFonts w:ascii="Times New Roman" w:hAnsi="Times New Roman"/>
      <w:i w:val="1"/>
      <w:sz w:val="26"/>
    </w:rPr>
  </w:style>
  <w:style w:type="character" w:styleId="FontStyle49" w:customStyle="1">
    <w:name w:val="Font Style49"/>
    <w:uiPriority w:val="99"/>
    <w:rsid w:val="009F69FF"/>
    <w:rPr>
      <w:rFonts w:ascii="Times New Roman" w:hAnsi="Times New Roman"/>
      <w:b w:val="1"/>
      <w:sz w:val="20"/>
    </w:rPr>
  </w:style>
  <w:style w:type="character" w:styleId="FontStyle50" w:customStyle="1">
    <w:name w:val="Font Style50"/>
    <w:uiPriority w:val="99"/>
    <w:rsid w:val="009F69FF"/>
    <w:rPr>
      <w:rFonts w:ascii="Times New Roman" w:hAnsi="Times New Roman"/>
      <w:spacing w:val="10"/>
      <w:sz w:val="20"/>
    </w:rPr>
  </w:style>
  <w:style w:type="character" w:styleId="FontStyle54" w:customStyle="1">
    <w:name w:val="Font Style54"/>
    <w:uiPriority w:val="99"/>
    <w:rsid w:val="009F69FF"/>
    <w:rPr>
      <w:rFonts w:ascii="Times New Roman" w:hAnsi="Times New Roman"/>
      <w:b w:val="1"/>
      <w:sz w:val="24"/>
    </w:rPr>
  </w:style>
  <w:style w:type="paragraph" w:styleId="Style5" w:customStyle="1">
    <w:name w:val="Style5"/>
    <w:uiPriority w:val="99"/>
    <w:rsid w:val="009F69FF"/>
    <w:pPr>
      <w:autoSpaceDE w:val="0"/>
      <w:autoSpaceDN w:val="0"/>
      <w:adjustRightInd w:val="0"/>
      <w:spacing w:line="322" w:lineRule="exact"/>
      <w:ind w:left="0" w:firstLine="0"/>
      <w:jc w:val="center"/>
    </w:pPr>
    <w:rPr>
      <w:rFonts w:ascii="Arial Black" w:hAnsi="Arial Black"/>
      <w:sz w:val="24"/>
      <w:szCs w:val="24"/>
    </w:rPr>
  </w:style>
  <w:style w:type="paragraph" w:styleId="Style6" w:customStyle="1">
    <w:name w:val="Style6"/>
    <w:uiPriority w:val="99"/>
    <w:rsid w:val="009F69FF"/>
    <w:pPr>
      <w:autoSpaceDE w:val="0"/>
      <w:autoSpaceDN w:val="0"/>
      <w:adjustRightInd w:val="0"/>
      <w:spacing w:line="319" w:lineRule="exact"/>
      <w:ind w:left="0" w:firstLine="730"/>
      <w:jc w:val="both"/>
    </w:pPr>
    <w:rPr>
      <w:rFonts w:ascii="Arial Black" w:hAnsi="Arial Black"/>
      <w:sz w:val="24"/>
      <w:szCs w:val="24"/>
    </w:rPr>
  </w:style>
  <w:style w:type="paragraph" w:styleId="Style7" w:customStyle="1">
    <w:name w:val="Style7"/>
    <w:uiPriority w:val="99"/>
    <w:rsid w:val="009F69FF"/>
    <w:pPr>
      <w:autoSpaceDE w:val="0"/>
      <w:autoSpaceDN w:val="0"/>
      <w:adjustRightInd w:val="0"/>
      <w:spacing w:line="317" w:lineRule="exact"/>
      <w:ind w:left="0" w:firstLine="730"/>
      <w:jc w:val="both"/>
    </w:pPr>
    <w:rPr>
      <w:rFonts w:ascii="Arial Black" w:hAnsi="Arial Black"/>
      <w:sz w:val="24"/>
      <w:szCs w:val="24"/>
    </w:rPr>
  </w:style>
  <w:style w:type="paragraph" w:styleId="Style8" w:customStyle="1">
    <w:name w:val="Style8"/>
    <w:uiPriority w:val="99"/>
    <w:rsid w:val="009F69FF"/>
    <w:pPr>
      <w:autoSpaceDE w:val="0"/>
      <w:autoSpaceDN w:val="0"/>
      <w:adjustRightInd w:val="0"/>
      <w:spacing w:line="276" w:lineRule="exact"/>
      <w:ind w:left="0" w:firstLine="715"/>
      <w:jc w:val="both"/>
    </w:pPr>
    <w:rPr>
      <w:rFonts w:ascii="Arial Black" w:hAnsi="Arial Black"/>
      <w:sz w:val="24"/>
      <w:szCs w:val="24"/>
    </w:rPr>
  </w:style>
  <w:style w:type="paragraph" w:styleId="Style12" w:customStyle="1">
    <w:name w:val="Style12"/>
    <w:uiPriority w:val="99"/>
    <w:rsid w:val="009F69FF"/>
    <w:pPr>
      <w:autoSpaceDE w:val="0"/>
      <w:autoSpaceDN w:val="0"/>
      <w:adjustRightInd w:val="0"/>
      <w:spacing w:line="325" w:lineRule="exact"/>
      <w:ind w:left="0" w:firstLine="730"/>
      <w:jc w:val="both"/>
    </w:pPr>
    <w:rPr>
      <w:rFonts w:ascii="Arial Black" w:hAnsi="Arial Black"/>
      <w:sz w:val="24"/>
      <w:szCs w:val="24"/>
    </w:rPr>
  </w:style>
  <w:style w:type="paragraph" w:styleId="Style14" w:customStyle="1">
    <w:name w:val="Style14"/>
    <w:uiPriority w:val="99"/>
    <w:rsid w:val="009F69FF"/>
    <w:pPr>
      <w:autoSpaceDE w:val="0"/>
      <w:autoSpaceDN w:val="0"/>
      <w:adjustRightInd w:val="0"/>
      <w:spacing w:line="240" w:lineRule="auto"/>
      <w:ind w:left="0" w:firstLine="0"/>
    </w:pPr>
    <w:rPr>
      <w:rFonts w:ascii="Arial Black" w:hAnsi="Arial Black"/>
      <w:sz w:val="24"/>
      <w:szCs w:val="24"/>
    </w:rPr>
  </w:style>
  <w:style w:type="paragraph" w:styleId="Style20" w:customStyle="1">
    <w:name w:val="Style20"/>
    <w:uiPriority w:val="99"/>
    <w:rsid w:val="009F69FF"/>
    <w:pPr>
      <w:autoSpaceDE w:val="0"/>
      <w:autoSpaceDN w:val="0"/>
      <w:adjustRightInd w:val="0"/>
      <w:spacing w:line="485" w:lineRule="exact"/>
      <w:ind w:left="0" w:firstLine="0"/>
      <w:jc w:val="center"/>
    </w:pPr>
    <w:rPr>
      <w:rFonts w:ascii="Arial Black" w:hAnsi="Arial Black"/>
      <w:sz w:val="24"/>
      <w:szCs w:val="24"/>
    </w:rPr>
  </w:style>
  <w:style w:type="paragraph" w:styleId="Style32" w:customStyle="1">
    <w:name w:val="Style32"/>
    <w:uiPriority w:val="99"/>
    <w:rsid w:val="009F69FF"/>
    <w:pPr>
      <w:autoSpaceDE w:val="0"/>
      <w:autoSpaceDN w:val="0"/>
      <w:adjustRightInd w:val="0"/>
      <w:spacing w:line="240" w:lineRule="auto"/>
      <w:ind w:left="0" w:firstLine="0"/>
    </w:pPr>
    <w:rPr>
      <w:rFonts w:ascii="Arial Black" w:hAnsi="Arial Black"/>
      <w:sz w:val="24"/>
      <w:szCs w:val="24"/>
    </w:rPr>
  </w:style>
  <w:style w:type="character" w:styleId="FontStyle42" w:customStyle="1">
    <w:name w:val="Font Style42"/>
    <w:uiPriority w:val="99"/>
    <w:rsid w:val="009F69FF"/>
    <w:rPr>
      <w:rFonts w:ascii="Times New Roman" w:hAnsi="Times New Roman"/>
      <w:i w:val="1"/>
      <w:sz w:val="20"/>
    </w:rPr>
  </w:style>
  <w:style w:type="paragraph" w:styleId="af5">
    <w:name w:val="List Paragraph"/>
    <w:uiPriority w:val="34"/>
    <w:qFormat w:val="1"/>
    <w:rsid w:val="009F69FF"/>
    <w:pPr>
      <w:spacing w:line="240" w:lineRule="auto"/>
      <w:ind w:left="103" w:firstLine="559"/>
      <w:jc w:val="both"/>
    </w:pPr>
    <w:rPr>
      <w:rFonts w:ascii="Arial" w:cs="Arial" w:hAnsi="Arial"/>
      <w:lang w:eastAsia="en-US" w:val="en-US"/>
    </w:rPr>
  </w:style>
  <w:style w:type="paragraph" w:styleId="TableParagraph" w:customStyle="1">
    <w:name w:val="Table Paragraph"/>
    <w:uiPriority w:val="99"/>
    <w:rsid w:val="009F69FF"/>
    <w:pPr>
      <w:spacing w:line="240" w:lineRule="auto"/>
      <w:ind w:left="103" w:firstLine="0"/>
    </w:pPr>
    <w:rPr>
      <w:rFonts w:ascii="Arial" w:cs="Arial" w:hAnsi="Arial"/>
      <w:lang w:eastAsia="en-US" w:val="en-US"/>
    </w:rPr>
  </w:style>
  <w:style w:type="paragraph" w:styleId="af6">
    <w:name w:val="Balloon Text"/>
    <w:link w:val="af7"/>
    <w:uiPriority w:val="99"/>
    <w:semiHidden w:val="1"/>
    <w:rsid w:val="009F69FF"/>
    <w:pPr>
      <w:widowControl w:val="1"/>
      <w:spacing w:line="240" w:lineRule="auto"/>
      <w:ind w:left="0" w:firstLine="0"/>
    </w:pPr>
    <w:rPr>
      <w:rFonts w:ascii="Tahoma" w:cs="Tahoma" w:hAnsi="Tahoma"/>
      <w:sz w:val="16"/>
      <w:szCs w:val="16"/>
      <w:lang w:val="ru-RU"/>
    </w:rPr>
  </w:style>
  <w:style w:type="character" w:styleId="af7" w:customStyle="1">
    <w:name w:val="Текст у виносці Знак"/>
    <w:basedOn w:val="a0"/>
    <w:link w:val="af6"/>
    <w:uiPriority w:val="99"/>
    <w:semiHidden w:val="1"/>
    <w:locked w:val="1"/>
    <w:rsid w:val="009F69FF"/>
    <w:rPr>
      <w:rFonts w:ascii="Tahoma" w:cs="Tahoma" w:hAnsi="Tahoma"/>
      <w:sz w:val="16"/>
      <w:szCs w:val="16"/>
      <w:lang w:eastAsia="ru-RU"/>
    </w:rPr>
  </w:style>
  <w:style w:type="character" w:styleId="af8">
    <w:name w:val="annotation reference"/>
    <w:basedOn w:val="a0"/>
    <w:uiPriority w:val="99"/>
    <w:semiHidden w:val="1"/>
    <w:rsid w:val="009F69FF"/>
    <w:rPr>
      <w:rFonts w:cs="Times New Roman"/>
      <w:sz w:val="16"/>
    </w:rPr>
  </w:style>
  <w:style w:type="paragraph" w:styleId="af9">
    <w:name w:val="annotation text"/>
    <w:link w:val="afa"/>
    <w:uiPriority w:val="99"/>
    <w:semiHidden w:val="1"/>
    <w:rsid w:val="009F69FF"/>
    <w:pPr>
      <w:widowControl w:val="1"/>
      <w:spacing w:line="240" w:lineRule="auto"/>
      <w:ind w:left="0" w:firstLine="0"/>
    </w:pPr>
    <w:rPr>
      <w:sz w:val="20"/>
      <w:lang w:val="ru-RU"/>
    </w:rPr>
  </w:style>
  <w:style w:type="character" w:styleId="afa" w:customStyle="1">
    <w:name w:val="Текст примітки Знак"/>
    <w:basedOn w:val="a0"/>
    <w:link w:val="af9"/>
    <w:uiPriority w:val="99"/>
    <w:semiHidden w:val="1"/>
    <w:locked w:val="1"/>
    <w:rsid w:val="009F69FF"/>
    <w:rPr>
      <w:rFonts w:ascii="Times New Roman" w:cs="Times New Roman" w:hAnsi="Times New Roman"/>
      <w:sz w:val="20"/>
      <w:szCs w:val="20"/>
      <w:lang w:eastAsia="ru-RU"/>
    </w:rPr>
  </w:style>
  <w:style w:type="paragraph" w:styleId="afb">
    <w:name w:val="annotation subject"/>
    <w:basedOn w:val="af9"/>
    <w:next w:val="af9"/>
    <w:link w:val="afc"/>
    <w:uiPriority w:val="99"/>
    <w:semiHidden w:val="1"/>
    <w:rsid w:val="009F69FF"/>
    <w:rPr>
      <w:b w:val="1"/>
      <w:bCs w:val="1"/>
    </w:rPr>
  </w:style>
  <w:style w:type="character" w:styleId="afc" w:customStyle="1">
    <w:name w:val="Тема примітки Знак"/>
    <w:basedOn w:val="afa"/>
    <w:link w:val="afb"/>
    <w:uiPriority w:val="99"/>
    <w:semiHidden w:val="1"/>
    <w:locked w:val="1"/>
    <w:rsid w:val="009F69FF"/>
    <w:rPr>
      <w:rFonts w:ascii="Times New Roman" w:cs="Times New Roman" w:hAnsi="Times New Roman"/>
      <w:b w:val="1"/>
      <w:bCs w:val="1"/>
      <w:sz w:val="20"/>
      <w:szCs w:val="20"/>
      <w:lang w:eastAsia="ru-RU"/>
    </w:rPr>
  </w:style>
  <w:style w:type="paragraph" w:styleId="afd">
    <w:name w:val="Revision"/>
    <w:hidden w:val="1"/>
    <w:uiPriority w:val="99"/>
    <w:semiHidden w:val="1"/>
    <w:rsid w:val="009F69FF"/>
    <w:rPr>
      <w:sz w:val="24"/>
      <w:szCs w:val="24"/>
    </w:rPr>
  </w:style>
  <w:style w:type="paragraph" w:styleId="afe">
    <w:name w:val="No Spacing"/>
    <w:uiPriority w:val="99"/>
    <w:qFormat w:val="1"/>
    <w:rsid w:val="009F69FF"/>
    <w:rPr>
      <w:szCs w:val="20"/>
      <w:lang w:val="uk-UA"/>
    </w:rPr>
  </w:style>
  <w:style w:type="character" w:styleId="Hyperlink0" w:customStyle="1">
    <w:name w:val="Hyperlink.0"/>
    <w:rsid w:val="006322C3"/>
  </w:style>
  <w:style w:type="table" w:styleId="TableNormal2" w:customStyle="1">
    <w:name w:val="Table Normal"/>
    <w:rsid w:val="00981C80"/>
    <w:pPr>
      <w:pBdr>
        <w:top w:space="0" w:sz="0" w:val="nil"/>
        <w:left w:space="0" w:sz="0" w:val="nil"/>
        <w:bottom w:space="0" w:sz="0" w:val="nil"/>
        <w:right w:space="0" w:sz="0" w:val="nil"/>
        <w:between w:space="0" w:sz="0" w:val="nil"/>
        <w:bar w:space="0" w:sz="0" w:val="nil"/>
      </w:pBdr>
    </w:pPr>
    <w:rPr>
      <w:rFonts w:eastAsia="Arial Unicode MS"/>
      <w:sz w:val="20"/>
      <w:szCs w:val="20"/>
      <w:bdr w:space="0" w:sz="0" w:val="nil"/>
    </w:rPr>
    <w:tblPr>
      <w:tblInd w:w="0.0" w:type="dxa"/>
      <w:tblCellMar>
        <w:top w:w="0.0" w:type="dxa"/>
        <w:left w:w="0.0" w:type="dxa"/>
        <w:bottom w:w="0.0" w:type="dxa"/>
        <w:right w:w="0.0" w:type="dxa"/>
      </w:tblCellMar>
    </w:tblPr>
  </w:style>
  <w:style w:type="paragraph" w:styleId="aff" w:customStyle="1">
    <w:name w:val="Стандартний"/>
    <w:rsid w:val="00981C80"/>
    <w:pPr>
      <w:pBdr>
        <w:top w:space="0" w:sz="0" w:val="nil"/>
        <w:left w:space="0" w:sz="0" w:val="nil"/>
        <w:bottom w:space="0" w:sz="0" w:val="nil"/>
        <w:right w:space="0" w:sz="0" w:val="nil"/>
        <w:between w:space="0" w:sz="0" w:val="nil"/>
        <w:bar w:space="0" w:sz="0" w:val="nil"/>
      </w:pBdr>
      <w:spacing w:before="160"/>
    </w:pPr>
    <w:rPr>
      <w:rFonts w:ascii="Helvetica Neue" w:cs="Arial Unicode MS" w:eastAsia="Arial Unicode MS" w:hAnsi="Helvetica Neue"/>
      <w:color w:val="000000"/>
      <w:sz w:val="24"/>
      <w:szCs w:val="24"/>
      <w:u w:color="000000"/>
      <w:bdr w:space="0" w:sz="0" w:val="nil"/>
      <w14:textOutline w14:cap="flat" w14:cmpd="sng" w14:w="12700" w14:algn="ctr">
        <w14:noFill/>
        <w14:prstDash w14:val="solid"/>
        <w14:miter w14:lim="400000"/>
      </w14:textOutline>
    </w:rPr>
  </w:style>
  <w:style w:type="character" w:styleId="markedcontent" w:customStyle="1">
    <w:name w:val="markedcontent"/>
    <w:basedOn w:val="a0"/>
    <w:rsid w:val="0019383B"/>
  </w:style>
  <w:style w:type="character" w:styleId="aff0">
    <w:name w:val="Hyperlink"/>
    <w:basedOn w:val="a0"/>
    <w:uiPriority w:val="99"/>
    <w:unhideWhenUsed w:val="1"/>
    <w:locked w:val="1"/>
    <w:rsid w:val="00216824"/>
    <w:rPr>
      <w:color w:val="0000ff" w:themeColor="hyperlink"/>
      <w:u w:val="single"/>
    </w:rPr>
  </w:style>
  <w:style w:type="paragraph" w:styleId="Style11" w:customStyle="1">
    <w:name w:val="Style11"/>
    <w:rsid w:val="0036298A"/>
    <w:pPr>
      <w:autoSpaceDE w:val="0"/>
      <w:autoSpaceDN w:val="0"/>
      <w:adjustRightInd w:val="0"/>
      <w:spacing w:line="230" w:lineRule="exact"/>
      <w:ind w:left="0" w:firstLine="0"/>
    </w:pPr>
    <w:rPr>
      <w:sz w:val="24"/>
      <w:szCs w:val="24"/>
      <w:lang w:val="ru-RU"/>
    </w:rPr>
  </w:style>
  <w:style w:type="table" w:styleId="13" w:customStyle="1">
    <w:name w:val="Сетка таблицы1"/>
    <w:basedOn w:val="a1"/>
    <w:next w:val="a5"/>
    <w:uiPriority w:val="39"/>
    <w:rsid w:val="00502C9C"/>
    <w:rPr>
      <w:rFonts w:asciiTheme="minorHAnsi" w:cstheme="minorBidi" w:eastAsiaTheme="minorHAnsi" w:hAnsi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ff1">
    <w:name w:val="Normal (Web)"/>
    <w:uiPriority w:val="99"/>
    <w:unhideWhenUsed w:val="1"/>
    <w:locked w:val="1"/>
    <w:rsid w:val="0094154C"/>
    <w:pPr>
      <w:spacing w:after="100" w:afterAutospacing="1" w:before="100" w:beforeAutospacing="1"/>
    </w:pPr>
    <w:rPr>
      <w:sz w:val="24"/>
      <w:szCs w:val="24"/>
      <w:lang w:val="uk-UA"/>
    </w:rPr>
  </w:style>
  <w:style w:type="character" w:styleId="apple-tab-span" w:customStyle="1">
    <w:name w:val="apple-tab-span"/>
    <w:basedOn w:val="a0"/>
    <w:rsid w:val="0094154C"/>
  </w:style>
  <w:style w:type="table" w:styleId="14" w:customStyle="1">
    <w:name w:val="Сетка таблицы светлая1"/>
    <w:basedOn w:val="a1"/>
    <w:uiPriority w:val="40"/>
    <w:rsid w:val="00170786"/>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aff2" w:customStyle="1">
    <w:basedOn w:val="TableNormal2"/>
    <w:tblPr>
      <w:tblStyleRowBandSize w:val="1"/>
      <w:tblStyleColBandSize w:val="1"/>
      <w:tblCellMar>
        <w:left w:w="115.0" w:type="dxa"/>
        <w:right w:w="115.0" w:type="dxa"/>
      </w:tblCellMar>
    </w:tblPr>
  </w:style>
  <w:style w:type="table" w:styleId="aff3" w:customStyle="1">
    <w:basedOn w:val="TableNormal2"/>
    <w:rPr>
      <w:rFonts w:ascii="Calibri" w:cs="Calibri" w:eastAsia="Calibri" w:hAnsi="Calibri"/>
    </w:rPr>
    <w:tblPr>
      <w:tblStyleRowBandSize w:val="1"/>
      <w:tblStyleColBandSize w:val="1"/>
      <w:tblCellMar>
        <w:left w:w="108.0" w:type="dxa"/>
        <w:right w:w="108.0" w:type="dxa"/>
      </w:tblCellMar>
    </w:tblPr>
  </w:style>
  <w:style w:type="table" w:styleId="aff4" w:customStyle="1">
    <w:basedOn w:val="TableNormal2"/>
    <w:tblPr>
      <w:tblStyleRowBandSize w:val="1"/>
      <w:tblStyleColBandSize w:val="1"/>
      <w:tblCellMar>
        <w:top w:w="15.0" w:type="dxa"/>
        <w:left w:w="15.0" w:type="dxa"/>
        <w:bottom w:w="15.0" w:type="dxa"/>
        <w:right w:w="15.0" w:type="dxa"/>
      </w:tblCellMar>
    </w:tblPr>
  </w:style>
  <w:style w:type="table" w:styleId="aff5" w:customStyle="1">
    <w:basedOn w:val="TableNormal2"/>
    <w:rPr>
      <w:rFonts w:eastAsia="Times New Roman"/>
    </w:rPr>
    <w:tblPr>
      <w:tblStyleRowBandSize w:val="1"/>
      <w:tblStyleColBandSize w:val="1"/>
      <w:tblCellMar>
        <w:left w:w="108.0" w:type="dxa"/>
        <w:right w:w="108.0" w:type="dxa"/>
      </w:tblCellMar>
    </w:tblPr>
  </w:style>
  <w:style w:type="table" w:styleId="aff6" w:customStyle="1">
    <w:basedOn w:val="TableNormal2"/>
    <w:tblPr>
      <w:tblStyleRowBandSize w:val="1"/>
      <w:tblStyleColBandSize w:val="1"/>
      <w:tblCellMar>
        <w:left w:w="115.0" w:type="dxa"/>
        <w:right w:w="115.0" w:type="dxa"/>
      </w:tblCellMar>
    </w:tblPr>
  </w:style>
  <w:style w:type="table" w:styleId="aff7" w:customStyle="1">
    <w:basedOn w:val="TableNormal2"/>
    <w:tblPr>
      <w:tblStyleRowBandSize w:val="1"/>
      <w:tblStyleColBandSize w:val="1"/>
      <w:tblCellMar>
        <w:left w:w="115.0" w:type="dxa"/>
        <w:right w:w="115.0" w:type="dxa"/>
      </w:tblCellMar>
    </w:tblPr>
  </w:style>
  <w:style w:type="table" w:styleId="aff8" w:customStyle="1">
    <w:basedOn w:val="TableNormal2"/>
    <w:tblPr>
      <w:tblStyleRowBandSize w:val="1"/>
      <w:tblStyleColBandSize w:val="1"/>
      <w:tblCellMar>
        <w:left w:w="115.0" w:type="dxa"/>
        <w:right w:w="115.0" w:type="dxa"/>
      </w:tblCellMar>
    </w:tblPr>
  </w:style>
  <w:style w:type="table" w:styleId="aff9" w:customStyle="1">
    <w:basedOn w:val="TableNormal2"/>
    <w:tblPr>
      <w:tblStyleRowBandSize w:val="1"/>
      <w:tblStyleColBandSize w:val="1"/>
      <w:tblCellMar>
        <w:left w:w="115.0" w:type="dxa"/>
        <w:right w:w="115.0" w:type="dxa"/>
      </w:tblCellMar>
    </w:tblPr>
  </w:style>
  <w:style w:type="table" w:styleId="affa" w:customStyle="1">
    <w:basedOn w:val="TableNormal2"/>
    <w:tblPr>
      <w:tblStyleRowBandSize w:val="1"/>
      <w:tblStyleColBandSize w:val="1"/>
      <w:tblCellMar>
        <w:left w:w="115.0" w:type="dxa"/>
        <w:right w:w="115.0" w:type="dxa"/>
      </w:tblCellMar>
    </w:tblPr>
  </w:style>
  <w:style w:type="table" w:styleId="affb" w:customStyle="1">
    <w:basedOn w:val="TableNormal2"/>
    <w:tblPr>
      <w:tblStyleRowBandSize w:val="1"/>
      <w:tblStyleColBandSize w:val="1"/>
      <w:tblCellMar>
        <w:left w:w="115.0" w:type="dxa"/>
        <w:right w:w="115.0" w:type="dxa"/>
      </w:tblCellMar>
    </w:tblPr>
  </w:style>
  <w:style w:type="table" w:styleId="affc" w:customStyle="1">
    <w:basedOn w:val="TableNormal2"/>
    <w:tblPr>
      <w:tblStyleRowBandSize w:val="1"/>
      <w:tblStyleColBandSize w:val="1"/>
      <w:tblCellMar>
        <w:left w:w="115.0" w:type="dxa"/>
        <w:right w:w="115.0" w:type="dxa"/>
      </w:tblCellMar>
    </w:tblPr>
  </w:style>
  <w:style w:type="table" w:styleId="affd" w:customStyle="1">
    <w:basedOn w:val="TableNormal1"/>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affe" w:customStyle="1">
    <w:basedOn w:val="TableNormal1"/>
    <w:pPr>
      <w:pBdr>
        <w:top w:space="0" w:sz="0" w:val="nil"/>
        <w:left w:space="0" w:sz="0" w:val="nil"/>
        <w:bottom w:space="0" w:sz="0" w:val="nil"/>
        <w:right w:space="0" w:sz="0" w:val="nil"/>
        <w:between w:space="0" w:sz="0" w:val="nil"/>
      </w:pBdr>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afff" w:customStyle="1">
    <w:basedOn w:val="TableNormal1"/>
    <w:pPr>
      <w:pBdr>
        <w:top w:space="0" w:sz="0" w:val="nil"/>
        <w:left w:space="0" w:sz="0" w:val="nil"/>
        <w:bottom w:space="0" w:sz="0" w:val="nil"/>
        <w:right w:space="0" w:sz="0" w:val="nil"/>
        <w:between w:space="0" w:sz="0" w:val="nil"/>
      </w:pBdr>
    </w:pPr>
    <w:rPr>
      <w:sz w:val="20"/>
      <w:szCs w:val="20"/>
    </w:rPr>
    <w:tblPr>
      <w:tblStyleRowBandSize w:val="1"/>
      <w:tblStyleColBandSize w:val="1"/>
      <w:tblCellMar>
        <w:top w:w="15.0" w:type="dxa"/>
        <w:left w:w="15.0" w:type="dxa"/>
        <w:bottom w:w="15.0" w:type="dxa"/>
        <w:right w:w="15.0" w:type="dxa"/>
      </w:tblCellMar>
    </w:tblPr>
  </w:style>
  <w:style w:type="table" w:styleId="afff0" w:customStyle="1">
    <w:basedOn w:val="TableNormal1"/>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08.0" w:type="dxa"/>
        <w:bottom w:w="0.0" w:type="dxa"/>
        <w:right w:w="108.0" w:type="dxa"/>
      </w:tblCellMar>
    </w:tblPr>
  </w:style>
  <w:style w:type="table" w:styleId="afff1" w:customStyle="1">
    <w:basedOn w:val="TableNormal1"/>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afff2" w:customStyle="1">
    <w:basedOn w:val="TableNormal1"/>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afff3" w:customStyle="1">
    <w:basedOn w:val="TableNormal1"/>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afff4" w:customStyle="1">
    <w:basedOn w:val="TableNormal1"/>
    <w:tblPr>
      <w:tblStyleRowBandSize w:val="1"/>
      <w:tblStyleColBandSize w:val="1"/>
      <w:tblCellMar>
        <w:top w:w="0.0" w:type="dxa"/>
        <w:left w:w="115.0" w:type="dxa"/>
        <w:bottom w:w="0.0" w:type="dxa"/>
        <w:right w:w="115.0" w:type="dxa"/>
      </w:tblCellMar>
    </w:tblPr>
  </w:style>
  <w:style w:type="table" w:styleId="afff5" w:customStyle="1">
    <w:basedOn w:val="TableNormal1"/>
    <w:tblPr>
      <w:tblStyleRowBandSize w:val="1"/>
      <w:tblStyleColBandSize w:val="1"/>
      <w:tblCellMar>
        <w:top w:w="0.0" w:type="dxa"/>
        <w:left w:w="115.0" w:type="dxa"/>
        <w:bottom w:w="0.0" w:type="dxa"/>
        <w:right w:w="115.0" w:type="dxa"/>
      </w:tblCellMar>
    </w:tblPr>
  </w:style>
  <w:style w:type="table" w:styleId="afff6" w:customStyle="1">
    <w:basedOn w:val="TableNormal1"/>
    <w:tblPr>
      <w:tblStyleRowBandSize w:val="1"/>
      <w:tblStyleColBandSize w:val="1"/>
      <w:tblCellMar>
        <w:top w:w="0.0" w:type="dxa"/>
        <w:left w:w="115.0" w:type="dxa"/>
        <w:bottom w:w="0.0" w:type="dxa"/>
        <w:right w:w="115.0" w:type="dxa"/>
      </w:tblCellMar>
    </w:tblPr>
  </w:style>
  <w:style w:type="table" w:styleId="afff7" w:customStyle="1">
    <w:basedOn w:val="TableNormal1"/>
    <w:tblPr>
      <w:tblStyleRowBandSize w:val="1"/>
      <w:tblStyleColBandSize w:val="1"/>
      <w:tblCellMar>
        <w:top w:w="0.0" w:type="dxa"/>
        <w:left w:w="115.0" w:type="dxa"/>
        <w:bottom w:w="0.0" w:type="dxa"/>
        <w:right w:w="115.0" w:type="dxa"/>
      </w:tblCellMar>
    </w:tblPr>
  </w:style>
  <w:style w:type="table" w:styleId="afff8" w:customStyle="1">
    <w:basedOn w:val="TableNormal1"/>
    <w:tblPr>
      <w:tblStyleRowBandSize w:val="1"/>
      <w:tblStyleColBandSize w:val="1"/>
      <w:tblCellMar>
        <w:top w:w="0.0" w:type="dxa"/>
        <w:left w:w="115.0" w:type="dxa"/>
        <w:bottom w:w="0.0" w:type="dxa"/>
        <w:right w:w="115.0" w:type="dxa"/>
      </w:tblCellMar>
    </w:tblPr>
  </w:style>
  <w:style w:type="table" w:styleId="afff9" w:customStyle="1">
    <w:basedOn w:val="TableNormal1"/>
    <w:tblPr>
      <w:tblStyleRowBandSize w:val="1"/>
      <w:tblStyleColBandSize w:val="1"/>
      <w:tblCellMar>
        <w:top w:w="0.0" w:type="dxa"/>
        <w:left w:w="115.0" w:type="dxa"/>
        <w:bottom w:w="0.0" w:type="dxa"/>
        <w:right w:w="115.0" w:type="dxa"/>
      </w:tblCellMar>
    </w:tblPr>
  </w:style>
  <w:style w:type="table" w:styleId="afffa" w:customStyle="1">
    <w:basedOn w:val="TableNormal1"/>
    <w:tblPr>
      <w:tblStyleRowBandSize w:val="1"/>
      <w:tblStyleColBandSize w:val="1"/>
      <w:tblCellMar>
        <w:top w:w="0.0" w:type="dxa"/>
        <w:left w:w="115.0" w:type="dxa"/>
        <w:bottom w:w="0.0" w:type="dxa"/>
        <w:right w:w="115.0" w:type="dxa"/>
      </w:tblCellMar>
    </w:tblPr>
  </w:style>
  <w:style w:type="table" w:styleId="afffb" w:customStyle="1">
    <w:basedOn w:val="TableNormal1"/>
    <w:tblPr>
      <w:tblStyleRowBandSize w:val="1"/>
      <w:tblStyleColBandSize w:val="1"/>
      <w:tblCellMar>
        <w:top w:w="0.0" w:type="dxa"/>
        <w:left w:w="115.0" w:type="dxa"/>
        <w:bottom w:w="0.0" w:type="dxa"/>
        <w:right w:w="115.0" w:type="dxa"/>
      </w:tblCellMar>
    </w:tblPr>
  </w:style>
  <w:style w:type="table" w:styleId="afffd" w:customStyle="1">
    <w:basedOn w:val="TableNormal0"/>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afffe" w:customStyle="1">
    <w:basedOn w:val="TableNormal0"/>
    <w:pPr>
      <w:pBdr>
        <w:top w:space="0" w:sz="0" w:val="nil"/>
        <w:left w:space="0" w:sz="0" w:val="nil"/>
        <w:bottom w:space="0" w:sz="0" w:val="nil"/>
        <w:right w:space="0" w:sz="0" w:val="nil"/>
        <w:between w:space="0" w:sz="0" w:val="nil"/>
      </w:pBdr>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affff" w:customStyle="1">
    <w:basedOn w:val="TableNormal0"/>
    <w:pPr>
      <w:pBdr>
        <w:top w:space="0" w:sz="0" w:val="nil"/>
        <w:left w:space="0" w:sz="0" w:val="nil"/>
        <w:bottom w:space="0" w:sz="0" w:val="nil"/>
        <w:right w:space="0" w:sz="0" w:val="nil"/>
        <w:between w:space="0" w:sz="0" w:val="nil"/>
      </w:pBdr>
    </w:pPr>
    <w:rPr>
      <w:sz w:val="20"/>
      <w:szCs w:val="20"/>
    </w:rPr>
    <w:tblPr>
      <w:tblStyleRowBandSize w:val="1"/>
      <w:tblStyleColBandSize w:val="1"/>
      <w:tblCellMar>
        <w:top w:w="15.0" w:type="dxa"/>
        <w:left w:w="15.0" w:type="dxa"/>
        <w:bottom w:w="15.0" w:type="dxa"/>
        <w:right w:w="15.0" w:type="dxa"/>
      </w:tblCellMar>
    </w:tblPr>
  </w:style>
  <w:style w:type="table" w:styleId="affff0" w:customStyle="1">
    <w:basedOn w:val="TableNormal0"/>
    <w:tblPr>
      <w:tblStyleRowBandSize w:val="1"/>
      <w:tblStyleColBandSize w:val="1"/>
      <w:tblCellMar>
        <w:top w:w="15.0" w:type="dxa"/>
        <w:left w:w="15.0" w:type="dxa"/>
        <w:bottom w:w="15.0" w:type="dxa"/>
        <w:right w:w="15.0" w:type="dxa"/>
      </w:tblCellMar>
    </w:tblPr>
  </w:style>
  <w:style w:type="table" w:styleId="affff1" w:customStyle="1">
    <w:basedOn w:val="TableNormal0"/>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affff2" w:customStyle="1">
    <w:basedOn w:val="TableNormal0"/>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affff3" w:customStyle="1">
    <w:basedOn w:val="TableNormal0"/>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affff4" w:customStyle="1">
    <w:basedOn w:val="TableNormal0"/>
    <w:tblPr>
      <w:tblStyleRowBandSize w:val="1"/>
      <w:tblStyleColBandSize w:val="1"/>
      <w:tblCellMar>
        <w:top w:w="0.0" w:type="dxa"/>
        <w:left w:w="115.0" w:type="dxa"/>
        <w:bottom w:w="0.0" w:type="dxa"/>
        <w:right w:w="115.0" w:type="dxa"/>
      </w:tblCellMar>
    </w:tblPr>
  </w:style>
  <w:style w:type="table" w:styleId="affff5" w:customStyle="1">
    <w:basedOn w:val="TableNormal0"/>
    <w:tblPr>
      <w:tblStyleRowBandSize w:val="1"/>
      <w:tblStyleColBandSize w:val="1"/>
      <w:tblCellMar>
        <w:top w:w="0.0" w:type="dxa"/>
        <w:left w:w="115.0" w:type="dxa"/>
        <w:bottom w:w="0.0" w:type="dxa"/>
        <w:right w:w="115.0" w:type="dxa"/>
      </w:tblCellMar>
    </w:tblPr>
  </w:style>
  <w:style w:type="table" w:styleId="affff6" w:customStyle="1">
    <w:basedOn w:val="TableNormal0"/>
    <w:tblPr>
      <w:tblStyleRowBandSize w:val="1"/>
      <w:tblStyleColBandSize w:val="1"/>
      <w:tblCellMar>
        <w:top w:w="0.0" w:type="dxa"/>
        <w:left w:w="115.0" w:type="dxa"/>
        <w:bottom w:w="0.0" w:type="dxa"/>
        <w:right w:w="115.0" w:type="dxa"/>
      </w:tblCellMar>
    </w:tblPr>
  </w:style>
  <w:style w:type="table" w:styleId="affff7" w:customStyle="1">
    <w:basedOn w:val="TableNormal0"/>
    <w:tblPr>
      <w:tblStyleRowBandSize w:val="1"/>
      <w:tblStyleColBandSize w:val="1"/>
      <w:tblCellMar>
        <w:top w:w="0.0" w:type="dxa"/>
        <w:left w:w="115.0" w:type="dxa"/>
        <w:bottom w:w="0.0" w:type="dxa"/>
        <w:right w:w="115.0" w:type="dxa"/>
      </w:tblCellMar>
    </w:tblPr>
  </w:style>
  <w:style w:type="table" w:styleId="affff8" w:customStyle="1">
    <w:basedOn w:val="TableNormal0"/>
    <w:tblPr>
      <w:tblStyleRowBandSize w:val="1"/>
      <w:tblStyleColBandSize w:val="1"/>
      <w:tblCellMar>
        <w:top w:w="0.0" w:type="dxa"/>
        <w:left w:w="115.0" w:type="dxa"/>
        <w:bottom w:w="0.0" w:type="dxa"/>
        <w:right w:w="115.0" w:type="dxa"/>
      </w:tblCellMar>
    </w:tblPr>
  </w:style>
  <w:style w:type="table" w:styleId="affff9" w:customStyle="1">
    <w:basedOn w:val="TableNormal0"/>
    <w:tblPr>
      <w:tblStyleRowBandSize w:val="1"/>
      <w:tblStyleColBandSize w:val="1"/>
      <w:tblCellMar>
        <w:top w:w="0.0" w:type="dxa"/>
        <w:left w:w="115.0" w:type="dxa"/>
        <w:bottom w:w="0.0" w:type="dxa"/>
        <w:right w:w="115.0" w:type="dxa"/>
      </w:tblCellMar>
    </w:tblPr>
  </w:style>
  <w:style w:type="table" w:styleId="affffa" w:customStyle="1">
    <w:basedOn w:val="TableNormal0"/>
    <w:tblPr>
      <w:tblStyleRowBandSize w:val="1"/>
      <w:tblStyleColBandSize w:val="1"/>
      <w:tblCellMar>
        <w:top w:w="0.0" w:type="dxa"/>
        <w:left w:w="115.0" w:type="dxa"/>
        <w:bottom w:w="0.0" w:type="dxa"/>
        <w:right w:w="115.0" w:type="dxa"/>
      </w:tblCellMar>
    </w:tblPr>
  </w:style>
  <w:style w:type="table" w:styleId="affffb"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Table2">
    <w:basedOn w:val="TableNormal"/>
    <w:pPr>
      <w:pBdr>
        <w:top w:space="0" w:sz="0" w:val="nil"/>
        <w:left w:space="0" w:sz="0" w:val="nil"/>
        <w:bottom w:space="0" w:sz="0" w:val="nil"/>
        <w:right w:space="0" w:sz="0" w:val="nil"/>
        <w:between w:space="0" w:sz="0" w:val="nil"/>
      </w:pBdr>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3">
    <w:basedOn w:val="TableNormal"/>
    <w:pPr>
      <w:pBdr>
        <w:top w:space="0" w:sz="0" w:val="nil"/>
        <w:left w:space="0" w:sz="0" w:val="nil"/>
        <w:bottom w:space="0" w:sz="0" w:val="nil"/>
        <w:right w:space="0" w:sz="0" w:val="nil"/>
        <w:between w:space="0" w:sz="0" w:val="nil"/>
      </w:pBdr>
    </w:pPr>
    <w:rPr>
      <w:sz w:val="20"/>
      <w:szCs w:val="20"/>
    </w:rPr>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Table6">
    <w:basedOn w:val="TableNormal"/>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Table7">
    <w:basedOn w:val="TableNormal"/>
    <w:pPr>
      <w:pBdr>
        <w:top w:space="0" w:sz="0" w:val="nil"/>
        <w:left w:space="0" w:sz="0" w:val="nil"/>
        <w:bottom w:space="0" w:sz="0" w:val="nil"/>
        <w:right w:space="0" w:sz="0" w:val="nil"/>
        <w:between w:space="0" w:sz="0" w:val="nil"/>
      </w:pBdr>
    </w:pPr>
    <w:rPr>
      <w:sz w:val="20"/>
      <w:szCs w:val="20"/>
    </w:rPr>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librarynmu.com/" TargetMode="External"/><Relationship Id="rId10" Type="http://schemas.openxmlformats.org/officeDocument/2006/relationships/footer" Target="footer1.xml"/><Relationship Id="rId13" Type="http://schemas.openxmlformats.org/officeDocument/2006/relationships/hyperlink" Target="http://www.nbuv.gov.ua/" TargetMode="External"/><Relationship Id="rId12" Type="http://schemas.openxmlformats.org/officeDocument/2006/relationships/hyperlink" Target="https://library.knu.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hyperlink" Target="about:blank" TargetMode="External"/><Relationship Id="rId14" Type="http://schemas.openxmlformats.org/officeDocument/2006/relationships/hyperlink" Target="about:blank" TargetMode="External"/><Relationship Id="rId17" Type="http://schemas.openxmlformats.org/officeDocument/2006/relationships/hyperlink" Target="https://library.gov.ua/" TargetMode="External"/><Relationship Id="rId16" Type="http://schemas.openxmlformats.org/officeDocument/2006/relationships/hyperlink" Target="https://library.ukma.edu.ua/" TargetMode="External"/><Relationship Id="rId5" Type="http://schemas.openxmlformats.org/officeDocument/2006/relationships/styles" Target="styles.xml"/><Relationship Id="rId19" Type="http://schemas.openxmlformats.org/officeDocument/2006/relationships/hyperlink" Target="https://dl.uswr.ac.ir/bitstream/Hannan/131926/1/Clinical.Psychology.7.edition.pdf" TargetMode="External"/><Relationship Id="rId6" Type="http://schemas.openxmlformats.org/officeDocument/2006/relationships/customXml" Target="../customXML/item1.xml"/><Relationship Id="rId18" Type="http://schemas.openxmlformats.org/officeDocument/2006/relationships/hyperlink" Target="http://docshare04.docshare.tips/files/28023/280238870.pdf"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4xxjw1ZZ248817gH2RuNKmrNUw==">CgMxLjAyDmguYzF1c2dscmZ6dmVrMghoLmdqZGd4czIOaC5tNnBwaDFsdmk5OGYyDmgudXhoZzFrMnluZGpiMg5oLjVvdzNzNjR2YnJnZTIOaC5rOTVnMHgxdXdvejQ4AHIhMWEyc0dXLV9YVURCUXlWQWMzcFV5MTFSd3ltV2RvWkNH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2025-09-07T20:59:00Z</dcterms:created>
  <dc:creator>PC-2</dc:creator>
</cp:coreProperties>
</file>