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83CDD" w14:textId="77777777" w:rsidR="00624D3E" w:rsidRDefault="00F8254E">
      <w:pPr>
        <w:spacing w:after="0" w:line="276" w:lineRule="auto"/>
        <w:ind w:left="1" w:hanging="3"/>
        <w:jc w:val="center"/>
        <w:rPr>
          <w:rFonts w:ascii="Times New Roman" w:eastAsia="Times New Roman" w:hAnsi="Times New Roman" w:cs="Times New Roman"/>
          <w:color w:val="000000"/>
          <w:sz w:val="24"/>
          <w:szCs w:val="24"/>
        </w:rPr>
      </w:pPr>
      <w:r>
        <w:rPr>
          <w:rFonts w:ascii="Times New Roman" w:eastAsia="Times New Roman" w:hAnsi="Times New Roman" w:cs="Times New Roman"/>
          <w:b/>
          <w:sz w:val="24"/>
          <w:szCs w:val="24"/>
        </w:rPr>
        <w:t>НА</w:t>
      </w:r>
      <w:r>
        <w:rPr>
          <w:rFonts w:ascii="Times New Roman" w:eastAsia="Times New Roman" w:hAnsi="Times New Roman" w:cs="Times New Roman"/>
          <w:b/>
          <w:color w:val="000000"/>
          <w:sz w:val="24"/>
          <w:szCs w:val="24"/>
        </w:rPr>
        <w:t>ЦІОНАЛЬНИЙ МЕДИЧНИЙ УНІВЕРСИТЕТ ІМЕНІ О.О. БОГОМОЛЬЦЯ</w:t>
      </w:r>
    </w:p>
    <w:p w14:paraId="3F93AA46" w14:textId="77777777" w:rsidR="00624D3E" w:rsidRDefault="00F8254E">
      <w:pPr>
        <w:pStyle w:val="a3"/>
        <w:keepNext w:val="0"/>
        <w:keepLines w:val="0"/>
        <w:spacing w:before="0" w:after="0" w:line="276" w:lineRule="auto"/>
        <w:jc w:val="center"/>
        <w:rPr>
          <w:rFonts w:ascii="Times New Roman" w:eastAsia="Times New Roman" w:hAnsi="Times New Roman" w:cs="Times New Roman"/>
          <w:b w:val="0"/>
          <w:sz w:val="28"/>
          <w:szCs w:val="28"/>
        </w:rPr>
      </w:pPr>
      <w:r>
        <w:rPr>
          <w:rFonts w:ascii="Times New Roman" w:eastAsia="Times New Roman" w:hAnsi="Times New Roman" w:cs="Times New Roman"/>
          <w:sz w:val="28"/>
          <w:szCs w:val="28"/>
        </w:rPr>
        <w:t xml:space="preserve">Навчально-науковий інститут психічного здоров’я </w:t>
      </w:r>
    </w:p>
    <w:p w14:paraId="1EF81DEB" w14:textId="77777777" w:rsidR="00624D3E" w:rsidRDefault="00F8254E">
      <w:pPr>
        <w:spacing w:after="0" w:line="276"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Кафедра загальної і медичної психології</w:t>
      </w:r>
    </w:p>
    <w:p w14:paraId="2FA08CB9" w14:textId="77777777" w:rsidR="00624D3E" w:rsidRDefault="00624D3E">
      <w:pPr>
        <w:spacing w:after="0" w:line="276" w:lineRule="auto"/>
        <w:ind w:left="1" w:hanging="3"/>
        <w:jc w:val="right"/>
        <w:rPr>
          <w:rFonts w:ascii="Times New Roman" w:eastAsia="Times New Roman" w:hAnsi="Times New Roman" w:cs="Times New Roman"/>
          <w:color w:val="000000"/>
          <w:sz w:val="28"/>
          <w:szCs w:val="28"/>
        </w:rPr>
      </w:pPr>
    </w:p>
    <w:p w14:paraId="3D437291" w14:textId="77777777" w:rsidR="00624D3E" w:rsidRDefault="00624D3E">
      <w:pPr>
        <w:spacing w:after="0" w:line="276" w:lineRule="auto"/>
        <w:ind w:left="1" w:hanging="3"/>
        <w:jc w:val="right"/>
        <w:rPr>
          <w:rFonts w:ascii="Times New Roman" w:eastAsia="Times New Roman" w:hAnsi="Times New Roman" w:cs="Times New Roman"/>
          <w:color w:val="000000"/>
          <w:sz w:val="28"/>
          <w:szCs w:val="28"/>
        </w:rPr>
      </w:pPr>
    </w:p>
    <w:p w14:paraId="5F8F0AF4" w14:textId="77777777" w:rsidR="00624D3E" w:rsidRDefault="00624D3E">
      <w:pPr>
        <w:spacing w:after="0" w:line="276" w:lineRule="auto"/>
        <w:ind w:left="1" w:hanging="3"/>
        <w:jc w:val="right"/>
        <w:rPr>
          <w:rFonts w:ascii="Times New Roman" w:eastAsia="Times New Roman" w:hAnsi="Times New Roman" w:cs="Times New Roman"/>
          <w:color w:val="000000"/>
          <w:sz w:val="28"/>
          <w:szCs w:val="28"/>
        </w:rPr>
      </w:pPr>
    </w:p>
    <w:p w14:paraId="0DA40A29"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ЗАТВЕРДЖУЮ</w:t>
      </w:r>
    </w:p>
    <w:p w14:paraId="6926805D"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Проректор закладу вищої освіти </w:t>
      </w:r>
    </w:p>
    <w:p w14:paraId="051755D7"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Національного медичного університету</w:t>
      </w:r>
    </w:p>
    <w:p w14:paraId="6B44DBB7"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імені О.О.Богомольця</w:t>
      </w:r>
    </w:p>
    <w:p w14:paraId="4BADE7AD"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з науково-педагогічної та навчальної роботи,</w:t>
      </w:r>
    </w:p>
    <w:p w14:paraId="699DBCC6"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доктор медичних наук, професор </w:t>
      </w:r>
    </w:p>
    <w:p w14:paraId="635FEB78" w14:textId="77777777" w:rsidR="00624D3E" w:rsidRDefault="00F8254E">
      <w:pPr>
        <w:spacing w:after="0" w:line="276" w:lineRule="auto"/>
        <w:ind w:firstLine="3543"/>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Олег ВЛАСЕНКО</w:t>
      </w:r>
    </w:p>
    <w:p w14:paraId="71D937E0" w14:textId="77777777" w:rsidR="00624D3E" w:rsidRDefault="00624D3E">
      <w:pPr>
        <w:widowControl w:val="0"/>
        <w:spacing w:after="0" w:line="276" w:lineRule="auto"/>
        <w:ind w:firstLine="709"/>
        <w:rPr>
          <w:rFonts w:ascii="Times New Roman" w:eastAsia="Times New Roman" w:hAnsi="Times New Roman" w:cs="Times New Roman"/>
          <w:b/>
          <w:sz w:val="28"/>
          <w:szCs w:val="28"/>
        </w:rPr>
      </w:pPr>
    </w:p>
    <w:p w14:paraId="3541920C" w14:textId="77777777" w:rsidR="00624D3E" w:rsidRDefault="00624D3E">
      <w:pPr>
        <w:widowControl w:val="0"/>
        <w:spacing w:after="0" w:line="276" w:lineRule="auto"/>
        <w:ind w:firstLine="709"/>
        <w:rPr>
          <w:rFonts w:ascii="Times New Roman" w:eastAsia="Times New Roman" w:hAnsi="Times New Roman" w:cs="Times New Roman"/>
          <w:sz w:val="28"/>
          <w:szCs w:val="28"/>
        </w:rPr>
      </w:pPr>
    </w:p>
    <w:p w14:paraId="2F8CB1FF" w14:textId="77777777" w:rsidR="00624D3E" w:rsidRDefault="00624D3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14:paraId="43956318" w14:textId="77777777" w:rsidR="00624D3E" w:rsidRDefault="00624D3E">
      <w:pPr>
        <w:widowControl w:val="0"/>
        <w:shd w:val="clear" w:color="auto" w:fill="FFFFFF"/>
        <w:spacing w:after="0" w:line="276" w:lineRule="auto"/>
        <w:ind w:firstLine="709"/>
        <w:jc w:val="center"/>
        <w:rPr>
          <w:rFonts w:ascii="Times New Roman" w:eastAsia="Times New Roman" w:hAnsi="Times New Roman" w:cs="Times New Roman"/>
          <w:b/>
          <w:sz w:val="28"/>
          <w:szCs w:val="28"/>
        </w:rPr>
      </w:pPr>
    </w:p>
    <w:p w14:paraId="5507794B" w14:textId="77777777" w:rsidR="00624D3E" w:rsidRPr="003132E0" w:rsidRDefault="00F8254E" w:rsidP="003132E0">
      <w:pPr>
        <w:widowControl w:val="0"/>
        <w:shd w:val="clear" w:color="auto" w:fill="FFFFFF"/>
        <w:spacing w:after="0" w:line="360" w:lineRule="auto"/>
        <w:ind w:firstLine="720"/>
        <w:jc w:val="center"/>
        <w:rPr>
          <w:rFonts w:ascii="Times New Roman" w:eastAsia="Times New Roman" w:hAnsi="Times New Roman" w:cs="Times New Roman"/>
          <w:b/>
          <w:sz w:val="28"/>
          <w:szCs w:val="28"/>
        </w:rPr>
      </w:pPr>
      <w:r w:rsidRPr="003132E0">
        <w:rPr>
          <w:rFonts w:ascii="Times New Roman" w:eastAsia="Times New Roman" w:hAnsi="Times New Roman" w:cs="Times New Roman"/>
          <w:b/>
          <w:sz w:val="28"/>
          <w:szCs w:val="28"/>
        </w:rPr>
        <w:t>РОБОЧА ПРОГРАМА НАВЧАЛЬНОЇ ДИСЦИПЛІНИ</w:t>
      </w:r>
    </w:p>
    <w:p w14:paraId="2471EE99" w14:textId="77777777" w:rsidR="003132E0" w:rsidRPr="003132E0" w:rsidRDefault="003132E0" w:rsidP="003132E0">
      <w:pPr>
        <w:spacing w:after="0" w:line="360" w:lineRule="auto"/>
        <w:ind w:firstLine="720"/>
        <w:jc w:val="center"/>
        <w:rPr>
          <w:rFonts w:ascii="Times New Roman" w:hAnsi="Times New Roman" w:cs="Times New Roman"/>
          <w:b/>
          <w:sz w:val="28"/>
          <w:szCs w:val="28"/>
        </w:rPr>
      </w:pPr>
      <w:r w:rsidRPr="003132E0">
        <w:rPr>
          <w:rFonts w:ascii="Times New Roman" w:hAnsi="Times New Roman" w:cs="Times New Roman"/>
          <w:b/>
          <w:sz w:val="28"/>
          <w:szCs w:val="28"/>
        </w:rPr>
        <w:t>«ПСИХОЛОГІЯ СПІЛКУВАННЯ »</w:t>
      </w:r>
    </w:p>
    <w:p w14:paraId="41DB1915" w14:textId="77777777" w:rsidR="003132E0" w:rsidRPr="003132E0" w:rsidRDefault="003132E0" w:rsidP="003132E0">
      <w:pPr>
        <w:spacing w:after="0" w:line="360" w:lineRule="auto"/>
        <w:ind w:firstLine="720"/>
        <w:jc w:val="both"/>
        <w:rPr>
          <w:rFonts w:ascii="Times New Roman" w:hAnsi="Times New Roman" w:cs="Times New Roman"/>
          <w:b/>
          <w:sz w:val="28"/>
          <w:szCs w:val="28"/>
        </w:rPr>
      </w:pPr>
    </w:p>
    <w:p w14:paraId="0D5E08A2" w14:textId="77777777" w:rsidR="003132E0" w:rsidRPr="003132E0" w:rsidRDefault="003132E0" w:rsidP="003132E0">
      <w:pPr>
        <w:spacing w:after="0" w:line="360" w:lineRule="auto"/>
        <w:ind w:firstLine="720"/>
        <w:jc w:val="both"/>
        <w:rPr>
          <w:rFonts w:ascii="Times New Roman" w:hAnsi="Times New Roman" w:cs="Times New Roman"/>
          <w:b/>
          <w:sz w:val="28"/>
          <w:szCs w:val="28"/>
        </w:rPr>
      </w:pPr>
    </w:p>
    <w:p w14:paraId="6B7DE5B2" w14:textId="1B023DCA" w:rsidR="003132E0" w:rsidRPr="003132E0" w:rsidRDefault="003132E0" w:rsidP="003132E0">
      <w:pPr>
        <w:spacing w:after="0" w:line="360" w:lineRule="auto"/>
        <w:ind w:firstLine="720"/>
        <w:jc w:val="both"/>
        <w:rPr>
          <w:rFonts w:ascii="Times New Roman" w:hAnsi="Times New Roman" w:cs="Times New Roman"/>
          <w:sz w:val="28"/>
          <w:szCs w:val="28"/>
          <w:u w:val="single"/>
        </w:rPr>
      </w:pPr>
      <w:r w:rsidRPr="003132E0">
        <w:rPr>
          <w:rFonts w:ascii="Times New Roman" w:hAnsi="Times New Roman" w:cs="Times New Roman"/>
          <w:b/>
          <w:sz w:val="28"/>
          <w:szCs w:val="28"/>
        </w:rPr>
        <w:t xml:space="preserve">Освітній рівень            </w:t>
      </w:r>
      <w:r w:rsidRPr="003132E0">
        <w:rPr>
          <w:rFonts w:ascii="Times New Roman" w:hAnsi="Times New Roman" w:cs="Times New Roman"/>
          <w:sz w:val="28"/>
          <w:szCs w:val="28"/>
          <w:u w:val="single"/>
        </w:rPr>
        <w:t>другий (магістерський) рівень</w:t>
      </w:r>
    </w:p>
    <w:p w14:paraId="57E1DC5E" w14:textId="31E90E49" w:rsidR="003132E0" w:rsidRPr="003132E0" w:rsidRDefault="003132E0" w:rsidP="003132E0">
      <w:pPr>
        <w:tabs>
          <w:tab w:val="left" w:pos="1620"/>
        </w:tabs>
        <w:spacing w:after="0" w:line="360" w:lineRule="auto"/>
        <w:ind w:firstLine="720"/>
        <w:jc w:val="both"/>
        <w:rPr>
          <w:rFonts w:ascii="Times New Roman" w:hAnsi="Times New Roman" w:cs="Times New Roman"/>
          <w:b/>
          <w:sz w:val="28"/>
          <w:szCs w:val="28"/>
          <w:u w:val="single"/>
        </w:rPr>
      </w:pPr>
      <w:r w:rsidRPr="003132E0">
        <w:rPr>
          <w:rFonts w:ascii="Times New Roman" w:hAnsi="Times New Roman" w:cs="Times New Roman"/>
          <w:b/>
          <w:sz w:val="28"/>
          <w:szCs w:val="28"/>
        </w:rPr>
        <w:t xml:space="preserve">Галузь знань               </w:t>
      </w:r>
      <w:r w:rsidRPr="003132E0">
        <w:rPr>
          <w:rFonts w:ascii="Times New Roman" w:hAnsi="Times New Roman" w:cs="Times New Roman"/>
          <w:bCs/>
          <w:sz w:val="28"/>
          <w:szCs w:val="28"/>
        </w:rPr>
        <w:t xml:space="preserve"> </w:t>
      </w:r>
      <w:r w:rsidRPr="003132E0">
        <w:rPr>
          <w:rFonts w:ascii="Times New Roman" w:hAnsi="Times New Roman" w:cs="Times New Roman"/>
          <w:sz w:val="28"/>
          <w:szCs w:val="28"/>
          <w:u w:val="single"/>
        </w:rPr>
        <w:t xml:space="preserve">I Охорона  </w:t>
      </w:r>
      <w:r w:rsidRPr="003132E0">
        <w:rPr>
          <w:rFonts w:ascii="Times New Roman" w:hAnsi="Times New Roman" w:cs="Times New Roman"/>
          <w:bCs/>
          <w:sz w:val="28"/>
          <w:szCs w:val="28"/>
        </w:rPr>
        <w:t>здоров’я</w:t>
      </w:r>
      <w:r w:rsidRPr="003132E0">
        <w:rPr>
          <w:rFonts w:ascii="Times New Roman" w:hAnsi="Times New Roman" w:cs="Times New Roman"/>
          <w:sz w:val="28"/>
          <w:szCs w:val="28"/>
          <w:u w:val="single"/>
        </w:rPr>
        <w:t xml:space="preserve"> та соціальне забезпечення  </w:t>
      </w:r>
    </w:p>
    <w:p w14:paraId="54D5C934" w14:textId="014CF9EA" w:rsidR="003132E0" w:rsidRPr="00205A3A" w:rsidRDefault="003132E0" w:rsidP="003132E0">
      <w:pPr>
        <w:tabs>
          <w:tab w:val="left" w:pos="1620"/>
        </w:tabs>
        <w:spacing w:after="0" w:line="360" w:lineRule="auto"/>
        <w:ind w:firstLine="720"/>
        <w:jc w:val="both"/>
        <w:rPr>
          <w:rFonts w:ascii="Times New Roman" w:hAnsi="Times New Roman" w:cs="Times New Roman"/>
          <w:b/>
          <w:sz w:val="28"/>
          <w:szCs w:val="28"/>
          <w:u w:val="single"/>
          <w:lang w:val="ru-RU"/>
        </w:rPr>
      </w:pPr>
      <w:r w:rsidRPr="003132E0">
        <w:rPr>
          <w:rFonts w:ascii="Times New Roman" w:hAnsi="Times New Roman" w:cs="Times New Roman"/>
          <w:b/>
          <w:sz w:val="28"/>
          <w:szCs w:val="28"/>
        </w:rPr>
        <w:t xml:space="preserve"> Спеціальність             </w:t>
      </w:r>
      <w:r w:rsidR="00205A3A" w:rsidRPr="00205A3A">
        <w:rPr>
          <w:rFonts w:ascii="Times New Roman" w:eastAsia="Times New Roman" w:hAnsi="Times New Roman" w:cs="Times New Roman"/>
          <w:sz w:val="28"/>
          <w:szCs w:val="28"/>
          <w:u w:val="single"/>
          <w:lang w:val="uk-UA"/>
        </w:rPr>
        <w:t xml:space="preserve">«Громадське </w:t>
      </w:r>
      <w:r w:rsidR="00FB701E">
        <w:rPr>
          <w:rFonts w:ascii="Times New Roman" w:eastAsia="Times New Roman" w:hAnsi="Times New Roman" w:cs="Times New Roman"/>
          <w:sz w:val="28"/>
          <w:szCs w:val="28"/>
          <w:u w:val="single"/>
          <w:lang w:val="uk-UA"/>
        </w:rPr>
        <w:t>здоров’я. Польова епідеміологія</w:t>
      </w:r>
      <w:r w:rsidR="00205A3A" w:rsidRPr="00205A3A">
        <w:rPr>
          <w:rFonts w:ascii="Times New Roman" w:eastAsia="Times New Roman" w:hAnsi="Times New Roman" w:cs="Times New Roman"/>
          <w:sz w:val="28"/>
          <w:szCs w:val="28"/>
          <w:u w:val="single"/>
          <w:lang w:val="uk-UA"/>
        </w:rPr>
        <w:t xml:space="preserve">» </w:t>
      </w:r>
      <w:r w:rsidRPr="003132E0">
        <w:rPr>
          <w:rFonts w:ascii="Times New Roman" w:hAnsi="Times New Roman" w:cs="Times New Roman"/>
          <w:b/>
          <w:sz w:val="28"/>
          <w:szCs w:val="28"/>
        </w:rPr>
        <w:t xml:space="preserve"> </w:t>
      </w:r>
    </w:p>
    <w:p w14:paraId="0ECFE1FC" w14:textId="2894C30F" w:rsidR="003132E0" w:rsidRPr="003132E0" w:rsidRDefault="003132E0" w:rsidP="003132E0">
      <w:pPr>
        <w:spacing w:after="0" w:line="360" w:lineRule="auto"/>
        <w:ind w:firstLine="720"/>
        <w:jc w:val="both"/>
        <w:rPr>
          <w:rFonts w:ascii="Times New Roman" w:hAnsi="Times New Roman" w:cs="Times New Roman"/>
          <w:sz w:val="28"/>
          <w:szCs w:val="28"/>
          <w:u w:val="single"/>
        </w:rPr>
      </w:pPr>
    </w:p>
    <w:p w14:paraId="2E4B66D3" w14:textId="77777777" w:rsidR="00624D3E" w:rsidRDefault="00624D3E">
      <w:pPr>
        <w:widowControl w:val="0"/>
        <w:spacing w:after="0" w:line="276" w:lineRule="auto"/>
        <w:ind w:firstLine="709"/>
        <w:jc w:val="center"/>
        <w:rPr>
          <w:rFonts w:ascii="Times New Roman" w:eastAsia="Times New Roman" w:hAnsi="Times New Roman" w:cs="Times New Roman"/>
          <w:b/>
          <w:sz w:val="28"/>
          <w:szCs w:val="28"/>
        </w:rPr>
      </w:pPr>
      <w:bookmarkStart w:id="0" w:name="_GoBack"/>
      <w:bookmarkEnd w:id="0"/>
    </w:p>
    <w:p w14:paraId="1DB46A2C" w14:textId="77777777" w:rsidR="00624D3E" w:rsidRDefault="00624D3E">
      <w:pPr>
        <w:widowControl w:val="0"/>
        <w:spacing w:after="0" w:line="276" w:lineRule="auto"/>
        <w:ind w:firstLine="709"/>
        <w:jc w:val="center"/>
        <w:rPr>
          <w:rFonts w:ascii="Times New Roman" w:eastAsia="Times New Roman" w:hAnsi="Times New Roman" w:cs="Times New Roman"/>
          <w:b/>
          <w:sz w:val="28"/>
          <w:szCs w:val="28"/>
        </w:rPr>
      </w:pPr>
    </w:p>
    <w:p w14:paraId="2D59D255" w14:textId="268E89DF" w:rsidR="00624D3E"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rPr>
        <w:tab/>
      </w:r>
    </w:p>
    <w:p w14:paraId="1103234B" w14:textId="77777777" w:rsidR="003132E0"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4AC24AA1" w14:textId="77777777" w:rsidR="003132E0"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4BC44BDB" w14:textId="77777777" w:rsidR="003132E0"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1D8AD423" w14:textId="77777777" w:rsidR="003132E0"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7984CAE3" w14:textId="77777777" w:rsidR="003132E0" w:rsidRDefault="003132E0" w:rsidP="003132E0">
      <w:pPr>
        <w:widowControl w:val="0"/>
        <w:tabs>
          <w:tab w:val="left" w:pos="2040"/>
        </w:tabs>
        <w:spacing w:after="0" w:line="276" w:lineRule="auto"/>
        <w:ind w:firstLine="709"/>
        <w:rPr>
          <w:rFonts w:ascii="Times New Roman" w:eastAsia="Times New Roman" w:hAnsi="Times New Roman" w:cs="Times New Roman"/>
          <w:b/>
          <w:sz w:val="28"/>
          <w:szCs w:val="28"/>
          <w:lang w:val="uk-UA"/>
        </w:rPr>
      </w:pPr>
    </w:p>
    <w:p w14:paraId="5659AEBE" w14:textId="77777777" w:rsidR="003132E0" w:rsidRPr="003132E0" w:rsidRDefault="003132E0" w:rsidP="003132E0">
      <w:pPr>
        <w:widowControl w:val="0"/>
        <w:tabs>
          <w:tab w:val="left" w:pos="2040"/>
        </w:tabs>
        <w:spacing w:after="0" w:line="276" w:lineRule="auto"/>
        <w:rPr>
          <w:rFonts w:ascii="Times New Roman" w:eastAsia="Times New Roman" w:hAnsi="Times New Roman" w:cs="Times New Roman"/>
          <w:b/>
          <w:sz w:val="28"/>
          <w:szCs w:val="28"/>
          <w:lang w:val="uk-UA"/>
        </w:rPr>
      </w:pPr>
    </w:p>
    <w:p w14:paraId="69E6D121" w14:textId="77777777" w:rsidR="00624D3E" w:rsidRDefault="00624D3E">
      <w:pPr>
        <w:widowControl w:val="0"/>
        <w:spacing w:after="0" w:line="276" w:lineRule="auto"/>
        <w:ind w:firstLine="709"/>
        <w:jc w:val="center"/>
        <w:rPr>
          <w:rFonts w:ascii="Times New Roman" w:eastAsia="Times New Roman" w:hAnsi="Times New Roman" w:cs="Times New Roman"/>
          <w:b/>
          <w:sz w:val="28"/>
          <w:szCs w:val="28"/>
        </w:rPr>
      </w:pPr>
    </w:p>
    <w:p w14:paraId="56F1DF6A" w14:textId="77777777" w:rsidR="00624D3E" w:rsidRDefault="00F8254E">
      <w:pPr>
        <w:widowControl w:val="0"/>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2025 - 2026 навчальний рік</w:t>
      </w:r>
    </w:p>
    <w:p w14:paraId="7D6E8886" w14:textId="3FB3D048" w:rsidR="003132E0" w:rsidRPr="003132E0" w:rsidRDefault="00F8254E" w:rsidP="003132E0">
      <w:pPr>
        <w:tabs>
          <w:tab w:val="left" w:pos="1620"/>
        </w:tabs>
        <w:spacing w:line="360" w:lineRule="auto"/>
        <w:jc w:val="both"/>
        <w:rPr>
          <w:rFonts w:ascii="Times New Roman" w:hAnsi="Times New Roman" w:cs="Times New Roman"/>
          <w:b/>
          <w:sz w:val="28"/>
          <w:szCs w:val="28"/>
          <w:u w:val="single"/>
        </w:rPr>
      </w:pPr>
      <w:r>
        <w:br w:type="page"/>
      </w:r>
      <w:r w:rsidR="003132E0" w:rsidRPr="003132E0">
        <w:rPr>
          <w:rFonts w:ascii="Times New Roman" w:hAnsi="Times New Roman" w:cs="Times New Roman"/>
          <w:sz w:val="28"/>
          <w:szCs w:val="28"/>
        </w:rPr>
        <w:lastRenderedPageBreak/>
        <w:t>Робоча програма навчальної дисципліни «Психологія спілкування» укладена для підготовки фахівців галузі знань</w:t>
      </w:r>
      <w:r w:rsidR="003132E0" w:rsidRPr="003132E0">
        <w:rPr>
          <w:rFonts w:ascii="Times New Roman" w:hAnsi="Times New Roman" w:cs="Times New Roman"/>
          <w:sz w:val="28"/>
          <w:szCs w:val="28"/>
          <w:lang w:val="uk-UA"/>
        </w:rPr>
        <w:t xml:space="preserve"> </w:t>
      </w:r>
      <w:r w:rsidR="003132E0" w:rsidRPr="003132E0">
        <w:rPr>
          <w:rFonts w:ascii="Times New Roman" w:hAnsi="Times New Roman" w:cs="Times New Roman"/>
          <w:sz w:val="28"/>
          <w:szCs w:val="28"/>
        </w:rPr>
        <w:t xml:space="preserve">I Охорона  </w:t>
      </w:r>
      <w:r w:rsidR="003132E0" w:rsidRPr="003132E0">
        <w:rPr>
          <w:rFonts w:ascii="Times New Roman" w:hAnsi="Times New Roman" w:cs="Times New Roman"/>
          <w:bCs/>
          <w:sz w:val="28"/>
          <w:szCs w:val="28"/>
        </w:rPr>
        <w:t>здоров’я</w:t>
      </w:r>
      <w:r w:rsidR="003132E0" w:rsidRPr="003132E0">
        <w:rPr>
          <w:rFonts w:ascii="Times New Roman" w:hAnsi="Times New Roman" w:cs="Times New Roman"/>
          <w:sz w:val="28"/>
          <w:szCs w:val="28"/>
        </w:rPr>
        <w:t xml:space="preserve"> та соціальне забезпечення</w:t>
      </w:r>
      <w:r w:rsidR="003132E0">
        <w:rPr>
          <w:rFonts w:ascii="Times New Roman" w:hAnsi="Times New Roman" w:cs="Times New Roman"/>
          <w:sz w:val="28"/>
          <w:szCs w:val="28"/>
          <w:lang w:val="uk-UA"/>
        </w:rPr>
        <w:t xml:space="preserve">, </w:t>
      </w:r>
      <w:r w:rsidR="003132E0" w:rsidRPr="003132E0">
        <w:rPr>
          <w:rFonts w:ascii="Times New Roman" w:hAnsi="Times New Roman" w:cs="Times New Roman"/>
          <w:sz w:val="28"/>
          <w:szCs w:val="28"/>
        </w:rPr>
        <w:t xml:space="preserve">спеціальності </w:t>
      </w:r>
      <w:r w:rsidR="00205A3A" w:rsidRPr="00205A3A">
        <w:rPr>
          <w:rFonts w:ascii="Times New Roman" w:eastAsia="Times New Roman" w:hAnsi="Times New Roman" w:cs="Times New Roman"/>
          <w:sz w:val="28"/>
          <w:szCs w:val="28"/>
          <w:lang w:val="uk-UA"/>
        </w:rPr>
        <w:t>«Громадське здоров’я. Польова епідеміологія.»</w:t>
      </w:r>
      <w:r w:rsidR="00205A3A" w:rsidRPr="00205A3A">
        <w:rPr>
          <w:rFonts w:ascii="Times New Roman" w:eastAsia="Times New Roman" w:hAnsi="Times New Roman" w:cs="Times New Roman"/>
          <w:sz w:val="28"/>
          <w:szCs w:val="28"/>
          <w:u w:val="single"/>
          <w:lang w:val="uk-UA"/>
        </w:rPr>
        <w:t xml:space="preserve"> </w:t>
      </w:r>
      <w:r w:rsidR="003132E0" w:rsidRPr="003132E0">
        <w:rPr>
          <w:rFonts w:ascii="Times New Roman" w:hAnsi="Times New Roman" w:cs="Times New Roman"/>
          <w:bCs/>
          <w:sz w:val="28"/>
          <w:szCs w:val="28"/>
        </w:rPr>
        <w:t xml:space="preserve"> </w:t>
      </w:r>
    </w:p>
    <w:p w14:paraId="14788368" w14:textId="77777777" w:rsidR="003132E0" w:rsidRDefault="003132E0" w:rsidP="003132E0">
      <w:pPr>
        <w:spacing w:line="360" w:lineRule="auto"/>
        <w:ind w:firstLine="709"/>
        <w:jc w:val="both"/>
        <w:rPr>
          <w:sz w:val="28"/>
          <w:szCs w:val="28"/>
        </w:rPr>
      </w:pPr>
    </w:p>
    <w:p w14:paraId="4A8CD02A" w14:textId="6E55DE28" w:rsidR="00624D3E" w:rsidRDefault="00624D3E" w:rsidP="003132E0">
      <w:pPr>
        <w:spacing w:after="0" w:line="240" w:lineRule="auto"/>
        <w:jc w:val="both"/>
        <w:rPr>
          <w:rFonts w:ascii="Times New Roman" w:eastAsia="Times New Roman" w:hAnsi="Times New Roman" w:cs="Times New Roman"/>
          <w:sz w:val="28"/>
          <w:szCs w:val="28"/>
        </w:rPr>
      </w:pPr>
    </w:p>
    <w:p w14:paraId="171AC2E3" w14:textId="77777777" w:rsidR="00624D3E" w:rsidRDefault="00F8254E">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РОЗРОБНИКИ: </w:t>
      </w:r>
      <w:r>
        <w:rPr>
          <w:rFonts w:ascii="Times New Roman" w:eastAsia="Times New Roman" w:hAnsi="Times New Roman" w:cs="Times New Roman"/>
          <w:b/>
          <w:sz w:val="28"/>
          <w:szCs w:val="28"/>
        </w:rPr>
        <w:tab/>
      </w:r>
    </w:p>
    <w:p w14:paraId="1FC2AD1D" w14:textId="77777777" w:rsidR="00C7487D" w:rsidRPr="00C7487D" w:rsidRDefault="00C7487D" w:rsidP="00C7487D">
      <w:pPr>
        <w:pBdr>
          <w:top w:val="nil"/>
          <w:left w:val="nil"/>
          <w:bottom w:val="nil"/>
          <w:right w:val="nil"/>
          <w:between w:val="nil"/>
        </w:pBdr>
        <w:spacing w:after="0" w:line="360" w:lineRule="auto"/>
        <w:ind w:hanging="2"/>
        <w:jc w:val="both"/>
        <w:rPr>
          <w:rFonts w:ascii="Times New Roman" w:eastAsia="Times New Roman" w:hAnsi="Times New Roman" w:cs="Times New Roman"/>
          <w:sz w:val="28"/>
          <w:szCs w:val="28"/>
          <w:lang w:val="uk-UA"/>
        </w:rPr>
      </w:pPr>
      <w:r w:rsidRPr="00C7487D">
        <w:rPr>
          <w:rFonts w:ascii="Times New Roman" w:eastAsia="Times New Roman" w:hAnsi="Times New Roman" w:cs="Times New Roman"/>
          <w:b/>
          <w:sz w:val="28"/>
          <w:szCs w:val="28"/>
          <w:lang w:val="uk-UA"/>
        </w:rPr>
        <w:t>Гладун</w:t>
      </w:r>
      <w:r w:rsidRPr="00C7487D">
        <w:rPr>
          <w:rFonts w:ascii="Times New Roman" w:eastAsia="Times New Roman" w:hAnsi="Times New Roman" w:cs="Times New Roman"/>
          <w:b/>
          <w:sz w:val="28"/>
          <w:szCs w:val="28"/>
        </w:rPr>
        <w:t xml:space="preserve"> </w:t>
      </w:r>
      <w:r w:rsidRPr="00C7487D">
        <w:rPr>
          <w:rFonts w:ascii="Times New Roman" w:eastAsia="Times New Roman" w:hAnsi="Times New Roman" w:cs="Times New Roman"/>
          <w:b/>
          <w:sz w:val="28"/>
          <w:szCs w:val="28"/>
          <w:lang w:val="uk-UA"/>
        </w:rPr>
        <w:t>Т</w:t>
      </w:r>
      <w:r w:rsidRPr="00C7487D">
        <w:rPr>
          <w:rFonts w:ascii="Times New Roman" w:eastAsia="Times New Roman" w:hAnsi="Times New Roman" w:cs="Times New Roman"/>
          <w:b/>
          <w:sz w:val="28"/>
          <w:szCs w:val="28"/>
        </w:rPr>
        <w:t>.</w:t>
      </w:r>
      <w:r w:rsidRPr="00C7487D">
        <w:rPr>
          <w:rFonts w:ascii="Times New Roman" w:eastAsia="Times New Roman" w:hAnsi="Times New Roman" w:cs="Times New Roman"/>
          <w:b/>
          <w:sz w:val="28"/>
          <w:szCs w:val="28"/>
          <w:lang w:val="uk-UA"/>
        </w:rPr>
        <w:t>С</w:t>
      </w:r>
      <w:r w:rsidRPr="00C7487D">
        <w:rPr>
          <w:rFonts w:ascii="Times New Roman" w:eastAsia="Times New Roman" w:hAnsi="Times New Roman" w:cs="Times New Roman"/>
          <w:b/>
          <w:sz w:val="28"/>
          <w:szCs w:val="28"/>
        </w:rPr>
        <w:t xml:space="preserve">., </w:t>
      </w:r>
      <w:proofErr w:type="spellStart"/>
      <w:r w:rsidRPr="00C7487D">
        <w:rPr>
          <w:rFonts w:ascii="Times New Roman" w:eastAsia="Times New Roman" w:hAnsi="Times New Roman" w:cs="Times New Roman"/>
          <w:sz w:val="28"/>
          <w:szCs w:val="28"/>
        </w:rPr>
        <w:t>доцентка</w:t>
      </w:r>
      <w:proofErr w:type="spellEnd"/>
      <w:r w:rsidRPr="00C7487D">
        <w:rPr>
          <w:rFonts w:ascii="Times New Roman" w:eastAsia="Times New Roman" w:hAnsi="Times New Roman" w:cs="Times New Roman"/>
          <w:sz w:val="28"/>
          <w:szCs w:val="28"/>
        </w:rPr>
        <w:t xml:space="preserve"> кафедри загальної і медичної психології Національного медичного університету імені О.О. Богомольця, кандидат п</w:t>
      </w:r>
      <w:proofErr w:type="spellStart"/>
      <w:r w:rsidRPr="00C7487D">
        <w:rPr>
          <w:rFonts w:ascii="Times New Roman" w:eastAsia="Times New Roman" w:hAnsi="Times New Roman" w:cs="Times New Roman"/>
          <w:sz w:val="28"/>
          <w:szCs w:val="28"/>
          <w:lang w:val="uk-UA"/>
        </w:rPr>
        <w:t>едагогічних</w:t>
      </w:r>
      <w:proofErr w:type="spellEnd"/>
      <w:r w:rsidRPr="00C7487D">
        <w:rPr>
          <w:rFonts w:ascii="Times New Roman" w:eastAsia="Times New Roman" w:hAnsi="Times New Roman" w:cs="Times New Roman"/>
          <w:sz w:val="28"/>
          <w:szCs w:val="28"/>
        </w:rPr>
        <w:t xml:space="preserve"> наук, доцент.</w:t>
      </w:r>
    </w:p>
    <w:p w14:paraId="0A77F473" w14:textId="77777777" w:rsidR="00C7487D" w:rsidRPr="00C7487D" w:rsidRDefault="00C7487D" w:rsidP="00C7487D">
      <w:pPr>
        <w:pBdr>
          <w:top w:val="nil"/>
          <w:left w:val="nil"/>
          <w:bottom w:val="nil"/>
          <w:right w:val="nil"/>
          <w:between w:val="nil"/>
        </w:pBdr>
        <w:spacing w:after="0" w:line="360" w:lineRule="auto"/>
        <w:ind w:hanging="2"/>
        <w:jc w:val="both"/>
        <w:rPr>
          <w:rFonts w:ascii="Times New Roman" w:eastAsia="Times New Roman" w:hAnsi="Times New Roman" w:cs="Times New Roman"/>
          <w:sz w:val="28"/>
          <w:szCs w:val="28"/>
          <w:lang w:val="uk-UA"/>
        </w:rPr>
      </w:pPr>
      <w:proofErr w:type="spellStart"/>
      <w:r w:rsidRPr="00C7487D">
        <w:rPr>
          <w:rFonts w:ascii="Times New Roman" w:eastAsia="Times New Roman" w:hAnsi="Times New Roman" w:cs="Times New Roman"/>
          <w:b/>
          <w:sz w:val="28"/>
          <w:szCs w:val="28"/>
          <w:lang w:val="uk-UA"/>
        </w:rPr>
        <w:t>Філоненко</w:t>
      </w:r>
      <w:proofErr w:type="spellEnd"/>
      <w:r w:rsidRPr="00C7487D">
        <w:rPr>
          <w:rFonts w:ascii="Times New Roman" w:eastAsia="Times New Roman" w:hAnsi="Times New Roman" w:cs="Times New Roman"/>
          <w:b/>
          <w:sz w:val="28"/>
          <w:szCs w:val="28"/>
          <w:lang w:val="uk-UA"/>
        </w:rPr>
        <w:t xml:space="preserve"> М.М.,</w:t>
      </w:r>
      <w:r w:rsidRPr="00C7487D">
        <w:rPr>
          <w:rFonts w:ascii="Times New Roman" w:eastAsia="Times New Roman" w:hAnsi="Times New Roman" w:cs="Times New Roman"/>
          <w:sz w:val="28"/>
          <w:szCs w:val="28"/>
          <w:lang w:val="uk-UA"/>
        </w:rPr>
        <w:t xml:space="preserve"> професорка кафедри загальної і медичної психології Національного медичного університету імені О.О. Богомольця, доктор психологічних наук, професор.</w:t>
      </w:r>
    </w:p>
    <w:p w14:paraId="36E99B1F" w14:textId="77777777" w:rsidR="00C7487D" w:rsidRPr="00C7487D" w:rsidRDefault="00C7487D" w:rsidP="00C7487D">
      <w:pPr>
        <w:pBdr>
          <w:top w:val="nil"/>
          <w:left w:val="nil"/>
          <w:bottom w:val="nil"/>
          <w:right w:val="nil"/>
          <w:between w:val="nil"/>
        </w:pBdr>
        <w:spacing w:after="0" w:line="360" w:lineRule="auto"/>
        <w:ind w:hanging="2"/>
        <w:rPr>
          <w:rFonts w:ascii="Times New Roman" w:eastAsia="Times New Roman" w:hAnsi="Times New Roman" w:cs="Times New Roman"/>
          <w:sz w:val="28"/>
          <w:szCs w:val="28"/>
          <w:lang w:val="uk-UA"/>
        </w:rPr>
      </w:pPr>
    </w:p>
    <w:p w14:paraId="4991368F" w14:textId="77777777" w:rsidR="009B26DC" w:rsidRPr="009B26DC" w:rsidRDefault="009B26DC">
      <w:pPr>
        <w:spacing w:after="0" w:line="360" w:lineRule="auto"/>
        <w:ind w:left="1" w:firstLine="708"/>
        <w:jc w:val="both"/>
        <w:rPr>
          <w:rFonts w:ascii="Times New Roman" w:eastAsia="Times New Roman" w:hAnsi="Times New Roman" w:cs="Times New Roman"/>
          <w:color w:val="0D0D0D"/>
          <w:sz w:val="28"/>
          <w:szCs w:val="28"/>
          <w:lang w:val="uk-UA"/>
        </w:rPr>
      </w:pPr>
    </w:p>
    <w:p w14:paraId="5E2A7B66" w14:textId="77777777" w:rsidR="00765470" w:rsidRPr="00765470" w:rsidRDefault="00765470" w:rsidP="00765470">
      <w:pPr>
        <w:spacing w:after="0" w:line="360" w:lineRule="auto"/>
        <w:jc w:val="both"/>
        <w:rPr>
          <w:rFonts w:ascii="Times New Roman" w:eastAsia="Times New Roman" w:hAnsi="Times New Roman" w:cs="Times New Roman"/>
          <w:b/>
          <w:sz w:val="28"/>
          <w:szCs w:val="28"/>
          <w:lang w:val="uk-UA"/>
        </w:rPr>
      </w:pPr>
      <w:r w:rsidRPr="00765470">
        <w:rPr>
          <w:rFonts w:ascii="Times New Roman" w:eastAsia="Times New Roman" w:hAnsi="Times New Roman" w:cs="Times New Roman"/>
          <w:b/>
          <w:sz w:val="28"/>
          <w:szCs w:val="28"/>
          <w:lang w:val="uk-UA"/>
        </w:rPr>
        <w:t>Робочу програму обговорено та схвалено на засіданні кафедри загальної та медичної психології</w:t>
      </w:r>
    </w:p>
    <w:p w14:paraId="1ECCDA70" w14:textId="77777777" w:rsidR="00765470" w:rsidRPr="00765470" w:rsidRDefault="00765470" w:rsidP="00765470">
      <w:pPr>
        <w:spacing w:after="0" w:line="360" w:lineRule="auto"/>
        <w:ind w:left="20" w:hanging="340"/>
        <w:jc w:val="both"/>
        <w:rPr>
          <w:rFonts w:ascii="Times New Roman" w:eastAsia="Times New Roman" w:hAnsi="Times New Roman" w:cs="Times New Roman"/>
          <w:sz w:val="28"/>
          <w:szCs w:val="28"/>
          <w:lang w:val="uk-UA"/>
        </w:rPr>
      </w:pPr>
      <w:r w:rsidRPr="00765470">
        <w:rPr>
          <w:rFonts w:ascii="Times New Roman" w:eastAsia="Times New Roman" w:hAnsi="Times New Roman" w:cs="Times New Roman"/>
          <w:sz w:val="28"/>
          <w:szCs w:val="28"/>
          <w:lang w:val="uk-UA"/>
        </w:rPr>
        <w:t xml:space="preserve">     Протокол від «28» серпня 2025 року №1</w:t>
      </w:r>
    </w:p>
    <w:p w14:paraId="33E4C11F" w14:textId="77777777" w:rsidR="00765470" w:rsidRPr="00765470" w:rsidRDefault="00765470" w:rsidP="00765470">
      <w:pPr>
        <w:spacing w:after="0" w:line="360" w:lineRule="auto"/>
        <w:jc w:val="both"/>
        <w:rPr>
          <w:rFonts w:ascii="Times New Roman" w:eastAsia="Times New Roman" w:hAnsi="Times New Roman" w:cs="Times New Roman"/>
          <w:b/>
          <w:sz w:val="28"/>
          <w:szCs w:val="28"/>
          <w:lang w:val="uk-UA"/>
        </w:rPr>
      </w:pPr>
      <w:r w:rsidRPr="00765470">
        <w:rPr>
          <w:rFonts w:ascii="Times New Roman" w:eastAsia="Times New Roman" w:hAnsi="Times New Roman" w:cs="Times New Roman"/>
          <w:b/>
          <w:sz w:val="28"/>
          <w:szCs w:val="28"/>
          <w:lang w:val="uk-UA"/>
        </w:rPr>
        <w:t xml:space="preserve">Робочу програму схвалено на засіданні Циклової методичної комісії </w:t>
      </w:r>
    </w:p>
    <w:p w14:paraId="69D19235" w14:textId="77777777" w:rsidR="00765470" w:rsidRPr="00765470" w:rsidRDefault="00765470" w:rsidP="00765470">
      <w:pPr>
        <w:spacing w:after="0" w:line="360" w:lineRule="auto"/>
        <w:rPr>
          <w:rFonts w:ascii="Times New Roman" w:eastAsia="Times New Roman" w:hAnsi="Times New Roman" w:cs="Times New Roman"/>
          <w:sz w:val="28"/>
          <w:szCs w:val="28"/>
          <w:lang w:val="uk-UA"/>
        </w:rPr>
      </w:pPr>
      <w:r w:rsidRPr="00765470">
        <w:rPr>
          <w:rFonts w:ascii="Times New Roman" w:eastAsia="Times New Roman" w:hAnsi="Times New Roman" w:cs="Times New Roman"/>
          <w:sz w:val="28"/>
          <w:szCs w:val="28"/>
          <w:lang w:val="uk-UA"/>
        </w:rPr>
        <w:t>Протокол від « 28» серпня  2025 року № ___</w:t>
      </w:r>
    </w:p>
    <w:p w14:paraId="27E2F431" w14:textId="77777777" w:rsidR="00765470" w:rsidRPr="00765470" w:rsidRDefault="00765470" w:rsidP="00765470">
      <w:pPr>
        <w:spacing w:after="0" w:line="276" w:lineRule="auto"/>
        <w:ind w:left="1" w:right="141" w:hanging="3"/>
        <w:rPr>
          <w:rFonts w:ascii="Times New Roman" w:eastAsia="Times New Roman" w:hAnsi="Times New Roman" w:cs="Times New Roman"/>
          <w:color w:val="0D0D0D"/>
          <w:sz w:val="24"/>
          <w:szCs w:val="24"/>
          <w:lang w:val="uk-UA"/>
        </w:rPr>
      </w:pPr>
    </w:p>
    <w:p w14:paraId="48BEB5B8" w14:textId="77777777" w:rsidR="00765470" w:rsidRPr="00765470" w:rsidRDefault="00765470" w:rsidP="00765470">
      <w:pPr>
        <w:spacing w:after="0" w:line="276" w:lineRule="auto"/>
        <w:ind w:left="1" w:right="141" w:hanging="3"/>
        <w:rPr>
          <w:rFonts w:ascii="Times New Roman" w:eastAsia="Times New Roman" w:hAnsi="Times New Roman" w:cs="Times New Roman"/>
          <w:color w:val="0D0D0D"/>
          <w:sz w:val="24"/>
          <w:szCs w:val="24"/>
          <w:lang w:val="uk-UA"/>
        </w:rPr>
      </w:pPr>
    </w:p>
    <w:p w14:paraId="574E3D57" w14:textId="77777777" w:rsidR="00765470" w:rsidRPr="00765470" w:rsidRDefault="00765470" w:rsidP="00765470">
      <w:pPr>
        <w:spacing w:after="0" w:line="276" w:lineRule="auto"/>
        <w:ind w:left="1" w:right="141" w:hanging="3"/>
        <w:rPr>
          <w:rFonts w:ascii="Times New Roman" w:eastAsia="Times New Roman" w:hAnsi="Times New Roman" w:cs="Times New Roman"/>
          <w:color w:val="0D0D0D"/>
          <w:sz w:val="28"/>
          <w:szCs w:val="28"/>
          <w:lang w:val="uk-UA"/>
        </w:rPr>
      </w:pPr>
      <w:r w:rsidRPr="00765470">
        <w:rPr>
          <w:rFonts w:ascii="Times New Roman" w:eastAsia="Times New Roman" w:hAnsi="Times New Roman" w:cs="Times New Roman"/>
          <w:color w:val="0D0D0D"/>
          <w:sz w:val="28"/>
          <w:szCs w:val="28"/>
          <w:lang w:val="uk-UA"/>
        </w:rPr>
        <w:t xml:space="preserve">Завідувач кафедри загальної і медичної психології, </w:t>
      </w:r>
    </w:p>
    <w:p w14:paraId="6F942937" w14:textId="77777777" w:rsidR="00765470" w:rsidRPr="00765470" w:rsidRDefault="00765470" w:rsidP="00765470">
      <w:pPr>
        <w:spacing w:after="0" w:line="276" w:lineRule="auto"/>
        <w:ind w:left="1" w:right="141" w:hanging="3"/>
        <w:rPr>
          <w:rFonts w:ascii="Times New Roman" w:eastAsia="Times New Roman" w:hAnsi="Times New Roman" w:cs="Times New Roman"/>
          <w:color w:val="0D0D0D"/>
          <w:sz w:val="28"/>
          <w:szCs w:val="28"/>
          <w:lang w:val="uk-UA"/>
        </w:rPr>
      </w:pPr>
      <w:proofErr w:type="spellStart"/>
      <w:r w:rsidRPr="00765470">
        <w:rPr>
          <w:rFonts w:ascii="Times New Roman" w:eastAsia="Times New Roman" w:hAnsi="Times New Roman" w:cs="Times New Roman"/>
          <w:color w:val="0D0D0D"/>
          <w:sz w:val="28"/>
          <w:szCs w:val="28"/>
          <w:lang w:val="uk-UA"/>
        </w:rPr>
        <w:t>д.мед.н</w:t>
      </w:r>
      <w:proofErr w:type="spellEnd"/>
      <w:r w:rsidRPr="00765470">
        <w:rPr>
          <w:rFonts w:ascii="Times New Roman" w:eastAsia="Times New Roman" w:hAnsi="Times New Roman" w:cs="Times New Roman"/>
          <w:color w:val="0D0D0D"/>
          <w:sz w:val="28"/>
          <w:szCs w:val="28"/>
          <w:lang w:val="uk-UA"/>
        </w:rPr>
        <w:t xml:space="preserve">., професор </w:t>
      </w:r>
      <w:r w:rsidRPr="00765470">
        <w:rPr>
          <w:rFonts w:ascii="Times New Roman" w:eastAsia="Times New Roman" w:hAnsi="Times New Roman" w:cs="Times New Roman"/>
          <w:color w:val="0D0D0D"/>
          <w:sz w:val="28"/>
          <w:szCs w:val="28"/>
          <w:lang w:val="uk-UA"/>
        </w:rPr>
        <w:tab/>
      </w:r>
      <w:r w:rsidRPr="00765470">
        <w:rPr>
          <w:rFonts w:ascii="Times New Roman" w:eastAsia="Times New Roman" w:hAnsi="Times New Roman" w:cs="Times New Roman"/>
          <w:color w:val="0D0D0D"/>
          <w:sz w:val="28"/>
          <w:szCs w:val="28"/>
          <w:lang w:val="uk-UA"/>
        </w:rPr>
        <w:tab/>
      </w:r>
      <w:r w:rsidRPr="00765470">
        <w:rPr>
          <w:rFonts w:ascii="Times New Roman" w:eastAsia="Times New Roman" w:hAnsi="Times New Roman" w:cs="Times New Roman"/>
          <w:color w:val="0D0D0D"/>
          <w:sz w:val="28"/>
          <w:szCs w:val="28"/>
          <w:lang w:val="uk-UA"/>
        </w:rPr>
        <w:tab/>
        <w:t xml:space="preserve">      </w:t>
      </w:r>
      <w:r w:rsidRPr="00765470">
        <w:rPr>
          <w:rFonts w:ascii="Times New Roman" w:eastAsia="Times New Roman" w:hAnsi="Times New Roman" w:cs="Times New Roman"/>
          <w:color w:val="0D0D0D"/>
          <w:sz w:val="28"/>
          <w:szCs w:val="28"/>
          <w:lang w:val="uk-UA"/>
        </w:rPr>
        <w:tab/>
      </w:r>
      <w:r w:rsidRPr="00765470">
        <w:rPr>
          <w:rFonts w:ascii="Times New Roman" w:eastAsia="Times New Roman" w:hAnsi="Times New Roman" w:cs="Times New Roman"/>
          <w:color w:val="0D0D0D"/>
          <w:sz w:val="28"/>
          <w:szCs w:val="28"/>
          <w:lang w:val="uk-UA"/>
        </w:rPr>
        <w:tab/>
      </w:r>
      <w:r w:rsidRPr="00765470">
        <w:rPr>
          <w:rFonts w:ascii="Times New Roman" w:eastAsia="Times New Roman" w:hAnsi="Times New Roman" w:cs="Times New Roman"/>
          <w:color w:val="0D0D0D"/>
          <w:sz w:val="28"/>
          <w:szCs w:val="28"/>
          <w:lang w:val="uk-UA"/>
        </w:rPr>
        <w:tab/>
        <w:t xml:space="preserve">       М.М. Матяш</w:t>
      </w:r>
    </w:p>
    <w:p w14:paraId="21FE116D" w14:textId="77777777" w:rsidR="00765470" w:rsidRPr="00765470" w:rsidRDefault="00765470" w:rsidP="00765470">
      <w:pPr>
        <w:spacing w:after="0" w:line="276" w:lineRule="auto"/>
        <w:ind w:left="1" w:right="141" w:hanging="3"/>
        <w:rPr>
          <w:rFonts w:ascii="Times New Roman" w:eastAsia="Times New Roman" w:hAnsi="Times New Roman" w:cs="Times New Roman"/>
          <w:color w:val="0D0D0D"/>
          <w:sz w:val="28"/>
          <w:szCs w:val="28"/>
          <w:lang w:val="uk-UA"/>
        </w:rPr>
      </w:pPr>
    </w:p>
    <w:p w14:paraId="2AEF528C"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765470">
        <w:rPr>
          <w:rFonts w:ascii="Times New Roman" w:eastAsia="Times New Roman" w:hAnsi="Times New Roman" w:cs="Times New Roman"/>
          <w:color w:val="0D0D0D"/>
          <w:sz w:val="28"/>
          <w:szCs w:val="28"/>
          <w:lang w:val="uk-UA"/>
        </w:rPr>
        <w:t xml:space="preserve">Голова </w:t>
      </w:r>
      <w:r w:rsidRPr="00765470">
        <w:rPr>
          <w:rFonts w:ascii="Times New Roman" w:eastAsia="Times New Roman" w:hAnsi="Times New Roman" w:cs="Times New Roman"/>
          <w:sz w:val="28"/>
          <w:szCs w:val="28"/>
          <w:lang w:val="uk-UA"/>
        </w:rPr>
        <w:t xml:space="preserve">Циклової методичної комісії </w:t>
      </w:r>
    </w:p>
    <w:p w14:paraId="3A3E976E"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roofErr w:type="spellStart"/>
      <w:r w:rsidRPr="00765470">
        <w:rPr>
          <w:rFonts w:ascii="Times New Roman" w:eastAsia="Times New Roman" w:hAnsi="Times New Roman" w:cs="Times New Roman"/>
          <w:sz w:val="28"/>
          <w:szCs w:val="28"/>
          <w:lang w:val="uk-UA"/>
        </w:rPr>
        <w:t>д.мед.н</w:t>
      </w:r>
      <w:proofErr w:type="spellEnd"/>
      <w:r w:rsidRPr="00765470">
        <w:rPr>
          <w:rFonts w:ascii="Times New Roman" w:eastAsia="Times New Roman" w:hAnsi="Times New Roman" w:cs="Times New Roman"/>
          <w:sz w:val="28"/>
          <w:szCs w:val="28"/>
          <w:lang w:val="uk-UA"/>
        </w:rPr>
        <w:t xml:space="preserve">., професор </w:t>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t xml:space="preserve">       Т.С. </w:t>
      </w:r>
      <w:proofErr w:type="spellStart"/>
      <w:r w:rsidRPr="00765470">
        <w:rPr>
          <w:rFonts w:ascii="Times New Roman" w:eastAsia="Times New Roman" w:hAnsi="Times New Roman" w:cs="Times New Roman"/>
          <w:sz w:val="28"/>
          <w:szCs w:val="28"/>
          <w:lang w:val="uk-UA"/>
        </w:rPr>
        <w:t>Грузєва</w:t>
      </w:r>
      <w:proofErr w:type="spellEnd"/>
    </w:p>
    <w:p w14:paraId="0E44373F"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
    <w:p w14:paraId="6A082F05"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765470">
        <w:rPr>
          <w:rFonts w:ascii="Times New Roman" w:eastAsia="Times New Roman" w:hAnsi="Times New Roman" w:cs="Times New Roman"/>
          <w:sz w:val="28"/>
          <w:szCs w:val="28"/>
          <w:lang w:val="uk-UA"/>
        </w:rPr>
        <w:t>Гарант освітньої (освітньо-професійної) програми,</w:t>
      </w:r>
    </w:p>
    <w:p w14:paraId="5700C96D"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ru-RU"/>
        </w:rPr>
      </w:pPr>
      <w:proofErr w:type="spellStart"/>
      <w:r w:rsidRPr="00765470">
        <w:rPr>
          <w:rFonts w:ascii="Times New Roman" w:eastAsia="Times New Roman" w:hAnsi="Times New Roman" w:cs="Times New Roman"/>
          <w:sz w:val="28"/>
          <w:szCs w:val="28"/>
          <w:lang w:val="uk-UA"/>
        </w:rPr>
        <w:t>к.мед.н</w:t>
      </w:r>
      <w:proofErr w:type="spellEnd"/>
      <w:r w:rsidRPr="00765470">
        <w:rPr>
          <w:rFonts w:ascii="Times New Roman" w:eastAsia="Times New Roman" w:hAnsi="Times New Roman" w:cs="Times New Roman"/>
          <w:sz w:val="28"/>
          <w:szCs w:val="28"/>
          <w:lang w:val="uk-UA"/>
        </w:rPr>
        <w:t xml:space="preserve">., </w:t>
      </w:r>
      <w:r w:rsidRPr="00765470">
        <w:rPr>
          <w:rFonts w:ascii="Times New Roman" w:eastAsia="Times New Roman" w:hAnsi="Times New Roman" w:cs="Times New Roman"/>
          <w:sz w:val="28"/>
          <w:szCs w:val="28"/>
          <w:lang w:val="ru-RU"/>
        </w:rPr>
        <w:t>доцент</w:t>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t xml:space="preserve">                      Т.В. </w:t>
      </w:r>
      <w:proofErr w:type="spellStart"/>
      <w:r w:rsidRPr="00765470">
        <w:rPr>
          <w:rFonts w:ascii="Times New Roman" w:eastAsia="Times New Roman" w:hAnsi="Times New Roman" w:cs="Times New Roman"/>
          <w:sz w:val="28"/>
          <w:szCs w:val="28"/>
          <w:lang w:val="uk-UA"/>
        </w:rPr>
        <w:t>Петрусевич</w:t>
      </w:r>
      <w:proofErr w:type="spellEnd"/>
    </w:p>
    <w:p w14:paraId="543C490B"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p>
    <w:p w14:paraId="27CAFACC"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765470">
        <w:rPr>
          <w:rFonts w:ascii="Times New Roman" w:eastAsia="Times New Roman" w:hAnsi="Times New Roman" w:cs="Times New Roman"/>
          <w:sz w:val="28"/>
          <w:szCs w:val="28"/>
          <w:lang w:val="uk-UA"/>
        </w:rPr>
        <w:t>Начальник відділу навчально-методичної роботи,</w:t>
      </w:r>
    </w:p>
    <w:p w14:paraId="310428BF" w14:textId="77777777" w:rsidR="00765470" w:rsidRPr="00765470" w:rsidRDefault="00765470" w:rsidP="00765470">
      <w:pPr>
        <w:spacing w:after="0" w:line="276" w:lineRule="auto"/>
        <w:ind w:left="1" w:right="141" w:hanging="3"/>
        <w:jc w:val="both"/>
        <w:rPr>
          <w:rFonts w:ascii="Times New Roman" w:eastAsia="Times New Roman" w:hAnsi="Times New Roman" w:cs="Times New Roman"/>
          <w:sz w:val="28"/>
          <w:szCs w:val="28"/>
          <w:lang w:val="uk-UA"/>
        </w:rPr>
      </w:pPr>
      <w:r w:rsidRPr="00765470">
        <w:rPr>
          <w:rFonts w:ascii="Times New Roman" w:eastAsia="Times New Roman" w:hAnsi="Times New Roman" w:cs="Times New Roman"/>
          <w:sz w:val="28"/>
          <w:szCs w:val="28"/>
          <w:lang w:val="uk-UA"/>
        </w:rPr>
        <w:t xml:space="preserve">ліцензування та акредитації, </w:t>
      </w:r>
      <w:proofErr w:type="spellStart"/>
      <w:r w:rsidRPr="00765470">
        <w:rPr>
          <w:rFonts w:ascii="Times New Roman" w:eastAsia="Times New Roman" w:hAnsi="Times New Roman" w:cs="Times New Roman"/>
          <w:sz w:val="28"/>
          <w:szCs w:val="28"/>
          <w:lang w:val="uk-UA"/>
        </w:rPr>
        <w:t>PhD</w:t>
      </w:r>
      <w:proofErr w:type="spellEnd"/>
      <w:r w:rsidRPr="00765470">
        <w:rPr>
          <w:rFonts w:ascii="Times New Roman" w:eastAsia="Times New Roman" w:hAnsi="Times New Roman" w:cs="Times New Roman"/>
          <w:sz w:val="28"/>
          <w:szCs w:val="28"/>
          <w:lang w:val="uk-UA"/>
        </w:rPr>
        <w:t xml:space="preserve">, доцент </w:t>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r>
      <w:r w:rsidRPr="00765470">
        <w:rPr>
          <w:rFonts w:ascii="Times New Roman" w:eastAsia="Times New Roman" w:hAnsi="Times New Roman" w:cs="Times New Roman"/>
          <w:sz w:val="28"/>
          <w:szCs w:val="28"/>
          <w:lang w:val="uk-UA"/>
        </w:rPr>
        <w:tab/>
        <w:t xml:space="preserve">        І.І. Кучеренко</w:t>
      </w:r>
    </w:p>
    <w:p w14:paraId="079BE98D" w14:textId="77777777" w:rsidR="00765470" w:rsidRPr="00765470" w:rsidRDefault="00765470" w:rsidP="00765470">
      <w:pPr>
        <w:spacing w:after="0" w:line="360" w:lineRule="auto"/>
        <w:ind w:hanging="2"/>
        <w:jc w:val="both"/>
        <w:rPr>
          <w:rFonts w:ascii="Times New Roman" w:eastAsia="Times New Roman" w:hAnsi="Times New Roman" w:cs="Times New Roman"/>
          <w:color w:val="000000"/>
          <w:sz w:val="28"/>
          <w:szCs w:val="28"/>
          <w:lang w:val="uk-UA"/>
        </w:rPr>
      </w:pPr>
    </w:p>
    <w:p w14:paraId="53D2A84E" w14:textId="77777777" w:rsidR="00624D3E" w:rsidRDefault="00F8254E">
      <w:pPr>
        <w:widowControl w:val="0"/>
        <w:shd w:val="clear" w:color="auto" w:fill="FFFFFF"/>
        <w:spacing w:after="0" w:line="276" w:lineRule="auto"/>
        <w:ind w:left="1" w:firstLine="708"/>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1</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b/>
          <w:color w:val="000000"/>
          <w:sz w:val="26"/>
          <w:szCs w:val="26"/>
        </w:rPr>
        <w:t>ОПИС НАВЧАЛЬНОЇ ДИСЦИПЛІНИ</w:t>
      </w:r>
    </w:p>
    <w:p w14:paraId="538F8895" w14:textId="77777777" w:rsidR="00624D3E" w:rsidRDefault="00624D3E">
      <w:pPr>
        <w:widowControl w:val="0"/>
        <w:shd w:val="clear" w:color="auto" w:fill="FFFFFF"/>
        <w:spacing w:after="0" w:line="276" w:lineRule="auto"/>
        <w:ind w:left="1" w:firstLine="708"/>
        <w:jc w:val="center"/>
        <w:rPr>
          <w:rFonts w:ascii="Times New Roman" w:eastAsia="Times New Roman" w:hAnsi="Times New Roman" w:cs="Times New Roman"/>
          <w:b/>
          <w:sz w:val="26"/>
          <w:szCs w:val="26"/>
        </w:rPr>
      </w:pPr>
    </w:p>
    <w:p w14:paraId="4477AA93" w14:textId="77777777" w:rsidR="00624D3E" w:rsidRDefault="00624D3E">
      <w:pPr>
        <w:widowControl w:val="0"/>
        <w:shd w:val="clear" w:color="auto" w:fill="FFFFFF"/>
        <w:spacing w:after="0" w:line="276" w:lineRule="auto"/>
        <w:ind w:left="1" w:firstLine="708"/>
        <w:jc w:val="center"/>
        <w:rPr>
          <w:rFonts w:ascii="Times New Roman" w:eastAsia="Times New Roman" w:hAnsi="Times New Roman" w:cs="Times New Roman"/>
          <w:color w:val="000000"/>
          <w:sz w:val="24"/>
          <w:szCs w:val="24"/>
        </w:rPr>
      </w:pPr>
    </w:p>
    <w:tbl>
      <w:tblPr>
        <w:tblStyle w:val="aff1"/>
        <w:tblW w:w="8995" w:type="dxa"/>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70"/>
        <w:gridCol w:w="2811"/>
        <w:gridCol w:w="3514"/>
      </w:tblGrid>
      <w:tr w:rsidR="00624D3E" w14:paraId="3ACC2FCC" w14:textId="77777777">
        <w:trPr>
          <w:trHeight w:val="613"/>
        </w:trPr>
        <w:tc>
          <w:tcPr>
            <w:tcW w:w="2670" w:type="dxa"/>
            <w:vMerge w:val="restart"/>
          </w:tcPr>
          <w:p w14:paraId="3DD79934" w14:textId="77777777" w:rsidR="00624D3E" w:rsidRDefault="00624D3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131D2487" w14:textId="77777777" w:rsidR="00624D3E" w:rsidRDefault="00F8254E">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Найменування показників</w:t>
            </w:r>
          </w:p>
        </w:tc>
        <w:tc>
          <w:tcPr>
            <w:tcW w:w="2811" w:type="dxa"/>
            <w:vMerge w:val="restart"/>
          </w:tcPr>
          <w:p w14:paraId="600F1134" w14:textId="77777777" w:rsidR="00624D3E" w:rsidRDefault="00F8254E">
            <w:pPr>
              <w:shd w:val="clear" w:color="auto" w:fill="FFFFFF"/>
              <w:spacing w:before="5"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Галузь знань,</w:t>
            </w:r>
          </w:p>
          <w:p w14:paraId="3D13E0A4" w14:textId="77777777" w:rsidR="00624D3E" w:rsidRDefault="00F8254E">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спеціальність,</w:t>
            </w:r>
          </w:p>
          <w:p w14:paraId="3E9DCADF" w14:textId="77777777" w:rsidR="00624D3E" w:rsidRDefault="00F8254E">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освітній рівень</w:t>
            </w:r>
          </w:p>
        </w:tc>
        <w:tc>
          <w:tcPr>
            <w:tcW w:w="3514" w:type="dxa"/>
          </w:tcPr>
          <w:p w14:paraId="467C97F1" w14:textId="77777777" w:rsidR="00624D3E" w:rsidRDefault="00F8254E">
            <w:pPr>
              <w:spacing w:before="120"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Характеристика </w:t>
            </w:r>
          </w:p>
          <w:p w14:paraId="34DDC49B" w14:textId="77777777" w:rsidR="00624D3E" w:rsidRDefault="00F8254E">
            <w:pPr>
              <w:widowControl w:val="0"/>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навчальної дисципліни</w:t>
            </w:r>
          </w:p>
        </w:tc>
      </w:tr>
      <w:tr w:rsidR="00624D3E" w14:paraId="0FB114CD" w14:textId="77777777">
        <w:trPr>
          <w:trHeight w:val="390"/>
        </w:trPr>
        <w:tc>
          <w:tcPr>
            <w:tcW w:w="2670" w:type="dxa"/>
            <w:vMerge/>
          </w:tcPr>
          <w:p w14:paraId="46527582"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811" w:type="dxa"/>
            <w:vMerge/>
          </w:tcPr>
          <w:p w14:paraId="6472D23E"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14" w:type="dxa"/>
          </w:tcPr>
          <w:p w14:paraId="23F88272" w14:textId="77777777" w:rsidR="00624D3E" w:rsidRDefault="00F8254E">
            <w:pPr>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Денна форма навчання </w:t>
            </w:r>
          </w:p>
        </w:tc>
      </w:tr>
      <w:tr w:rsidR="00624D3E" w14:paraId="54CB88B9" w14:textId="77777777">
        <w:trPr>
          <w:trHeight w:val="717"/>
        </w:trPr>
        <w:tc>
          <w:tcPr>
            <w:tcW w:w="2670" w:type="dxa"/>
          </w:tcPr>
          <w:p w14:paraId="1777B798" w14:textId="77777777" w:rsidR="00624D3E" w:rsidRDefault="00F8254E">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Кількість      кредитів</w:t>
            </w:r>
            <w:r>
              <w:rPr>
                <w:rFonts w:ascii="Times New Roman" w:eastAsia="Times New Roman" w:hAnsi="Times New Roman" w:cs="Times New Roman"/>
                <w:color w:val="000000"/>
                <w:sz w:val="24"/>
                <w:szCs w:val="24"/>
              </w:rPr>
              <w:t xml:space="preserve"> - 3</w:t>
            </w:r>
          </w:p>
        </w:tc>
        <w:tc>
          <w:tcPr>
            <w:tcW w:w="2811" w:type="dxa"/>
          </w:tcPr>
          <w:p w14:paraId="132D33B8" w14:textId="77777777" w:rsidR="003132E0" w:rsidRPr="003132E0" w:rsidRDefault="003132E0" w:rsidP="003132E0">
            <w:pPr>
              <w:spacing w:line="240" w:lineRule="auto"/>
              <w:jc w:val="center"/>
              <w:rPr>
                <w:rFonts w:ascii="Times New Roman" w:hAnsi="Times New Roman" w:cs="Times New Roman"/>
                <w:b/>
                <w:sz w:val="24"/>
                <w:szCs w:val="24"/>
              </w:rPr>
            </w:pPr>
            <w:r w:rsidRPr="003132E0">
              <w:rPr>
                <w:rFonts w:ascii="Times New Roman" w:hAnsi="Times New Roman" w:cs="Times New Roman"/>
                <w:b/>
                <w:sz w:val="24"/>
                <w:szCs w:val="24"/>
              </w:rPr>
              <w:t>Галузь знань:</w:t>
            </w:r>
          </w:p>
          <w:p w14:paraId="150F4A84" w14:textId="0EE84E68" w:rsidR="00624D3E" w:rsidRPr="003132E0" w:rsidRDefault="003132E0" w:rsidP="003132E0">
            <w:pPr>
              <w:widowControl w:val="0"/>
              <w:spacing w:after="0" w:line="240" w:lineRule="auto"/>
              <w:ind w:hanging="2"/>
              <w:jc w:val="center"/>
              <w:rPr>
                <w:rFonts w:ascii="Times New Roman" w:eastAsia="Times New Roman" w:hAnsi="Times New Roman" w:cs="Times New Roman"/>
                <w:color w:val="000000"/>
                <w:sz w:val="24"/>
                <w:szCs w:val="24"/>
              </w:rPr>
            </w:pPr>
            <w:r w:rsidRPr="003132E0">
              <w:rPr>
                <w:rFonts w:ascii="Times New Roman" w:hAnsi="Times New Roman" w:cs="Times New Roman"/>
                <w:sz w:val="24"/>
                <w:szCs w:val="24"/>
              </w:rPr>
              <w:t xml:space="preserve">I Охорона  </w:t>
            </w:r>
            <w:r w:rsidRPr="003132E0">
              <w:rPr>
                <w:rFonts w:ascii="Times New Roman" w:hAnsi="Times New Roman" w:cs="Times New Roman"/>
                <w:bCs/>
                <w:sz w:val="24"/>
                <w:szCs w:val="24"/>
              </w:rPr>
              <w:t>здоров’я</w:t>
            </w:r>
            <w:r w:rsidRPr="003132E0">
              <w:rPr>
                <w:rFonts w:ascii="Times New Roman" w:hAnsi="Times New Roman" w:cs="Times New Roman"/>
                <w:sz w:val="24"/>
                <w:szCs w:val="24"/>
              </w:rPr>
              <w:t xml:space="preserve"> та соціальне забезпечення</w:t>
            </w:r>
          </w:p>
        </w:tc>
        <w:tc>
          <w:tcPr>
            <w:tcW w:w="3514" w:type="dxa"/>
          </w:tcPr>
          <w:p w14:paraId="06AA7808" w14:textId="3D22C0FF" w:rsidR="00624D3E" w:rsidRPr="003132E0" w:rsidRDefault="00FE2E19">
            <w:pPr>
              <w:widowControl w:val="0"/>
              <w:shd w:val="clear" w:color="auto" w:fill="FFFFFF"/>
              <w:spacing w:after="0" w:line="276" w:lineRule="auto"/>
              <w:ind w:left="1" w:hanging="1"/>
              <w:jc w:val="center"/>
              <w:rPr>
                <w:rFonts w:ascii="Times New Roman" w:eastAsia="Times New Roman" w:hAnsi="Times New Roman" w:cs="Times New Roman"/>
                <w:color w:val="000000"/>
                <w:sz w:val="24"/>
                <w:szCs w:val="24"/>
                <w:lang w:val="uk-UA"/>
              </w:rPr>
            </w:pPr>
            <w:r>
              <w:rPr>
                <w:rStyle w:val="docdata"/>
                <w:rFonts w:ascii="Times New Roman" w:hAnsi="Times New Roman" w:cs="Times New Roman"/>
                <w:color w:val="000000"/>
                <w:sz w:val="24"/>
                <w:szCs w:val="24"/>
                <w:lang w:val="uk-UA"/>
              </w:rPr>
              <w:t xml:space="preserve">ВК 2.5 </w:t>
            </w:r>
            <w:r w:rsidR="003132E0">
              <w:rPr>
                <w:rStyle w:val="docdata"/>
                <w:rFonts w:ascii="Times New Roman" w:hAnsi="Times New Roman" w:cs="Times New Roman"/>
                <w:color w:val="000000"/>
                <w:sz w:val="24"/>
                <w:szCs w:val="24"/>
                <w:lang w:val="uk-UA"/>
              </w:rPr>
              <w:t>Психологія спілкування</w:t>
            </w:r>
          </w:p>
        </w:tc>
      </w:tr>
      <w:tr w:rsidR="00624D3E" w14:paraId="34F862B4" w14:textId="77777777">
        <w:trPr>
          <w:trHeight w:val="374"/>
        </w:trPr>
        <w:tc>
          <w:tcPr>
            <w:tcW w:w="2670" w:type="dxa"/>
          </w:tcPr>
          <w:p w14:paraId="1F48F56E" w14:textId="77777777" w:rsidR="00624D3E" w:rsidRDefault="00F8254E">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Модулів </w:t>
            </w:r>
            <w:r>
              <w:rPr>
                <w:rFonts w:ascii="Times New Roman" w:eastAsia="Times New Roman" w:hAnsi="Times New Roman" w:cs="Times New Roman"/>
                <w:color w:val="000000"/>
                <w:sz w:val="24"/>
                <w:szCs w:val="24"/>
              </w:rPr>
              <w:t>- 1</w:t>
            </w:r>
          </w:p>
        </w:tc>
        <w:tc>
          <w:tcPr>
            <w:tcW w:w="2811" w:type="dxa"/>
            <w:vMerge w:val="restart"/>
          </w:tcPr>
          <w:p w14:paraId="4CFC36BB" w14:textId="77777777" w:rsidR="00624D3E" w:rsidRPr="003132E0" w:rsidRDefault="00F8254E" w:rsidP="003132E0">
            <w:pPr>
              <w:shd w:val="clear" w:color="auto" w:fill="FFFFFF"/>
              <w:spacing w:after="0" w:line="240" w:lineRule="auto"/>
              <w:ind w:hanging="2"/>
              <w:jc w:val="center"/>
              <w:rPr>
                <w:rFonts w:ascii="Times New Roman" w:eastAsia="Times New Roman" w:hAnsi="Times New Roman" w:cs="Times New Roman"/>
                <w:color w:val="000000"/>
                <w:sz w:val="24"/>
                <w:szCs w:val="24"/>
              </w:rPr>
            </w:pPr>
            <w:r w:rsidRPr="003132E0">
              <w:rPr>
                <w:rFonts w:ascii="Times New Roman" w:eastAsia="Times New Roman" w:hAnsi="Times New Roman" w:cs="Times New Roman"/>
                <w:b/>
                <w:color w:val="000000"/>
                <w:sz w:val="24"/>
                <w:szCs w:val="24"/>
              </w:rPr>
              <w:t>Спеціальність:</w:t>
            </w:r>
          </w:p>
          <w:p w14:paraId="1E4BFED3" w14:textId="1A2E869A" w:rsidR="00624D3E" w:rsidRPr="003132E0" w:rsidRDefault="003132E0" w:rsidP="003132E0">
            <w:pPr>
              <w:shd w:val="clear" w:color="auto" w:fill="FFFFFF"/>
              <w:spacing w:after="0" w:line="240" w:lineRule="auto"/>
              <w:ind w:hanging="2"/>
              <w:jc w:val="center"/>
              <w:rPr>
                <w:rFonts w:ascii="Times New Roman" w:eastAsia="Times New Roman" w:hAnsi="Times New Roman" w:cs="Times New Roman"/>
                <w:color w:val="000000"/>
                <w:sz w:val="24"/>
                <w:szCs w:val="24"/>
                <w:lang w:val="uk-UA"/>
              </w:rPr>
            </w:pPr>
            <w:r w:rsidRPr="003132E0">
              <w:rPr>
                <w:rFonts w:ascii="Times New Roman" w:hAnsi="Times New Roman" w:cs="Times New Roman"/>
                <w:sz w:val="24"/>
                <w:szCs w:val="24"/>
              </w:rPr>
              <w:t>I</w:t>
            </w:r>
            <w:r w:rsidRPr="003132E0">
              <w:rPr>
                <w:rFonts w:ascii="Times New Roman" w:hAnsi="Times New Roman" w:cs="Times New Roman"/>
                <w:sz w:val="24"/>
                <w:szCs w:val="24"/>
                <w:lang w:val="uk-UA"/>
              </w:rPr>
              <w:t>9 Громадське</w:t>
            </w:r>
            <w:r w:rsidRPr="003132E0">
              <w:rPr>
                <w:rFonts w:ascii="Times New Roman" w:hAnsi="Times New Roman" w:cs="Times New Roman"/>
                <w:sz w:val="24"/>
                <w:szCs w:val="24"/>
                <w:u w:val="single"/>
                <w:lang w:val="uk-UA"/>
              </w:rPr>
              <w:t xml:space="preserve"> </w:t>
            </w:r>
            <w:r w:rsidRPr="003132E0">
              <w:rPr>
                <w:rFonts w:ascii="Times New Roman" w:hAnsi="Times New Roman" w:cs="Times New Roman"/>
                <w:sz w:val="24"/>
                <w:szCs w:val="24"/>
                <w:u w:val="single"/>
              </w:rPr>
              <w:t xml:space="preserve"> </w:t>
            </w:r>
            <w:r w:rsidRPr="003132E0">
              <w:rPr>
                <w:rFonts w:ascii="Times New Roman" w:hAnsi="Times New Roman" w:cs="Times New Roman"/>
                <w:bCs/>
                <w:sz w:val="24"/>
                <w:szCs w:val="24"/>
              </w:rPr>
              <w:t>здоров’я</w:t>
            </w:r>
            <w:r w:rsidRPr="003132E0">
              <w:rPr>
                <w:rFonts w:ascii="Times New Roman" w:hAnsi="Times New Roman" w:cs="Times New Roman"/>
                <w:sz w:val="24"/>
                <w:szCs w:val="24"/>
                <w:u w:val="single"/>
              </w:rPr>
              <w:t xml:space="preserve"> </w:t>
            </w:r>
          </w:p>
        </w:tc>
        <w:tc>
          <w:tcPr>
            <w:tcW w:w="3514" w:type="dxa"/>
            <w:vMerge w:val="restart"/>
          </w:tcPr>
          <w:p w14:paraId="647BAC0F" w14:textId="77777777" w:rsidR="00624D3E" w:rsidRDefault="00624D3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77849942" w14:textId="16E863E2" w:rsidR="00624D3E" w:rsidRPr="00E168BF"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Рік підготовки</w:t>
            </w:r>
            <w:r>
              <w:rPr>
                <w:rFonts w:ascii="Times New Roman" w:eastAsia="Times New Roman" w:hAnsi="Times New Roman" w:cs="Times New Roman"/>
                <w:color w:val="000000"/>
                <w:sz w:val="24"/>
                <w:szCs w:val="24"/>
              </w:rPr>
              <w:t xml:space="preserve">: </w:t>
            </w:r>
            <w:r w:rsidR="00E168BF">
              <w:rPr>
                <w:rFonts w:ascii="Times New Roman" w:eastAsia="Times New Roman" w:hAnsi="Times New Roman" w:cs="Times New Roman"/>
                <w:color w:val="000000"/>
                <w:sz w:val="24"/>
                <w:szCs w:val="24"/>
                <w:lang w:val="uk-UA"/>
              </w:rPr>
              <w:t>2</w:t>
            </w:r>
          </w:p>
        </w:tc>
      </w:tr>
      <w:tr w:rsidR="00624D3E" w14:paraId="2380ACD5" w14:textId="77777777">
        <w:trPr>
          <w:trHeight w:val="498"/>
        </w:trPr>
        <w:tc>
          <w:tcPr>
            <w:tcW w:w="2670" w:type="dxa"/>
          </w:tcPr>
          <w:p w14:paraId="37EF5242" w14:textId="4478D682" w:rsidR="00624D3E" w:rsidRPr="007716D4" w:rsidRDefault="00F8254E">
            <w:pPr>
              <w:shd w:val="clear" w:color="auto" w:fill="FFFFFF"/>
              <w:spacing w:before="24" w:after="0" w:line="276" w:lineRule="auto"/>
              <w:ind w:hanging="2"/>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Змістових модулів</w:t>
            </w:r>
            <w:r>
              <w:rPr>
                <w:rFonts w:ascii="Times New Roman" w:eastAsia="Times New Roman" w:hAnsi="Times New Roman" w:cs="Times New Roman"/>
                <w:color w:val="000000"/>
                <w:sz w:val="24"/>
                <w:szCs w:val="24"/>
              </w:rPr>
              <w:t xml:space="preserve"> - </w:t>
            </w:r>
            <w:r w:rsidR="007716D4">
              <w:rPr>
                <w:rFonts w:ascii="Times New Roman" w:eastAsia="Times New Roman" w:hAnsi="Times New Roman" w:cs="Times New Roman"/>
                <w:color w:val="000000"/>
                <w:sz w:val="24"/>
                <w:szCs w:val="24"/>
                <w:lang w:val="uk-UA"/>
              </w:rPr>
              <w:t>1</w:t>
            </w:r>
          </w:p>
        </w:tc>
        <w:tc>
          <w:tcPr>
            <w:tcW w:w="2811" w:type="dxa"/>
            <w:vMerge/>
          </w:tcPr>
          <w:p w14:paraId="733370A9"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14" w:type="dxa"/>
            <w:vMerge/>
          </w:tcPr>
          <w:p w14:paraId="1775F690"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r>
      <w:tr w:rsidR="00624D3E" w14:paraId="75A7E77D" w14:textId="77777777">
        <w:trPr>
          <w:trHeight w:val="721"/>
        </w:trPr>
        <w:tc>
          <w:tcPr>
            <w:tcW w:w="2670" w:type="dxa"/>
          </w:tcPr>
          <w:p w14:paraId="1A733BE7" w14:textId="77777777" w:rsidR="00624D3E" w:rsidRDefault="00F8254E">
            <w:pPr>
              <w:shd w:val="clear" w:color="auto" w:fill="FFFFFF"/>
              <w:spacing w:before="24"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Індивідуальне науково- дослідне завдання</w:t>
            </w:r>
          </w:p>
        </w:tc>
        <w:tc>
          <w:tcPr>
            <w:tcW w:w="2811" w:type="dxa"/>
            <w:vMerge/>
          </w:tcPr>
          <w:p w14:paraId="51CDBC32"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14" w:type="dxa"/>
          </w:tcPr>
          <w:p w14:paraId="5CB9BB9B" w14:textId="77777777" w:rsidR="00624D3E" w:rsidRDefault="00624D3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p>
          <w:p w14:paraId="5C5F034C" w14:textId="4DE71589" w:rsidR="00624D3E" w:rsidRPr="00E168BF"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Семестр</w:t>
            </w:r>
            <w:r>
              <w:rPr>
                <w:rFonts w:ascii="Times New Roman" w:eastAsia="Times New Roman" w:hAnsi="Times New Roman" w:cs="Times New Roman"/>
                <w:color w:val="000000"/>
                <w:sz w:val="24"/>
                <w:szCs w:val="24"/>
              </w:rPr>
              <w:t xml:space="preserve">: </w:t>
            </w:r>
            <w:r w:rsidR="00E168BF">
              <w:rPr>
                <w:rFonts w:ascii="Times New Roman" w:eastAsia="Times New Roman" w:hAnsi="Times New Roman" w:cs="Times New Roman"/>
                <w:sz w:val="24"/>
                <w:szCs w:val="24"/>
                <w:lang w:val="uk-UA"/>
              </w:rPr>
              <w:t>4</w:t>
            </w:r>
          </w:p>
          <w:p w14:paraId="440E5A38" w14:textId="77777777" w:rsidR="00624D3E" w:rsidRDefault="00624D3E">
            <w:pPr>
              <w:shd w:val="clear" w:color="auto" w:fill="FFFFFF"/>
              <w:tabs>
                <w:tab w:val="left" w:pos="1493"/>
                <w:tab w:val="left" w:pos="3451"/>
              </w:tabs>
              <w:spacing w:before="14" w:after="0" w:line="276" w:lineRule="auto"/>
              <w:ind w:hanging="2"/>
              <w:rPr>
                <w:rFonts w:ascii="Times New Roman" w:eastAsia="Times New Roman" w:hAnsi="Times New Roman" w:cs="Times New Roman"/>
                <w:color w:val="000000"/>
                <w:sz w:val="24"/>
                <w:szCs w:val="24"/>
              </w:rPr>
            </w:pPr>
          </w:p>
        </w:tc>
      </w:tr>
      <w:tr w:rsidR="00624D3E" w14:paraId="4490B744" w14:textId="77777777">
        <w:trPr>
          <w:trHeight w:val="371"/>
        </w:trPr>
        <w:tc>
          <w:tcPr>
            <w:tcW w:w="2670" w:type="dxa"/>
          </w:tcPr>
          <w:p w14:paraId="45689BBF" w14:textId="77777777" w:rsidR="00624D3E" w:rsidRDefault="00F8254E">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Загальна кількість годин</w:t>
            </w:r>
            <w:r>
              <w:rPr>
                <w:rFonts w:ascii="Times New Roman" w:eastAsia="Times New Roman" w:hAnsi="Times New Roman" w:cs="Times New Roman"/>
                <w:color w:val="000000"/>
                <w:sz w:val="24"/>
                <w:szCs w:val="24"/>
              </w:rPr>
              <w:t xml:space="preserve"> - 90</w:t>
            </w:r>
          </w:p>
        </w:tc>
        <w:tc>
          <w:tcPr>
            <w:tcW w:w="2811" w:type="dxa"/>
            <w:vMerge/>
          </w:tcPr>
          <w:p w14:paraId="592BD975"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14" w:type="dxa"/>
          </w:tcPr>
          <w:p w14:paraId="02424D00" w14:textId="77777777" w:rsidR="00624D3E"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Лекції</w:t>
            </w: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10 годин</w:t>
            </w:r>
            <w:r>
              <w:rPr>
                <w:rFonts w:ascii="Times New Roman" w:eastAsia="Times New Roman" w:hAnsi="Times New Roman" w:cs="Times New Roman"/>
                <w:color w:val="000000"/>
                <w:sz w:val="24"/>
                <w:szCs w:val="24"/>
              </w:rPr>
              <w:br/>
            </w:r>
          </w:p>
        </w:tc>
      </w:tr>
      <w:tr w:rsidR="00624D3E" w14:paraId="2D5B400C" w14:textId="77777777">
        <w:trPr>
          <w:trHeight w:val="365"/>
        </w:trPr>
        <w:tc>
          <w:tcPr>
            <w:tcW w:w="2670" w:type="dxa"/>
            <w:vMerge w:val="restart"/>
          </w:tcPr>
          <w:p w14:paraId="7ED3835E" w14:textId="77777777" w:rsidR="00624D3E" w:rsidRDefault="00624D3E">
            <w:pPr>
              <w:shd w:val="clear" w:color="auto" w:fill="FFFFFF"/>
              <w:tabs>
                <w:tab w:val="left" w:pos="168"/>
              </w:tabs>
              <w:spacing w:after="0" w:line="276" w:lineRule="auto"/>
              <w:ind w:hanging="2"/>
              <w:rPr>
                <w:rFonts w:ascii="Times New Roman" w:eastAsia="Times New Roman" w:hAnsi="Times New Roman" w:cs="Times New Roman"/>
                <w:color w:val="000000"/>
                <w:sz w:val="24"/>
                <w:szCs w:val="24"/>
              </w:rPr>
            </w:pPr>
          </w:p>
          <w:p w14:paraId="1363B1ED" w14:textId="77777777" w:rsidR="00624D3E" w:rsidRDefault="00F8254E">
            <w:pPr>
              <w:shd w:val="clear" w:color="auto" w:fill="FFFFFF"/>
              <w:tabs>
                <w:tab w:val="left" w:pos="168"/>
              </w:tabs>
              <w:spacing w:after="0" w:line="276" w:lineRule="auto"/>
              <w:ind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Тижневих годин:</w:t>
            </w:r>
          </w:p>
          <w:p w14:paraId="72AD7F7A" w14:textId="33906A8A" w:rsidR="00624D3E" w:rsidRPr="004B575E" w:rsidRDefault="00F8254E">
            <w:pPr>
              <w:shd w:val="clear" w:color="auto" w:fill="FFFFFF"/>
              <w:tabs>
                <w:tab w:val="left" w:pos="168"/>
              </w:tabs>
              <w:spacing w:after="0" w:line="276" w:lineRule="auto"/>
              <w:ind w:hanging="2"/>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аудиторних – </w:t>
            </w:r>
            <w:r w:rsidR="00D25FEA">
              <w:rPr>
                <w:rFonts w:ascii="Times New Roman" w:eastAsia="Times New Roman" w:hAnsi="Times New Roman" w:cs="Times New Roman"/>
                <w:color w:val="000000"/>
                <w:sz w:val="24"/>
                <w:szCs w:val="24"/>
                <w:lang w:val="uk-UA"/>
              </w:rPr>
              <w:t>2</w:t>
            </w:r>
            <w:r>
              <w:rPr>
                <w:rFonts w:ascii="Times New Roman" w:eastAsia="Times New Roman" w:hAnsi="Times New Roman" w:cs="Times New Roman"/>
                <w:color w:val="000000"/>
                <w:sz w:val="24"/>
                <w:szCs w:val="24"/>
              </w:rPr>
              <w:t xml:space="preserve">, самостійна робота студента - </w:t>
            </w:r>
            <w:r w:rsidR="004B575E">
              <w:rPr>
                <w:rFonts w:ascii="Times New Roman" w:eastAsia="Times New Roman" w:hAnsi="Times New Roman" w:cs="Times New Roman"/>
                <w:color w:val="000000"/>
                <w:sz w:val="24"/>
                <w:szCs w:val="24"/>
                <w:lang w:val="uk-UA"/>
              </w:rPr>
              <w:t>4</w:t>
            </w:r>
          </w:p>
          <w:p w14:paraId="050055DF" w14:textId="77777777" w:rsidR="00624D3E" w:rsidRDefault="00624D3E">
            <w:pPr>
              <w:shd w:val="clear" w:color="auto" w:fill="FFFFFF"/>
              <w:spacing w:before="24" w:after="0" w:line="276" w:lineRule="auto"/>
              <w:ind w:hanging="2"/>
              <w:rPr>
                <w:rFonts w:ascii="Times New Roman" w:eastAsia="Times New Roman" w:hAnsi="Times New Roman" w:cs="Times New Roman"/>
                <w:color w:val="000000"/>
                <w:sz w:val="24"/>
                <w:szCs w:val="24"/>
              </w:rPr>
            </w:pPr>
          </w:p>
        </w:tc>
        <w:tc>
          <w:tcPr>
            <w:tcW w:w="2811" w:type="dxa"/>
            <w:vMerge w:val="restart"/>
          </w:tcPr>
          <w:p w14:paraId="78EB0AB9" w14:textId="77777777" w:rsidR="00624D3E" w:rsidRDefault="00624D3E">
            <w:pPr>
              <w:shd w:val="clear" w:color="auto" w:fill="FFFFFF"/>
              <w:spacing w:after="0" w:line="276" w:lineRule="auto"/>
              <w:ind w:hanging="2"/>
              <w:jc w:val="center"/>
              <w:rPr>
                <w:rFonts w:ascii="Times New Roman" w:eastAsia="Times New Roman" w:hAnsi="Times New Roman" w:cs="Times New Roman"/>
                <w:color w:val="000000"/>
                <w:sz w:val="24"/>
                <w:szCs w:val="24"/>
              </w:rPr>
            </w:pPr>
          </w:p>
          <w:p w14:paraId="6C075CAE" w14:textId="31A9907F" w:rsidR="00624D3E" w:rsidRDefault="00F8254E">
            <w:pPr>
              <w:shd w:val="clear" w:color="auto" w:fill="FFFFFF"/>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Освітньо-кваліфікаційний рівень: </w:t>
            </w:r>
            <w:r>
              <w:rPr>
                <w:rFonts w:ascii="Times New Roman" w:eastAsia="Times New Roman" w:hAnsi="Times New Roman" w:cs="Times New Roman"/>
                <w:b/>
                <w:color w:val="000000"/>
                <w:sz w:val="24"/>
                <w:szCs w:val="24"/>
              </w:rPr>
              <w:br/>
            </w:r>
            <w:r>
              <w:rPr>
                <w:rFonts w:ascii="Times New Roman" w:eastAsia="Times New Roman" w:hAnsi="Times New Roman" w:cs="Times New Roman"/>
                <w:color w:val="000000"/>
                <w:sz w:val="24"/>
                <w:szCs w:val="24"/>
              </w:rPr>
              <w:t>«</w:t>
            </w:r>
            <w:r w:rsidR="003132E0">
              <w:rPr>
                <w:rFonts w:ascii="Times New Roman" w:eastAsia="Times New Roman" w:hAnsi="Times New Roman" w:cs="Times New Roman"/>
                <w:color w:val="000000"/>
                <w:sz w:val="24"/>
                <w:szCs w:val="24"/>
                <w:lang w:val="uk-UA"/>
              </w:rPr>
              <w:t>магістр</w:t>
            </w:r>
            <w:r>
              <w:rPr>
                <w:rFonts w:ascii="Times New Roman" w:eastAsia="Times New Roman" w:hAnsi="Times New Roman" w:cs="Times New Roman"/>
                <w:color w:val="000000"/>
                <w:sz w:val="24"/>
                <w:szCs w:val="24"/>
              </w:rPr>
              <w:t>»</w:t>
            </w:r>
          </w:p>
        </w:tc>
        <w:tc>
          <w:tcPr>
            <w:tcW w:w="3514" w:type="dxa"/>
          </w:tcPr>
          <w:p w14:paraId="717B7A9D" w14:textId="77777777" w:rsidR="00624D3E" w:rsidRDefault="00F8254E">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Практичні заняття</w:t>
            </w:r>
            <w:r>
              <w:rPr>
                <w:rFonts w:ascii="Times New Roman" w:eastAsia="Times New Roman" w:hAnsi="Times New Roman" w:cs="Times New Roman"/>
                <w:color w:val="000000"/>
                <w:sz w:val="24"/>
                <w:szCs w:val="24"/>
              </w:rPr>
              <w:t>:</w:t>
            </w:r>
          </w:p>
          <w:p w14:paraId="291BDF88" w14:textId="1AF39E85" w:rsidR="00624D3E" w:rsidRDefault="003132E0">
            <w:pPr>
              <w:shd w:val="clear" w:color="auto" w:fill="FFFFFF"/>
              <w:tabs>
                <w:tab w:val="left" w:pos="1493"/>
                <w:tab w:val="left" w:pos="3451"/>
              </w:tabs>
              <w:spacing w:before="14"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20</w:t>
            </w:r>
            <w:r w:rsidR="009B26DC">
              <w:rPr>
                <w:rFonts w:ascii="Times New Roman" w:eastAsia="Times New Roman" w:hAnsi="Times New Roman" w:cs="Times New Roman"/>
                <w:color w:val="000000"/>
                <w:sz w:val="24"/>
                <w:szCs w:val="24"/>
              </w:rPr>
              <w:t xml:space="preserve"> годин</w:t>
            </w:r>
          </w:p>
        </w:tc>
      </w:tr>
      <w:tr w:rsidR="00624D3E" w14:paraId="73F31F15" w14:textId="77777777">
        <w:trPr>
          <w:trHeight w:val="364"/>
        </w:trPr>
        <w:tc>
          <w:tcPr>
            <w:tcW w:w="2670" w:type="dxa"/>
            <w:vMerge/>
          </w:tcPr>
          <w:p w14:paraId="20B4C575"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811" w:type="dxa"/>
            <w:vMerge/>
          </w:tcPr>
          <w:p w14:paraId="5207DCB7"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14" w:type="dxa"/>
          </w:tcPr>
          <w:p w14:paraId="12AB2FB3" w14:textId="77777777" w:rsidR="00624D3E" w:rsidRDefault="00F8254E">
            <w:pPr>
              <w:shd w:val="clear" w:color="auto" w:fill="FFFFFF"/>
              <w:tabs>
                <w:tab w:val="left" w:pos="1493"/>
                <w:tab w:val="left" w:pos="3451"/>
              </w:tabs>
              <w:spacing w:before="120"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Самостійна робота:</w:t>
            </w:r>
            <w:r>
              <w:rPr>
                <w:rFonts w:ascii="Times New Roman" w:eastAsia="Times New Roman" w:hAnsi="Times New Roman" w:cs="Times New Roman"/>
                <w:color w:val="000000"/>
                <w:sz w:val="24"/>
                <w:szCs w:val="24"/>
              </w:rPr>
              <w:t> </w:t>
            </w:r>
          </w:p>
          <w:p w14:paraId="4C51A9FD" w14:textId="76565617" w:rsidR="00624D3E" w:rsidRDefault="009B26DC">
            <w:pPr>
              <w:shd w:val="clear" w:color="auto" w:fill="FFFFFF"/>
              <w:tabs>
                <w:tab w:val="left" w:pos="1493"/>
                <w:tab w:val="left" w:pos="3451"/>
              </w:tabs>
              <w:spacing w:after="0" w:line="276" w:lineRule="auto"/>
              <w:ind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6</w:t>
            </w:r>
            <w:r>
              <w:rPr>
                <w:rFonts w:ascii="Times New Roman" w:eastAsia="Times New Roman" w:hAnsi="Times New Roman" w:cs="Times New Roman"/>
                <w:color w:val="000000"/>
                <w:sz w:val="24"/>
                <w:szCs w:val="24"/>
              </w:rPr>
              <w:t>0 год</w:t>
            </w:r>
          </w:p>
        </w:tc>
      </w:tr>
      <w:tr w:rsidR="00624D3E" w14:paraId="2E77B6BD" w14:textId="77777777">
        <w:trPr>
          <w:trHeight w:val="364"/>
        </w:trPr>
        <w:tc>
          <w:tcPr>
            <w:tcW w:w="2670" w:type="dxa"/>
            <w:vMerge/>
          </w:tcPr>
          <w:p w14:paraId="50FC501B"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2811" w:type="dxa"/>
            <w:vMerge/>
          </w:tcPr>
          <w:p w14:paraId="7A99EFCD" w14:textId="77777777" w:rsidR="00624D3E" w:rsidRDefault="00624D3E">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c>
        <w:tc>
          <w:tcPr>
            <w:tcW w:w="3514" w:type="dxa"/>
          </w:tcPr>
          <w:p w14:paraId="7E917D0F" w14:textId="6BE0BC26" w:rsidR="00624D3E" w:rsidRPr="009B26DC" w:rsidRDefault="00F8254E">
            <w:pPr>
              <w:spacing w:after="0" w:line="276" w:lineRule="auto"/>
              <w:ind w:hanging="2"/>
              <w:jc w:val="center"/>
              <w:rPr>
                <w:rFonts w:ascii="Times New Roman" w:eastAsia="Times New Roman" w:hAnsi="Times New Roman" w:cs="Times New Roman"/>
                <w:color w:val="000000"/>
                <w:sz w:val="24"/>
                <w:szCs w:val="24"/>
                <w:lang w:val="uk-UA"/>
              </w:rPr>
            </w:pPr>
            <w:r>
              <w:rPr>
                <w:rFonts w:ascii="Times New Roman" w:eastAsia="Times New Roman" w:hAnsi="Times New Roman" w:cs="Times New Roman"/>
                <w:b/>
                <w:color w:val="000000"/>
                <w:sz w:val="24"/>
                <w:szCs w:val="24"/>
              </w:rPr>
              <w:t xml:space="preserve">Вид контролю: </w:t>
            </w:r>
            <w:r w:rsidR="009B26DC">
              <w:rPr>
                <w:rFonts w:ascii="Times New Roman" w:eastAsia="Times New Roman" w:hAnsi="Times New Roman" w:cs="Times New Roman"/>
                <w:color w:val="000000"/>
                <w:sz w:val="24"/>
                <w:szCs w:val="24"/>
                <w:lang w:val="uk-UA"/>
              </w:rPr>
              <w:t>диференційований залік</w:t>
            </w:r>
          </w:p>
        </w:tc>
      </w:tr>
    </w:tbl>
    <w:p w14:paraId="41AA481A" w14:textId="77777777" w:rsidR="00624D3E" w:rsidRDefault="00624D3E">
      <w:pPr>
        <w:widowControl w:val="0"/>
        <w:spacing w:after="0" w:line="276" w:lineRule="auto"/>
        <w:ind w:hanging="2"/>
        <w:jc w:val="both"/>
        <w:rPr>
          <w:rFonts w:ascii="Times New Roman" w:eastAsia="Times New Roman" w:hAnsi="Times New Roman" w:cs="Times New Roman"/>
          <w:color w:val="000000"/>
          <w:sz w:val="28"/>
          <w:szCs w:val="28"/>
        </w:rPr>
      </w:pPr>
    </w:p>
    <w:p w14:paraId="3C9CE650" w14:textId="77777777" w:rsidR="00624D3E" w:rsidRDefault="00624D3E">
      <w:pPr>
        <w:widowControl w:val="0"/>
        <w:spacing w:after="0" w:line="276" w:lineRule="auto"/>
        <w:ind w:hanging="2"/>
        <w:jc w:val="both"/>
        <w:rPr>
          <w:rFonts w:ascii="Times New Roman" w:eastAsia="Times New Roman" w:hAnsi="Times New Roman" w:cs="Times New Roman"/>
          <w:color w:val="1D1B11"/>
          <w:sz w:val="28"/>
          <w:szCs w:val="28"/>
        </w:rPr>
      </w:pPr>
    </w:p>
    <w:p w14:paraId="26AAA99D" w14:textId="4B470D8E" w:rsidR="00624D3E" w:rsidRPr="00D25FEA" w:rsidRDefault="00F8254E" w:rsidP="00D25FEA">
      <w:pPr>
        <w:widowControl w:val="0"/>
        <w:spacing w:after="0" w:line="360" w:lineRule="auto"/>
        <w:jc w:val="center"/>
        <w:rPr>
          <w:rFonts w:ascii="Times New Roman" w:eastAsia="Times New Roman" w:hAnsi="Times New Roman" w:cs="Times New Roman"/>
          <w:color w:val="1D1B11"/>
          <w:sz w:val="28"/>
          <w:szCs w:val="28"/>
          <w:lang w:val="uk-UA"/>
        </w:rPr>
      </w:pPr>
      <w:r>
        <w:rPr>
          <w:rFonts w:ascii="Times New Roman" w:eastAsia="Times New Roman" w:hAnsi="Times New Roman" w:cs="Times New Roman"/>
          <w:b/>
          <w:color w:val="1D1B11"/>
          <w:sz w:val="28"/>
          <w:szCs w:val="28"/>
        </w:rPr>
        <w:t>2. МЕТА, ОЧІКУВАНІ РЕЗУЛЬТАТИ НАВЧАННЯ ТА КРИТЕРІЇ ОЦІНЮВАННЯ РЕЗУЛЬТАТІВ НАВЧАННЯ</w:t>
      </w:r>
    </w:p>
    <w:p w14:paraId="4244E99A" w14:textId="77777777" w:rsidR="003132E0" w:rsidRPr="004B575E" w:rsidRDefault="003132E0" w:rsidP="003132E0">
      <w:pPr>
        <w:spacing w:after="0" w:line="360" w:lineRule="auto"/>
        <w:ind w:firstLine="720"/>
        <w:jc w:val="both"/>
        <w:rPr>
          <w:rFonts w:ascii="Times New Roman" w:hAnsi="Times New Roman" w:cs="Times New Roman"/>
          <w:sz w:val="28"/>
          <w:szCs w:val="28"/>
        </w:rPr>
      </w:pPr>
      <w:r w:rsidRPr="004B575E">
        <w:rPr>
          <w:rFonts w:ascii="Times New Roman" w:hAnsi="Times New Roman" w:cs="Times New Roman"/>
          <w:b/>
          <w:sz w:val="28"/>
          <w:szCs w:val="28"/>
        </w:rPr>
        <w:t xml:space="preserve">Метою навчальної дисципліни </w:t>
      </w:r>
      <w:r w:rsidRPr="004B575E">
        <w:rPr>
          <w:rFonts w:ascii="Times New Roman" w:hAnsi="Times New Roman" w:cs="Times New Roman"/>
          <w:sz w:val="28"/>
          <w:szCs w:val="28"/>
        </w:rPr>
        <w:t>«Психологія спілкування є ознайомлення студентів з теоретичними аспектами психології спілкування: основні характеристики спілкування; специфіка обміну інформацією у спілкуванні; бар’єри у спілкуванні; вербальними та невербальними засобами спілкування; а також розкриває особливості психології професійного спілкування: ділове спілкування; педагогічне спілкування; ефективне спілкування, шляхи та способи його досягнення; знання психологічних закономірностей спілкування, застосування їх у професійній діяльності, ефективно взаємодіяти з співрозмовниками.</w:t>
      </w:r>
    </w:p>
    <w:p w14:paraId="68C2945B" w14:textId="77777777" w:rsidR="003132E0" w:rsidRPr="004B575E" w:rsidRDefault="003132E0" w:rsidP="003132E0">
      <w:pPr>
        <w:pStyle w:val="Default"/>
        <w:spacing w:line="360" w:lineRule="auto"/>
        <w:ind w:firstLine="720"/>
        <w:jc w:val="both"/>
        <w:rPr>
          <w:b/>
          <w:sz w:val="28"/>
          <w:szCs w:val="28"/>
        </w:rPr>
      </w:pPr>
      <w:r w:rsidRPr="004B575E">
        <w:rPr>
          <w:b/>
          <w:sz w:val="28"/>
          <w:szCs w:val="28"/>
        </w:rPr>
        <w:t xml:space="preserve">Очікувані результати навчання з дисципліни: </w:t>
      </w:r>
    </w:p>
    <w:p w14:paraId="0BC257FB" w14:textId="77777777" w:rsidR="003132E0" w:rsidRPr="004B575E" w:rsidRDefault="003132E0" w:rsidP="003132E0">
      <w:pPr>
        <w:pStyle w:val="Default"/>
        <w:spacing w:line="360" w:lineRule="auto"/>
        <w:ind w:firstLine="720"/>
        <w:jc w:val="both"/>
        <w:rPr>
          <w:b/>
          <w:sz w:val="28"/>
          <w:szCs w:val="28"/>
        </w:rPr>
      </w:pPr>
      <w:r w:rsidRPr="004B575E">
        <w:rPr>
          <w:b/>
          <w:sz w:val="28"/>
          <w:szCs w:val="28"/>
        </w:rPr>
        <w:lastRenderedPageBreak/>
        <w:t xml:space="preserve">Знати: </w:t>
      </w:r>
    </w:p>
    <w:p w14:paraId="39B5E165" w14:textId="77777777" w:rsidR="003132E0" w:rsidRPr="00566BF4" w:rsidRDefault="003132E0" w:rsidP="003132E0">
      <w:pPr>
        <w:pStyle w:val="Default"/>
        <w:spacing w:line="360" w:lineRule="auto"/>
        <w:ind w:firstLine="720"/>
        <w:jc w:val="both"/>
        <w:rPr>
          <w:sz w:val="28"/>
          <w:szCs w:val="28"/>
        </w:rPr>
      </w:pPr>
      <w:r w:rsidRPr="004B575E">
        <w:rPr>
          <w:sz w:val="28"/>
          <w:szCs w:val="28"/>
        </w:rPr>
        <w:t xml:space="preserve">базові поняття психології спілкування, види, структуру і закономірності спілкування; основні механізми спілкування, що впливають на його ефективність; особливості вербального та невербального спілкування, розуміння особливостей міміки, жестів, рухів, пози </w:t>
      </w:r>
      <w:r w:rsidRPr="00566BF4">
        <w:rPr>
          <w:sz w:val="28"/>
          <w:szCs w:val="28"/>
        </w:rPr>
        <w:t xml:space="preserve">та здатність їх інтерпретувати; складові ефективної комунікації, основні правила культури спілкування; етикет ділового спілкування. </w:t>
      </w:r>
    </w:p>
    <w:p w14:paraId="1194B5CA" w14:textId="77777777" w:rsidR="003132E0" w:rsidRDefault="003132E0" w:rsidP="003132E0">
      <w:pPr>
        <w:pStyle w:val="Default"/>
        <w:spacing w:line="360" w:lineRule="auto"/>
        <w:ind w:firstLine="720"/>
        <w:jc w:val="both"/>
        <w:rPr>
          <w:sz w:val="28"/>
          <w:szCs w:val="28"/>
        </w:rPr>
      </w:pPr>
      <w:r w:rsidRPr="00566BF4">
        <w:rPr>
          <w:b/>
          <w:sz w:val="28"/>
          <w:szCs w:val="28"/>
        </w:rPr>
        <w:t>Вміти:</w:t>
      </w:r>
      <w:r w:rsidRPr="00566BF4">
        <w:rPr>
          <w:sz w:val="28"/>
          <w:szCs w:val="28"/>
        </w:rPr>
        <w:t xml:space="preserve"> </w:t>
      </w:r>
    </w:p>
    <w:p w14:paraId="7414E987" w14:textId="0BF95675" w:rsidR="00D12828" w:rsidRPr="003132E0" w:rsidRDefault="003132E0" w:rsidP="003132E0">
      <w:pPr>
        <w:pStyle w:val="Default"/>
        <w:spacing w:line="360" w:lineRule="auto"/>
        <w:ind w:firstLine="720"/>
        <w:jc w:val="both"/>
        <w:rPr>
          <w:sz w:val="28"/>
          <w:szCs w:val="28"/>
          <w:lang w:val="uk-UA"/>
        </w:rPr>
      </w:pPr>
      <w:r w:rsidRPr="00566BF4">
        <w:rPr>
          <w:sz w:val="28"/>
          <w:szCs w:val="28"/>
        </w:rPr>
        <w:t xml:space="preserve">характеризувати психологічні особливості спілкування; виявляти оптимальні умови спілкування; розвивати комунікативну компетентність в області ділового та професійного спілкування, переводити інформацію в іншу знакову систему; визначати найбільш ефективні засоби психологічного впливу на аудиторію, забезпечуючи ефективне застосування засобів вербальної та невербальної комунікації з аудиторією; підбирати засоби впливу на особистість в залежності від вікових та індивідуальних особливостей, дотримуватися мовного етикету відповідно до комунікативної ситуації; аналізувати конкретні комунікативні ситуації і застосовувати отримані знання для саморозвитку та подальшого професійного зростання. </w:t>
      </w:r>
    </w:p>
    <w:p w14:paraId="41BCA7CD" w14:textId="77777777" w:rsidR="00D25FEA" w:rsidRPr="00D25FEA" w:rsidRDefault="00F8254E" w:rsidP="00D25FEA">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rPr>
      </w:pPr>
      <w:r w:rsidRPr="00D25FEA">
        <w:rPr>
          <w:rFonts w:ascii="Times New Roman" w:eastAsia="Times New Roman" w:hAnsi="Times New Roman" w:cs="Times New Roman"/>
          <w:b/>
          <w:color w:val="1D1B11"/>
          <w:sz w:val="28"/>
          <w:szCs w:val="28"/>
        </w:rPr>
        <w:t xml:space="preserve">Компетентності та результати навчання </w:t>
      </w:r>
      <w:r w:rsidR="00D25FEA" w:rsidRPr="00D25FEA">
        <w:rPr>
          <w:rFonts w:ascii="Times New Roman" w:hAnsi="Times New Roman" w:cs="Times New Roman"/>
          <w:color w:val="000000"/>
          <w:sz w:val="28"/>
          <w:szCs w:val="28"/>
        </w:rPr>
        <w:t>(взаємозв’язок з нормативним змістом підготовки здобувачів вищої освіти, сформульованим у термінах результатів навчання у Стандарті).</w:t>
      </w:r>
    </w:p>
    <w:p w14:paraId="0C4F9488" w14:textId="0EBDC930" w:rsidR="00624D3E" w:rsidRPr="00D25FEA" w:rsidRDefault="00D25FEA" w:rsidP="00D25FEA">
      <w:pPr>
        <w:pBdr>
          <w:top w:val="nil"/>
          <w:left w:val="nil"/>
          <w:bottom w:val="nil"/>
          <w:right w:val="nil"/>
          <w:between w:val="nil"/>
        </w:pBdr>
        <w:spacing w:after="0" w:line="360" w:lineRule="auto"/>
        <w:ind w:firstLine="709"/>
        <w:jc w:val="both"/>
        <w:rPr>
          <w:rFonts w:ascii="Times New Roman" w:hAnsi="Times New Roman" w:cs="Times New Roman"/>
          <w:color w:val="000000"/>
          <w:sz w:val="28"/>
          <w:szCs w:val="28"/>
          <w:lang w:val="uk-UA"/>
        </w:rPr>
      </w:pPr>
      <w:r w:rsidRPr="00D25FEA">
        <w:rPr>
          <w:rFonts w:ascii="Times New Roman" w:hAnsi="Times New Roman" w:cs="Times New Roman"/>
          <w:color w:val="000000"/>
          <w:sz w:val="28"/>
          <w:szCs w:val="28"/>
        </w:rPr>
        <w:t xml:space="preserve">Згідно з вимогами стандарту, дисципліна забезпечує набуття студентами </w:t>
      </w:r>
      <w:proofErr w:type="spellStart"/>
      <w:r w:rsidRPr="00D25FEA">
        <w:rPr>
          <w:rFonts w:ascii="Times New Roman" w:hAnsi="Times New Roman" w:cs="Times New Roman"/>
          <w:color w:val="000000"/>
          <w:sz w:val="28"/>
          <w:szCs w:val="28"/>
        </w:rPr>
        <w:t>компетентностей</w:t>
      </w:r>
      <w:proofErr w:type="spellEnd"/>
      <w:r w:rsidRPr="00D25FEA">
        <w:rPr>
          <w:rFonts w:ascii="Times New Roman" w:hAnsi="Times New Roman" w:cs="Times New Roman"/>
          <w:color w:val="000000"/>
          <w:sz w:val="28"/>
          <w:szCs w:val="28"/>
        </w:rPr>
        <w:t>:</w:t>
      </w:r>
    </w:p>
    <w:p w14:paraId="6401E9D0" w14:textId="77777777" w:rsidR="00624D3E" w:rsidRDefault="00F8254E" w:rsidP="00D25FEA">
      <w:pPr>
        <w:spacing w:after="0" w:line="360" w:lineRule="auto"/>
        <w:ind w:firstLine="860"/>
        <w:jc w:val="both"/>
        <w:rPr>
          <w:rFonts w:ascii="Times New Roman" w:eastAsia="Times New Roman" w:hAnsi="Times New Roman" w:cs="Times New Roman"/>
          <w:b/>
          <w:color w:val="1D1B11"/>
          <w:sz w:val="28"/>
          <w:szCs w:val="28"/>
          <w:u w:val="single"/>
        </w:rPr>
      </w:pPr>
      <w:r>
        <w:rPr>
          <w:rFonts w:ascii="Times New Roman" w:eastAsia="Times New Roman" w:hAnsi="Times New Roman" w:cs="Times New Roman"/>
          <w:b/>
          <w:color w:val="1D1B11"/>
          <w:sz w:val="28"/>
          <w:szCs w:val="28"/>
          <w:u w:val="single"/>
        </w:rPr>
        <w:t>Інтегральна компетентність:</w:t>
      </w:r>
    </w:p>
    <w:p w14:paraId="63A0B1ED" w14:textId="77777777" w:rsidR="003132E0" w:rsidRPr="00BE2007" w:rsidRDefault="003132E0" w:rsidP="003132E0">
      <w:pPr>
        <w:pStyle w:val="a4"/>
        <w:rPr>
          <w:szCs w:val="26"/>
        </w:rPr>
      </w:pPr>
      <w:r w:rsidRPr="00BE2007">
        <w:rPr>
          <w:szCs w:val="26"/>
        </w:rPr>
        <w:t>Здатність вирішувати складні завдання і проблеми у галузі громадського здоров’я або у процесі навчання, що передбачає проведення досліджень та/або здійснення інновацій та характеризується невизначеністю умов і вимог.</w:t>
      </w:r>
    </w:p>
    <w:p w14:paraId="4D2E2B9C" w14:textId="77777777" w:rsidR="00624D3E" w:rsidRDefault="00F8254E">
      <w:pPr>
        <w:spacing w:after="0" w:line="360" w:lineRule="auto"/>
        <w:ind w:firstLine="709"/>
        <w:jc w:val="both"/>
        <w:rPr>
          <w:rFonts w:ascii="Times New Roman" w:eastAsia="Times New Roman" w:hAnsi="Times New Roman" w:cs="Times New Roman"/>
          <w:color w:val="1D1B11"/>
          <w:sz w:val="28"/>
          <w:szCs w:val="28"/>
          <w:u w:val="single"/>
        </w:rPr>
      </w:pPr>
      <w:r>
        <w:rPr>
          <w:rFonts w:ascii="Times New Roman" w:eastAsia="Times New Roman" w:hAnsi="Times New Roman" w:cs="Times New Roman"/>
          <w:b/>
          <w:color w:val="1D1B11"/>
          <w:sz w:val="28"/>
          <w:szCs w:val="28"/>
          <w:u w:val="single"/>
        </w:rPr>
        <w:t xml:space="preserve">Загальні: </w:t>
      </w:r>
    </w:p>
    <w:p w14:paraId="5F4A9D86" w14:textId="77777777" w:rsidR="00E240E4" w:rsidRPr="00E240E4" w:rsidRDefault="00E240E4" w:rsidP="00E240E4">
      <w:pPr>
        <w:pStyle w:val="a4"/>
        <w:ind w:firstLine="720"/>
        <w:rPr>
          <w:bCs/>
          <w:spacing w:val="-2"/>
          <w:szCs w:val="26"/>
        </w:rPr>
      </w:pPr>
      <w:r w:rsidRPr="00E240E4">
        <w:rPr>
          <w:bCs/>
          <w:spacing w:val="-2"/>
          <w:szCs w:val="26"/>
        </w:rPr>
        <w:t>ЗК 1. Здатність до абстрактного мислення, аналізу та синтезу.</w:t>
      </w:r>
    </w:p>
    <w:p w14:paraId="4C8A0378" w14:textId="77777777" w:rsidR="00E240E4" w:rsidRPr="00E240E4" w:rsidRDefault="00E240E4" w:rsidP="00E240E4">
      <w:pPr>
        <w:pStyle w:val="a4"/>
        <w:ind w:firstLine="720"/>
        <w:rPr>
          <w:bCs/>
          <w:szCs w:val="26"/>
          <w:lang w:eastAsia="uk-UA"/>
        </w:rPr>
      </w:pPr>
      <w:r w:rsidRPr="00E240E4">
        <w:rPr>
          <w:bCs/>
          <w:spacing w:val="-2"/>
          <w:szCs w:val="26"/>
        </w:rPr>
        <w:lastRenderedPageBreak/>
        <w:t xml:space="preserve">ЗК 2. </w:t>
      </w:r>
      <w:r w:rsidRPr="00E240E4">
        <w:rPr>
          <w:bCs/>
          <w:spacing w:val="-2"/>
          <w:szCs w:val="26"/>
          <w:lang w:eastAsia="uk-UA"/>
        </w:rPr>
        <w:t>Здатність застосовувати знання у практичних ситуаціях</w:t>
      </w:r>
      <w:r w:rsidRPr="00E240E4">
        <w:rPr>
          <w:bCs/>
          <w:szCs w:val="26"/>
          <w:lang w:eastAsia="uk-UA"/>
        </w:rPr>
        <w:t>.</w:t>
      </w:r>
    </w:p>
    <w:p w14:paraId="65B3F665" w14:textId="77777777" w:rsidR="00E240E4" w:rsidRPr="00E240E4" w:rsidRDefault="00E240E4" w:rsidP="00E240E4">
      <w:pPr>
        <w:pStyle w:val="a4"/>
        <w:ind w:firstLine="720"/>
        <w:rPr>
          <w:bCs/>
          <w:szCs w:val="26"/>
        </w:rPr>
      </w:pPr>
      <w:r w:rsidRPr="00E240E4">
        <w:rPr>
          <w:bCs/>
          <w:szCs w:val="26"/>
        </w:rPr>
        <w:t>ЗК 3. Здатність спілкуватися державною мовою як усно, так і письмово.</w:t>
      </w:r>
    </w:p>
    <w:p w14:paraId="2B48E266" w14:textId="77777777" w:rsidR="00E240E4" w:rsidRPr="00E240E4" w:rsidRDefault="00E240E4" w:rsidP="00E240E4">
      <w:pPr>
        <w:pStyle w:val="a4"/>
        <w:ind w:firstLine="720"/>
        <w:rPr>
          <w:bCs/>
          <w:szCs w:val="26"/>
        </w:rPr>
      </w:pPr>
      <w:r w:rsidRPr="00E240E4">
        <w:rPr>
          <w:bCs/>
          <w:szCs w:val="26"/>
        </w:rPr>
        <w:t xml:space="preserve">ЗК 7. </w:t>
      </w:r>
      <w:r w:rsidRPr="00E240E4">
        <w:rPr>
          <w:bCs/>
          <w:szCs w:val="26"/>
          <w:lang w:eastAsia="uk-UA"/>
        </w:rPr>
        <w:t>Здатність вчитися і оволодівати сучасними знаннями.</w:t>
      </w:r>
    </w:p>
    <w:p w14:paraId="26221E53" w14:textId="77777777" w:rsidR="00E240E4" w:rsidRPr="00E240E4" w:rsidRDefault="00E240E4" w:rsidP="00E240E4">
      <w:pPr>
        <w:pStyle w:val="a4"/>
        <w:ind w:firstLine="720"/>
        <w:rPr>
          <w:bCs/>
          <w:szCs w:val="26"/>
        </w:rPr>
      </w:pPr>
      <w:r w:rsidRPr="00E240E4">
        <w:rPr>
          <w:bCs/>
          <w:szCs w:val="26"/>
        </w:rPr>
        <w:t>ЗК 8. 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05F223A2" w14:textId="77777777" w:rsidR="00E240E4" w:rsidRPr="00E240E4" w:rsidRDefault="00E240E4" w:rsidP="00E240E4">
      <w:pPr>
        <w:pStyle w:val="a4"/>
        <w:ind w:firstLine="720"/>
        <w:rPr>
          <w:bCs/>
          <w:szCs w:val="26"/>
        </w:rPr>
      </w:pPr>
      <w:r w:rsidRPr="00E240E4">
        <w:rPr>
          <w:bCs/>
          <w:szCs w:val="26"/>
        </w:rPr>
        <w:t xml:space="preserve">ЗК 9. </w:t>
      </w:r>
      <w:r w:rsidRPr="00E240E4">
        <w:rPr>
          <w:bCs/>
          <w:szCs w:val="26"/>
          <w:lang w:eastAsia="uk-UA"/>
        </w:rPr>
        <w:t>Здатність працювати в міжнародному контексті.</w:t>
      </w:r>
    </w:p>
    <w:p w14:paraId="354DAA49" w14:textId="77777777" w:rsidR="00E240E4" w:rsidRPr="00E240E4" w:rsidRDefault="00E240E4" w:rsidP="00E240E4">
      <w:pPr>
        <w:pStyle w:val="a4"/>
        <w:ind w:firstLine="720"/>
        <w:rPr>
          <w:bCs/>
          <w:szCs w:val="26"/>
        </w:rPr>
      </w:pPr>
      <w:r w:rsidRPr="00E240E4">
        <w:rPr>
          <w:bCs/>
          <w:szCs w:val="26"/>
        </w:rPr>
        <w:t>ЗК 10. Здатність приймати обґрунтовані рішення.</w:t>
      </w:r>
    </w:p>
    <w:p w14:paraId="7571DF41" w14:textId="77777777" w:rsidR="00E240E4" w:rsidRPr="00E240E4" w:rsidRDefault="00E240E4" w:rsidP="00E240E4">
      <w:pPr>
        <w:pStyle w:val="a4"/>
        <w:ind w:firstLine="720"/>
        <w:rPr>
          <w:bCs/>
          <w:spacing w:val="-2"/>
          <w:szCs w:val="26"/>
        </w:rPr>
      </w:pPr>
      <w:r w:rsidRPr="00E240E4">
        <w:rPr>
          <w:bCs/>
          <w:spacing w:val="-2"/>
          <w:szCs w:val="26"/>
        </w:rPr>
        <w:t>ЗК 13. Здатність діяти на основі етичних міркувань (мотивів).</w:t>
      </w:r>
    </w:p>
    <w:p w14:paraId="7487B710" w14:textId="23FEADEA" w:rsidR="00624D3E" w:rsidRDefault="00F8254E" w:rsidP="00E240E4">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u w:val="single"/>
        </w:rPr>
        <w:t>Спеціальні (фахові, предметні):</w:t>
      </w:r>
    </w:p>
    <w:p w14:paraId="20158CF8" w14:textId="18466209" w:rsidR="00624D3E" w:rsidRDefault="00F8254E">
      <w:pPr>
        <w:spacing w:after="0" w:line="360" w:lineRule="auto"/>
        <w:ind w:firstLine="709"/>
        <w:jc w:val="both"/>
        <w:rPr>
          <w:rFonts w:ascii="Times New Roman" w:eastAsia="Times New Roman" w:hAnsi="Times New Roman" w:cs="Times New Roman"/>
          <w:color w:val="1D1B11"/>
          <w:sz w:val="28"/>
          <w:szCs w:val="28"/>
        </w:rPr>
      </w:pPr>
      <w:r>
        <w:rPr>
          <w:rFonts w:ascii="Times New Roman" w:eastAsia="Times New Roman" w:hAnsi="Times New Roman" w:cs="Times New Roman"/>
          <w:b/>
          <w:color w:val="1D1B11"/>
          <w:sz w:val="28"/>
          <w:szCs w:val="28"/>
        </w:rPr>
        <w:t xml:space="preserve">Результати навчання з дисципліни: </w:t>
      </w:r>
    </w:p>
    <w:p w14:paraId="2331B2D1" w14:textId="77777777" w:rsidR="00D25FEA" w:rsidRPr="00D25FEA" w:rsidRDefault="00D25FEA" w:rsidP="00D25FEA">
      <w:pPr>
        <w:spacing w:after="0" w:line="360" w:lineRule="auto"/>
        <w:ind w:firstLine="720"/>
        <w:jc w:val="both"/>
        <w:rPr>
          <w:rFonts w:ascii="Times New Roman" w:eastAsia="Times New Roman" w:hAnsi="Times New Roman" w:cs="Times New Roman"/>
          <w:sz w:val="28"/>
          <w:szCs w:val="28"/>
        </w:rPr>
      </w:pPr>
      <w:r w:rsidRPr="00D25FEA">
        <w:rPr>
          <w:rFonts w:ascii="Times New Roman" w:eastAsia="Times New Roman" w:hAnsi="Times New Roman" w:cs="Times New Roman"/>
          <w:color w:val="000000"/>
          <w:sz w:val="28"/>
          <w:szCs w:val="28"/>
        </w:rPr>
        <w:t>ПРН1. Аналізувати та пояснювати психічні явища, ідентифікувати психологічні проблеми та пропонувати шляхи їх розв’язання.</w:t>
      </w:r>
    </w:p>
    <w:p w14:paraId="794F5F87" w14:textId="77777777" w:rsidR="00D25FEA" w:rsidRPr="00D25FEA" w:rsidRDefault="00D25FEA" w:rsidP="00D25FEA">
      <w:pPr>
        <w:spacing w:after="0" w:line="360" w:lineRule="auto"/>
        <w:ind w:firstLine="720"/>
        <w:jc w:val="both"/>
        <w:rPr>
          <w:rFonts w:ascii="Times New Roman" w:eastAsia="Times New Roman" w:hAnsi="Times New Roman" w:cs="Times New Roman"/>
          <w:color w:val="000000"/>
          <w:sz w:val="28"/>
          <w:szCs w:val="28"/>
        </w:rPr>
      </w:pPr>
      <w:r w:rsidRPr="00D25FEA">
        <w:rPr>
          <w:rFonts w:ascii="Times New Roman" w:eastAsia="Times New Roman" w:hAnsi="Times New Roman" w:cs="Times New Roman"/>
          <w:color w:val="000000"/>
          <w:sz w:val="28"/>
          <w:szCs w:val="28"/>
        </w:rPr>
        <w:t>ПРН2. Розуміти закономірності та особливості розвитку і функціонування психічних явищ в контексті професійних завдань.</w:t>
      </w:r>
    </w:p>
    <w:p w14:paraId="3795A3C4" w14:textId="77777777" w:rsidR="00D25FEA" w:rsidRPr="00D25FEA" w:rsidRDefault="00D25FEA" w:rsidP="00D25FEA">
      <w:pPr>
        <w:spacing w:after="0" w:line="360" w:lineRule="auto"/>
        <w:ind w:firstLine="720"/>
        <w:jc w:val="both"/>
        <w:rPr>
          <w:rFonts w:ascii="Times New Roman" w:eastAsia="Times New Roman" w:hAnsi="Times New Roman" w:cs="Times New Roman"/>
          <w:sz w:val="28"/>
          <w:szCs w:val="28"/>
        </w:rPr>
      </w:pPr>
      <w:r w:rsidRPr="00D25FEA">
        <w:rPr>
          <w:rFonts w:ascii="Times New Roman" w:eastAsia="Times New Roman" w:hAnsi="Times New Roman" w:cs="Times New Roman"/>
          <w:color w:val="000000"/>
          <w:sz w:val="28"/>
          <w:szCs w:val="28"/>
        </w:rPr>
        <w:t>ПРН5.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14:paraId="02B8652E" w14:textId="77777777" w:rsidR="00D25FEA" w:rsidRPr="00D25FEA" w:rsidRDefault="00D25FEA" w:rsidP="00D25FEA">
      <w:pPr>
        <w:spacing w:after="0" w:line="360" w:lineRule="auto"/>
        <w:ind w:firstLine="720"/>
        <w:jc w:val="both"/>
        <w:rPr>
          <w:rFonts w:ascii="Times New Roman" w:eastAsia="Times New Roman" w:hAnsi="Times New Roman" w:cs="Times New Roman"/>
          <w:sz w:val="28"/>
          <w:szCs w:val="28"/>
        </w:rPr>
      </w:pPr>
      <w:r w:rsidRPr="00D25FEA">
        <w:rPr>
          <w:rFonts w:ascii="Times New Roman" w:eastAsia="Times New Roman" w:hAnsi="Times New Roman" w:cs="Times New Roman"/>
          <w:color w:val="000000"/>
          <w:sz w:val="28"/>
          <w:szCs w:val="28"/>
        </w:rPr>
        <w:t>ПРН6. Формулювати мету, завдання дослідження, володіти навичками збору первинного матеріалу, дотримуватися процедури дослідження.</w:t>
      </w:r>
    </w:p>
    <w:p w14:paraId="770E5A6B" w14:textId="77777777" w:rsidR="00D25FEA" w:rsidRPr="00D25FEA" w:rsidRDefault="00D25FEA" w:rsidP="00D25FEA">
      <w:pPr>
        <w:spacing w:after="0" w:line="360" w:lineRule="auto"/>
        <w:ind w:firstLine="720"/>
        <w:jc w:val="both"/>
        <w:rPr>
          <w:rFonts w:ascii="Times New Roman" w:eastAsia="Times New Roman" w:hAnsi="Times New Roman" w:cs="Times New Roman"/>
          <w:sz w:val="28"/>
          <w:szCs w:val="28"/>
        </w:rPr>
      </w:pPr>
      <w:r w:rsidRPr="00D25FEA">
        <w:rPr>
          <w:rFonts w:ascii="Times New Roman" w:eastAsia="Times New Roman" w:hAnsi="Times New Roman" w:cs="Times New Roman"/>
          <w:color w:val="000000"/>
          <w:sz w:val="28"/>
          <w:szCs w:val="28"/>
        </w:rPr>
        <w:t>ПРН7. Рефлексувати та критично оцінювати достовірність одержаних результатів психологічного дослідження, формулювати аргументовані висновки.</w:t>
      </w:r>
    </w:p>
    <w:p w14:paraId="138CD1A6" w14:textId="77777777" w:rsidR="00624D3E" w:rsidRPr="00D25FEA" w:rsidRDefault="00F8254E" w:rsidP="00D25FEA">
      <w:pPr>
        <w:spacing w:after="0" w:line="360" w:lineRule="auto"/>
        <w:ind w:firstLine="720"/>
        <w:jc w:val="both"/>
        <w:rPr>
          <w:rFonts w:ascii="Times New Roman" w:eastAsia="Times New Roman" w:hAnsi="Times New Roman" w:cs="Times New Roman"/>
          <w:sz w:val="28"/>
          <w:szCs w:val="28"/>
        </w:rPr>
      </w:pPr>
      <w:r w:rsidRPr="00D25FEA">
        <w:rPr>
          <w:rFonts w:ascii="Times New Roman" w:eastAsia="Times New Roman" w:hAnsi="Times New Roman" w:cs="Times New Roman"/>
          <w:b/>
          <w:sz w:val="28"/>
          <w:szCs w:val="28"/>
        </w:rPr>
        <w:t>Критерії оцінювання результатів навчання</w:t>
      </w:r>
      <w:r w:rsidRPr="00D25FEA">
        <w:rPr>
          <w:rFonts w:ascii="Times New Roman" w:eastAsia="Times New Roman" w:hAnsi="Times New Roman" w:cs="Times New Roman"/>
          <w:sz w:val="28"/>
          <w:szCs w:val="28"/>
        </w:rPr>
        <w:t xml:space="preserve"> </w:t>
      </w:r>
    </w:p>
    <w:p w14:paraId="620059D0" w14:textId="77777777" w:rsidR="00D25FEA" w:rsidRPr="00D25FEA" w:rsidRDefault="00D25FEA" w:rsidP="00D25FEA">
      <w:pPr>
        <w:spacing w:after="0" w:line="360" w:lineRule="auto"/>
        <w:ind w:firstLine="720"/>
        <w:jc w:val="both"/>
        <w:rPr>
          <w:rFonts w:ascii="Times New Roman" w:hAnsi="Times New Roman" w:cs="Times New Roman"/>
          <w:sz w:val="28"/>
          <w:szCs w:val="28"/>
        </w:rPr>
      </w:pPr>
      <w:bookmarkStart w:id="1" w:name="_heading=h.gjdgxs" w:colFirst="0" w:colLast="0"/>
      <w:bookmarkEnd w:id="1"/>
      <w:r w:rsidRPr="00D25FEA">
        <w:rPr>
          <w:rFonts w:ascii="Times New Roman" w:hAnsi="Times New Roman" w:cs="Times New Roman"/>
          <w:b/>
          <w:sz w:val="28"/>
          <w:szCs w:val="28"/>
        </w:rPr>
        <w:t>Основні критерії:</w:t>
      </w:r>
    </w:p>
    <w:p w14:paraId="4282615F" w14:textId="77777777" w:rsidR="00D25FEA" w:rsidRPr="00D25FEA" w:rsidRDefault="00D25FEA" w:rsidP="00D25FEA">
      <w:pPr>
        <w:widowControl w:val="0"/>
        <w:spacing w:after="0" w:line="360" w:lineRule="auto"/>
        <w:ind w:firstLine="720"/>
        <w:jc w:val="both"/>
        <w:rPr>
          <w:rFonts w:ascii="Times New Roman" w:hAnsi="Times New Roman" w:cs="Times New Roman"/>
          <w:sz w:val="28"/>
          <w:szCs w:val="28"/>
          <w:lang w:val="uk-UA"/>
        </w:rPr>
      </w:pPr>
      <w:r w:rsidRPr="00D25FEA">
        <w:rPr>
          <w:rFonts w:ascii="Times New Roman" w:hAnsi="Times New Roman" w:cs="Times New Roman"/>
          <w:sz w:val="28"/>
          <w:szCs w:val="28"/>
          <w:lang w:val="uk-UA"/>
        </w:rPr>
        <w:t>- п</w:t>
      </w:r>
      <w:proofErr w:type="spellStart"/>
      <w:r w:rsidRPr="00D25FEA">
        <w:rPr>
          <w:rFonts w:ascii="Times New Roman" w:hAnsi="Times New Roman" w:cs="Times New Roman"/>
          <w:sz w:val="28"/>
          <w:szCs w:val="28"/>
        </w:rPr>
        <w:t>равильність</w:t>
      </w:r>
      <w:proofErr w:type="spellEnd"/>
      <w:r w:rsidRPr="00D25FEA">
        <w:rPr>
          <w:rFonts w:ascii="Times New Roman" w:hAnsi="Times New Roman" w:cs="Times New Roman"/>
          <w:sz w:val="28"/>
          <w:szCs w:val="28"/>
        </w:rPr>
        <w:t>, повнота та обсяг знань, їх точність</w:t>
      </w:r>
      <w:r w:rsidRPr="00D25FEA">
        <w:rPr>
          <w:rFonts w:ascii="Times New Roman" w:hAnsi="Times New Roman" w:cs="Times New Roman"/>
          <w:sz w:val="28"/>
          <w:szCs w:val="28"/>
          <w:lang w:val="uk-UA"/>
        </w:rPr>
        <w:t>;</w:t>
      </w:r>
    </w:p>
    <w:p w14:paraId="1EDE4711" w14:textId="77777777" w:rsidR="00D25FEA" w:rsidRPr="00D25FEA" w:rsidRDefault="00D25FEA" w:rsidP="00D25FEA">
      <w:pPr>
        <w:widowControl w:val="0"/>
        <w:spacing w:after="0" w:line="360" w:lineRule="auto"/>
        <w:ind w:firstLine="720"/>
        <w:jc w:val="both"/>
        <w:rPr>
          <w:rFonts w:ascii="Times New Roman" w:hAnsi="Times New Roman" w:cs="Times New Roman"/>
          <w:sz w:val="28"/>
          <w:szCs w:val="28"/>
          <w:lang w:val="uk-UA"/>
        </w:rPr>
      </w:pPr>
      <w:r w:rsidRPr="00D25FEA">
        <w:rPr>
          <w:rFonts w:ascii="Times New Roman" w:hAnsi="Times New Roman" w:cs="Times New Roman"/>
          <w:sz w:val="28"/>
          <w:szCs w:val="28"/>
          <w:lang w:val="uk-UA"/>
        </w:rPr>
        <w:t>- я</w:t>
      </w:r>
      <w:r w:rsidRPr="00D25FEA">
        <w:rPr>
          <w:rFonts w:ascii="Times New Roman" w:hAnsi="Times New Roman" w:cs="Times New Roman"/>
          <w:sz w:val="28"/>
          <w:szCs w:val="28"/>
        </w:rPr>
        <w:t>кість відповіді студента (обґрунтування, грамотність, чіткість)</w:t>
      </w:r>
      <w:r w:rsidRPr="00D25FEA">
        <w:rPr>
          <w:rFonts w:ascii="Times New Roman" w:hAnsi="Times New Roman" w:cs="Times New Roman"/>
          <w:sz w:val="28"/>
          <w:szCs w:val="28"/>
          <w:lang w:val="uk-UA"/>
        </w:rPr>
        <w:t>;</w:t>
      </w:r>
    </w:p>
    <w:p w14:paraId="50590A93" w14:textId="77777777" w:rsidR="00D25FEA" w:rsidRPr="00D25FEA" w:rsidRDefault="00D25FEA" w:rsidP="00D25FEA">
      <w:pPr>
        <w:widowControl w:val="0"/>
        <w:spacing w:after="0" w:line="360" w:lineRule="auto"/>
        <w:ind w:firstLine="720"/>
        <w:jc w:val="both"/>
        <w:rPr>
          <w:rFonts w:ascii="Times New Roman" w:hAnsi="Times New Roman" w:cs="Times New Roman"/>
          <w:sz w:val="28"/>
          <w:szCs w:val="28"/>
        </w:rPr>
      </w:pPr>
      <w:r w:rsidRPr="00D25FEA">
        <w:rPr>
          <w:rFonts w:ascii="Times New Roman" w:hAnsi="Times New Roman" w:cs="Times New Roman"/>
          <w:sz w:val="28"/>
          <w:szCs w:val="28"/>
          <w:lang w:val="uk-UA"/>
        </w:rPr>
        <w:t>- н</w:t>
      </w:r>
      <w:proofErr w:type="spellStart"/>
      <w:r w:rsidRPr="00D25FEA">
        <w:rPr>
          <w:rFonts w:ascii="Times New Roman" w:hAnsi="Times New Roman" w:cs="Times New Roman"/>
          <w:sz w:val="28"/>
          <w:szCs w:val="28"/>
        </w:rPr>
        <w:t>авички</w:t>
      </w:r>
      <w:proofErr w:type="spellEnd"/>
      <w:r w:rsidRPr="00D25FEA">
        <w:rPr>
          <w:rFonts w:ascii="Times New Roman" w:hAnsi="Times New Roman" w:cs="Times New Roman"/>
          <w:sz w:val="28"/>
          <w:szCs w:val="28"/>
        </w:rPr>
        <w:t xml:space="preserve"> використання теоретичних знань та вмінь.</w:t>
      </w:r>
    </w:p>
    <w:p w14:paraId="02F79A79" w14:textId="77777777" w:rsidR="00D25FEA" w:rsidRPr="00D25FEA" w:rsidRDefault="00D25FEA" w:rsidP="00D25FEA">
      <w:pPr>
        <w:spacing w:after="0" w:line="360" w:lineRule="auto"/>
        <w:ind w:firstLine="720"/>
        <w:jc w:val="both"/>
        <w:rPr>
          <w:rFonts w:ascii="Times New Roman" w:hAnsi="Times New Roman" w:cs="Times New Roman"/>
          <w:sz w:val="28"/>
          <w:szCs w:val="28"/>
        </w:rPr>
      </w:pPr>
      <w:r w:rsidRPr="00D25FEA">
        <w:rPr>
          <w:rFonts w:ascii="Times New Roman" w:hAnsi="Times New Roman" w:cs="Times New Roman"/>
          <w:sz w:val="28"/>
          <w:szCs w:val="28"/>
        </w:rPr>
        <w:lastRenderedPageBreak/>
        <w:t xml:space="preserve">Оцінка з дисципліни визначається як сума оцінок поточної навчальної діяльності у балах, що виставляються на кожному практичному занятті за відповідною темою, кількістю балів за виконання індивідуального завдання. Оцінка успішності студента з дисципліни є рейтинговою і виставляється за багатобальною шкалою. Студент отримує позитивну оцінку, якщо він виконав усі види робіт, передбачених навчальною програмою з дисципліни, відвідав усі лекції та семінарські заняття, визначені тематичними планами, а за наявності пропусків – своєчасно їх відпрацював. Максимальна кількість балів, яку може набрати студент з дисципліни за поточну навчальну діяльність і виконання індивідуального завдання – 200 балів. Мінімальний пороговий рівень оцінки – 111 балів. </w:t>
      </w:r>
    </w:p>
    <w:p w14:paraId="6FEDCB1A" w14:textId="77777777" w:rsidR="00D25FEA" w:rsidRPr="00D25FEA" w:rsidRDefault="00D25FEA" w:rsidP="00D25FEA">
      <w:pPr>
        <w:spacing w:after="0" w:line="360" w:lineRule="auto"/>
        <w:ind w:firstLine="720"/>
        <w:jc w:val="both"/>
        <w:rPr>
          <w:rFonts w:ascii="Times New Roman" w:hAnsi="Times New Roman" w:cs="Times New Roman"/>
          <w:b/>
          <w:sz w:val="28"/>
          <w:szCs w:val="28"/>
        </w:rPr>
      </w:pPr>
      <w:r w:rsidRPr="00D25FEA">
        <w:rPr>
          <w:rFonts w:ascii="Times New Roman" w:hAnsi="Times New Roman" w:cs="Times New Roman"/>
          <w:b/>
          <w:sz w:val="28"/>
          <w:szCs w:val="28"/>
        </w:rPr>
        <w:t>Орієнтовні норми оцінювання відповідей студента:</w:t>
      </w:r>
    </w:p>
    <w:p w14:paraId="109598AA" w14:textId="77777777" w:rsidR="00D25FEA" w:rsidRPr="00D25FEA" w:rsidRDefault="00D25FEA" w:rsidP="00D25FEA">
      <w:pPr>
        <w:spacing w:after="0" w:line="360" w:lineRule="auto"/>
        <w:ind w:firstLine="720"/>
        <w:jc w:val="both"/>
        <w:rPr>
          <w:rFonts w:ascii="Times New Roman" w:hAnsi="Times New Roman" w:cs="Times New Roman"/>
          <w:i/>
          <w:sz w:val="28"/>
          <w:szCs w:val="28"/>
        </w:rPr>
      </w:pPr>
      <w:r w:rsidRPr="00D25FEA">
        <w:rPr>
          <w:rFonts w:ascii="Times New Roman" w:hAnsi="Times New Roman" w:cs="Times New Roman"/>
          <w:b/>
          <w:i/>
          <w:sz w:val="28"/>
          <w:szCs w:val="28"/>
        </w:rPr>
        <w:t>«Відмінно»</w:t>
      </w:r>
      <w:r w:rsidRPr="00D25FEA">
        <w:rPr>
          <w:rFonts w:ascii="Times New Roman" w:hAnsi="Times New Roman" w:cs="Times New Roman"/>
          <w:sz w:val="28"/>
          <w:szCs w:val="28"/>
        </w:rPr>
        <w:t xml:space="preserve">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560E71AC" w14:textId="77777777" w:rsidR="00D25FEA" w:rsidRPr="00D25FEA" w:rsidRDefault="00D25FEA" w:rsidP="00D25FEA">
      <w:pPr>
        <w:spacing w:after="0" w:line="360" w:lineRule="auto"/>
        <w:ind w:firstLine="720"/>
        <w:jc w:val="both"/>
        <w:rPr>
          <w:rFonts w:ascii="Times New Roman" w:hAnsi="Times New Roman" w:cs="Times New Roman"/>
          <w:sz w:val="28"/>
          <w:szCs w:val="28"/>
        </w:rPr>
      </w:pPr>
      <w:r w:rsidRPr="00D25FEA">
        <w:rPr>
          <w:rFonts w:ascii="Times New Roman" w:hAnsi="Times New Roman" w:cs="Times New Roman"/>
          <w:b/>
          <w:i/>
          <w:sz w:val="28"/>
          <w:szCs w:val="28"/>
        </w:rPr>
        <w:t>«Добре»</w:t>
      </w:r>
      <w:r w:rsidRPr="00D25FEA">
        <w:rPr>
          <w:rFonts w:ascii="Times New Roman" w:hAnsi="Times New Roman" w:cs="Times New Roman"/>
          <w:sz w:val="28"/>
          <w:szCs w:val="28"/>
        </w:rPr>
        <w:t xml:space="preserve">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виправляються при відповідях на додаткові запитання викладача. Протягом семестр отримував переважно “4”.</w:t>
      </w:r>
    </w:p>
    <w:p w14:paraId="032BAB01" w14:textId="77777777" w:rsidR="00D25FEA" w:rsidRPr="00D25FEA" w:rsidRDefault="00D25FEA" w:rsidP="00D25FEA">
      <w:pPr>
        <w:spacing w:after="0" w:line="360" w:lineRule="auto"/>
        <w:ind w:firstLine="720"/>
        <w:jc w:val="both"/>
        <w:rPr>
          <w:rFonts w:ascii="Times New Roman" w:hAnsi="Times New Roman" w:cs="Times New Roman"/>
          <w:sz w:val="28"/>
          <w:szCs w:val="28"/>
        </w:rPr>
      </w:pPr>
      <w:r w:rsidRPr="00D25FEA">
        <w:rPr>
          <w:rFonts w:ascii="Times New Roman" w:hAnsi="Times New Roman" w:cs="Times New Roman"/>
          <w:b/>
          <w:i/>
          <w:sz w:val="28"/>
          <w:szCs w:val="28"/>
        </w:rPr>
        <w:t>«Задовільно</w:t>
      </w:r>
      <w:r w:rsidRPr="00D25FEA">
        <w:rPr>
          <w:rFonts w:ascii="Times New Roman" w:hAnsi="Times New Roman" w:cs="Times New Roman"/>
          <w:b/>
          <w:sz w:val="28"/>
          <w:szCs w:val="28"/>
        </w:rPr>
        <w:t>»</w:t>
      </w:r>
      <w:r w:rsidRPr="00D25FEA">
        <w:rPr>
          <w:rFonts w:ascii="Times New Roman" w:hAnsi="Times New Roman" w:cs="Times New Roman"/>
          <w:b/>
          <w:i/>
          <w:sz w:val="28"/>
          <w:szCs w:val="28"/>
        </w:rPr>
        <w:t xml:space="preserve"> </w:t>
      </w:r>
      <w:r w:rsidRPr="00D25FEA">
        <w:rPr>
          <w:rFonts w:ascii="Times New Roman" w:hAnsi="Times New Roman" w:cs="Times New Roman"/>
          <w:b/>
          <w:sz w:val="28"/>
          <w:szCs w:val="28"/>
        </w:rPr>
        <w:t xml:space="preserve">– </w:t>
      </w:r>
      <w:r w:rsidRPr="00D25FEA">
        <w:rPr>
          <w:rFonts w:ascii="Times New Roman" w:hAnsi="Times New Roman" w:cs="Times New Roman"/>
          <w:sz w:val="28"/>
          <w:szCs w:val="28"/>
        </w:rPr>
        <w:t xml:space="preserve">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w:t>
      </w:r>
      <w:r w:rsidRPr="00D25FEA">
        <w:rPr>
          <w:rFonts w:ascii="Times New Roman" w:hAnsi="Times New Roman" w:cs="Times New Roman"/>
          <w:sz w:val="28"/>
          <w:szCs w:val="28"/>
        </w:rPr>
        <w:lastRenderedPageBreak/>
        <w:t>виявляє неточності у знаннях, не вміє оцінювати факти та явища, пов‘язувати їх із майбутнім фахом. Протягом семестру відповідав в основному на “3”.</w:t>
      </w:r>
    </w:p>
    <w:p w14:paraId="3D4BFED5" w14:textId="77777777" w:rsidR="00D25FEA" w:rsidRPr="00D25FEA" w:rsidRDefault="00D25FEA" w:rsidP="00D25FEA">
      <w:pPr>
        <w:spacing w:after="0" w:line="360" w:lineRule="auto"/>
        <w:ind w:firstLine="720"/>
        <w:jc w:val="both"/>
        <w:rPr>
          <w:rFonts w:ascii="Times New Roman" w:hAnsi="Times New Roman" w:cs="Times New Roman"/>
          <w:sz w:val="28"/>
          <w:szCs w:val="28"/>
        </w:rPr>
      </w:pPr>
      <w:r w:rsidRPr="00D25FEA">
        <w:rPr>
          <w:rFonts w:ascii="Times New Roman" w:hAnsi="Times New Roman" w:cs="Times New Roman"/>
          <w:sz w:val="28"/>
          <w:szCs w:val="28"/>
        </w:rPr>
        <w:tab/>
        <w:t>«</w:t>
      </w:r>
      <w:r w:rsidRPr="00D25FEA">
        <w:rPr>
          <w:rFonts w:ascii="Times New Roman" w:hAnsi="Times New Roman" w:cs="Times New Roman"/>
          <w:b/>
          <w:i/>
          <w:sz w:val="28"/>
          <w:szCs w:val="28"/>
        </w:rPr>
        <w:t>Незадовільно»</w:t>
      </w:r>
      <w:r w:rsidRPr="00D25FEA">
        <w:rPr>
          <w:rFonts w:ascii="Times New Roman" w:hAnsi="Times New Roman" w:cs="Times New Roman"/>
          <w:sz w:val="28"/>
          <w:szCs w:val="28"/>
        </w:rPr>
        <w:t xml:space="preserve">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7C7B0B43" w14:textId="30ACCB9C" w:rsidR="00D12828" w:rsidRPr="00E240E4" w:rsidRDefault="00D12828" w:rsidP="00E240E4">
      <w:pPr>
        <w:spacing w:after="0" w:line="360" w:lineRule="auto"/>
        <w:rPr>
          <w:rFonts w:ascii="Times New Roman" w:eastAsia="Times New Roman" w:hAnsi="Times New Roman" w:cs="Times New Roman"/>
          <w:b/>
          <w:color w:val="1D1B11"/>
          <w:sz w:val="28"/>
          <w:szCs w:val="28"/>
          <w:lang w:val="uk-UA"/>
        </w:rPr>
      </w:pPr>
    </w:p>
    <w:p w14:paraId="21E67482" w14:textId="77777777" w:rsidR="00D72F26" w:rsidRDefault="00D72F26" w:rsidP="00E240E4">
      <w:pPr>
        <w:pStyle w:val="Default"/>
        <w:spacing w:line="360" w:lineRule="auto"/>
        <w:ind w:firstLine="720"/>
        <w:jc w:val="both"/>
        <w:rPr>
          <w:b/>
          <w:bCs/>
          <w:sz w:val="28"/>
          <w:szCs w:val="28"/>
          <w:lang w:val="ru-RU"/>
        </w:rPr>
      </w:pPr>
    </w:p>
    <w:p w14:paraId="21106091" w14:textId="77777777" w:rsidR="00D72F26" w:rsidRDefault="00D72F26" w:rsidP="00E240E4">
      <w:pPr>
        <w:pStyle w:val="Default"/>
        <w:spacing w:line="360" w:lineRule="auto"/>
        <w:ind w:firstLine="720"/>
        <w:jc w:val="both"/>
        <w:rPr>
          <w:b/>
          <w:bCs/>
          <w:sz w:val="28"/>
          <w:szCs w:val="28"/>
          <w:lang w:val="ru-RU"/>
        </w:rPr>
      </w:pPr>
    </w:p>
    <w:p w14:paraId="0C555D24" w14:textId="77777777" w:rsidR="00D72F26" w:rsidRDefault="00D72F26" w:rsidP="00E240E4">
      <w:pPr>
        <w:pStyle w:val="Default"/>
        <w:spacing w:line="360" w:lineRule="auto"/>
        <w:ind w:firstLine="720"/>
        <w:jc w:val="both"/>
        <w:rPr>
          <w:b/>
          <w:bCs/>
          <w:sz w:val="28"/>
          <w:szCs w:val="28"/>
          <w:lang w:val="ru-RU"/>
        </w:rPr>
      </w:pPr>
    </w:p>
    <w:p w14:paraId="41E2E5FA" w14:textId="77777777" w:rsidR="00D72F26" w:rsidRDefault="00D72F26" w:rsidP="00E240E4">
      <w:pPr>
        <w:pStyle w:val="Default"/>
        <w:spacing w:line="360" w:lineRule="auto"/>
        <w:ind w:firstLine="720"/>
        <w:jc w:val="both"/>
        <w:rPr>
          <w:b/>
          <w:bCs/>
          <w:sz w:val="28"/>
          <w:szCs w:val="28"/>
          <w:lang w:val="ru-RU"/>
        </w:rPr>
      </w:pPr>
    </w:p>
    <w:p w14:paraId="389D6EA1" w14:textId="77777777" w:rsidR="00D72F26" w:rsidRDefault="00D72F26" w:rsidP="00E240E4">
      <w:pPr>
        <w:pStyle w:val="Default"/>
        <w:spacing w:line="360" w:lineRule="auto"/>
        <w:ind w:firstLine="720"/>
        <w:jc w:val="both"/>
        <w:rPr>
          <w:b/>
          <w:bCs/>
          <w:sz w:val="28"/>
          <w:szCs w:val="28"/>
          <w:lang w:val="ru-RU"/>
        </w:rPr>
      </w:pPr>
    </w:p>
    <w:p w14:paraId="0AA9E2EB" w14:textId="77777777" w:rsidR="00D72F26" w:rsidRDefault="00D72F26" w:rsidP="00E240E4">
      <w:pPr>
        <w:pStyle w:val="Default"/>
        <w:spacing w:line="360" w:lineRule="auto"/>
        <w:ind w:firstLine="720"/>
        <w:jc w:val="both"/>
        <w:rPr>
          <w:b/>
          <w:bCs/>
          <w:sz w:val="28"/>
          <w:szCs w:val="28"/>
          <w:lang w:val="ru-RU"/>
        </w:rPr>
      </w:pPr>
    </w:p>
    <w:p w14:paraId="32730F57" w14:textId="77777777" w:rsidR="00D72F26" w:rsidRDefault="00D72F26" w:rsidP="00E240E4">
      <w:pPr>
        <w:pStyle w:val="Default"/>
        <w:spacing w:line="360" w:lineRule="auto"/>
        <w:ind w:firstLine="720"/>
        <w:jc w:val="both"/>
        <w:rPr>
          <w:b/>
          <w:bCs/>
          <w:sz w:val="28"/>
          <w:szCs w:val="28"/>
          <w:lang w:val="ru-RU"/>
        </w:rPr>
      </w:pPr>
    </w:p>
    <w:p w14:paraId="03203867" w14:textId="77777777" w:rsidR="00D72F26" w:rsidRDefault="00D72F26" w:rsidP="00E240E4">
      <w:pPr>
        <w:pStyle w:val="Default"/>
        <w:spacing w:line="360" w:lineRule="auto"/>
        <w:ind w:firstLine="720"/>
        <w:jc w:val="both"/>
        <w:rPr>
          <w:b/>
          <w:bCs/>
          <w:sz w:val="28"/>
          <w:szCs w:val="28"/>
          <w:lang w:val="ru-RU"/>
        </w:rPr>
      </w:pPr>
    </w:p>
    <w:p w14:paraId="062078F3" w14:textId="77777777" w:rsidR="00D72F26" w:rsidRDefault="00D72F26" w:rsidP="00E240E4">
      <w:pPr>
        <w:pStyle w:val="Default"/>
        <w:spacing w:line="360" w:lineRule="auto"/>
        <w:ind w:firstLine="720"/>
        <w:jc w:val="both"/>
        <w:rPr>
          <w:b/>
          <w:bCs/>
          <w:sz w:val="28"/>
          <w:szCs w:val="28"/>
          <w:lang w:val="ru-RU"/>
        </w:rPr>
      </w:pPr>
    </w:p>
    <w:p w14:paraId="26CCB83B" w14:textId="77777777" w:rsidR="00D72F26" w:rsidRDefault="00D72F26" w:rsidP="00E240E4">
      <w:pPr>
        <w:pStyle w:val="Default"/>
        <w:spacing w:line="360" w:lineRule="auto"/>
        <w:ind w:firstLine="720"/>
        <w:jc w:val="both"/>
        <w:rPr>
          <w:b/>
          <w:bCs/>
          <w:sz w:val="28"/>
          <w:szCs w:val="28"/>
          <w:lang w:val="ru-RU"/>
        </w:rPr>
      </w:pPr>
    </w:p>
    <w:p w14:paraId="16C47184" w14:textId="77777777" w:rsidR="00D72F26" w:rsidRDefault="00D72F26" w:rsidP="00E240E4">
      <w:pPr>
        <w:pStyle w:val="Default"/>
        <w:spacing w:line="360" w:lineRule="auto"/>
        <w:ind w:firstLine="720"/>
        <w:jc w:val="both"/>
        <w:rPr>
          <w:b/>
          <w:bCs/>
          <w:sz w:val="28"/>
          <w:szCs w:val="28"/>
          <w:lang w:val="ru-RU"/>
        </w:rPr>
      </w:pPr>
    </w:p>
    <w:p w14:paraId="09438121" w14:textId="77777777" w:rsidR="00D72F26" w:rsidRDefault="00D72F26" w:rsidP="00E240E4">
      <w:pPr>
        <w:pStyle w:val="Default"/>
        <w:spacing w:line="360" w:lineRule="auto"/>
        <w:ind w:firstLine="720"/>
        <w:jc w:val="both"/>
        <w:rPr>
          <w:b/>
          <w:bCs/>
          <w:sz w:val="28"/>
          <w:szCs w:val="28"/>
          <w:lang w:val="ru-RU"/>
        </w:rPr>
      </w:pPr>
    </w:p>
    <w:p w14:paraId="7DBD723D" w14:textId="77777777" w:rsidR="00D72F26" w:rsidRDefault="00D72F26" w:rsidP="00E240E4">
      <w:pPr>
        <w:pStyle w:val="Default"/>
        <w:spacing w:line="360" w:lineRule="auto"/>
        <w:ind w:firstLine="720"/>
        <w:jc w:val="both"/>
        <w:rPr>
          <w:b/>
          <w:bCs/>
          <w:sz w:val="28"/>
          <w:szCs w:val="28"/>
          <w:lang w:val="ru-RU"/>
        </w:rPr>
      </w:pPr>
    </w:p>
    <w:p w14:paraId="67D48CE6" w14:textId="77777777" w:rsidR="00D72F26" w:rsidRDefault="00D72F26" w:rsidP="00E240E4">
      <w:pPr>
        <w:pStyle w:val="Default"/>
        <w:spacing w:line="360" w:lineRule="auto"/>
        <w:ind w:firstLine="720"/>
        <w:jc w:val="both"/>
        <w:rPr>
          <w:b/>
          <w:bCs/>
          <w:sz w:val="28"/>
          <w:szCs w:val="28"/>
          <w:lang w:val="ru-RU"/>
        </w:rPr>
      </w:pPr>
    </w:p>
    <w:p w14:paraId="602E4A04" w14:textId="77777777" w:rsidR="00D72F26" w:rsidRDefault="00D72F26" w:rsidP="00E240E4">
      <w:pPr>
        <w:pStyle w:val="Default"/>
        <w:spacing w:line="360" w:lineRule="auto"/>
        <w:ind w:firstLine="720"/>
        <w:jc w:val="both"/>
        <w:rPr>
          <w:b/>
          <w:bCs/>
          <w:sz w:val="28"/>
          <w:szCs w:val="28"/>
          <w:lang w:val="ru-RU"/>
        </w:rPr>
      </w:pPr>
    </w:p>
    <w:p w14:paraId="6ADA5BF5" w14:textId="77777777" w:rsidR="00D72F26" w:rsidRDefault="00D72F26" w:rsidP="00E240E4">
      <w:pPr>
        <w:pStyle w:val="Default"/>
        <w:spacing w:line="360" w:lineRule="auto"/>
        <w:ind w:firstLine="720"/>
        <w:jc w:val="both"/>
        <w:rPr>
          <w:b/>
          <w:bCs/>
          <w:sz w:val="28"/>
          <w:szCs w:val="28"/>
          <w:lang w:val="ru-RU"/>
        </w:rPr>
      </w:pPr>
    </w:p>
    <w:p w14:paraId="52F39263" w14:textId="77777777" w:rsidR="00D72F26" w:rsidRDefault="00D72F26" w:rsidP="00E240E4">
      <w:pPr>
        <w:pStyle w:val="Default"/>
        <w:spacing w:line="360" w:lineRule="auto"/>
        <w:ind w:firstLine="720"/>
        <w:jc w:val="both"/>
        <w:rPr>
          <w:b/>
          <w:bCs/>
          <w:sz w:val="28"/>
          <w:szCs w:val="28"/>
          <w:lang w:val="ru-RU"/>
        </w:rPr>
      </w:pPr>
    </w:p>
    <w:p w14:paraId="5EA4F44D" w14:textId="77777777" w:rsidR="00D72F26" w:rsidRDefault="00D72F26" w:rsidP="00E240E4">
      <w:pPr>
        <w:pStyle w:val="Default"/>
        <w:spacing w:line="360" w:lineRule="auto"/>
        <w:ind w:firstLine="720"/>
        <w:jc w:val="both"/>
        <w:rPr>
          <w:b/>
          <w:bCs/>
          <w:sz w:val="28"/>
          <w:szCs w:val="28"/>
          <w:lang w:val="ru-RU"/>
        </w:rPr>
        <w:sectPr w:rsidR="00D72F26">
          <w:headerReference w:type="even" r:id="rId8"/>
          <w:footerReference w:type="default" r:id="rId9"/>
          <w:pgSz w:w="11906" w:h="16838"/>
          <w:pgMar w:top="993" w:right="851" w:bottom="1418" w:left="1701" w:header="720" w:footer="720" w:gutter="0"/>
          <w:pgNumType w:start="1"/>
          <w:cols w:space="720"/>
          <w:titlePg/>
        </w:sectPr>
      </w:pPr>
    </w:p>
    <w:p w14:paraId="6543D18E" w14:textId="6C6E4DA0" w:rsidR="00D72F26" w:rsidRDefault="00D72F26" w:rsidP="00E240E4">
      <w:pPr>
        <w:pStyle w:val="Default"/>
        <w:spacing w:line="360" w:lineRule="auto"/>
        <w:ind w:firstLine="720"/>
        <w:jc w:val="both"/>
        <w:rPr>
          <w:b/>
          <w:bCs/>
          <w:sz w:val="28"/>
          <w:szCs w:val="28"/>
          <w:lang w:val="ru-RU"/>
        </w:rPr>
      </w:pPr>
    </w:p>
    <w:p w14:paraId="7E8C8FA6" w14:textId="77777777" w:rsidR="00D72F26" w:rsidRPr="00D72F26" w:rsidRDefault="00D72F26" w:rsidP="00D72F26">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bCs/>
          <w:color w:val="000000"/>
          <w:sz w:val="28"/>
          <w:szCs w:val="28"/>
          <w:lang w:val="uk-UA"/>
        </w:rPr>
      </w:pPr>
      <w:r w:rsidRPr="00D72F26">
        <w:rPr>
          <w:rFonts w:ascii="Times New Roman" w:eastAsia="Times New Roman" w:hAnsi="Times New Roman" w:cs="Times New Roman"/>
          <w:b/>
          <w:bCs/>
          <w:color w:val="000000"/>
          <w:sz w:val="28"/>
          <w:szCs w:val="28"/>
          <w:lang w:val="uk-UA"/>
        </w:rPr>
        <w:t xml:space="preserve">Матриця </w:t>
      </w:r>
      <w:proofErr w:type="spellStart"/>
      <w:r w:rsidRPr="00D72F26">
        <w:rPr>
          <w:rFonts w:ascii="Times New Roman" w:eastAsia="Times New Roman" w:hAnsi="Times New Roman" w:cs="Times New Roman"/>
          <w:b/>
          <w:bCs/>
          <w:color w:val="000000"/>
          <w:sz w:val="28"/>
          <w:szCs w:val="28"/>
          <w:lang w:val="uk-UA"/>
        </w:rPr>
        <w:t>компетентностей</w:t>
      </w:r>
      <w:proofErr w:type="spellEnd"/>
    </w:p>
    <w:tbl>
      <w:tblPr>
        <w:tblStyle w:val="affb"/>
        <w:tblW w:w="0" w:type="auto"/>
        <w:tblInd w:w="2330" w:type="dxa"/>
        <w:tblLook w:val="04A0" w:firstRow="1" w:lastRow="0" w:firstColumn="1" w:lastColumn="0" w:noHBand="0" w:noVBand="1"/>
      </w:tblPr>
      <w:tblGrid>
        <w:gridCol w:w="1180"/>
        <w:gridCol w:w="3062"/>
        <w:gridCol w:w="5653"/>
      </w:tblGrid>
      <w:tr w:rsidR="00D72F26" w:rsidRPr="00451CDC" w14:paraId="2FC9FC51" w14:textId="77777777" w:rsidTr="00D72F26">
        <w:tc>
          <w:tcPr>
            <w:tcW w:w="1180" w:type="dxa"/>
            <w:vMerge w:val="restart"/>
          </w:tcPr>
          <w:p w14:paraId="7AF536DB" w14:textId="53C8C1AD" w:rsidR="00D72F26" w:rsidRPr="00451CDC" w:rsidRDefault="00D72F26"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r>
              <w:rPr>
                <w:b/>
                <w:bCs/>
                <w:color w:val="000000"/>
                <w:position w:val="0"/>
                <w:sz w:val="28"/>
                <w:szCs w:val="28"/>
                <w:lang w:val="uk-UA"/>
              </w:rPr>
              <w:t>ВК 2.5</w:t>
            </w:r>
          </w:p>
        </w:tc>
        <w:tc>
          <w:tcPr>
            <w:tcW w:w="3062" w:type="dxa"/>
          </w:tcPr>
          <w:p w14:paraId="2C466738" w14:textId="77777777" w:rsidR="00D72F26" w:rsidRPr="00451CDC" w:rsidRDefault="00D72F26"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uk-UA"/>
              </w:rPr>
            </w:pPr>
            <w:r w:rsidRPr="00451CDC">
              <w:rPr>
                <w:bCs/>
                <w:color w:val="000000"/>
                <w:position w:val="0"/>
                <w:sz w:val="28"/>
                <w:szCs w:val="28"/>
                <w:lang w:val="uk-UA"/>
              </w:rPr>
              <w:t>ЗК1,2,3,7,9,10,12</w:t>
            </w:r>
          </w:p>
        </w:tc>
        <w:tc>
          <w:tcPr>
            <w:tcW w:w="5653" w:type="dxa"/>
          </w:tcPr>
          <w:p w14:paraId="23F2AC55" w14:textId="77777777" w:rsidR="00D72F26" w:rsidRPr="00E9657F" w:rsidRDefault="00D72F26"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ru-RU"/>
              </w:rPr>
            </w:pPr>
            <w:r w:rsidRPr="00451CDC">
              <w:rPr>
                <w:bCs/>
                <w:color w:val="000000"/>
                <w:position w:val="0"/>
                <w:sz w:val="28"/>
                <w:szCs w:val="28"/>
              </w:rPr>
              <w:t xml:space="preserve">ПРН </w:t>
            </w:r>
            <w:r>
              <w:rPr>
                <w:bCs/>
                <w:color w:val="000000"/>
                <w:position w:val="0"/>
                <w:sz w:val="28"/>
                <w:szCs w:val="28"/>
                <w:lang w:val="ru-RU"/>
              </w:rPr>
              <w:t>1,2,5,6,7</w:t>
            </w:r>
          </w:p>
        </w:tc>
      </w:tr>
      <w:tr w:rsidR="00D72F26" w:rsidRPr="00451CDC" w14:paraId="26FFD354" w14:textId="77777777" w:rsidTr="00D72F26">
        <w:tc>
          <w:tcPr>
            <w:tcW w:w="1180" w:type="dxa"/>
            <w:vMerge/>
          </w:tcPr>
          <w:p w14:paraId="72E1752E" w14:textId="77777777" w:rsidR="00D72F26" w:rsidRPr="00451CDC" w:rsidRDefault="00D72F26"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
                <w:bCs/>
                <w:color w:val="000000"/>
                <w:position w:val="0"/>
                <w:sz w:val="28"/>
                <w:szCs w:val="28"/>
                <w:lang w:val="uk-UA"/>
              </w:rPr>
            </w:pPr>
          </w:p>
        </w:tc>
        <w:tc>
          <w:tcPr>
            <w:tcW w:w="3062" w:type="dxa"/>
          </w:tcPr>
          <w:p w14:paraId="4E596A09" w14:textId="77777777" w:rsidR="00D72F26" w:rsidRPr="00451CDC" w:rsidRDefault="00D72F26"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uk-UA"/>
              </w:rPr>
            </w:pPr>
            <w:r w:rsidRPr="00451CDC">
              <w:rPr>
                <w:bCs/>
                <w:color w:val="000000"/>
                <w:position w:val="0"/>
                <w:sz w:val="28"/>
                <w:szCs w:val="28"/>
                <w:lang w:val="uk-UA"/>
              </w:rPr>
              <w:t>+</w:t>
            </w:r>
          </w:p>
        </w:tc>
        <w:tc>
          <w:tcPr>
            <w:tcW w:w="5653" w:type="dxa"/>
          </w:tcPr>
          <w:p w14:paraId="5745ACB7" w14:textId="77777777" w:rsidR="00D72F26" w:rsidRPr="00451CDC" w:rsidRDefault="00D72F26" w:rsidP="00D72F26">
            <w:pPr>
              <w:widowControl w:val="0"/>
              <w:pBdr>
                <w:top w:val="nil"/>
                <w:left w:val="nil"/>
                <w:bottom w:val="nil"/>
                <w:right w:val="nil"/>
                <w:between w:val="nil"/>
              </w:pBdr>
              <w:suppressAutoHyphens w:val="0"/>
              <w:spacing w:line="240" w:lineRule="auto"/>
              <w:ind w:leftChars="0" w:left="0" w:firstLineChars="0" w:hanging="2"/>
              <w:jc w:val="center"/>
              <w:textDirection w:val="lrTb"/>
              <w:textAlignment w:val="auto"/>
              <w:outlineLvl w:val="9"/>
              <w:rPr>
                <w:bCs/>
                <w:color w:val="000000"/>
                <w:position w:val="0"/>
                <w:sz w:val="28"/>
                <w:szCs w:val="28"/>
                <w:lang w:val="uk-UA"/>
              </w:rPr>
            </w:pPr>
            <w:r w:rsidRPr="00451CDC">
              <w:rPr>
                <w:bCs/>
                <w:color w:val="000000"/>
                <w:position w:val="0"/>
                <w:sz w:val="28"/>
                <w:szCs w:val="28"/>
                <w:lang w:val="uk-UA"/>
              </w:rPr>
              <w:t>+</w:t>
            </w:r>
          </w:p>
        </w:tc>
      </w:tr>
    </w:tbl>
    <w:p w14:paraId="75CB1C82" w14:textId="77777777" w:rsidR="00D72F26" w:rsidRDefault="00D72F26" w:rsidP="00E240E4">
      <w:pPr>
        <w:pStyle w:val="Default"/>
        <w:spacing w:line="360" w:lineRule="auto"/>
        <w:ind w:firstLine="720"/>
        <w:jc w:val="both"/>
        <w:rPr>
          <w:b/>
          <w:bCs/>
          <w:sz w:val="28"/>
          <w:szCs w:val="28"/>
          <w:lang w:val="ru-RU"/>
        </w:rPr>
      </w:pPr>
    </w:p>
    <w:p w14:paraId="72152274" w14:textId="77777777" w:rsidR="00D72F26" w:rsidRPr="00D72F26" w:rsidRDefault="00D72F26" w:rsidP="00D72F26">
      <w:pPr>
        <w:widowControl w:val="0"/>
        <w:pBdr>
          <w:top w:val="nil"/>
          <w:left w:val="nil"/>
          <w:bottom w:val="nil"/>
          <w:right w:val="nil"/>
          <w:between w:val="nil"/>
        </w:pBdr>
        <w:spacing w:after="0" w:line="240" w:lineRule="auto"/>
        <w:ind w:hanging="2"/>
        <w:jc w:val="center"/>
        <w:rPr>
          <w:rFonts w:ascii="Times New Roman" w:eastAsia="Times New Roman" w:hAnsi="Times New Roman" w:cs="Times New Roman"/>
          <w:b/>
          <w:bCs/>
          <w:color w:val="000000"/>
          <w:sz w:val="28"/>
          <w:szCs w:val="28"/>
          <w:lang w:val="uk-UA"/>
        </w:rPr>
      </w:pPr>
      <w:r w:rsidRPr="00D72F26">
        <w:rPr>
          <w:rFonts w:ascii="Times New Roman" w:eastAsia="Times New Roman" w:hAnsi="Times New Roman" w:cs="Times New Roman"/>
          <w:b/>
          <w:bCs/>
          <w:color w:val="000000"/>
          <w:sz w:val="28"/>
          <w:szCs w:val="28"/>
          <w:lang w:val="uk-UA"/>
        </w:rPr>
        <w:t xml:space="preserve">Матриця відповідності визначених Стандартом </w:t>
      </w:r>
      <w:proofErr w:type="spellStart"/>
      <w:r w:rsidRPr="00D72F26">
        <w:rPr>
          <w:rFonts w:ascii="Times New Roman" w:eastAsia="Times New Roman" w:hAnsi="Times New Roman" w:cs="Times New Roman"/>
          <w:b/>
          <w:bCs/>
          <w:color w:val="000000"/>
          <w:sz w:val="28"/>
          <w:szCs w:val="28"/>
          <w:lang w:val="uk-UA"/>
        </w:rPr>
        <w:t>компетентностей</w:t>
      </w:r>
      <w:proofErr w:type="spellEnd"/>
      <w:r w:rsidRPr="00D72F26">
        <w:rPr>
          <w:rFonts w:ascii="Times New Roman" w:eastAsia="Times New Roman" w:hAnsi="Times New Roman" w:cs="Times New Roman"/>
          <w:b/>
          <w:bCs/>
          <w:color w:val="000000"/>
          <w:sz w:val="28"/>
          <w:szCs w:val="28"/>
          <w:lang w:val="uk-UA"/>
        </w:rPr>
        <w:t xml:space="preserve"> дескрипторам НРК</w:t>
      </w:r>
    </w:p>
    <w:tbl>
      <w:tblPr>
        <w:tblW w:w="14318" w:type="dxa"/>
        <w:tblCellMar>
          <w:top w:w="15" w:type="dxa"/>
          <w:left w:w="15" w:type="dxa"/>
          <w:bottom w:w="15" w:type="dxa"/>
          <w:right w:w="15" w:type="dxa"/>
        </w:tblCellMar>
        <w:tblLook w:val="04A0" w:firstRow="1" w:lastRow="0" w:firstColumn="1" w:lastColumn="0" w:noHBand="0" w:noVBand="1"/>
      </w:tblPr>
      <w:tblGrid>
        <w:gridCol w:w="2724"/>
        <w:gridCol w:w="3073"/>
        <w:gridCol w:w="3314"/>
        <w:gridCol w:w="2408"/>
        <w:gridCol w:w="2799"/>
      </w:tblGrid>
      <w:tr w:rsidR="00D72F26" w:rsidRPr="00D72F26" w14:paraId="45E93406" w14:textId="77777777" w:rsidTr="00D72F26">
        <w:trPr>
          <w:trHeight w:val="4063"/>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1D50CA62" w14:textId="77777777" w:rsidR="00D72F26" w:rsidRPr="00D72F26" w:rsidRDefault="00D72F26" w:rsidP="00D72F26">
            <w:pPr>
              <w:spacing w:after="240" w:line="240" w:lineRule="auto"/>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sz w:val="24"/>
                <w:szCs w:val="24"/>
                <w:lang w:val="uk-UA" w:eastAsia="uk-UA"/>
              </w:rPr>
              <w:br/>
            </w:r>
            <w:r w:rsidRPr="00D72F26">
              <w:rPr>
                <w:rFonts w:ascii="Times New Roman" w:eastAsia="Times New Roman" w:hAnsi="Times New Roman" w:cs="Times New Roman"/>
                <w:sz w:val="24"/>
                <w:szCs w:val="24"/>
                <w:lang w:val="uk-UA" w:eastAsia="uk-UA"/>
              </w:rPr>
              <w:br/>
            </w:r>
            <w:r w:rsidRPr="00D72F26">
              <w:rPr>
                <w:rFonts w:ascii="Times New Roman" w:eastAsia="Times New Roman" w:hAnsi="Times New Roman" w:cs="Times New Roman"/>
                <w:sz w:val="24"/>
                <w:szCs w:val="24"/>
                <w:lang w:val="uk-UA" w:eastAsia="uk-UA"/>
              </w:rPr>
              <w:br/>
            </w:r>
            <w:r w:rsidRPr="00D72F26">
              <w:rPr>
                <w:rFonts w:ascii="Times New Roman" w:eastAsia="Times New Roman" w:hAnsi="Times New Roman" w:cs="Times New Roman"/>
                <w:sz w:val="24"/>
                <w:szCs w:val="24"/>
                <w:lang w:val="uk-UA" w:eastAsia="uk-UA"/>
              </w:rPr>
              <w:br/>
            </w:r>
            <w:r w:rsidRPr="00D72F26">
              <w:rPr>
                <w:rFonts w:ascii="Times New Roman" w:eastAsia="Times New Roman" w:hAnsi="Times New Roman" w:cs="Times New Roman"/>
                <w:sz w:val="24"/>
                <w:szCs w:val="24"/>
                <w:lang w:val="uk-UA" w:eastAsia="uk-UA"/>
              </w:rPr>
              <w:br/>
            </w:r>
            <w:r w:rsidRPr="00D72F26">
              <w:rPr>
                <w:rFonts w:ascii="Times New Roman" w:eastAsia="Times New Roman" w:hAnsi="Times New Roman" w:cs="Times New Roman"/>
                <w:sz w:val="24"/>
                <w:szCs w:val="24"/>
                <w:lang w:val="uk-UA" w:eastAsia="uk-UA"/>
              </w:rPr>
              <w:br/>
            </w:r>
          </w:p>
          <w:p w14:paraId="3F70DCAE" w14:textId="77777777" w:rsidR="00D72F26" w:rsidRPr="00D72F26" w:rsidRDefault="00D72F26" w:rsidP="00D72F26">
            <w:pPr>
              <w:spacing w:after="0" w:line="240" w:lineRule="auto"/>
              <w:ind w:left="143" w:right="125" w:hanging="1"/>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color w:val="000000"/>
                <w:sz w:val="20"/>
                <w:szCs w:val="20"/>
                <w:lang w:val="uk-UA" w:eastAsia="uk-UA"/>
              </w:rPr>
              <w:t xml:space="preserve">Класифікація </w:t>
            </w:r>
            <w:proofErr w:type="spellStart"/>
            <w:r w:rsidRPr="00D72F26">
              <w:rPr>
                <w:rFonts w:ascii="Times New Roman" w:eastAsia="Times New Roman" w:hAnsi="Times New Roman" w:cs="Times New Roman"/>
                <w:color w:val="000000"/>
                <w:sz w:val="20"/>
                <w:szCs w:val="20"/>
                <w:lang w:val="uk-UA" w:eastAsia="uk-UA"/>
              </w:rPr>
              <w:t>компетентностей</w:t>
            </w:r>
            <w:proofErr w:type="spellEnd"/>
            <w:r w:rsidRPr="00D72F26">
              <w:rPr>
                <w:rFonts w:ascii="Times New Roman" w:eastAsia="Times New Roman" w:hAnsi="Times New Roman" w:cs="Times New Roman"/>
                <w:color w:val="000000"/>
                <w:sz w:val="20"/>
                <w:szCs w:val="20"/>
                <w:lang w:val="uk-UA" w:eastAsia="uk-UA"/>
              </w:rPr>
              <w:t xml:space="preserve"> за НРК</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67CED933" w14:textId="77777777" w:rsidR="00D72F26" w:rsidRPr="00D72F26" w:rsidRDefault="00D72F26" w:rsidP="00D72F26">
            <w:pPr>
              <w:spacing w:before="3" w:after="0" w:line="240" w:lineRule="auto"/>
              <w:ind w:left="107"/>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Знання</w:t>
            </w:r>
          </w:p>
          <w:p w14:paraId="056F5924" w14:textId="77777777" w:rsidR="00D72F26" w:rsidRPr="00D72F26" w:rsidRDefault="00D72F26" w:rsidP="00D72F26">
            <w:pPr>
              <w:spacing w:before="5" w:after="0" w:line="240" w:lineRule="auto"/>
              <w:ind w:left="107" w:right="97"/>
              <w:jc w:val="both"/>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Зн1</w:t>
            </w:r>
            <w:r w:rsidRPr="00D72F26">
              <w:rPr>
                <w:rFonts w:ascii="Times New Roman" w:eastAsia="Times New Roman" w:hAnsi="Times New Roman" w:cs="Times New Roman"/>
                <w:b/>
                <w:bCs/>
                <w:color w:val="000000"/>
                <w:sz w:val="20"/>
                <w:szCs w:val="20"/>
                <w:lang w:val="uk-UA" w:eastAsia="uk-UA"/>
              </w:rPr>
              <w:tab/>
            </w:r>
            <w:r w:rsidRPr="00D72F26">
              <w:rPr>
                <w:rFonts w:ascii="Times New Roman" w:eastAsia="Times New Roman" w:hAnsi="Times New Roman" w:cs="Times New Roman"/>
                <w:color w:val="000000"/>
                <w:sz w:val="20"/>
                <w:szCs w:val="20"/>
                <w:lang w:val="uk-UA" w:eastAsia="uk-UA"/>
              </w:rPr>
              <w:t>Спеціалізовані концептуальні знання, що включають сучасні наукові здобутки у сфері професійної діяльності або галузі знань і є основою для оригінального мислення та проведення досліджень</w:t>
            </w:r>
          </w:p>
          <w:p w14:paraId="1BBB64DD" w14:textId="77777777" w:rsidR="00D72F26" w:rsidRPr="00D72F26" w:rsidRDefault="00D72F26" w:rsidP="00D72F26">
            <w:pPr>
              <w:spacing w:before="3" w:after="0" w:line="240" w:lineRule="auto"/>
              <w:ind w:left="107" w:right="98"/>
              <w:jc w:val="both"/>
              <w:rPr>
                <w:rFonts w:ascii="Times New Roman" w:eastAsia="Times New Roman" w:hAnsi="Times New Roman" w:cs="Times New Roman"/>
                <w:color w:val="000000"/>
                <w:sz w:val="20"/>
                <w:szCs w:val="20"/>
                <w:lang w:val="uk-UA" w:eastAsia="uk-UA"/>
              </w:rPr>
            </w:pPr>
            <w:r w:rsidRPr="00D72F26">
              <w:rPr>
                <w:rFonts w:ascii="Times New Roman" w:eastAsia="Times New Roman" w:hAnsi="Times New Roman" w:cs="Times New Roman"/>
                <w:b/>
                <w:bCs/>
                <w:color w:val="000000"/>
                <w:sz w:val="20"/>
                <w:szCs w:val="20"/>
                <w:lang w:val="uk-UA" w:eastAsia="uk-UA"/>
              </w:rPr>
              <w:t xml:space="preserve">Зн2 </w:t>
            </w:r>
            <w:r w:rsidRPr="00D72F26">
              <w:rPr>
                <w:rFonts w:ascii="Times New Roman" w:eastAsia="Times New Roman" w:hAnsi="Times New Roman" w:cs="Times New Roman"/>
                <w:color w:val="000000"/>
                <w:sz w:val="20"/>
                <w:szCs w:val="20"/>
                <w:lang w:val="uk-UA" w:eastAsia="uk-UA"/>
              </w:rPr>
              <w:t>Критичне осмислення проблем у галузі та на межі галузей знань</w:t>
            </w:r>
          </w:p>
          <w:p w14:paraId="7F194142" w14:textId="77777777" w:rsidR="00D72F26" w:rsidRPr="00D72F26" w:rsidRDefault="00D72F26" w:rsidP="00D72F26">
            <w:pPr>
              <w:spacing w:before="3" w:after="0" w:line="240" w:lineRule="auto"/>
              <w:ind w:left="107" w:right="98"/>
              <w:jc w:val="both"/>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06E96C0E" w14:textId="77777777" w:rsidR="00D72F26" w:rsidRPr="00D72F26" w:rsidRDefault="00D72F26" w:rsidP="00D72F26">
            <w:pPr>
              <w:spacing w:before="3" w:after="0" w:line="240" w:lineRule="auto"/>
              <w:ind w:left="106"/>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Уміння/Навички</w:t>
            </w:r>
          </w:p>
          <w:p w14:paraId="43E2F7ED" w14:textId="77777777" w:rsidR="00D72F26" w:rsidRPr="00D72F26" w:rsidRDefault="00D72F26" w:rsidP="00D72F26">
            <w:pPr>
              <w:spacing w:before="5" w:after="0" w:line="240" w:lineRule="auto"/>
              <w:ind w:left="106" w:right="100"/>
              <w:jc w:val="both"/>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 xml:space="preserve">Ум1 </w:t>
            </w:r>
            <w:r w:rsidRPr="00D72F26">
              <w:rPr>
                <w:rFonts w:ascii="Times New Roman" w:eastAsia="Times New Roman" w:hAnsi="Times New Roman" w:cs="Times New Roman"/>
                <w:color w:val="000000"/>
                <w:sz w:val="20"/>
                <w:szCs w:val="20"/>
                <w:lang w:val="uk-UA" w:eastAsia="uk-UA"/>
              </w:rPr>
              <w:t>Спеціалізовані уміння/ навички розв’язання проблем, необхідні для проведення досліджень та/або провадження інноваційної діяльності з метою розвитку нових знань та процедур</w:t>
            </w:r>
          </w:p>
          <w:p w14:paraId="754E2AB1" w14:textId="77777777" w:rsidR="00D72F26" w:rsidRPr="00D72F26" w:rsidRDefault="00D72F26" w:rsidP="00D72F26">
            <w:pPr>
              <w:spacing w:before="8" w:after="0" w:line="240" w:lineRule="auto"/>
              <w:ind w:left="106" w:right="98"/>
              <w:rPr>
                <w:rFonts w:ascii="Times New Roman" w:eastAsia="Times New Roman" w:hAnsi="Times New Roman" w:cs="Times New Roman"/>
                <w:color w:val="000000"/>
                <w:sz w:val="20"/>
                <w:szCs w:val="20"/>
                <w:lang w:val="uk-UA" w:eastAsia="uk-UA"/>
              </w:rPr>
            </w:pPr>
            <w:r w:rsidRPr="00D72F26">
              <w:rPr>
                <w:rFonts w:ascii="Times New Roman" w:eastAsia="Times New Roman" w:hAnsi="Times New Roman" w:cs="Times New Roman"/>
                <w:b/>
                <w:bCs/>
                <w:color w:val="000000"/>
                <w:sz w:val="20"/>
                <w:szCs w:val="20"/>
                <w:lang w:val="uk-UA" w:eastAsia="uk-UA"/>
              </w:rPr>
              <w:t>Ум2</w:t>
            </w:r>
            <w:r w:rsidRPr="00D72F26">
              <w:rPr>
                <w:rFonts w:ascii="Times New Roman" w:eastAsia="Times New Roman" w:hAnsi="Times New Roman" w:cs="Times New Roman"/>
                <w:b/>
                <w:bCs/>
                <w:color w:val="000000"/>
                <w:sz w:val="20"/>
                <w:szCs w:val="20"/>
                <w:lang w:val="uk-UA" w:eastAsia="uk-UA"/>
              </w:rPr>
              <w:tab/>
            </w:r>
            <w:r w:rsidRPr="00D72F26">
              <w:rPr>
                <w:rFonts w:ascii="Times New Roman" w:eastAsia="Times New Roman" w:hAnsi="Times New Roman" w:cs="Times New Roman"/>
                <w:color w:val="000000"/>
                <w:sz w:val="20"/>
                <w:szCs w:val="20"/>
                <w:lang w:val="uk-UA" w:eastAsia="uk-UA"/>
              </w:rPr>
              <w:t xml:space="preserve">Здатність </w:t>
            </w:r>
            <w:r w:rsidRPr="00D72F26">
              <w:rPr>
                <w:rFonts w:ascii="Times New Roman" w:eastAsia="Times New Roman" w:hAnsi="Times New Roman" w:cs="Times New Roman"/>
                <w:color w:val="000000"/>
                <w:sz w:val="20"/>
                <w:szCs w:val="20"/>
                <w:lang w:eastAsia="uk-UA"/>
              </w:rPr>
              <w:t xml:space="preserve">інтегрувати знання та розв'язувати складні задачі у широких або </w:t>
            </w:r>
            <w:proofErr w:type="spellStart"/>
            <w:r w:rsidRPr="00D72F26">
              <w:rPr>
                <w:rFonts w:ascii="Times New Roman" w:eastAsia="Times New Roman" w:hAnsi="Times New Roman" w:cs="Times New Roman"/>
                <w:color w:val="000000"/>
                <w:sz w:val="20"/>
                <w:szCs w:val="20"/>
                <w:lang w:eastAsia="uk-UA"/>
              </w:rPr>
              <w:t>мультидисциплінарних</w:t>
            </w:r>
            <w:proofErr w:type="spellEnd"/>
            <w:r w:rsidRPr="00D72F26">
              <w:rPr>
                <w:rFonts w:ascii="Times New Roman" w:eastAsia="Times New Roman" w:hAnsi="Times New Roman" w:cs="Times New Roman"/>
                <w:color w:val="000000"/>
                <w:sz w:val="20"/>
                <w:szCs w:val="20"/>
                <w:lang w:eastAsia="uk-UA"/>
              </w:rPr>
              <w:t xml:space="preserve"> контекстах</w:t>
            </w:r>
            <w:r w:rsidRPr="00D72F26">
              <w:rPr>
                <w:rFonts w:ascii="Times New Roman" w:eastAsia="Times New Roman" w:hAnsi="Times New Roman" w:cs="Times New Roman"/>
                <w:color w:val="000000"/>
                <w:sz w:val="20"/>
                <w:szCs w:val="20"/>
                <w:lang w:val="uk-UA" w:eastAsia="uk-UA"/>
              </w:rPr>
              <w:t xml:space="preserve"> </w:t>
            </w:r>
          </w:p>
          <w:p w14:paraId="52C8C235" w14:textId="77777777" w:rsidR="00D72F26" w:rsidRPr="00D72F26" w:rsidRDefault="00D72F26" w:rsidP="00D72F26">
            <w:pPr>
              <w:spacing w:before="8" w:after="0" w:line="240" w:lineRule="auto"/>
              <w:ind w:left="106" w:right="98"/>
              <w:jc w:val="both"/>
              <w:rPr>
                <w:rFonts w:ascii="Times New Roman" w:eastAsia="Times New Roman" w:hAnsi="Times New Roman" w:cs="Times New Roman"/>
                <w:color w:val="000000"/>
                <w:sz w:val="20"/>
                <w:szCs w:val="20"/>
                <w:lang w:val="uk-UA" w:eastAsia="uk-UA"/>
              </w:rPr>
            </w:pPr>
            <w:r w:rsidRPr="00D72F26">
              <w:rPr>
                <w:rFonts w:ascii="Times New Roman" w:eastAsia="Times New Roman" w:hAnsi="Times New Roman" w:cs="Times New Roman"/>
                <w:b/>
                <w:bCs/>
                <w:color w:val="000000"/>
                <w:sz w:val="20"/>
                <w:szCs w:val="20"/>
                <w:lang w:val="uk-UA" w:eastAsia="uk-UA"/>
              </w:rPr>
              <w:t>Ум3</w:t>
            </w:r>
            <w:r w:rsidRPr="00D72F26">
              <w:rPr>
                <w:rFonts w:ascii="Times New Roman" w:eastAsia="Times New Roman" w:hAnsi="Times New Roman" w:cs="Times New Roman"/>
                <w:b/>
                <w:bCs/>
                <w:color w:val="000000"/>
                <w:sz w:val="20"/>
                <w:szCs w:val="20"/>
                <w:lang w:val="uk-UA" w:eastAsia="uk-UA"/>
              </w:rPr>
              <w:tab/>
            </w:r>
            <w:r w:rsidRPr="00D72F26">
              <w:rPr>
                <w:rFonts w:ascii="Times New Roman" w:eastAsia="Times New Roman" w:hAnsi="Times New Roman" w:cs="Times New Roman"/>
                <w:color w:val="000000"/>
                <w:sz w:val="20"/>
                <w:szCs w:val="20"/>
                <w:lang w:val="uk-UA" w:eastAsia="uk-UA"/>
              </w:rPr>
              <w:t>Здатність розв’язувати проблеми у нових або незнайомих середовищах за наявності  неповної або обмеженої інформації з урахуванням аспектів соціальної та етичної відповідальності</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14:paraId="7ACF5978" w14:textId="77777777" w:rsidR="00D72F26" w:rsidRPr="00D72F26" w:rsidRDefault="00D72F26" w:rsidP="00D72F26">
            <w:pPr>
              <w:spacing w:before="3" w:after="0" w:line="240" w:lineRule="auto"/>
              <w:ind w:left="105"/>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Комунікація</w:t>
            </w:r>
          </w:p>
          <w:p w14:paraId="7FA85836" w14:textId="77777777" w:rsidR="00D72F26" w:rsidRPr="00D72F26" w:rsidRDefault="00D72F26" w:rsidP="00D72F26">
            <w:pPr>
              <w:spacing w:before="5" w:after="0" w:line="240" w:lineRule="auto"/>
              <w:ind w:left="105" w:right="99"/>
              <w:jc w:val="both"/>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 xml:space="preserve">К1 </w:t>
            </w:r>
            <w:r w:rsidRPr="00D72F26">
              <w:rPr>
                <w:rFonts w:ascii="Times New Roman" w:eastAsia="Times New Roman" w:hAnsi="Times New Roman" w:cs="Times New Roman"/>
                <w:color w:val="000000"/>
                <w:sz w:val="20"/>
                <w:szCs w:val="20"/>
                <w:lang w:val="uk-UA" w:eastAsia="uk-UA"/>
              </w:rPr>
              <w:t>Зрозуміле і недвозначне донесення власних знань, висновків та аргументації до фахівців і нефахівців, зокрема до осіб, які навчаються</w:t>
            </w:r>
          </w:p>
          <w:p w14:paraId="784D0720" w14:textId="77777777" w:rsidR="00D72F26" w:rsidRPr="00D72F26" w:rsidRDefault="00D72F26" w:rsidP="00D72F26">
            <w:pPr>
              <w:spacing w:before="4" w:after="0" w:line="240" w:lineRule="auto"/>
              <w:ind w:left="105" w:right="104"/>
              <w:jc w:val="both"/>
              <w:rPr>
                <w:rFonts w:ascii="Times New Roman" w:eastAsia="Times New Roman" w:hAnsi="Times New Roman" w:cs="Times New Roman"/>
                <w:sz w:val="20"/>
                <w:szCs w:val="20"/>
                <w:lang w:val="uk-UA" w:eastAsia="uk-UA"/>
              </w:rPr>
            </w:pPr>
            <w:r w:rsidRPr="00D72F26">
              <w:rPr>
                <w:rFonts w:ascii="Times New Roman" w:eastAsia="Times New Roman" w:hAnsi="Times New Roman" w:cs="Times New Roman"/>
                <w:b/>
                <w:sz w:val="20"/>
                <w:szCs w:val="20"/>
                <w:lang w:val="uk-UA" w:eastAsia="uk-UA"/>
              </w:rPr>
              <w:t>К2</w:t>
            </w:r>
            <w:r w:rsidRPr="00D72F26">
              <w:rPr>
                <w:rFonts w:ascii="Times New Roman" w:eastAsia="Times New Roman" w:hAnsi="Times New Roman" w:cs="Times New Roman"/>
                <w:sz w:val="20"/>
                <w:szCs w:val="20"/>
                <w:lang w:val="uk-UA" w:eastAsia="uk-UA"/>
              </w:rPr>
              <w:t xml:space="preserve"> Використання іноземних мов у професійній діяльності</w:t>
            </w:r>
          </w:p>
          <w:p w14:paraId="3E174C0A" w14:textId="77777777" w:rsidR="00D72F26" w:rsidRPr="00D72F26" w:rsidRDefault="00D72F26" w:rsidP="00D72F26">
            <w:pPr>
              <w:spacing w:before="4" w:after="0" w:line="240" w:lineRule="auto"/>
              <w:ind w:left="105" w:right="104"/>
              <w:jc w:val="both"/>
              <w:rPr>
                <w:rFonts w:ascii="Times New Roman" w:eastAsia="Times New Roman" w:hAnsi="Times New Roman" w:cs="Times New Roman"/>
                <w:sz w:val="20"/>
                <w:szCs w:val="20"/>
                <w:lang w:val="uk-UA" w:eastAsia="uk-UA"/>
              </w:rPr>
            </w:pP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14:paraId="1ECCE763" w14:textId="77777777" w:rsidR="00D72F26" w:rsidRPr="00D72F26" w:rsidRDefault="00D72F26" w:rsidP="00D72F26">
            <w:pPr>
              <w:spacing w:before="3" w:after="0" w:line="240" w:lineRule="auto"/>
              <w:ind w:left="105" w:right="99"/>
              <w:jc w:val="both"/>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0"/>
                <w:szCs w:val="20"/>
                <w:lang w:val="uk-UA" w:eastAsia="uk-UA"/>
              </w:rPr>
              <w:t xml:space="preserve">Відповідальність і автономія </w:t>
            </w:r>
          </w:p>
          <w:p w14:paraId="35D58CF1" w14:textId="77777777" w:rsidR="00D72F26" w:rsidRPr="00D72F26" w:rsidRDefault="00D72F26" w:rsidP="00D72F26">
            <w:pPr>
              <w:spacing w:before="5" w:after="0" w:line="240" w:lineRule="auto"/>
              <w:ind w:left="105" w:right="100"/>
              <w:jc w:val="both"/>
              <w:rPr>
                <w:rFonts w:ascii="Times New Roman" w:eastAsia="Times New Roman" w:hAnsi="Times New Roman" w:cs="Times New Roman"/>
                <w:b/>
                <w:bCs/>
                <w:color w:val="000000"/>
                <w:sz w:val="20"/>
                <w:szCs w:val="20"/>
                <w:lang w:val="uk-UA" w:eastAsia="uk-UA"/>
              </w:rPr>
            </w:pPr>
            <w:r w:rsidRPr="00D72F26">
              <w:rPr>
                <w:rFonts w:ascii="Times New Roman" w:eastAsia="Times New Roman" w:hAnsi="Times New Roman" w:cs="Times New Roman"/>
                <w:b/>
                <w:bCs/>
                <w:color w:val="000000"/>
                <w:sz w:val="20"/>
                <w:szCs w:val="20"/>
                <w:lang w:val="uk-UA" w:eastAsia="uk-UA"/>
              </w:rPr>
              <w:t xml:space="preserve">АВ1 </w:t>
            </w:r>
            <w:r w:rsidRPr="00D72F26">
              <w:rPr>
                <w:rFonts w:ascii="Times New Roman" w:eastAsia="Times New Roman" w:hAnsi="Times New Roman" w:cs="Times New Roman"/>
                <w:bCs/>
                <w:color w:val="000000"/>
                <w:sz w:val="20"/>
                <w:szCs w:val="20"/>
                <w:lang w:val="uk-UA" w:eastAsia="uk-UA"/>
              </w:rPr>
              <w:t>Управління робочими або навчальними процесами, які є складними, непередбачуваними та потребують нових стратегічних підходів</w:t>
            </w:r>
          </w:p>
          <w:p w14:paraId="5C8CDA6F" w14:textId="77777777" w:rsidR="00D72F26" w:rsidRPr="00D72F26" w:rsidRDefault="00D72F26" w:rsidP="00D72F26">
            <w:pPr>
              <w:spacing w:before="5" w:after="0" w:line="240" w:lineRule="auto"/>
              <w:ind w:left="105" w:right="100"/>
              <w:jc w:val="both"/>
              <w:rPr>
                <w:rFonts w:ascii="Times New Roman" w:eastAsia="Times New Roman" w:hAnsi="Times New Roman" w:cs="Times New Roman"/>
                <w:color w:val="000000"/>
                <w:sz w:val="20"/>
                <w:szCs w:val="20"/>
                <w:lang w:val="uk-UA" w:eastAsia="uk-UA"/>
              </w:rPr>
            </w:pPr>
            <w:r w:rsidRPr="00D72F26">
              <w:rPr>
                <w:rFonts w:ascii="Times New Roman" w:eastAsia="Times New Roman" w:hAnsi="Times New Roman" w:cs="Times New Roman"/>
                <w:b/>
                <w:bCs/>
                <w:color w:val="000000"/>
                <w:sz w:val="20"/>
                <w:szCs w:val="20"/>
                <w:lang w:val="uk-UA" w:eastAsia="uk-UA"/>
              </w:rPr>
              <w:t xml:space="preserve">АВ2 </w:t>
            </w:r>
            <w:r w:rsidRPr="00D72F26">
              <w:rPr>
                <w:rFonts w:ascii="Times New Roman" w:eastAsia="Times New Roman" w:hAnsi="Times New Roman" w:cs="Times New Roman"/>
                <w:color w:val="000000"/>
                <w:sz w:val="20"/>
                <w:szCs w:val="20"/>
                <w:lang w:val="uk-UA" w:eastAsia="uk-UA"/>
              </w:rPr>
              <w:t xml:space="preserve">Відповідальність за внесок до професійних знань і практики та/або оцінювання результатів діяльності команд та колективів </w:t>
            </w:r>
          </w:p>
          <w:p w14:paraId="22A4A8D8" w14:textId="77777777" w:rsidR="00D72F26" w:rsidRPr="00D72F26" w:rsidRDefault="00D72F26" w:rsidP="00D72F26">
            <w:pPr>
              <w:spacing w:before="5" w:after="0" w:line="240" w:lineRule="auto"/>
              <w:ind w:left="105" w:right="100"/>
              <w:jc w:val="both"/>
              <w:rPr>
                <w:rFonts w:ascii="Times New Roman" w:eastAsia="Times New Roman" w:hAnsi="Times New Roman" w:cs="Times New Roman"/>
                <w:color w:val="000000"/>
                <w:sz w:val="20"/>
                <w:szCs w:val="20"/>
                <w:lang w:val="uk-UA" w:eastAsia="uk-UA"/>
              </w:rPr>
            </w:pPr>
            <w:r w:rsidRPr="00D72F26">
              <w:rPr>
                <w:rFonts w:ascii="Times New Roman" w:hAnsi="Times New Roman" w:cs="Times New Roman"/>
                <w:b/>
                <w:color w:val="000000"/>
                <w:sz w:val="20"/>
                <w:szCs w:val="20"/>
                <w:lang w:val="uk-UA" w:eastAsia="en-US"/>
              </w:rPr>
              <w:t>АВ3</w:t>
            </w:r>
            <w:r w:rsidRPr="00D72F26">
              <w:rPr>
                <w:rFonts w:ascii="Times New Roman" w:hAnsi="Times New Roman" w:cs="Times New Roman"/>
                <w:color w:val="000000"/>
                <w:sz w:val="20"/>
                <w:szCs w:val="20"/>
                <w:lang w:val="uk-UA" w:eastAsia="en-US"/>
              </w:rPr>
              <w:t xml:space="preserve"> </w:t>
            </w:r>
            <w:r w:rsidRPr="00D72F26">
              <w:rPr>
                <w:rFonts w:ascii="Times New Roman" w:eastAsia="Times New Roman" w:hAnsi="Times New Roman" w:cs="Times New Roman"/>
                <w:color w:val="000000"/>
                <w:sz w:val="20"/>
                <w:szCs w:val="20"/>
                <w:lang w:val="uk-UA" w:eastAsia="uk-UA"/>
              </w:rPr>
              <w:t>Здатність продовжувати навчання з високим ступенем автономії</w:t>
            </w:r>
          </w:p>
          <w:p w14:paraId="21EE3C1D" w14:textId="77777777" w:rsidR="00D72F26" w:rsidRPr="00D72F26" w:rsidRDefault="00D72F26" w:rsidP="00D72F26">
            <w:pPr>
              <w:spacing w:before="5" w:after="0" w:line="240" w:lineRule="auto"/>
              <w:ind w:left="105" w:right="100"/>
              <w:jc w:val="both"/>
              <w:rPr>
                <w:rFonts w:ascii="Times New Roman" w:hAnsi="Times New Roman" w:cs="Times New Roman"/>
                <w:color w:val="000000"/>
                <w:sz w:val="20"/>
                <w:szCs w:val="20"/>
                <w:lang w:val="uk-UA" w:eastAsia="en-US"/>
              </w:rPr>
            </w:pPr>
          </w:p>
          <w:p w14:paraId="4B84EF9D" w14:textId="77777777" w:rsidR="00D72F26" w:rsidRPr="00D72F26" w:rsidRDefault="00D72F26" w:rsidP="00D72F26">
            <w:pPr>
              <w:spacing w:before="5" w:after="0" w:line="240" w:lineRule="auto"/>
              <w:ind w:left="105" w:right="100"/>
              <w:jc w:val="both"/>
              <w:rPr>
                <w:rFonts w:ascii="Times New Roman" w:eastAsia="Times New Roman" w:hAnsi="Times New Roman" w:cs="Times New Roman"/>
                <w:sz w:val="20"/>
                <w:szCs w:val="20"/>
                <w:lang w:val="uk-UA" w:eastAsia="uk-UA"/>
              </w:rPr>
            </w:pPr>
          </w:p>
        </w:tc>
      </w:tr>
      <w:tr w:rsidR="00D72F26" w:rsidRPr="00D72F26" w14:paraId="6348996E" w14:textId="77777777" w:rsidTr="00D72F26">
        <w:trPr>
          <w:trHeight w:val="189"/>
        </w:trPr>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1E7DA9CA" w14:textId="77777777" w:rsidR="00D72F26" w:rsidRPr="00D72F26" w:rsidRDefault="00D72F26" w:rsidP="00D72F26">
            <w:pPr>
              <w:spacing w:before="6" w:after="0" w:line="189" w:lineRule="atLeast"/>
              <w:ind w:left="8"/>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i/>
                <w:iCs/>
                <w:color w:val="000000"/>
                <w:sz w:val="16"/>
                <w:szCs w:val="16"/>
                <w:lang w:val="uk-UA" w:eastAsia="uk-UA"/>
              </w:rPr>
              <w:t>1</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55E77B87" w14:textId="77777777" w:rsidR="00D72F26" w:rsidRPr="00D72F26" w:rsidRDefault="00D72F26" w:rsidP="00D72F26">
            <w:pPr>
              <w:spacing w:before="6" w:after="0" w:line="189" w:lineRule="atLeast"/>
              <w:ind w:left="13" w:right="3"/>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i/>
                <w:iCs/>
                <w:color w:val="000000"/>
                <w:sz w:val="16"/>
                <w:szCs w:val="16"/>
                <w:lang w:val="uk-UA" w:eastAsia="uk-UA"/>
              </w:rPr>
              <w:t>2</w:t>
            </w:r>
          </w:p>
        </w:tc>
        <w:tc>
          <w:tcPr>
            <w:tcW w:w="0" w:type="auto"/>
            <w:tcBorders>
              <w:top w:val="single" w:sz="4" w:space="0" w:color="000000"/>
              <w:left w:val="single" w:sz="4" w:space="0" w:color="000000"/>
              <w:bottom w:val="single" w:sz="4" w:space="0" w:color="000000"/>
              <w:right w:val="single" w:sz="4" w:space="0" w:color="000000"/>
            </w:tcBorders>
            <w:shd w:val="clear" w:color="auto" w:fill="DEEAF6"/>
            <w:hideMark/>
          </w:tcPr>
          <w:p w14:paraId="2C7ADF62" w14:textId="77777777" w:rsidR="00D72F26" w:rsidRPr="00D72F26" w:rsidRDefault="00D72F26" w:rsidP="00D72F26">
            <w:pPr>
              <w:spacing w:before="6" w:after="0" w:line="189" w:lineRule="atLeast"/>
              <w:ind w:left="6"/>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i/>
                <w:iCs/>
                <w:color w:val="000000"/>
                <w:sz w:val="16"/>
                <w:szCs w:val="16"/>
                <w:lang w:val="uk-UA" w:eastAsia="uk-UA"/>
              </w:rPr>
              <w:t>3</w:t>
            </w:r>
          </w:p>
        </w:tc>
        <w:tc>
          <w:tcPr>
            <w:tcW w:w="2408" w:type="dxa"/>
            <w:tcBorders>
              <w:top w:val="single" w:sz="4" w:space="0" w:color="000000"/>
              <w:left w:val="single" w:sz="4" w:space="0" w:color="000000"/>
              <w:bottom w:val="single" w:sz="4" w:space="0" w:color="000000"/>
              <w:right w:val="single" w:sz="4" w:space="0" w:color="000000"/>
            </w:tcBorders>
            <w:shd w:val="clear" w:color="auto" w:fill="DEEAF6"/>
            <w:hideMark/>
          </w:tcPr>
          <w:p w14:paraId="00D87751" w14:textId="77777777" w:rsidR="00D72F26" w:rsidRPr="00D72F26" w:rsidRDefault="00D72F26" w:rsidP="00D72F26">
            <w:pPr>
              <w:spacing w:before="6" w:after="0" w:line="189" w:lineRule="atLeast"/>
              <w:ind w:left="7"/>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i/>
                <w:iCs/>
                <w:color w:val="000000"/>
                <w:sz w:val="16"/>
                <w:szCs w:val="16"/>
                <w:lang w:val="uk-UA" w:eastAsia="uk-UA"/>
              </w:rPr>
              <w:t>4</w:t>
            </w:r>
          </w:p>
        </w:tc>
        <w:tc>
          <w:tcPr>
            <w:tcW w:w="2799" w:type="dxa"/>
            <w:tcBorders>
              <w:top w:val="single" w:sz="4" w:space="0" w:color="000000"/>
              <w:left w:val="single" w:sz="4" w:space="0" w:color="000000"/>
              <w:bottom w:val="single" w:sz="4" w:space="0" w:color="000000"/>
              <w:right w:val="single" w:sz="4" w:space="0" w:color="000000"/>
            </w:tcBorders>
            <w:shd w:val="clear" w:color="auto" w:fill="DEEAF6"/>
            <w:hideMark/>
          </w:tcPr>
          <w:p w14:paraId="0B660132" w14:textId="77777777" w:rsidR="00D72F26" w:rsidRPr="00D72F26" w:rsidRDefault="00D72F26" w:rsidP="00D72F26">
            <w:pPr>
              <w:spacing w:before="6" w:after="0" w:line="189" w:lineRule="atLeast"/>
              <w:ind w:left="6"/>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i/>
                <w:iCs/>
                <w:color w:val="000000"/>
                <w:sz w:val="16"/>
                <w:szCs w:val="16"/>
                <w:lang w:val="uk-UA" w:eastAsia="uk-UA"/>
              </w:rPr>
              <w:t>5</w:t>
            </w:r>
          </w:p>
        </w:tc>
      </w:tr>
      <w:tr w:rsidR="00D72F26" w:rsidRPr="00D72F26" w14:paraId="04CC6C03" w14:textId="77777777" w:rsidTr="00D72F26">
        <w:trPr>
          <w:trHeight w:val="242"/>
        </w:trPr>
        <w:tc>
          <w:tcPr>
            <w:tcW w:w="0" w:type="auto"/>
            <w:gridSpan w:val="5"/>
            <w:tcBorders>
              <w:top w:val="single" w:sz="4" w:space="0" w:color="000000"/>
              <w:left w:val="single" w:sz="4" w:space="0" w:color="000000"/>
              <w:bottom w:val="single" w:sz="6" w:space="0" w:color="000000"/>
              <w:right w:val="single" w:sz="4" w:space="0" w:color="000000"/>
            </w:tcBorders>
            <w:shd w:val="clear" w:color="auto" w:fill="FFF1CC"/>
            <w:hideMark/>
          </w:tcPr>
          <w:p w14:paraId="7332F420" w14:textId="77777777" w:rsidR="00D72F26" w:rsidRPr="00D72F26" w:rsidRDefault="00D72F26" w:rsidP="00D72F26">
            <w:pPr>
              <w:spacing w:before="3" w:after="0" w:line="240" w:lineRule="auto"/>
              <w:ind w:left="107"/>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4"/>
                <w:szCs w:val="24"/>
                <w:lang w:val="uk-UA" w:eastAsia="uk-UA"/>
              </w:rPr>
              <w:t>Загальні компетентності</w:t>
            </w:r>
          </w:p>
        </w:tc>
      </w:tr>
      <w:tr w:rsidR="00D72F26" w:rsidRPr="00D72F26" w14:paraId="42A7EC12" w14:textId="77777777" w:rsidTr="00D72F26">
        <w:trPr>
          <w:trHeight w:val="451"/>
        </w:trPr>
        <w:tc>
          <w:tcPr>
            <w:tcW w:w="0" w:type="auto"/>
            <w:tcBorders>
              <w:top w:val="single" w:sz="6" w:space="0" w:color="000000"/>
              <w:left w:val="single" w:sz="4" w:space="0" w:color="000000"/>
              <w:bottom w:val="single" w:sz="4" w:space="0" w:color="000000"/>
              <w:right w:val="single" w:sz="4" w:space="0" w:color="000000"/>
            </w:tcBorders>
            <w:shd w:val="clear" w:color="auto" w:fill="DEEAF6"/>
          </w:tcPr>
          <w:p w14:paraId="31585049" w14:textId="77777777" w:rsidR="00D72F26" w:rsidRPr="00D72F26" w:rsidRDefault="00D72F26" w:rsidP="00D72F26">
            <w:pPr>
              <w:spacing w:after="0" w:line="240" w:lineRule="auto"/>
              <w:rPr>
                <w:rFonts w:ascii="Times New Roman" w:eastAsia="Times New Roman" w:hAnsi="Times New Roman" w:cs="Times New Roman"/>
                <w:szCs w:val="24"/>
                <w:lang w:val="uk-UA" w:eastAsia="uk-UA"/>
              </w:rPr>
            </w:pPr>
            <w:r w:rsidRPr="00D72F26">
              <w:rPr>
                <w:rFonts w:ascii="Times New Roman" w:eastAsia="Times New Roman" w:hAnsi="Times New Roman" w:cs="Times New Roman"/>
                <w:b/>
                <w:szCs w:val="24"/>
                <w:lang w:val="uk-UA" w:eastAsia="uk-UA"/>
              </w:rPr>
              <w:t>ЗК 1.</w:t>
            </w:r>
            <w:r w:rsidRPr="00D72F26">
              <w:rPr>
                <w:rFonts w:ascii="Times New Roman" w:eastAsia="Times New Roman" w:hAnsi="Times New Roman" w:cs="Times New Roman"/>
                <w:szCs w:val="24"/>
                <w:lang w:val="uk-UA" w:eastAsia="uk-UA"/>
              </w:rPr>
              <w:t xml:space="preserve"> Здатність до абстрактного мислення, аналізу та синтезу.</w:t>
            </w:r>
          </w:p>
        </w:tc>
        <w:tc>
          <w:tcPr>
            <w:tcW w:w="0" w:type="auto"/>
            <w:tcBorders>
              <w:left w:val="single" w:sz="4" w:space="0" w:color="000000"/>
              <w:bottom w:val="single" w:sz="4" w:space="0" w:color="000000"/>
              <w:right w:val="single" w:sz="4" w:space="0" w:color="000000"/>
            </w:tcBorders>
            <w:hideMark/>
          </w:tcPr>
          <w:p w14:paraId="240CC5E8" w14:textId="77777777" w:rsidR="00D72F26" w:rsidRPr="00D72F26" w:rsidRDefault="00D72F26" w:rsidP="00D72F26">
            <w:pPr>
              <w:spacing w:before="83" w:after="0" w:line="240" w:lineRule="auto"/>
              <w:ind w:left="13"/>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color w:val="000000"/>
                <w:sz w:val="24"/>
                <w:szCs w:val="24"/>
                <w:lang w:val="uk-UA" w:eastAsia="uk-UA"/>
              </w:rPr>
              <w:t>Зн1</w:t>
            </w:r>
          </w:p>
        </w:tc>
        <w:tc>
          <w:tcPr>
            <w:tcW w:w="0" w:type="auto"/>
            <w:tcBorders>
              <w:left w:val="single" w:sz="4" w:space="0" w:color="000000"/>
              <w:bottom w:val="single" w:sz="4" w:space="0" w:color="000000"/>
              <w:right w:val="single" w:sz="4" w:space="0" w:color="000000"/>
            </w:tcBorders>
            <w:hideMark/>
          </w:tcPr>
          <w:p w14:paraId="19111067" w14:textId="77777777" w:rsidR="00D72F26" w:rsidRPr="00D72F26" w:rsidRDefault="00D72F26" w:rsidP="00D72F26">
            <w:pPr>
              <w:spacing w:before="83" w:after="0" w:line="240" w:lineRule="auto"/>
              <w:ind w:left="6" w:right="1"/>
              <w:jc w:val="center"/>
              <w:rPr>
                <w:rFonts w:ascii="Times New Roman" w:eastAsia="Times New Roman" w:hAnsi="Times New Roman" w:cs="Times New Roman"/>
                <w:sz w:val="24"/>
                <w:szCs w:val="24"/>
                <w:lang w:val="uk-UA" w:eastAsia="uk-UA"/>
              </w:rPr>
            </w:pPr>
          </w:p>
        </w:tc>
        <w:tc>
          <w:tcPr>
            <w:tcW w:w="2408" w:type="dxa"/>
            <w:tcBorders>
              <w:left w:val="single" w:sz="4" w:space="0" w:color="000000"/>
              <w:bottom w:val="single" w:sz="4" w:space="0" w:color="000000"/>
              <w:right w:val="single" w:sz="4" w:space="0" w:color="000000"/>
            </w:tcBorders>
          </w:tcPr>
          <w:p w14:paraId="3EAEFEF5" w14:textId="77777777" w:rsidR="00D72F26" w:rsidRPr="00D72F26" w:rsidRDefault="00D72F26" w:rsidP="00D72F26">
            <w:pPr>
              <w:spacing w:before="83" w:after="0" w:line="240" w:lineRule="auto"/>
              <w:ind w:left="7"/>
              <w:jc w:val="center"/>
              <w:rPr>
                <w:rFonts w:ascii="Times New Roman" w:eastAsia="Times New Roman" w:hAnsi="Times New Roman" w:cs="Times New Roman"/>
                <w:b/>
                <w:sz w:val="24"/>
                <w:szCs w:val="24"/>
                <w:lang w:val="uk-UA" w:eastAsia="uk-UA"/>
              </w:rPr>
            </w:pPr>
          </w:p>
        </w:tc>
        <w:tc>
          <w:tcPr>
            <w:tcW w:w="2799" w:type="dxa"/>
            <w:tcBorders>
              <w:left w:val="single" w:sz="4" w:space="0" w:color="000000"/>
              <w:bottom w:val="single" w:sz="4" w:space="0" w:color="000000"/>
              <w:right w:val="single" w:sz="4" w:space="0" w:color="000000"/>
            </w:tcBorders>
          </w:tcPr>
          <w:p w14:paraId="5A77D80A" w14:textId="77777777" w:rsidR="00D72F26" w:rsidRPr="00D72F26" w:rsidRDefault="00D72F26" w:rsidP="00D72F26">
            <w:pPr>
              <w:spacing w:before="83" w:after="0" w:line="240" w:lineRule="auto"/>
              <w:ind w:left="6" w:right="2"/>
              <w:jc w:val="center"/>
              <w:rPr>
                <w:rFonts w:ascii="Times New Roman" w:eastAsia="Times New Roman" w:hAnsi="Times New Roman" w:cs="Times New Roman"/>
                <w:b/>
                <w:sz w:val="24"/>
                <w:szCs w:val="24"/>
                <w:lang w:val="uk-UA" w:eastAsia="uk-UA"/>
              </w:rPr>
            </w:pPr>
          </w:p>
        </w:tc>
      </w:tr>
      <w:tr w:rsidR="00D72F26" w:rsidRPr="00D72F26" w14:paraId="760C43E4" w14:textId="77777777" w:rsidTr="00D72F26">
        <w:trPr>
          <w:trHeight w:val="69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3F1852B8" w14:textId="77777777" w:rsidR="00D72F26" w:rsidRPr="00D72F26" w:rsidRDefault="00D72F26" w:rsidP="00D72F26">
            <w:pPr>
              <w:spacing w:after="0" w:line="240" w:lineRule="auto"/>
              <w:rPr>
                <w:rFonts w:ascii="Times New Roman" w:eastAsia="Times New Roman" w:hAnsi="Times New Roman" w:cs="Times New Roman"/>
                <w:szCs w:val="24"/>
                <w:lang w:val="uk-UA" w:eastAsia="uk-UA"/>
              </w:rPr>
            </w:pPr>
            <w:r w:rsidRPr="00D72F26">
              <w:rPr>
                <w:rFonts w:ascii="Times New Roman" w:eastAsia="Times New Roman" w:hAnsi="Times New Roman" w:cs="Times New Roman"/>
                <w:b/>
                <w:szCs w:val="24"/>
                <w:lang w:val="uk-UA" w:eastAsia="uk-UA"/>
              </w:rPr>
              <w:t xml:space="preserve">ЗК 2. </w:t>
            </w:r>
            <w:r w:rsidRPr="00D72F26">
              <w:rPr>
                <w:rFonts w:ascii="Times New Roman" w:eastAsia="Times New Roman" w:hAnsi="Times New Roman" w:cs="Times New Roman"/>
                <w:szCs w:val="24"/>
                <w:lang w:val="uk-UA" w:eastAsia="uk-UA"/>
              </w:rPr>
              <w:t>Здатність застосовувати знання у практичних ситуаціях</w:t>
            </w:r>
          </w:p>
        </w:tc>
        <w:tc>
          <w:tcPr>
            <w:tcW w:w="0" w:type="auto"/>
            <w:tcBorders>
              <w:top w:val="single" w:sz="4" w:space="0" w:color="000000"/>
              <w:left w:val="single" w:sz="4" w:space="0" w:color="000000"/>
              <w:bottom w:val="single" w:sz="4" w:space="0" w:color="000000"/>
              <w:right w:val="single" w:sz="4" w:space="0" w:color="000000"/>
            </w:tcBorders>
          </w:tcPr>
          <w:p w14:paraId="232A3111" w14:textId="77777777" w:rsidR="00D72F26" w:rsidRPr="00D72F26" w:rsidRDefault="00D72F26" w:rsidP="00D72F26">
            <w:pPr>
              <w:spacing w:before="210" w:after="0" w:line="240" w:lineRule="auto"/>
              <w:ind w:left="13"/>
              <w:jc w:val="center"/>
              <w:rPr>
                <w:rFonts w:ascii="Times New Roman" w:eastAsia="Times New Roman" w:hAnsi="Times New Roman" w:cs="Times New Roman"/>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14:paraId="24A912F3"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Ум2</w:t>
            </w:r>
          </w:p>
        </w:tc>
        <w:tc>
          <w:tcPr>
            <w:tcW w:w="2408" w:type="dxa"/>
            <w:tcBorders>
              <w:top w:val="single" w:sz="4" w:space="0" w:color="000000"/>
              <w:left w:val="single" w:sz="4" w:space="0" w:color="000000"/>
              <w:bottom w:val="single" w:sz="4" w:space="0" w:color="000000"/>
              <w:right w:val="single" w:sz="4" w:space="0" w:color="000000"/>
            </w:tcBorders>
          </w:tcPr>
          <w:p w14:paraId="0548A97B"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c>
          <w:tcPr>
            <w:tcW w:w="2799" w:type="dxa"/>
            <w:tcBorders>
              <w:top w:val="single" w:sz="4" w:space="0" w:color="000000"/>
              <w:left w:val="single" w:sz="4" w:space="0" w:color="000000"/>
              <w:bottom w:val="single" w:sz="4" w:space="0" w:color="000000"/>
              <w:right w:val="single" w:sz="4" w:space="0" w:color="000000"/>
            </w:tcBorders>
          </w:tcPr>
          <w:p w14:paraId="4F9A85CF"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АВ1</w:t>
            </w:r>
          </w:p>
        </w:tc>
      </w:tr>
      <w:tr w:rsidR="00D72F26" w:rsidRPr="00D72F26" w14:paraId="76599985" w14:textId="77777777" w:rsidTr="00D72F26">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4F957F08" w14:textId="77777777" w:rsidR="00D72F26" w:rsidRPr="00D72F26" w:rsidRDefault="00D72F26" w:rsidP="00D72F26">
            <w:pPr>
              <w:spacing w:after="0" w:line="240" w:lineRule="auto"/>
              <w:rPr>
                <w:rFonts w:ascii="Times New Roman" w:eastAsia="Times New Roman" w:hAnsi="Times New Roman" w:cs="Times New Roman"/>
                <w:szCs w:val="24"/>
                <w:lang w:val="uk-UA" w:eastAsia="uk-UA"/>
              </w:rPr>
            </w:pPr>
            <w:r w:rsidRPr="00D72F26">
              <w:rPr>
                <w:rFonts w:ascii="Times New Roman" w:eastAsia="Times New Roman" w:hAnsi="Times New Roman" w:cs="Times New Roman"/>
                <w:b/>
                <w:szCs w:val="24"/>
                <w:lang w:val="uk-UA" w:eastAsia="uk-UA"/>
              </w:rPr>
              <w:t xml:space="preserve">ЗК 3. </w:t>
            </w:r>
            <w:r w:rsidRPr="00D72F26">
              <w:rPr>
                <w:rFonts w:ascii="Times New Roman" w:eastAsia="Times New Roman" w:hAnsi="Times New Roman" w:cs="Times New Roman"/>
                <w:szCs w:val="24"/>
                <w:lang w:val="uk-UA" w:eastAsia="uk-UA"/>
              </w:rPr>
              <w:t xml:space="preserve">Здатність спілкуватися державною </w:t>
            </w:r>
            <w:r w:rsidRPr="00D72F26">
              <w:rPr>
                <w:rFonts w:ascii="Times New Roman" w:eastAsia="Times New Roman" w:hAnsi="Times New Roman" w:cs="Times New Roman"/>
                <w:szCs w:val="24"/>
                <w:lang w:val="uk-UA" w:eastAsia="uk-UA"/>
              </w:rPr>
              <w:lastRenderedPageBreak/>
              <w:t>мовою як усно, так і письмово.</w:t>
            </w:r>
          </w:p>
        </w:tc>
        <w:tc>
          <w:tcPr>
            <w:tcW w:w="0" w:type="auto"/>
            <w:tcBorders>
              <w:top w:val="single" w:sz="4" w:space="0" w:color="000000"/>
              <w:left w:val="single" w:sz="4" w:space="0" w:color="000000"/>
              <w:bottom w:val="single" w:sz="4" w:space="0" w:color="000000"/>
              <w:right w:val="single" w:sz="4" w:space="0" w:color="000000"/>
            </w:tcBorders>
          </w:tcPr>
          <w:p w14:paraId="353743D4" w14:textId="77777777" w:rsidR="00D72F26" w:rsidRPr="00D72F26" w:rsidRDefault="00D72F26" w:rsidP="00D72F26">
            <w:pPr>
              <w:spacing w:before="95" w:after="0" w:line="240" w:lineRule="auto"/>
              <w:ind w:left="13"/>
              <w:jc w:val="center"/>
              <w:rPr>
                <w:rFonts w:ascii="Times New Roman" w:eastAsia="Times New Roman" w:hAnsi="Times New Roman" w:cs="Times New Roman"/>
                <w:b/>
                <w:sz w:val="24"/>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14:paraId="2431E167" w14:textId="77777777" w:rsidR="00D72F26" w:rsidRPr="00D72F26" w:rsidRDefault="00D72F26" w:rsidP="00D72F26">
            <w:pPr>
              <w:spacing w:before="95" w:after="0" w:line="240" w:lineRule="auto"/>
              <w:ind w:left="6" w:right="1"/>
              <w:jc w:val="center"/>
              <w:rPr>
                <w:rFonts w:ascii="Times New Roman" w:eastAsia="Times New Roman" w:hAnsi="Times New Roman" w:cs="Times New Roman"/>
                <w:sz w:val="24"/>
                <w:szCs w:val="24"/>
                <w:lang w:val="uk-UA" w:eastAsia="uk-UA"/>
              </w:rPr>
            </w:pPr>
          </w:p>
        </w:tc>
        <w:tc>
          <w:tcPr>
            <w:tcW w:w="2408" w:type="dxa"/>
            <w:tcBorders>
              <w:top w:val="single" w:sz="4" w:space="0" w:color="000000"/>
              <w:left w:val="single" w:sz="4" w:space="0" w:color="000000"/>
              <w:bottom w:val="single" w:sz="4" w:space="0" w:color="000000"/>
              <w:right w:val="single" w:sz="4" w:space="0" w:color="000000"/>
            </w:tcBorders>
          </w:tcPr>
          <w:p w14:paraId="28A0E78A" w14:textId="77777777" w:rsidR="00D72F26" w:rsidRPr="00D72F26" w:rsidRDefault="00D72F26" w:rsidP="00D72F26">
            <w:pPr>
              <w:spacing w:before="95" w:after="0" w:line="240" w:lineRule="auto"/>
              <w:ind w:left="7"/>
              <w:jc w:val="center"/>
              <w:rPr>
                <w:rFonts w:ascii="Times New Roman" w:eastAsia="Times New Roman" w:hAnsi="Times New Roman" w:cs="Times New Roman"/>
                <w:sz w:val="24"/>
                <w:szCs w:val="24"/>
                <w:lang w:val="uk-UA" w:eastAsia="uk-UA"/>
              </w:rPr>
            </w:pPr>
            <w:r w:rsidRPr="00D72F26">
              <w:rPr>
                <w:rFonts w:ascii="Times New Roman" w:eastAsia="Times New Roman" w:hAnsi="Times New Roman" w:cs="Times New Roman"/>
                <w:b/>
                <w:bCs/>
                <w:sz w:val="24"/>
                <w:szCs w:val="24"/>
                <w:lang w:val="uk-UA" w:eastAsia="uk-UA"/>
              </w:rPr>
              <w:t>К2</w:t>
            </w:r>
          </w:p>
        </w:tc>
        <w:tc>
          <w:tcPr>
            <w:tcW w:w="2799" w:type="dxa"/>
            <w:tcBorders>
              <w:top w:val="single" w:sz="4" w:space="0" w:color="000000"/>
              <w:left w:val="single" w:sz="4" w:space="0" w:color="000000"/>
              <w:bottom w:val="single" w:sz="4" w:space="0" w:color="000000"/>
              <w:right w:val="single" w:sz="4" w:space="0" w:color="000000"/>
            </w:tcBorders>
          </w:tcPr>
          <w:p w14:paraId="3FDF58AC" w14:textId="77777777" w:rsidR="00D72F26" w:rsidRPr="00D72F26" w:rsidRDefault="00D72F26" w:rsidP="00D72F26">
            <w:pPr>
              <w:spacing w:before="95" w:after="0" w:line="240" w:lineRule="auto"/>
              <w:ind w:left="6" w:right="2"/>
              <w:jc w:val="center"/>
              <w:rPr>
                <w:rFonts w:ascii="Times New Roman" w:eastAsia="Times New Roman" w:hAnsi="Times New Roman" w:cs="Times New Roman"/>
                <w:sz w:val="24"/>
                <w:szCs w:val="24"/>
                <w:lang w:val="uk-UA" w:eastAsia="uk-UA"/>
              </w:rPr>
            </w:pPr>
          </w:p>
        </w:tc>
      </w:tr>
      <w:tr w:rsidR="00D72F26" w:rsidRPr="00D72F26" w14:paraId="0C030990" w14:textId="77777777" w:rsidTr="00D72F26">
        <w:trPr>
          <w:trHeight w:val="268"/>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666377C1" w14:textId="77777777" w:rsidR="00D72F26" w:rsidRPr="00D72F26" w:rsidRDefault="00D72F26" w:rsidP="00D72F26">
            <w:pPr>
              <w:spacing w:after="0" w:line="240" w:lineRule="auto"/>
              <w:rPr>
                <w:rFonts w:ascii="Times New Roman" w:eastAsia="Times New Roman" w:hAnsi="Times New Roman" w:cs="Times New Roman"/>
                <w:szCs w:val="24"/>
                <w:lang w:val="uk-UA" w:eastAsia="uk-UA"/>
              </w:rPr>
            </w:pPr>
            <w:r w:rsidRPr="00D72F26">
              <w:rPr>
                <w:rFonts w:ascii="Times New Roman" w:eastAsia="Times New Roman" w:hAnsi="Times New Roman" w:cs="Times New Roman"/>
                <w:b/>
                <w:szCs w:val="24"/>
                <w:lang w:val="uk-UA" w:eastAsia="uk-UA"/>
              </w:rPr>
              <w:t xml:space="preserve">ЗК 7. </w:t>
            </w:r>
            <w:r w:rsidRPr="00D72F26">
              <w:rPr>
                <w:rFonts w:ascii="Times New Roman" w:eastAsia="Times New Roman" w:hAnsi="Times New Roman" w:cs="Times New Roman"/>
                <w:szCs w:val="24"/>
                <w:lang w:val="uk-UA" w:eastAsia="uk-UA"/>
              </w:rPr>
              <w:t>Здатність вчитися і оволодівати сучасними знаннями.</w:t>
            </w:r>
          </w:p>
        </w:tc>
        <w:tc>
          <w:tcPr>
            <w:tcW w:w="0" w:type="auto"/>
            <w:tcBorders>
              <w:top w:val="single" w:sz="4" w:space="0" w:color="000000"/>
              <w:left w:val="single" w:sz="4" w:space="0" w:color="000000"/>
              <w:bottom w:val="single" w:sz="4" w:space="0" w:color="000000"/>
              <w:right w:val="single" w:sz="4" w:space="0" w:color="000000"/>
            </w:tcBorders>
          </w:tcPr>
          <w:p w14:paraId="10F60B72"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Зн1</w:t>
            </w:r>
          </w:p>
        </w:tc>
        <w:tc>
          <w:tcPr>
            <w:tcW w:w="0" w:type="auto"/>
            <w:tcBorders>
              <w:top w:val="single" w:sz="4" w:space="0" w:color="000000"/>
              <w:left w:val="single" w:sz="4" w:space="0" w:color="000000"/>
              <w:bottom w:val="single" w:sz="4" w:space="0" w:color="000000"/>
              <w:right w:val="single" w:sz="4" w:space="0" w:color="000000"/>
            </w:tcBorders>
          </w:tcPr>
          <w:p w14:paraId="4A21D035"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c>
          <w:tcPr>
            <w:tcW w:w="2408" w:type="dxa"/>
            <w:tcBorders>
              <w:top w:val="single" w:sz="4" w:space="0" w:color="000000"/>
              <w:left w:val="single" w:sz="4" w:space="0" w:color="000000"/>
              <w:bottom w:val="single" w:sz="4" w:space="0" w:color="000000"/>
              <w:right w:val="single" w:sz="4" w:space="0" w:color="000000"/>
            </w:tcBorders>
          </w:tcPr>
          <w:p w14:paraId="0E3D5926"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c>
          <w:tcPr>
            <w:tcW w:w="2799" w:type="dxa"/>
            <w:tcBorders>
              <w:top w:val="single" w:sz="4" w:space="0" w:color="000000"/>
              <w:left w:val="single" w:sz="4" w:space="0" w:color="000000"/>
              <w:bottom w:val="single" w:sz="4" w:space="0" w:color="000000"/>
              <w:right w:val="single" w:sz="4" w:space="0" w:color="000000"/>
            </w:tcBorders>
          </w:tcPr>
          <w:p w14:paraId="6291BCC0"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АВ3</w:t>
            </w:r>
          </w:p>
        </w:tc>
      </w:tr>
      <w:tr w:rsidR="00D72F26" w:rsidRPr="00D72F26" w14:paraId="32F8B1DE" w14:textId="77777777" w:rsidTr="00D72F26">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4B025634" w14:textId="77777777" w:rsidR="00BA394C" w:rsidRPr="00BA394C" w:rsidRDefault="00BA394C" w:rsidP="00BA394C">
            <w:pPr>
              <w:spacing w:after="0" w:line="240" w:lineRule="auto"/>
              <w:rPr>
                <w:rFonts w:ascii="Times New Roman" w:eastAsia="Times New Roman" w:hAnsi="Times New Roman" w:cs="Times New Roman"/>
                <w:szCs w:val="24"/>
                <w:lang w:val="uk-UA" w:eastAsia="uk-UA"/>
              </w:rPr>
            </w:pPr>
            <w:r w:rsidRPr="00BA394C">
              <w:rPr>
                <w:rFonts w:ascii="Times New Roman" w:eastAsia="Times New Roman" w:hAnsi="Times New Roman" w:cs="Times New Roman"/>
                <w:b/>
                <w:szCs w:val="24"/>
                <w:lang w:val="uk-UA" w:eastAsia="uk-UA"/>
              </w:rPr>
              <w:t xml:space="preserve">ЗК 8. </w:t>
            </w:r>
            <w:r w:rsidRPr="00BA394C">
              <w:rPr>
                <w:rFonts w:ascii="Times New Roman" w:eastAsia="Times New Roman" w:hAnsi="Times New Roman" w:cs="Times New Roman"/>
                <w:szCs w:val="24"/>
                <w:lang w:val="uk-UA" w:eastAsia="uk-UA"/>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p w14:paraId="6B929DCB" w14:textId="11A40B4B" w:rsidR="00D72F26" w:rsidRPr="00D72F26" w:rsidRDefault="00D72F26" w:rsidP="00D72F26">
            <w:pPr>
              <w:spacing w:after="0" w:line="240" w:lineRule="auto"/>
              <w:rPr>
                <w:rFonts w:ascii="Times New Roman" w:eastAsia="Times New Roman" w:hAnsi="Times New Roman" w:cs="Times New Roman"/>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14:paraId="72BC75B2"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Pr>
          <w:p w14:paraId="42FC1EBB" w14:textId="7E4E01B2"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c>
          <w:tcPr>
            <w:tcW w:w="2408" w:type="dxa"/>
            <w:tcBorders>
              <w:top w:val="single" w:sz="4" w:space="0" w:color="000000"/>
              <w:left w:val="single" w:sz="4" w:space="0" w:color="000000"/>
              <w:bottom w:val="single" w:sz="4" w:space="0" w:color="000000"/>
              <w:right w:val="single" w:sz="4" w:space="0" w:color="000000"/>
            </w:tcBorders>
          </w:tcPr>
          <w:p w14:paraId="5D33C984" w14:textId="021DC3FF" w:rsidR="00D72F26" w:rsidRPr="00D72F26" w:rsidRDefault="009D44B2"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9D44B2">
              <w:rPr>
                <w:rFonts w:ascii="Times New Roman" w:eastAsia="Times New Roman" w:hAnsi="Times New Roman" w:cs="Times New Roman"/>
                <w:b/>
                <w:bCs/>
                <w:sz w:val="24"/>
                <w:szCs w:val="24"/>
                <w:lang w:val="uk-UA" w:eastAsia="uk-UA"/>
              </w:rPr>
              <w:t>К1</w:t>
            </w:r>
          </w:p>
        </w:tc>
        <w:tc>
          <w:tcPr>
            <w:tcW w:w="2799" w:type="dxa"/>
            <w:tcBorders>
              <w:top w:val="single" w:sz="4" w:space="0" w:color="000000"/>
              <w:left w:val="single" w:sz="4" w:space="0" w:color="000000"/>
              <w:bottom w:val="single" w:sz="4" w:space="0" w:color="000000"/>
              <w:right w:val="single" w:sz="4" w:space="0" w:color="000000"/>
            </w:tcBorders>
          </w:tcPr>
          <w:p w14:paraId="26C6C823" w14:textId="77777777" w:rsidR="00D72F26" w:rsidRPr="00D72F26" w:rsidRDefault="00D72F26"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r>
      <w:tr w:rsidR="00BA394C" w:rsidRPr="00D72F26" w14:paraId="0CF1D74F" w14:textId="77777777" w:rsidTr="00D72F26">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20B0F29" w14:textId="2934C57D" w:rsidR="00BA394C" w:rsidRPr="00D72F26" w:rsidRDefault="00BA394C" w:rsidP="00D72F26">
            <w:pPr>
              <w:spacing w:after="0" w:line="240" w:lineRule="auto"/>
              <w:rPr>
                <w:rFonts w:ascii="Times New Roman" w:eastAsia="Times New Roman" w:hAnsi="Times New Roman" w:cs="Times New Roman"/>
                <w:b/>
                <w:szCs w:val="24"/>
                <w:lang w:val="uk-UA" w:eastAsia="uk-UA"/>
              </w:rPr>
            </w:pPr>
            <w:r w:rsidRPr="00D72F26">
              <w:rPr>
                <w:rFonts w:ascii="Times New Roman" w:eastAsia="Times New Roman" w:hAnsi="Times New Roman" w:cs="Times New Roman"/>
                <w:b/>
                <w:szCs w:val="24"/>
                <w:lang w:val="uk-UA" w:eastAsia="uk-UA"/>
              </w:rPr>
              <w:t xml:space="preserve">ЗК 9. </w:t>
            </w:r>
            <w:r w:rsidRPr="00D72F26">
              <w:rPr>
                <w:rFonts w:ascii="Times New Roman" w:eastAsia="Times New Roman" w:hAnsi="Times New Roman" w:cs="Times New Roman"/>
                <w:szCs w:val="24"/>
                <w:lang w:val="uk-UA" w:eastAsia="uk-UA"/>
              </w:rPr>
              <w:t>Здатність працювати в міжнародному контексті.</w:t>
            </w:r>
          </w:p>
        </w:tc>
        <w:tc>
          <w:tcPr>
            <w:tcW w:w="0" w:type="auto"/>
            <w:tcBorders>
              <w:top w:val="single" w:sz="4" w:space="0" w:color="000000"/>
              <w:left w:val="single" w:sz="4" w:space="0" w:color="000000"/>
              <w:bottom w:val="single" w:sz="4" w:space="0" w:color="000000"/>
              <w:right w:val="single" w:sz="4" w:space="0" w:color="000000"/>
            </w:tcBorders>
          </w:tcPr>
          <w:p w14:paraId="7D513C15" w14:textId="77777777"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tcPr>
          <w:p w14:paraId="307AE792" w14:textId="688927AC"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Ум2</w:t>
            </w:r>
          </w:p>
        </w:tc>
        <w:tc>
          <w:tcPr>
            <w:tcW w:w="2408" w:type="dxa"/>
            <w:tcBorders>
              <w:top w:val="single" w:sz="4" w:space="0" w:color="000000"/>
              <w:left w:val="single" w:sz="4" w:space="0" w:color="000000"/>
              <w:bottom w:val="single" w:sz="4" w:space="0" w:color="000000"/>
              <w:right w:val="single" w:sz="4" w:space="0" w:color="000000"/>
            </w:tcBorders>
          </w:tcPr>
          <w:p w14:paraId="761292D8" w14:textId="70C3D476"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К2</w:t>
            </w:r>
          </w:p>
        </w:tc>
        <w:tc>
          <w:tcPr>
            <w:tcW w:w="2799" w:type="dxa"/>
            <w:tcBorders>
              <w:top w:val="single" w:sz="4" w:space="0" w:color="000000"/>
              <w:left w:val="single" w:sz="4" w:space="0" w:color="000000"/>
              <w:bottom w:val="single" w:sz="4" w:space="0" w:color="000000"/>
              <w:right w:val="single" w:sz="4" w:space="0" w:color="000000"/>
            </w:tcBorders>
          </w:tcPr>
          <w:p w14:paraId="41985B42" w14:textId="77777777"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p>
        </w:tc>
      </w:tr>
      <w:tr w:rsidR="00BA394C" w:rsidRPr="00D72F26" w14:paraId="38742ED8" w14:textId="77777777" w:rsidTr="00D72F26">
        <w:trPr>
          <w:trHeight w:val="462"/>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9CC729C" w14:textId="77777777" w:rsidR="00BA394C" w:rsidRPr="00D72F26" w:rsidRDefault="00BA394C" w:rsidP="00D72F26">
            <w:pPr>
              <w:spacing w:after="0" w:line="240" w:lineRule="auto"/>
              <w:rPr>
                <w:rFonts w:ascii="Times New Roman" w:eastAsia="Times New Roman" w:hAnsi="Times New Roman" w:cs="Times New Roman"/>
                <w:szCs w:val="24"/>
                <w:lang w:val="uk-UA" w:eastAsia="uk-UA"/>
              </w:rPr>
            </w:pPr>
            <w:r w:rsidRPr="00D72F26">
              <w:rPr>
                <w:rFonts w:ascii="Times New Roman" w:eastAsia="Times New Roman" w:hAnsi="Times New Roman" w:cs="Times New Roman"/>
                <w:b/>
                <w:szCs w:val="24"/>
                <w:lang w:val="uk-UA" w:eastAsia="uk-UA"/>
              </w:rPr>
              <w:t xml:space="preserve">ЗК 10. </w:t>
            </w:r>
            <w:r w:rsidRPr="00D72F26">
              <w:rPr>
                <w:rFonts w:ascii="Times New Roman" w:eastAsia="Times New Roman" w:hAnsi="Times New Roman" w:cs="Times New Roman"/>
                <w:szCs w:val="24"/>
                <w:lang w:val="uk-UA" w:eastAsia="uk-UA"/>
              </w:rPr>
              <w:t>Здатність приймати обґрунтовані рішення.</w:t>
            </w:r>
          </w:p>
        </w:tc>
        <w:tc>
          <w:tcPr>
            <w:tcW w:w="0" w:type="auto"/>
            <w:tcBorders>
              <w:top w:val="single" w:sz="4" w:space="0" w:color="000000"/>
              <w:left w:val="single" w:sz="4" w:space="0" w:color="000000"/>
              <w:bottom w:val="single" w:sz="4" w:space="0" w:color="000000"/>
              <w:right w:val="single" w:sz="4" w:space="0" w:color="000000"/>
            </w:tcBorders>
          </w:tcPr>
          <w:p w14:paraId="03557FCD" w14:textId="77777777"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Зн2</w:t>
            </w:r>
          </w:p>
        </w:tc>
        <w:tc>
          <w:tcPr>
            <w:tcW w:w="0" w:type="auto"/>
            <w:tcBorders>
              <w:top w:val="single" w:sz="4" w:space="0" w:color="000000"/>
              <w:left w:val="single" w:sz="4" w:space="0" w:color="000000"/>
              <w:bottom w:val="single" w:sz="4" w:space="0" w:color="000000"/>
              <w:right w:val="single" w:sz="4" w:space="0" w:color="000000"/>
            </w:tcBorders>
          </w:tcPr>
          <w:p w14:paraId="021486A3" w14:textId="77777777"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Ум1</w:t>
            </w:r>
          </w:p>
        </w:tc>
        <w:tc>
          <w:tcPr>
            <w:tcW w:w="2408" w:type="dxa"/>
            <w:tcBorders>
              <w:top w:val="single" w:sz="4" w:space="0" w:color="000000"/>
              <w:left w:val="single" w:sz="4" w:space="0" w:color="000000"/>
              <w:bottom w:val="single" w:sz="4" w:space="0" w:color="000000"/>
              <w:right w:val="single" w:sz="4" w:space="0" w:color="000000"/>
            </w:tcBorders>
          </w:tcPr>
          <w:p w14:paraId="687DC04D" w14:textId="77777777"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К1</w:t>
            </w:r>
          </w:p>
        </w:tc>
        <w:tc>
          <w:tcPr>
            <w:tcW w:w="2799" w:type="dxa"/>
            <w:tcBorders>
              <w:top w:val="single" w:sz="4" w:space="0" w:color="000000"/>
              <w:left w:val="single" w:sz="4" w:space="0" w:color="000000"/>
              <w:bottom w:val="single" w:sz="4" w:space="0" w:color="000000"/>
              <w:right w:val="single" w:sz="4" w:space="0" w:color="000000"/>
            </w:tcBorders>
          </w:tcPr>
          <w:p w14:paraId="3B4746CE" w14:textId="77777777" w:rsidR="00BA394C" w:rsidRPr="00D72F26" w:rsidRDefault="00BA394C"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D72F26">
              <w:rPr>
                <w:rFonts w:ascii="Times New Roman" w:eastAsia="Times New Roman" w:hAnsi="Times New Roman" w:cs="Times New Roman"/>
                <w:b/>
                <w:bCs/>
                <w:sz w:val="24"/>
                <w:szCs w:val="24"/>
                <w:lang w:eastAsia="uk-UA"/>
              </w:rPr>
              <w:t>АВ2</w:t>
            </w:r>
          </w:p>
        </w:tc>
      </w:tr>
      <w:tr w:rsidR="009D44B2" w:rsidRPr="00D72F26" w14:paraId="6A4E2FF9" w14:textId="77777777" w:rsidTr="00D72F26">
        <w:trPr>
          <w:trHeight w:val="465"/>
        </w:trPr>
        <w:tc>
          <w:tcPr>
            <w:tcW w:w="0" w:type="auto"/>
            <w:tcBorders>
              <w:top w:val="single" w:sz="4" w:space="0" w:color="000000"/>
              <w:left w:val="single" w:sz="4" w:space="0" w:color="000000"/>
              <w:bottom w:val="single" w:sz="4" w:space="0" w:color="000000"/>
              <w:right w:val="single" w:sz="4" w:space="0" w:color="000000"/>
            </w:tcBorders>
            <w:shd w:val="clear" w:color="auto" w:fill="DEEAF6"/>
          </w:tcPr>
          <w:p w14:paraId="0122BD64" w14:textId="77777777" w:rsidR="009D44B2" w:rsidRPr="00BA394C" w:rsidRDefault="009D44B2" w:rsidP="00BA394C">
            <w:pPr>
              <w:spacing w:after="0" w:line="240" w:lineRule="auto"/>
              <w:rPr>
                <w:rFonts w:ascii="Times New Roman" w:eastAsia="Times New Roman" w:hAnsi="Times New Roman" w:cs="Times New Roman"/>
                <w:szCs w:val="24"/>
                <w:lang w:val="uk-UA" w:eastAsia="uk-UA"/>
              </w:rPr>
            </w:pPr>
            <w:r w:rsidRPr="00BA394C">
              <w:rPr>
                <w:rFonts w:ascii="Times New Roman" w:eastAsia="Times New Roman" w:hAnsi="Times New Roman" w:cs="Times New Roman"/>
                <w:b/>
                <w:szCs w:val="24"/>
                <w:lang w:val="uk-UA" w:eastAsia="uk-UA"/>
              </w:rPr>
              <w:t xml:space="preserve">ЗК 13. </w:t>
            </w:r>
            <w:r w:rsidRPr="00BA394C">
              <w:rPr>
                <w:rFonts w:ascii="Times New Roman" w:eastAsia="Times New Roman" w:hAnsi="Times New Roman" w:cs="Times New Roman"/>
                <w:szCs w:val="24"/>
                <w:lang w:val="uk-UA" w:eastAsia="uk-UA"/>
              </w:rPr>
              <w:t>Здатність діяти на основі етичних міркувань (мотивів).</w:t>
            </w:r>
          </w:p>
          <w:p w14:paraId="5C35DE6C" w14:textId="4A76700E" w:rsidR="009D44B2" w:rsidRPr="00D72F26" w:rsidRDefault="009D44B2" w:rsidP="00D72F26">
            <w:pPr>
              <w:spacing w:after="0" w:line="240" w:lineRule="auto"/>
              <w:rPr>
                <w:rFonts w:ascii="Times New Roman" w:eastAsia="Times New Roman" w:hAnsi="Times New Roman" w:cs="Times New Roman"/>
                <w:szCs w:val="24"/>
                <w:lang w:val="uk-UA" w:eastAsia="uk-UA"/>
              </w:rPr>
            </w:pPr>
          </w:p>
        </w:tc>
        <w:tc>
          <w:tcPr>
            <w:tcW w:w="0" w:type="auto"/>
            <w:tcBorders>
              <w:top w:val="single" w:sz="4" w:space="0" w:color="000000"/>
              <w:left w:val="single" w:sz="4" w:space="0" w:color="000000"/>
              <w:bottom w:val="single" w:sz="4" w:space="0" w:color="000000"/>
              <w:right w:val="single" w:sz="4" w:space="0" w:color="000000"/>
            </w:tcBorders>
          </w:tcPr>
          <w:p w14:paraId="19A2B9CA" w14:textId="0A6FA7AE" w:rsidR="009D44B2" w:rsidRPr="00D72F26" w:rsidRDefault="009D44B2"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031EB2">
              <w:rPr>
                <w:rFonts w:ascii="Times New Roman" w:eastAsia="Times New Roman" w:hAnsi="Times New Roman" w:cs="Times New Roman"/>
                <w:b/>
                <w:bCs/>
                <w:sz w:val="24"/>
                <w:szCs w:val="24"/>
                <w:lang w:eastAsia="uk-UA"/>
              </w:rPr>
              <w:t>Зн1</w:t>
            </w:r>
          </w:p>
        </w:tc>
        <w:tc>
          <w:tcPr>
            <w:tcW w:w="0" w:type="auto"/>
            <w:tcBorders>
              <w:top w:val="single" w:sz="4" w:space="0" w:color="000000"/>
              <w:left w:val="single" w:sz="4" w:space="0" w:color="000000"/>
              <w:bottom w:val="single" w:sz="4" w:space="0" w:color="000000"/>
              <w:right w:val="single" w:sz="4" w:space="0" w:color="000000"/>
            </w:tcBorders>
          </w:tcPr>
          <w:p w14:paraId="12BE4B15" w14:textId="788084DD" w:rsidR="009D44B2" w:rsidRPr="00D72F26" w:rsidRDefault="009D44B2"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031EB2">
              <w:rPr>
                <w:rFonts w:ascii="Times New Roman" w:eastAsia="Times New Roman" w:hAnsi="Times New Roman" w:cs="Times New Roman"/>
                <w:b/>
                <w:bCs/>
                <w:sz w:val="24"/>
                <w:szCs w:val="24"/>
                <w:lang w:eastAsia="uk-UA"/>
              </w:rPr>
              <w:t>Ум</w:t>
            </w:r>
            <w:r w:rsidRPr="005822AA">
              <w:rPr>
                <w:rFonts w:ascii="Times New Roman" w:eastAsia="Times New Roman" w:hAnsi="Times New Roman" w:cs="Times New Roman"/>
                <w:b/>
                <w:bCs/>
                <w:sz w:val="24"/>
                <w:szCs w:val="24"/>
                <w:lang w:eastAsia="uk-UA"/>
              </w:rPr>
              <w:t>1</w:t>
            </w:r>
          </w:p>
        </w:tc>
        <w:tc>
          <w:tcPr>
            <w:tcW w:w="2408" w:type="dxa"/>
            <w:tcBorders>
              <w:top w:val="single" w:sz="4" w:space="0" w:color="000000"/>
              <w:left w:val="single" w:sz="4" w:space="0" w:color="000000"/>
              <w:bottom w:val="single" w:sz="4" w:space="0" w:color="000000"/>
              <w:right w:val="single" w:sz="4" w:space="0" w:color="000000"/>
            </w:tcBorders>
          </w:tcPr>
          <w:p w14:paraId="29533029" w14:textId="75761D80" w:rsidR="009D44B2" w:rsidRPr="00D72F26" w:rsidRDefault="009D44B2"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031EB2">
              <w:rPr>
                <w:rFonts w:ascii="Times New Roman" w:eastAsia="Times New Roman" w:hAnsi="Times New Roman" w:cs="Times New Roman"/>
                <w:b/>
                <w:bCs/>
                <w:sz w:val="24"/>
                <w:szCs w:val="24"/>
                <w:lang w:eastAsia="uk-UA"/>
              </w:rPr>
              <w:t>К</w:t>
            </w:r>
            <w:r w:rsidRPr="005822AA">
              <w:rPr>
                <w:rFonts w:ascii="Times New Roman" w:eastAsia="Times New Roman" w:hAnsi="Times New Roman" w:cs="Times New Roman"/>
                <w:b/>
                <w:bCs/>
                <w:sz w:val="24"/>
                <w:szCs w:val="24"/>
                <w:lang w:eastAsia="uk-UA"/>
              </w:rPr>
              <w:t>1</w:t>
            </w:r>
          </w:p>
        </w:tc>
        <w:tc>
          <w:tcPr>
            <w:tcW w:w="2799" w:type="dxa"/>
            <w:tcBorders>
              <w:top w:val="single" w:sz="4" w:space="0" w:color="000000"/>
              <w:left w:val="single" w:sz="4" w:space="0" w:color="000000"/>
              <w:bottom w:val="single" w:sz="4" w:space="0" w:color="000000"/>
              <w:right w:val="single" w:sz="4" w:space="0" w:color="000000"/>
            </w:tcBorders>
          </w:tcPr>
          <w:p w14:paraId="776B4BF7" w14:textId="4F56A438" w:rsidR="009D44B2" w:rsidRPr="00D72F26" w:rsidRDefault="009D44B2" w:rsidP="00D72F26">
            <w:pPr>
              <w:widowControl w:val="0"/>
              <w:spacing w:after="0" w:line="240" w:lineRule="auto"/>
              <w:ind w:hanging="1"/>
              <w:contextualSpacing/>
              <w:jc w:val="center"/>
              <w:rPr>
                <w:rFonts w:ascii="Times New Roman" w:eastAsia="Times New Roman" w:hAnsi="Times New Roman" w:cs="Times New Roman"/>
                <w:b/>
                <w:bCs/>
                <w:sz w:val="24"/>
                <w:szCs w:val="24"/>
                <w:lang w:eastAsia="uk-UA"/>
              </w:rPr>
            </w:pPr>
            <w:r w:rsidRPr="00031EB2">
              <w:rPr>
                <w:rFonts w:ascii="Times New Roman" w:eastAsia="Times New Roman" w:hAnsi="Times New Roman" w:cs="Times New Roman"/>
                <w:b/>
                <w:bCs/>
                <w:sz w:val="24"/>
                <w:szCs w:val="24"/>
                <w:lang w:eastAsia="uk-UA"/>
              </w:rPr>
              <w:t>АВ</w:t>
            </w:r>
            <w:r w:rsidRPr="005822AA">
              <w:rPr>
                <w:rFonts w:ascii="Times New Roman" w:eastAsia="Times New Roman" w:hAnsi="Times New Roman" w:cs="Times New Roman"/>
                <w:b/>
                <w:bCs/>
                <w:sz w:val="24"/>
                <w:szCs w:val="24"/>
                <w:lang w:eastAsia="uk-UA"/>
              </w:rPr>
              <w:t>1</w:t>
            </w:r>
          </w:p>
        </w:tc>
      </w:tr>
    </w:tbl>
    <w:p w14:paraId="1BF21D0E" w14:textId="77777777" w:rsidR="00D72F26" w:rsidRDefault="00D72F26" w:rsidP="00E240E4">
      <w:pPr>
        <w:pStyle w:val="Default"/>
        <w:spacing w:line="360" w:lineRule="auto"/>
        <w:ind w:firstLine="720"/>
        <w:jc w:val="both"/>
        <w:rPr>
          <w:b/>
          <w:bCs/>
          <w:sz w:val="28"/>
          <w:szCs w:val="28"/>
          <w:lang w:val="ru-RU"/>
        </w:rPr>
      </w:pPr>
    </w:p>
    <w:p w14:paraId="0BE6EB53" w14:textId="77777777" w:rsidR="009D44B2" w:rsidRPr="009D44B2" w:rsidRDefault="009D44B2" w:rsidP="009D44B2">
      <w:pPr>
        <w:pStyle w:val="Default"/>
        <w:spacing w:line="360" w:lineRule="auto"/>
        <w:ind w:firstLine="720"/>
        <w:jc w:val="both"/>
        <w:rPr>
          <w:b/>
          <w:bCs/>
          <w:sz w:val="28"/>
          <w:szCs w:val="28"/>
          <w:lang w:val="uk-UA"/>
        </w:rPr>
      </w:pPr>
      <w:r w:rsidRPr="009D44B2">
        <w:rPr>
          <w:b/>
          <w:bCs/>
          <w:sz w:val="28"/>
          <w:szCs w:val="28"/>
          <w:lang w:val="uk-UA"/>
        </w:rPr>
        <w:t xml:space="preserve">Матриця відповідності визначених Стандартом результатів навчання та </w:t>
      </w:r>
      <w:proofErr w:type="spellStart"/>
      <w:r w:rsidRPr="009D44B2">
        <w:rPr>
          <w:b/>
          <w:bCs/>
          <w:sz w:val="28"/>
          <w:szCs w:val="28"/>
          <w:lang w:val="uk-UA"/>
        </w:rPr>
        <w:t>компетентностей</w:t>
      </w:r>
      <w:proofErr w:type="spellEnd"/>
    </w:p>
    <w:tbl>
      <w:tblPr>
        <w:tblStyle w:val="affb"/>
        <w:tblW w:w="15877" w:type="dxa"/>
        <w:tblInd w:w="-431" w:type="dxa"/>
        <w:tblLayout w:type="fixed"/>
        <w:tblLook w:val="04A0" w:firstRow="1" w:lastRow="0" w:firstColumn="1" w:lastColumn="0" w:noHBand="0" w:noVBand="1"/>
      </w:tblPr>
      <w:tblGrid>
        <w:gridCol w:w="1419"/>
        <w:gridCol w:w="1842"/>
        <w:gridCol w:w="467"/>
        <w:gridCol w:w="467"/>
        <w:gridCol w:w="467"/>
        <w:gridCol w:w="468"/>
        <w:gridCol w:w="467"/>
        <w:gridCol w:w="467"/>
        <w:gridCol w:w="467"/>
        <w:gridCol w:w="468"/>
        <w:gridCol w:w="467"/>
        <w:gridCol w:w="467"/>
        <w:gridCol w:w="467"/>
        <w:gridCol w:w="468"/>
        <w:gridCol w:w="489"/>
        <w:gridCol w:w="445"/>
        <w:gridCol w:w="467"/>
        <w:gridCol w:w="468"/>
        <w:gridCol w:w="467"/>
        <w:gridCol w:w="467"/>
        <w:gridCol w:w="467"/>
        <w:gridCol w:w="468"/>
        <w:gridCol w:w="467"/>
        <w:gridCol w:w="467"/>
        <w:gridCol w:w="467"/>
        <w:gridCol w:w="468"/>
        <w:gridCol w:w="467"/>
        <w:gridCol w:w="467"/>
        <w:gridCol w:w="468"/>
      </w:tblGrid>
      <w:tr w:rsidR="009D44B2" w:rsidRPr="008918CA" w14:paraId="476ED2D2" w14:textId="77777777" w:rsidTr="009B0D96">
        <w:tc>
          <w:tcPr>
            <w:tcW w:w="1419" w:type="dxa"/>
            <w:vMerge w:val="restart"/>
          </w:tcPr>
          <w:p w14:paraId="0E52C506" w14:textId="77777777" w:rsidR="009D44B2" w:rsidRPr="00E4351B" w:rsidRDefault="009D44B2" w:rsidP="009D44B2">
            <w:pPr>
              <w:widowControl w:val="0"/>
              <w:ind w:left="0" w:hanging="2"/>
              <w:contextualSpacing/>
              <w:jc w:val="center"/>
              <w:rPr>
                <w:b/>
                <w:bCs/>
              </w:rPr>
            </w:pPr>
            <w:r w:rsidRPr="00E4351B">
              <w:rPr>
                <w:b/>
                <w:bCs/>
              </w:rPr>
              <w:t>Програмні результати</w:t>
            </w:r>
          </w:p>
          <w:p w14:paraId="185D1E4C" w14:textId="77777777" w:rsidR="009D44B2" w:rsidRPr="008918CA" w:rsidRDefault="009D44B2" w:rsidP="009D44B2">
            <w:pPr>
              <w:widowControl w:val="0"/>
              <w:ind w:left="0" w:hanging="2"/>
              <w:contextualSpacing/>
              <w:jc w:val="center"/>
            </w:pPr>
            <w:r w:rsidRPr="00E4351B">
              <w:rPr>
                <w:b/>
                <w:bCs/>
              </w:rPr>
              <w:t>навчання</w:t>
            </w:r>
          </w:p>
        </w:tc>
        <w:tc>
          <w:tcPr>
            <w:tcW w:w="14458" w:type="dxa"/>
            <w:gridSpan w:val="28"/>
          </w:tcPr>
          <w:p w14:paraId="475FF60B" w14:textId="77777777" w:rsidR="009D44B2" w:rsidRPr="00E4351B" w:rsidRDefault="009D44B2" w:rsidP="009D44B2">
            <w:pPr>
              <w:widowControl w:val="0"/>
              <w:ind w:left="0" w:hanging="2"/>
              <w:contextualSpacing/>
              <w:jc w:val="center"/>
              <w:rPr>
                <w:b/>
                <w:bCs/>
              </w:rPr>
            </w:pPr>
            <w:r w:rsidRPr="00E4351B">
              <w:rPr>
                <w:b/>
                <w:bCs/>
              </w:rPr>
              <w:t>Компетентності</w:t>
            </w:r>
          </w:p>
        </w:tc>
      </w:tr>
      <w:tr w:rsidR="009D44B2" w:rsidRPr="008918CA" w14:paraId="747CE4AA" w14:textId="77777777" w:rsidTr="009B0D96">
        <w:tc>
          <w:tcPr>
            <w:tcW w:w="1419" w:type="dxa"/>
            <w:vMerge/>
          </w:tcPr>
          <w:p w14:paraId="019A9F6E" w14:textId="77777777" w:rsidR="009D44B2" w:rsidRPr="008918CA" w:rsidRDefault="009D44B2" w:rsidP="009D44B2">
            <w:pPr>
              <w:widowControl w:val="0"/>
              <w:ind w:left="0" w:hanging="2"/>
              <w:contextualSpacing/>
              <w:jc w:val="center"/>
            </w:pPr>
          </w:p>
        </w:tc>
        <w:tc>
          <w:tcPr>
            <w:tcW w:w="7938" w:type="dxa"/>
            <w:gridSpan w:val="14"/>
          </w:tcPr>
          <w:p w14:paraId="23E2E9F9" w14:textId="77777777" w:rsidR="009D44B2" w:rsidRPr="00E4351B" w:rsidRDefault="009D44B2" w:rsidP="009D44B2">
            <w:pPr>
              <w:widowControl w:val="0"/>
              <w:ind w:left="0" w:hanging="2"/>
              <w:contextualSpacing/>
              <w:jc w:val="center"/>
              <w:rPr>
                <w:b/>
                <w:bCs/>
              </w:rPr>
            </w:pPr>
            <w:r w:rsidRPr="00E4351B">
              <w:rPr>
                <w:b/>
                <w:bCs/>
              </w:rPr>
              <w:t>Загальні компетентності</w:t>
            </w:r>
          </w:p>
        </w:tc>
        <w:tc>
          <w:tcPr>
            <w:tcW w:w="6520" w:type="dxa"/>
            <w:gridSpan w:val="14"/>
          </w:tcPr>
          <w:p w14:paraId="5336B2F9" w14:textId="77777777" w:rsidR="009D44B2" w:rsidRPr="00E4351B" w:rsidRDefault="009D44B2" w:rsidP="009D44B2">
            <w:pPr>
              <w:widowControl w:val="0"/>
              <w:ind w:left="0" w:hanging="2"/>
              <w:contextualSpacing/>
              <w:jc w:val="center"/>
              <w:rPr>
                <w:b/>
                <w:bCs/>
              </w:rPr>
            </w:pPr>
            <w:r w:rsidRPr="00E4351B">
              <w:rPr>
                <w:b/>
                <w:bCs/>
              </w:rPr>
              <w:t>Спеціальні (фахові) компетентності</w:t>
            </w:r>
          </w:p>
        </w:tc>
      </w:tr>
      <w:tr w:rsidR="009D44B2" w:rsidRPr="008918CA" w14:paraId="0DB4695D" w14:textId="77777777" w:rsidTr="009B0D96">
        <w:trPr>
          <w:cantSplit/>
          <w:trHeight w:val="1134"/>
        </w:trPr>
        <w:tc>
          <w:tcPr>
            <w:tcW w:w="1419" w:type="dxa"/>
            <w:vMerge/>
          </w:tcPr>
          <w:p w14:paraId="765D4CFC" w14:textId="77777777" w:rsidR="009D44B2" w:rsidRPr="008918CA" w:rsidRDefault="009D44B2" w:rsidP="009D44B2">
            <w:pPr>
              <w:widowControl w:val="0"/>
              <w:ind w:left="0" w:hanging="2"/>
              <w:contextualSpacing/>
              <w:jc w:val="center"/>
            </w:pPr>
          </w:p>
        </w:tc>
        <w:tc>
          <w:tcPr>
            <w:tcW w:w="1842" w:type="dxa"/>
          </w:tcPr>
          <w:p w14:paraId="745F49DE" w14:textId="77777777" w:rsidR="009D44B2" w:rsidRPr="00E4351B" w:rsidRDefault="009D44B2" w:rsidP="009D44B2">
            <w:pPr>
              <w:widowControl w:val="0"/>
              <w:ind w:left="0" w:hanging="2"/>
              <w:contextualSpacing/>
              <w:jc w:val="center"/>
              <w:rPr>
                <w:b/>
                <w:bCs/>
              </w:rPr>
            </w:pPr>
            <w:r w:rsidRPr="00E4351B">
              <w:rPr>
                <w:b/>
                <w:bCs/>
              </w:rPr>
              <w:t>Інтегральна</w:t>
            </w:r>
          </w:p>
          <w:p w14:paraId="06A1C044" w14:textId="77777777" w:rsidR="009D44B2" w:rsidRPr="00E4351B" w:rsidRDefault="009D44B2" w:rsidP="009D44B2">
            <w:pPr>
              <w:widowControl w:val="0"/>
              <w:ind w:left="0" w:hanging="2"/>
              <w:contextualSpacing/>
              <w:jc w:val="center"/>
              <w:rPr>
                <w:b/>
                <w:bCs/>
              </w:rPr>
            </w:pPr>
            <w:r w:rsidRPr="00E4351B">
              <w:rPr>
                <w:b/>
                <w:bCs/>
              </w:rPr>
              <w:t>компетентність</w:t>
            </w:r>
          </w:p>
        </w:tc>
        <w:tc>
          <w:tcPr>
            <w:tcW w:w="467" w:type="dxa"/>
            <w:textDirection w:val="btLr"/>
          </w:tcPr>
          <w:p w14:paraId="06599280" w14:textId="77777777" w:rsidR="009D44B2" w:rsidRPr="008918CA" w:rsidRDefault="009D44B2" w:rsidP="009D44B2">
            <w:pPr>
              <w:widowControl w:val="0"/>
              <w:ind w:left="0" w:right="113" w:hanging="2"/>
              <w:contextualSpacing/>
              <w:jc w:val="center"/>
            </w:pPr>
            <w:r w:rsidRPr="008918CA">
              <w:t>ЗК1</w:t>
            </w:r>
          </w:p>
        </w:tc>
        <w:tc>
          <w:tcPr>
            <w:tcW w:w="467" w:type="dxa"/>
            <w:textDirection w:val="btLr"/>
          </w:tcPr>
          <w:p w14:paraId="3555E8E8" w14:textId="77777777" w:rsidR="009D44B2" w:rsidRPr="008918CA" w:rsidRDefault="009D44B2" w:rsidP="009D44B2">
            <w:pPr>
              <w:widowControl w:val="0"/>
              <w:ind w:left="0" w:right="113" w:hanging="2"/>
              <w:contextualSpacing/>
              <w:jc w:val="center"/>
            </w:pPr>
            <w:r w:rsidRPr="008918CA">
              <w:t>ЗК2</w:t>
            </w:r>
          </w:p>
        </w:tc>
        <w:tc>
          <w:tcPr>
            <w:tcW w:w="467" w:type="dxa"/>
            <w:textDirection w:val="btLr"/>
          </w:tcPr>
          <w:p w14:paraId="3BD4CCCC" w14:textId="77777777" w:rsidR="009D44B2" w:rsidRPr="008918CA" w:rsidRDefault="009D44B2" w:rsidP="009D44B2">
            <w:pPr>
              <w:widowControl w:val="0"/>
              <w:ind w:left="0" w:right="113" w:hanging="2"/>
              <w:contextualSpacing/>
              <w:jc w:val="center"/>
            </w:pPr>
            <w:r w:rsidRPr="008918CA">
              <w:t>ЗК3</w:t>
            </w:r>
          </w:p>
        </w:tc>
        <w:tc>
          <w:tcPr>
            <w:tcW w:w="468" w:type="dxa"/>
            <w:textDirection w:val="btLr"/>
          </w:tcPr>
          <w:p w14:paraId="6DC170A5" w14:textId="77777777" w:rsidR="009D44B2" w:rsidRPr="008918CA" w:rsidRDefault="009D44B2" w:rsidP="009D44B2">
            <w:pPr>
              <w:widowControl w:val="0"/>
              <w:ind w:left="0" w:right="113" w:hanging="2"/>
              <w:contextualSpacing/>
              <w:jc w:val="center"/>
            </w:pPr>
            <w:r w:rsidRPr="008918CA">
              <w:t>ЗК4</w:t>
            </w:r>
          </w:p>
        </w:tc>
        <w:tc>
          <w:tcPr>
            <w:tcW w:w="467" w:type="dxa"/>
            <w:textDirection w:val="btLr"/>
          </w:tcPr>
          <w:p w14:paraId="310B4F2C" w14:textId="77777777" w:rsidR="009D44B2" w:rsidRPr="008918CA" w:rsidRDefault="009D44B2" w:rsidP="009D44B2">
            <w:pPr>
              <w:widowControl w:val="0"/>
              <w:ind w:left="0" w:right="113" w:hanging="2"/>
              <w:contextualSpacing/>
              <w:jc w:val="center"/>
            </w:pPr>
            <w:r w:rsidRPr="008918CA">
              <w:t>ЗК5</w:t>
            </w:r>
          </w:p>
        </w:tc>
        <w:tc>
          <w:tcPr>
            <w:tcW w:w="467" w:type="dxa"/>
            <w:textDirection w:val="btLr"/>
          </w:tcPr>
          <w:p w14:paraId="19E90DC0" w14:textId="77777777" w:rsidR="009D44B2" w:rsidRPr="008918CA" w:rsidRDefault="009D44B2" w:rsidP="009D44B2">
            <w:pPr>
              <w:widowControl w:val="0"/>
              <w:ind w:left="0" w:right="113" w:hanging="2"/>
              <w:contextualSpacing/>
              <w:jc w:val="center"/>
            </w:pPr>
            <w:r w:rsidRPr="008918CA">
              <w:t>ЗК6</w:t>
            </w:r>
          </w:p>
        </w:tc>
        <w:tc>
          <w:tcPr>
            <w:tcW w:w="467" w:type="dxa"/>
            <w:textDirection w:val="btLr"/>
          </w:tcPr>
          <w:p w14:paraId="1CC12C29" w14:textId="77777777" w:rsidR="009D44B2" w:rsidRPr="008918CA" w:rsidRDefault="009D44B2" w:rsidP="009D44B2">
            <w:pPr>
              <w:widowControl w:val="0"/>
              <w:ind w:left="0" w:right="113" w:hanging="2"/>
              <w:contextualSpacing/>
              <w:jc w:val="center"/>
            </w:pPr>
            <w:r w:rsidRPr="008918CA">
              <w:t>ЗК7</w:t>
            </w:r>
          </w:p>
        </w:tc>
        <w:tc>
          <w:tcPr>
            <w:tcW w:w="468" w:type="dxa"/>
            <w:textDirection w:val="btLr"/>
          </w:tcPr>
          <w:p w14:paraId="39C7D738" w14:textId="77777777" w:rsidR="009D44B2" w:rsidRPr="008918CA" w:rsidRDefault="009D44B2" w:rsidP="009D44B2">
            <w:pPr>
              <w:widowControl w:val="0"/>
              <w:ind w:left="0" w:right="113" w:hanging="2"/>
              <w:contextualSpacing/>
              <w:jc w:val="center"/>
            </w:pPr>
            <w:r w:rsidRPr="008918CA">
              <w:t>ЗК8</w:t>
            </w:r>
          </w:p>
        </w:tc>
        <w:tc>
          <w:tcPr>
            <w:tcW w:w="467" w:type="dxa"/>
            <w:textDirection w:val="btLr"/>
          </w:tcPr>
          <w:p w14:paraId="42984D45" w14:textId="77777777" w:rsidR="009D44B2" w:rsidRPr="008918CA" w:rsidRDefault="009D44B2" w:rsidP="009D44B2">
            <w:pPr>
              <w:widowControl w:val="0"/>
              <w:ind w:left="0" w:right="113" w:hanging="2"/>
              <w:contextualSpacing/>
              <w:jc w:val="center"/>
            </w:pPr>
            <w:r w:rsidRPr="008918CA">
              <w:t>ЗК9</w:t>
            </w:r>
          </w:p>
        </w:tc>
        <w:tc>
          <w:tcPr>
            <w:tcW w:w="467" w:type="dxa"/>
            <w:textDirection w:val="btLr"/>
          </w:tcPr>
          <w:p w14:paraId="67D9264F" w14:textId="77777777" w:rsidR="009D44B2" w:rsidRPr="008918CA" w:rsidRDefault="009D44B2" w:rsidP="009D44B2">
            <w:pPr>
              <w:widowControl w:val="0"/>
              <w:ind w:left="0" w:right="113" w:hanging="2"/>
              <w:contextualSpacing/>
              <w:jc w:val="center"/>
            </w:pPr>
            <w:r w:rsidRPr="008918CA">
              <w:t>ЗК10</w:t>
            </w:r>
          </w:p>
        </w:tc>
        <w:tc>
          <w:tcPr>
            <w:tcW w:w="467" w:type="dxa"/>
            <w:textDirection w:val="btLr"/>
          </w:tcPr>
          <w:p w14:paraId="109F812A" w14:textId="77777777" w:rsidR="009D44B2" w:rsidRPr="008918CA" w:rsidRDefault="009D44B2" w:rsidP="009D44B2">
            <w:pPr>
              <w:widowControl w:val="0"/>
              <w:ind w:left="0" w:right="113" w:hanging="2"/>
              <w:contextualSpacing/>
              <w:jc w:val="center"/>
            </w:pPr>
            <w:r w:rsidRPr="008918CA">
              <w:t>ЗК11</w:t>
            </w:r>
          </w:p>
        </w:tc>
        <w:tc>
          <w:tcPr>
            <w:tcW w:w="468" w:type="dxa"/>
            <w:textDirection w:val="btLr"/>
          </w:tcPr>
          <w:p w14:paraId="522AE147" w14:textId="77777777" w:rsidR="009D44B2" w:rsidRPr="008918CA" w:rsidRDefault="009D44B2" w:rsidP="009D44B2">
            <w:pPr>
              <w:widowControl w:val="0"/>
              <w:ind w:left="0" w:right="113" w:hanging="2"/>
              <w:contextualSpacing/>
              <w:jc w:val="center"/>
            </w:pPr>
            <w:r w:rsidRPr="008918CA">
              <w:t>ЗК12</w:t>
            </w:r>
          </w:p>
        </w:tc>
        <w:tc>
          <w:tcPr>
            <w:tcW w:w="489" w:type="dxa"/>
            <w:textDirection w:val="btLr"/>
          </w:tcPr>
          <w:p w14:paraId="52114366" w14:textId="77777777" w:rsidR="009D44B2" w:rsidRPr="008918CA" w:rsidRDefault="009D44B2" w:rsidP="009D44B2">
            <w:pPr>
              <w:widowControl w:val="0"/>
              <w:ind w:left="0" w:right="113" w:hanging="2"/>
              <w:contextualSpacing/>
              <w:jc w:val="center"/>
            </w:pPr>
            <w:r w:rsidRPr="008918CA">
              <w:t>ЗК13</w:t>
            </w:r>
          </w:p>
        </w:tc>
        <w:tc>
          <w:tcPr>
            <w:tcW w:w="445" w:type="dxa"/>
            <w:textDirection w:val="btLr"/>
          </w:tcPr>
          <w:p w14:paraId="7B537B64" w14:textId="77777777" w:rsidR="009D44B2" w:rsidRPr="008918CA" w:rsidRDefault="009D44B2" w:rsidP="009D44B2">
            <w:pPr>
              <w:widowControl w:val="0"/>
              <w:ind w:left="0" w:right="113" w:hanging="2"/>
              <w:contextualSpacing/>
              <w:jc w:val="center"/>
            </w:pPr>
            <w:r>
              <w:t>СК1</w:t>
            </w:r>
          </w:p>
        </w:tc>
        <w:tc>
          <w:tcPr>
            <w:tcW w:w="467" w:type="dxa"/>
            <w:textDirection w:val="btLr"/>
          </w:tcPr>
          <w:p w14:paraId="4CB19547" w14:textId="77777777" w:rsidR="009D44B2" w:rsidRPr="008918CA" w:rsidRDefault="009D44B2" w:rsidP="009D44B2">
            <w:pPr>
              <w:widowControl w:val="0"/>
              <w:ind w:left="0" w:right="113" w:hanging="2"/>
              <w:contextualSpacing/>
              <w:jc w:val="center"/>
            </w:pPr>
            <w:r>
              <w:t>СК2</w:t>
            </w:r>
          </w:p>
        </w:tc>
        <w:tc>
          <w:tcPr>
            <w:tcW w:w="468" w:type="dxa"/>
            <w:textDirection w:val="btLr"/>
          </w:tcPr>
          <w:p w14:paraId="53B898A3" w14:textId="77777777" w:rsidR="009D44B2" w:rsidRPr="008918CA" w:rsidRDefault="009D44B2" w:rsidP="009D44B2">
            <w:pPr>
              <w:widowControl w:val="0"/>
              <w:ind w:left="0" w:right="113" w:hanging="2"/>
              <w:contextualSpacing/>
              <w:jc w:val="center"/>
            </w:pPr>
            <w:r>
              <w:t>СК3</w:t>
            </w:r>
          </w:p>
        </w:tc>
        <w:tc>
          <w:tcPr>
            <w:tcW w:w="467" w:type="dxa"/>
            <w:textDirection w:val="btLr"/>
          </w:tcPr>
          <w:p w14:paraId="6BC488DE" w14:textId="77777777" w:rsidR="009D44B2" w:rsidRPr="008918CA" w:rsidRDefault="009D44B2" w:rsidP="009D44B2">
            <w:pPr>
              <w:widowControl w:val="0"/>
              <w:ind w:left="0" w:right="113" w:hanging="2"/>
              <w:contextualSpacing/>
              <w:jc w:val="center"/>
            </w:pPr>
            <w:r>
              <w:t>СК4</w:t>
            </w:r>
          </w:p>
        </w:tc>
        <w:tc>
          <w:tcPr>
            <w:tcW w:w="467" w:type="dxa"/>
            <w:textDirection w:val="btLr"/>
          </w:tcPr>
          <w:p w14:paraId="6DC39CD0" w14:textId="77777777" w:rsidR="009D44B2" w:rsidRPr="008918CA" w:rsidRDefault="009D44B2" w:rsidP="009D44B2">
            <w:pPr>
              <w:widowControl w:val="0"/>
              <w:ind w:left="0" w:right="113" w:hanging="2"/>
              <w:contextualSpacing/>
              <w:jc w:val="center"/>
            </w:pPr>
            <w:r>
              <w:t>СК5</w:t>
            </w:r>
          </w:p>
        </w:tc>
        <w:tc>
          <w:tcPr>
            <w:tcW w:w="467" w:type="dxa"/>
            <w:textDirection w:val="btLr"/>
          </w:tcPr>
          <w:p w14:paraId="0463D49F" w14:textId="77777777" w:rsidR="009D44B2" w:rsidRPr="008918CA" w:rsidRDefault="009D44B2" w:rsidP="009D44B2">
            <w:pPr>
              <w:widowControl w:val="0"/>
              <w:ind w:left="0" w:right="113" w:hanging="2"/>
              <w:contextualSpacing/>
              <w:jc w:val="center"/>
            </w:pPr>
            <w:r>
              <w:t>СК6</w:t>
            </w:r>
          </w:p>
        </w:tc>
        <w:tc>
          <w:tcPr>
            <w:tcW w:w="468" w:type="dxa"/>
            <w:textDirection w:val="btLr"/>
          </w:tcPr>
          <w:p w14:paraId="04E09163" w14:textId="77777777" w:rsidR="009D44B2" w:rsidRPr="008918CA" w:rsidRDefault="009D44B2" w:rsidP="009D44B2">
            <w:pPr>
              <w:widowControl w:val="0"/>
              <w:ind w:left="0" w:right="113" w:hanging="2"/>
              <w:contextualSpacing/>
              <w:jc w:val="center"/>
            </w:pPr>
            <w:r>
              <w:t>СК7</w:t>
            </w:r>
          </w:p>
        </w:tc>
        <w:tc>
          <w:tcPr>
            <w:tcW w:w="467" w:type="dxa"/>
            <w:textDirection w:val="btLr"/>
          </w:tcPr>
          <w:p w14:paraId="36362A3A" w14:textId="77777777" w:rsidR="009D44B2" w:rsidRPr="008918CA" w:rsidRDefault="009D44B2" w:rsidP="009D44B2">
            <w:pPr>
              <w:widowControl w:val="0"/>
              <w:ind w:left="0" w:right="113" w:hanging="2"/>
              <w:contextualSpacing/>
              <w:jc w:val="center"/>
            </w:pPr>
            <w:r w:rsidRPr="003B5403">
              <w:t>СК</w:t>
            </w:r>
            <w:r>
              <w:t>8</w:t>
            </w:r>
          </w:p>
        </w:tc>
        <w:tc>
          <w:tcPr>
            <w:tcW w:w="467" w:type="dxa"/>
            <w:textDirection w:val="btLr"/>
          </w:tcPr>
          <w:p w14:paraId="56FED3CD" w14:textId="77777777" w:rsidR="009D44B2" w:rsidRPr="008918CA" w:rsidRDefault="009D44B2" w:rsidP="009D44B2">
            <w:pPr>
              <w:widowControl w:val="0"/>
              <w:ind w:left="0" w:right="113" w:hanging="2"/>
              <w:contextualSpacing/>
              <w:jc w:val="center"/>
            </w:pPr>
            <w:r w:rsidRPr="003B5403">
              <w:t>СК</w:t>
            </w:r>
            <w:r>
              <w:t>9</w:t>
            </w:r>
          </w:p>
        </w:tc>
        <w:tc>
          <w:tcPr>
            <w:tcW w:w="467" w:type="dxa"/>
            <w:textDirection w:val="btLr"/>
          </w:tcPr>
          <w:p w14:paraId="09104C6C" w14:textId="77777777" w:rsidR="009D44B2" w:rsidRPr="008918CA" w:rsidRDefault="009D44B2" w:rsidP="009D44B2">
            <w:pPr>
              <w:widowControl w:val="0"/>
              <w:ind w:left="0" w:right="113" w:hanging="2"/>
              <w:contextualSpacing/>
              <w:jc w:val="center"/>
            </w:pPr>
            <w:r w:rsidRPr="003B5403">
              <w:t>СК1</w:t>
            </w:r>
            <w:r>
              <w:t>0</w:t>
            </w:r>
          </w:p>
        </w:tc>
        <w:tc>
          <w:tcPr>
            <w:tcW w:w="468" w:type="dxa"/>
            <w:textDirection w:val="btLr"/>
          </w:tcPr>
          <w:p w14:paraId="515082C1" w14:textId="77777777" w:rsidR="009D44B2" w:rsidRPr="008918CA" w:rsidRDefault="009D44B2" w:rsidP="009D44B2">
            <w:pPr>
              <w:widowControl w:val="0"/>
              <w:ind w:left="0" w:right="113" w:hanging="2"/>
              <w:contextualSpacing/>
              <w:jc w:val="center"/>
            </w:pPr>
            <w:r w:rsidRPr="003B5403">
              <w:t>СК</w:t>
            </w:r>
            <w:r>
              <w:t>1</w:t>
            </w:r>
            <w:r w:rsidRPr="003B5403">
              <w:t>1</w:t>
            </w:r>
          </w:p>
        </w:tc>
        <w:tc>
          <w:tcPr>
            <w:tcW w:w="467" w:type="dxa"/>
            <w:textDirection w:val="btLr"/>
          </w:tcPr>
          <w:p w14:paraId="18B516CF" w14:textId="77777777" w:rsidR="009D44B2" w:rsidRPr="008918CA" w:rsidRDefault="009D44B2" w:rsidP="009D44B2">
            <w:pPr>
              <w:widowControl w:val="0"/>
              <w:ind w:left="0" w:right="113" w:hanging="2"/>
              <w:contextualSpacing/>
              <w:jc w:val="center"/>
            </w:pPr>
            <w:r w:rsidRPr="003B5403">
              <w:t>СК1</w:t>
            </w:r>
            <w:r>
              <w:t>2</w:t>
            </w:r>
          </w:p>
        </w:tc>
        <w:tc>
          <w:tcPr>
            <w:tcW w:w="467" w:type="dxa"/>
            <w:textDirection w:val="btLr"/>
          </w:tcPr>
          <w:p w14:paraId="7638BDDD" w14:textId="77777777" w:rsidR="009D44B2" w:rsidRPr="008918CA" w:rsidRDefault="009D44B2" w:rsidP="009D44B2">
            <w:pPr>
              <w:widowControl w:val="0"/>
              <w:ind w:left="0" w:right="113" w:hanging="2"/>
              <w:contextualSpacing/>
              <w:jc w:val="center"/>
            </w:pPr>
            <w:r w:rsidRPr="003B5403">
              <w:t>СК1</w:t>
            </w:r>
            <w:r>
              <w:t>3</w:t>
            </w:r>
          </w:p>
        </w:tc>
        <w:tc>
          <w:tcPr>
            <w:tcW w:w="468" w:type="dxa"/>
            <w:textDirection w:val="btLr"/>
          </w:tcPr>
          <w:p w14:paraId="79D8D01A" w14:textId="77777777" w:rsidR="009D44B2" w:rsidRPr="008918CA" w:rsidRDefault="009D44B2" w:rsidP="009D44B2">
            <w:pPr>
              <w:widowControl w:val="0"/>
              <w:ind w:left="0" w:right="113" w:hanging="2"/>
              <w:contextualSpacing/>
              <w:jc w:val="center"/>
            </w:pPr>
            <w:r w:rsidRPr="003B5403">
              <w:t>СК1</w:t>
            </w:r>
            <w:r>
              <w:t>4</w:t>
            </w:r>
          </w:p>
        </w:tc>
      </w:tr>
      <w:tr w:rsidR="009D44B2" w:rsidRPr="008918CA" w14:paraId="7D0CE4E1" w14:textId="77777777" w:rsidTr="009B0D96">
        <w:tc>
          <w:tcPr>
            <w:tcW w:w="1419" w:type="dxa"/>
            <w:vAlign w:val="bottom"/>
          </w:tcPr>
          <w:p w14:paraId="5D3AC842" w14:textId="77777777" w:rsidR="009D44B2" w:rsidRPr="008918CA" w:rsidRDefault="009D44B2" w:rsidP="009D44B2">
            <w:pPr>
              <w:widowControl w:val="0"/>
              <w:ind w:left="0" w:hanging="2"/>
              <w:contextualSpacing/>
              <w:jc w:val="center"/>
            </w:pPr>
            <w:r w:rsidRPr="00872544">
              <w:rPr>
                <w:lang w:eastAsia="uk-UA"/>
              </w:rPr>
              <w:t>P1</w:t>
            </w:r>
          </w:p>
        </w:tc>
        <w:tc>
          <w:tcPr>
            <w:tcW w:w="1842" w:type="dxa"/>
          </w:tcPr>
          <w:p w14:paraId="33218403" w14:textId="77777777" w:rsidR="009D44B2" w:rsidRPr="008918CA" w:rsidRDefault="009D44B2" w:rsidP="009D44B2">
            <w:pPr>
              <w:widowControl w:val="0"/>
              <w:ind w:left="0" w:hanging="2"/>
              <w:contextualSpacing/>
              <w:jc w:val="center"/>
            </w:pPr>
            <w:r>
              <w:t>+</w:t>
            </w:r>
          </w:p>
        </w:tc>
        <w:tc>
          <w:tcPr>
            <w:tcW w:w="467" w:type="dxa"/>
          </w:tcPr>
          <w:p w14:paraId="27D2407B" w14:textId="77777777" w:rsidR="009D44B2" w:rsidRPr="008918CA" w:rsidRDefault="009D44B2" w:rsidP="009D44B2">
            <w:pPr>
              <w:widowControl w:val="0"/>
              <w:ind w:left="0" w:hanging="2"/>
              <w:contextualSpacing/>
              <w:jc w:val="center"/>
            </w:pPr>
            <w:r>
              <w:t>+</w:t>
            </w:r>
          </w:p>
        </w:tc>
        <w:tc>
          <w:tcPr>
            <w:tcW w:w="467" w:type="dxa"/>
          </w:tcPr>
          <w:p w14:paraId="48007CE9" w14:textId="77777777" w:rsidR="009D44B2" w:rsidRPr="008918CA" w:rsidRDefault="009D44B2" w:rsidP="009D44B2">
            <w:pPr>
              <w:widowControl w:val="0"/>
              <w:ind w:left="0" w:hanging="2"/>
              <w:contextualSpacing/>
              <w:jc w:val="center"/>
            </w:pPr>
            <w:r>
              <w:t>+</w:t>
            </w:r>
          </w:p>
        </w:tc>
        <w:tc>
          <w:tcPr>
            <w:tcW w:w="467" w:type="dxa"/>
          </w:tcPr>
          <w:p w14:paraId="55C4C265" w14:textId="77777777" w:rsidR="009D44B2" w:rsidRPr="008918CA" w:rsidRDefault="009D44B2" w:rsidP="009D44B2">
            <w:pPr>
              <w:widowControl w:val="0"/>
              <w:ind w:left="0" w:hanging="2"/>
              <w:contextualSpacing/>
              <w:jc w:val="center"/>
            </w:pPr>
            <w:r>
              <w:t>+</w:t>
            </w:r>
          </w:p>
        </w:tc>
        <w:tc>
          <w:tcPr>
            <w:tcW w:w="468" w:type="dxa"/>
          </w:tcPr>
          <w:p w14:paraId="78628F07" w14:textId="77777777" w:rsidR="009D44B2" w:rsidRPr="008918CA" w:rsidRDefault="009D44B2" w:rsidP="009D44B2">
            <w:pPr>
              <w:widowControl w:val="0"/>
              <w:ind w:left="0" w:hanging="2"/>
              <w:contextualSpacing/>
              <w:jc w:val="center"/>
            </w:pPr>
          </w:p>
        </w:tc>
        <w:tc>
          <w:tcPr>
            <w:tcW w:w="467" w:type="dxa"/>
          </w:tcPr>
          <w:p w14:paraId="781606C9" w14:textId="77777777" w:rsidR="009D44B2" w:rsidRPr="008918CA" w:rsidRDefault="009D44B2" w:rsidP="009D44B2">
            <w:pPr>
              <w:widowControl w:val="0"/>
              <w:ind w:left="0" w:hanging="2"/>
              <w:contextualSpacing/>
              <w:jc w:val="center"/>
            </w:pPr>
            <w:r>
              <w:t>+</w:t>
            </w:r>
          </w:p>
        </w:tc>
        <w:tc>
          <w:tcPr>
            <w:tcW w:w="467" w:type="dxa"/>
          </w:tcPr>
          <w:p w14:paraId="000F47FB" w14:textId="77777777" w:rsidR="009D44B2" w:rsidRPr="008918CA" w:rsidRDefault="009D44B2" w:rsidP="009D44B2">
            <w:pPr>
              <w:widowControl w:val="0"/>
              <w:ind w:left="0" w:hanging="2"/>
              <w:contextualSpacing/>
              <w:jc w:val="center"/>
            </w:pPr>
            <w:r>
              <w:t>+</w:t>
            </w:r>
          </w:p>
        </w:tc>
        <w:tc>
          <w:tcPr>
            <w:tcW w:w="467" w:type="dxa"/>
          </w:tcPr>
          <w:p w14:paraId="65491E81" w14:textId="77777777" w:rsidR="009D44B2" w:rsidRPr="008918CA" w:rsidRDefault="009D44B2" w:rsidP="009D44B2">
            <w:pPr>
              <w:widowControl w:val="0"/>
              <w:ind w:left="0" w:hanging="2"/>
              <w:contextualSpacing/>
              <w:jc w:val="center"/>
            </w:pPr>
          </w:p>
        </w:tc>
        <w:tc>
          <w:tcPr>
            <w:tcW w:w="468" w:type="dxa"/>
          </w:tcPr>
          <w:p w14:paraId="41242F27" w14:textId="77777777" w:rsidR="009D44B2" w:rsidRPr="008918CA" w:rsidRDefault="009D44B2" w:rsidP="009D44B2">
            <w:pPr>
              <w:widowControl w:val="0"/>
              <w:ind w:left="0" w:hanging="2"/>
              <w:contextualSpacing/>
              <w:jc w:val="center"/>
            </w:pPr>
            <w:r>
              <w:t>+</w:t>
            </w:r>
          </w:p>
        </w:tc>
        <w:tc>
          <w:tcPr>
            <w:tcW w:w="467" w:type="dxa"/>
          </w:tcPr>
          <w:p w14:paraId="2431CF0D" w14:textId="77777777" w:rsidR="009D44B2" w:rsidRPr="008918CA" w:rsidRDefault="009D44B2" w:rsidP="009D44B2">
            <w:pPr>
              <w:widowControl w:val="0"/>
              <w:ind w:left="0" w:hanging="2"/>
              <w:contextualSpacing/>
              <w:jc w:val="center"/>
            </w:pPr>
            <w:r>
              <w:t>+</w:t>
            </w:r>
          </w:p>
        </w:tc>
        <w:tc>
          <w:tcPr>
            <w:tcW w:w="467" w:type="dxa"/>
          </w:tcPr>
          <w:p w14:paraId="25E0DE12" w14:textId="77777777" w:rsidR="009D44B2" w:rsidRPr="008918CA" w:rsidRDefault="009D44B2" w:rsidP="009D44B2">
            <w:pPr>
              <w:widowControl w:val="0"/>
              <w:ind w:left="0" w:hanging="2"/>
              <w:contextualSpacing/>
              <w:jc w:val="center"/>
            </w:pPr>
          </w:p>
        </w:tc>
        <w:tc>
          <w:tcPr>
            <w:tcW w:w="467" w:type="dxa"/>
          </w:tcPr>
          <w:p w14:paraId="3EB422CB" w14:textId="77777777" w:rsidR="009D44B2" w:rsidRPr="008918CA" w:rsidRDefault="009D44B2" w:rsidP="009D44B2">
            <w:pPr>
              <w:widowControl w:val="0"/>
              <w:ind w:left="0" w:hanging="2"/>
              <w:contextualSpacing/>
              <w:jc w:val="center"/>
            </w:pPr>
            <w:r>
              <w:t>+</w:t>
            </w:r>
          </w:p>
        </w:tc>
        <w:tc>
          <w:tcPr>
            <w:tcW w:w="468" w:type="dxa"/>
          </w:tcPr>
          <w:p w14:paraId="1FA79FD0" w14:textId="77777777" w:rsidR="009D44B2" w:rsidRPr="008918CA" w:rsidRDefault="009D44B2" w:rsidP="009D44B2">
            <w:pPr>
              <w:widowControl w:val="0"/>
              <w:ind w:left="0" w:hanging="2"/>
              <w:contextualSpacing/>
              <w:jc w:val="center"/>
            </w:pPr>
            <w:r>
              <w:t>+</w:t>
            </w:r>
          </w:p>
        </w:tc>
        <w:tc>
          <w:tcPr>
            <w:tcW w:w="489" w:type="dxa"/>
          </w:tcPr>
          <w:p w14:paraId="7CAAAEC6" w14:textId="77777777" w:rsidR="009D44B2" w:rsidRPr="008918CA" w:rsidRDefault="009D44B2" w:rsidP="009D44B2">
            <w:pPr>
              <w:widowControl w:val="0"/>
              <w:ind w:left="0" w:hanging="2"/>
              <w:contextualSpacing/>
              <w:jc w:val="center"/>
            </w:pPr>
            <w:r>
              <w:t>+</w:t>
            </w:r>
          </w:p>
        </w:tc>
        <w:tc>
          <w:tcPr>
            <w:tcW w:w="445" w:type="dxa"/>
          </w:tcPr>
          <w:p w14:paraId="3AFFD552" w14:textId="77777777" w:rsidR="009D44B2" w:rsidRPr="008918CA" w:rsidRDefault="009D44B2" w:rsidP="009D44B2">
            <w:pPr>
              <w:widowControl w:val="0"/>
              <w:ind w:left="0" w:hanging="2"/>
              <w:contextualSpacing/>
              <w:jc w:val="center"/>
            </w:pPr>
            <w:r>
              <w:t>+</w:t>
            </w:r>
          </w:p>
        </w:tc>
        <w:tc>
          <w:tcPr>
            <w:tcW w:w="467" w:type="dxa"/>
          </w:tcPr>
          <w:p w14:paraId="03A77A24" w14:textId="77777777" w:rsidR="009D44B2" w:rsidRPr="008918CA" w:rsidRDefault="009D44B2" w:rsidP="009D44B2">
            <w:pPr>
              <w:widowControl w:val="0"/>
              <w:ind w:left="0" w:hanging="2"/>
              <w:contextualSpacing/>
              <w:jc w:val="center"/>
            </w:pPr>
            <w:r>
              <w:t>+</w:t>
            </w:r>
          </w:p>
        </w:tc>
        <w:tc>
          <w:tcPr>
            <w:tcW w:w="468" w:type="dxa"/>
          </w:tcPr>
          <w:p w14:paraId="4B057844" w14:textId="77777777" w:rsidR="009D44B2" w:rsidRPr="008918CA" w:rsidRDefault="009D44B2" w:rsidP="009D44B2">
            <w:pPr>
              <w:widowControl w:val="0"/>
              <w:ind w:left="0" w:hanging="2"/>
              <w:contextualSpacing/>
              <w:jc w:val="center"/>
            </w:pPr>
            <w:r>
              <w:t>+</w:t>
            </w:r>
          </w:p>
        </w:tc>
        <w:tc>
          <w:tcPr>
            <w:tcW w:w="467" w:type="dxa"/>
          </w:tcPr>
          <w:p w14:paraId="2BE3A398" w14:textId="77777777" w:rsidR="009D44B2" w:rsidRPr="008918CA" w:rsidRDefault="009D44B2" w:rsidP="009D44B2">
            <w:pPr>
              <w:widowControl w:val="0"/>
              <w:ind w:left="0" w:hanging="2"/>
              <w:contextualSpacing/>
              <w:jc w:val="center"/>
            </w:pPr>
            <w:r>
              <w:t>+</w:t>
            </w:r>
          </w:p>
        </w:tc>
        <w:tc>
          <w:tcPr>
            <w:tcW w:w="467" w:type="dxa"/>
          </w:tcPr>
          <w:p w14:paraId="5707BE5B" w14:textId="77777777" w:rsidR="009D44B2" w:rsidRPr="008918CA" w:rsidRDefault="009D44B2" w:rsidP="009D44B2">
            <w:pPr>
              <w:widowControl w:val="0"/>
              <w:ind w:left="0" w:hanging="2"/>
              <w:contextualSpacing/>
              <w:jc w:val="center"/>
            </w:pPr>
            <w:r>
              <w:t>+</w:t>
            </w:r>
          </w:p>
        </w:tc>
        <w:tc>
          <w:tcPr>
            <w:tcW w:w="467" w:type="dxa"/>
          </w:tcPr>
          <w:p w14:paraId="5F1E957A" w14:textId="77777777" w:rsidR="009D44B2" w:rsidRPr="008918CA" w:rsidRDefault="009D44B2" w:rsidP="009D44B2">
            <w:pPr>
              <w:widowControl w:val="0"/>
              <w:ind w:left="0" w:hanging="2"/>
              <w:contextualSpacing/>
              <w:jc w:val="center"/>
            </w:pPr>
            <w:r>
              <w:t>+</w:t>
            </w:r>
          </w:p>
        </w:tc>
        <w:tc>
          <w:tcPr>
            <w:tcW w:w="468" w:type="dxa"/>
          </w:tcPr>
          <w:p w14:paraId="33596328" w14:textId="77777777" w:rsidR="009D44B2" w:rsidRPr="008918CA" w:rsidRDefault="009D44B2" w:rsidP="009D44B2">
            <w:pPr>
              <w:widowControl w:val="0"/>
              <w:ind w:left="0" w:hanging="2"/>
              <w:contextualSpacing/>
              <w:jc w:val="center"/>
            </w:pPr>
          </w:p>
        </w:tc>
        <w:tc>
          <w:tcPr>
            <w:tcW w:w="467" w:type="dxa"/>
          </w:tcPr>
          <w:p w14:paraId="073DB659" w14:textId="77777777" w:rsidR="009D44B2" w:rsidRPr="008918CA" w:rsidRDefault="009D44B2" w:rsidP="009D44B2">
            <w:pPr>
              <w:widowControl w:val="0"/>
              <w:ind w:left="0" w:hanging="2"/>
              <w:contextualSpacing/>
              <w:jc w:val="center"/>
            </w:pPr>
            <w:r>
              <w:t>+</w:t>
            </w:r>
          </w:p>
        </w:tc>
        <w:tc>
          <w:tcPr>
            <w:tcW w:w="467" w:type="dxa"/>
          </w:tcPr>
          <w:p w14:paraId="65892C60" w14:textId="77777777" w:rsidR="009D44B2" w:rsidRPr="008918CA" w:rsidRDefault="009D44B2" w:rsidP="009D44B2">
            <w:pPr>
              <w:widowControl w:val="0"/>
              <w:ind w:left="0" w:hanging="2"/>
              <w:contextualSpacing/>
              <w:jc w:val="center"/>
            </w:pPr>
            <w:r>
              <w:t>+</w:t>
            </w:r>
          </w:p>
        </w:tc>
        <w:tc>
          <w:tcPr>
            <w:tcW w:w="467" w:type="dxa"/>
          </w:tcPr>
          <w:p w14:paraId="5A7859FB" w14:textId="77777777" w:rsidR="009D44B2" w:rsidRPr="008918CA" w:rsidRDefault="009D44B2" w:rsidP="009D44B2">
            <w:pPr>
              <w:widowControl w:val="0"/>
              <w:ind w:left="0" w:hanging="2"/>
              <w:contextualSpacing/>
              <w:jc w:val="center"/>
            </w:pPr>
            <w:r>
              <w:t>+</w:t>
            </w:r>
          </w:p>
        </w:tc>
        <w:tc>
          <w:tcPr>
            <w:tcW w:w="468" w:type="dxa"/>
          </w:tcPr>
          <w:p w14:paraId="5620DCBB" w14:textId="77777777" w:rsidR="009D44B2" w:rsidRPr="008918CA" w:rsidRDefault="009D44B2" w:rsidP="009D44B2">
            <w:pPr>
              <w:widowControl w:val="0"/>
              <w:ind w:left="0" w:hanging="2"/>
              <w:contextualSpacing/>
              <w:jc w:val="center"/>
            </w:pPr>
          </w:p>
        </w:tc>
        <w:tc>
          <w:tcPr>
            <w:tcW w:w="467" w:type="dxa"/>
          </w:tcPr>
          <w:p w14:paraId="45C0D703" w14:textId="77777777" w:rsidR="009D44B2" w:rsidRPr="008918CA" w:rsidRDefault="009D44B2" w:rsidP="009D44B2">
            <w:pPr>
              <w:widowControl w:val="0"/>
              <w:ind w:left="0" w:hanging="2"/>
              <w:contextualSpacing/>
              <w:jc w:val="center"/>
            </w:pPr>
            <w:r>
              <w:t>+</w:t>
            </w:r>
          </w:p>
        </w:tc>
        <w:tc>
          <w:tcPr>
            <w:tcW w:w="467" w:type="dxa"/>
          </w:tcPr>
          <w:p w14:paraId="12056935" w14:textId="77777777" w:rsidR="009D44B2" w:rsidRPr="008918CA" w:rsidRDefault="009D44B2" w:rsidP="009D44B2">
            <w:pPr>
              <w:widowControl w:val="0"/>
              <w:ind w:left="0" w:hanging="2"/>
              <w:contextualSpacing/>
              <w:jc w:val="center"/>
            </w:pPr>
            <w:r>
              <w:t>+</w:t>
            </w:r>
          </w:p>
        </w:tc>
        <w:tc>
          <w:tcPr>
            <w:tcW w:w="468" w:type="dxa"/>
          </w:tcPr>
          <w:p w14:paraId="74A1C4EE" w14:textId="77777777" w:rsidR="009D44B2" w:rsidRPr="008918CA" w:rsidRDefault="009D44B2" w:rsidP="009D44B2">
            <w:pPr>
              <w:widowControl w:val="0"/>
              <w:ind w:left="0" w:hanging="2"/>
              <w:contextualSpacing/>
              <w:jc w:val="center"/>
            </w:pPr>
          </w:p>
        </w:tc>
      </w:tr>
      <w:tr w:rsidR="009D44B2" w:rsidRPr="008918CA" w14:paraId="5BBB6E87" w14:textId="77777777" w:rsidTr="009B0D96">
        <w:tc>
          <w:tcPr>
            <w:tcW w:w="1419" w:type="dxa"/>
            <w:vAlign w:val="bottom"/>
          </w:tcPr>
          <w:p w14:paraId="72B586D8" w14:textId="77777777" w:rsidR="009D44B2" w:rsidRPr="008918CA" w:rsidRDefault="009D44B2" w:rsidP="009D44B2">
            <w:pPr>
              <w:widowControl w:val="0"/>
              <w:ind w:left="0" w:hanging="2"/>
              <w:contextualSpacing/>
              <w:jc w:val="center"/>
            </w:pPr>
            <w:r w:rsidRPr="00872544">
              <w:rPr>
                <w:lang w:eastAsia="uk-UA"/>
              </w:rPr>
              <w:t>P2</w:t>
            </w:r>
          </w:p>
        </w:tc>
        <w:tc>
          <w:tcPr>
            <w:tcW w:w="1842" w:type="dxa"/>
          </w:tcPr>
          <w:p w14:paraId="3902F718" w14:textId="77777777" w:rsidR="009D44B2" w:rsidRPr="008918CA" w:rsidRDefault="009D44B2" w:rsidP="009D44B2">
            <w:pPr>
              <w:widowControl w:val="0"/>
              <w:ind w:left="0" w:hanging="2"/>
              <w:contextualSpacing/>
              <w:jc w:val="center"/>
            </w:pPr>
            <w:r>
              <w:t>+</w:t>
            </w:r>
          </w:p>
        </w:tc>
        <w:tc>
          <w:tcPr>
            <w:tcW w:w="467" w:type="dxa"/>
          </w:tcPr>
          <w:p w14:paraId="41CE197A" w14:textId="77777777" w:rsidR="009D44B2" w:rsidRPr="008918CA" w:rsidRDefault="009D44B2" w:rsidP="009D44B2">
            <w:pPr>
              <w:widowControl w:val="0"/>
              <w:ind w:left="0" w:hanging="2"/>
              <w:contextualSpacing/>
              <w:jc w:val="center"/>
            </w:pPr>
            <w:r>
              <w:t>+</w:t>
            </w:r>
          </w:p>
        </w:tc>
        <w:tc>
          <w:tcPr>
            <w:tcW w:w="467" w:type="dxa"/>
          </w:tcPr>
          <w:p w14:paraId="1AB43B48" w14:textId="77777777" w:rsidR="009D44B2" w:rsidRPr="008918CA" w:rsidRDefault="009D44B2" w:rsidP="009D44B2">
            <w:pPr>
              <w:widowControl w:val="0"/>
              <w:ind w:left="0" w:hanging="2"/>
              <w:contextualSpacing/>
              <w:jc w:val="center"/>
            </w:pPr>
            <w:r>
              <w:t>+</w:t>
            </w:r>
          </w:p>
        </w:tc>
        <w:tc>
          <w:tcPr>
            <w:tcW w:w="467" w:type="dxa"/>
          </w:tcPr>
          <w:p w14:paraId="0F530A75" w14:textId="77777777" w:rsidR="009D44B2" w:rsidRPr="008918CA" w:rsidRDefault="009D44B2" w:rsidP="009D44B2">
            <w:pPr>
              <w:widowControl w:val="0"/>
              <w:ind w:left="0" w:hanging="2"/>
              <w:contextualSpacing/>
              <w:jc w:val="center"/>
            </w:pPr>
            <w:r>
              <w:t>+</w:t>
            </w:r>
          </w:p>
        </w:tc>
        <w:tc>
          <w:tcPr>
            <w:tcW w:w="468" w:type="dxa"/>
          </w:tcPr>
          <w:p w14:paraId="7FC4E10C" w14:textId="77777777" w:rsidR="009D44B2" w:rsidRPr="008918CA" w:rsidRDefault="009D44B2" w:rsidP="009D44B2">
            <w:pPr>
              <w:widowControl w:val="0"/>
              <w:ind w:left="0" w:hanging="2"/>
              <w:contextualSpacing/>
              <w:jc w:val="center"/>
            </w:pPr>
            <w:r>
              <w:t>+</w:t>
            </w:r>
          </w:p>
        </w:tc>
        <w:tc>
          <w:tcPr>
            <w:tcW w:w="467" w:type="dxa"/>
          </w:tcPr>
          <w:p w14:paraId="3EFA928E" w14:textId="77777777" w:rsidR="009D44B2" w:rsidRPr="008918CA" w:rsidRDefault="009D44B2" w:rsidP="009D44B2">
            <w:pPr>
              <w:widowControl w:val="0"/>
              <w:ind w:left="0" w:hanging="2"/>
              <w:contextualSpacing/>
              <w:jc w:val="center"/>
            </w:pPr>
            <w:r>
              <w:t>+</w:t>
            </w:r>
          </w:p>
        </w:tc>
        <w:tc>
          <w:tcPr>
            <w:tcW w:w="467" w:type="dxa"/>
          </w:tcPr>
          <w:p w14:paraId="2DD51B8B" w14:textId="77777777" w:rsidR="009D44B2" w:rsidRPr="008918CA" w:rsidRDefault="009D44B2" w:rsidP="009D44B2">
            <w:pPr>
              <w:widowControl w:val="0"/>
              <w:ind w:left="0" w:hanging="2"/>
              <w:contextualSpacing/>
              <w:jc w:val="center"/>
            </w:pPr>
            <w:r>
              <w:t>+</w:t>
            </w:r>
          </w:p>
        </w:tc>
        <w:tc>
          <w:tcPr>
            <w:tcW w:w="467" w:type="dxa"/>
          </w:tcPr>
          <w:p w14:paraId="638E61AF" w14:textId="77777777" w:rsidR="009D44B2" w:rsidRPr="008918CA" w:rsidRDefault="009D44B2" w:rsidP="009D44B2">
            <w:pPr>
              <w:widowControl w:val="0"/>
              <w:ind w:left="0" w:hanging="2"/>
              <w:contextualSpacing/>
              <w:jc w:val="center"/>
            </w:pPr>
            <w:r>
              <w:t>+</w:t>
            </w:r>
          </w:p>
        </w:tc>
        <w:tc>
          <w:tcPr>
            <w:tcW w:w="468" w:type="dxa"/>
          </w:tcPr>
          <w:p w14:paraId="68466DA2" w14:textId="77777777" w:rsidR="009D44B2" w:rsidRPr="008918CA" w:rsidRDefault="009D44B2" w:rsidP="009D44B2">
            <w:pPr>
              <w:widowControl w:val="0"/>
              <w:ind w:left="0" w:hanging="2"/>
              <w:contextualSpacing/>
              <w:jc w:val="center"/>
            </w:pPr>
            <w:r>
              <w:t>+</w:t>
            </w:r>
          </w:p>
        </w:tc>
        <w:tc>
          <w:tcPr>
            <w:tcW w:w="467" w:type="dxa"/>
          </w:tcPr>
          <w:p w14:paraId="70E8D1BD" w14:textId="77777777" w:rsidR="009D44B2" w:rsidRPr="008918CA" w:rsidRDefault="009D44B2" w:rsidP="009D44B2">
            <w:pPr>
              <w:widowControl w:val="0"/>
              <w:ind w:left="0" w:hanging="2"/>
              <w:contextualSpacing/>
              <w:jc w:val="center"/>
            </w:pPr>
            <w:r>
              <w:t>+</w:t>
            </w:r>
          </w:p>
        </w:tc>
        <w:tc>
          <w:tcPr>
            <w:tcW w:w="467" w:type="dxa"/>
          </w:tcPr>
          <w:p w14:paraId="2EC34376" w14:textId="77777777" w:rsidR="009D44B2" w:rsidRPr="008918CA" w:rsidRDefault="009D44B2" w:rsidP="009D44B2">
            <w:pPr>
              <w:widowControl w:val="0"/>
              <w:ind w:left="0" w:hanging="2"/>
              <w:contextualSpacing/>
              <w:jc w:val="center"/>
            </w:pPr>
          </w:p>
        </w:tc>
        <w:tc>
          <w:tcPr>
            <w:tcW w:w="467" w:type="dxa"/>
          </w:tcPr>
          <w:p w14:paraId="13FFCCD4" w14:textId="77777777" w:rsidR="009D44B2" w:rsidRPr="008918CA" w:rsidRDefault="009D44B2" w:rsidP="009D44B2">
            <w:pPr>
              <w:widowControl w:val="0"/>
              <w:ind w:left="0" w:hanging="2"/>
              <w:contextualSpacing/>
              <w:jc w:val="center"/>
            </w:pPr>
            <w:r>
              <w:t>+</w:t>
            </w:r>
          </w:p>
        </w:tc>
        <w:tc>
          <w:tcPr>
            <w:tcW w:w="468" w:type="dxa"/>
          </w:tcPr>
          <w:p w14:paraId="57619504" w14:textId="77777777" w:rsidR="009D44B2" w:rsidRPr="008918CA" w:rsidRDefault="009D44B2" w:rsidP="009D44B2">
            <w:pPr>
              <w:widowControl w:val="0"/>
              <w:ind w:left="0" w:hanging="2"/>
              <w:contextualSpacing/>
              <w:jc w:val="center"/>
            </w:pPr>
            <w:r>
              <w:t>+</w:t>
            </w:r>
          </w:p>
        </w:tc>
        <w:tc>
          <w:tcPr>
            <w:tcW w:w="489" w:type="dxa"/>
          </w:tcPr>
          <w:p w14:paraId="559E968A" w14:textId="77777777" w:rsidR="009D44B2" w:rsidRPr="008918CA" w:rsidRDefault="009D44B2" w:rsidP="009D44B2">
            <w:pPr>
              <w:widowControl w:val="0"/>
              <w:ind w:left="0" w:hanging="2"/>
              <w:contextualSpacing/>
              <w:jc w:val="center"/>
            </w:pPr>
            <w:r>
              <w:t>+</w:t>
            </w:r>
          </w:p>
        </w:tc>
        <w:tc>
          <w:tcPr>
            <w:tcW w:w="445" w:type="dxa"/>
          </w:tcPr>
          <w:p w14:paraId="40020F0A" w14:textId="77777777" w:rsidR="009D44B2" w:rsidRPr="008918CA" w:rsidRDefault="009D44B2" w:rsidP="009D44B2">
            <w:pPr>
              <w:widowControl w:val="0"/>
              <w:ind w:left="0" w:hanging="2"/>
              <w:contextualSpacing/>
              <w:jc w:val="center"/>
            </w:pPr>
            <w:r>
              <w:t>+</w:t>
            </w:r>
          </w:p>
        </w:tc>
        <w:tc>
          <w:tcPr>
            <w:tcW w:w="467" w:type="dxa"/>
          </w:tcPr>
          <w:p w14:paraId="2A07C37B" w14:textId="77777777" w:rsidR="009D44B2" w:rsidRPr="008918CA" w:rsidRDefault="009D44B2" w:rsidP="009D44B2">
            <w:pPr>
              <w:widowControl w:val="0"/>
              <w:ind w:left="0" w:hanging="2"/>
              <w:contextualSpacing/>
              <w:jc w:val="center"/>
            </w:pPr>
            <w:r>
              <w:t>+</w:t>
            </w:r>
          </w:p>
        </w:tc>
        <w:tc>
          <w:tcPr>
            <w:tcW w:w="468" w:type="dxa"/>
          </w:tcPr>
          <w:p w14:paraId="06E31F27" w14:textId="77777777" w:rsidR="009D44B2" w:rsidRPr="008918CA" w:rsidRDefault="009D44B2" w:rsidP="009D44B2">
            <w:pPr>
              <w:widowControl w:val="0"/>
              <w:ind w:left="0" w:hanging="2"/>
              <w:contextualSpacing/>
              <w:jc w:val="center"/>
            </w:pPr>
            <w:r>
              <w:t>+</w:t>
            </w:r>
          </w:p>
        </w:tc>
        <w:tc>
          <w:tcPr>
            <w:tcW w:w="467" w:type="dxa"/>
          </w:tcPr>
          <w:p w14:paraId="522EC9FF" w14:textId="77777777" w:rsidR="009D44B2" w:rsidRPr="008918CA" w:rsidRDefault="009D44B2" w:rsidP="009D44B2">
            <w:pPr>
              <w:widowControl w:val="0"/>
              <w:ind w:left="0" w:hanging="2"/>
              <w:contextualSpacing/>
              <w:jc w:val="center"/>
            </w:pPr>
            <w:r>
              <w:t>+</w:t>
            </w:r>
          </w:p>
        </w:tc>
        <w:tc>
          <w:tcPr>
            <w:tcW w:w="467" w:type="dxa"/>
          </w:tcPr>
          <w:p w14:paraId="680829A1" w14:textId="77777777" w:rsidR="009D44B2" w:rsidRPr="008918CA" w:rsidRDefault="009D44B2" w:rsidP="009D44B2">
            <w:pPr>
              <w:widowControl w:val="0"/>
              <w:ind w:left="0" w:hanging="2"/>
              <w:contextualSpacing/>
              <w:jc w:val="center"/>
            </w:pPr>
          </w:p>
        </w:tc>
        <w:tc>
          <w:tcPr>
            <w:tcW w:w="467" w:type="dxa"/>
          </w:tcPr>
          <w:p w14:paraId="1C31F835" w14:textId="77777777" w:rsidR="009D44B2" w:rsidRPr="008918CA" w:rsidRDefault="009D44B2" w:rsidP="009D44B2">
            <w:pPr>
              <w:widowControl w:val="0"/>
              <w:ind w:left="0" w:hanging="2"/>
              <w:contextualSpacing/>
              <w:jc w:val="center"/>
            </w:pPr>
            <w:r>
              <w:t>+</w:t>
            </w:r>
          </w:p>
        </w:tc>
        <w:tc>
          <w:tcPr>
            <w:tcW w:w="468" w:type="dxa"/>
          </w:tcPr>
          <w:p w14:paraId="440BC040" w14:textId="77777777" w:rsidR="009D44B2" w:rsidRPr="008918CA" w:rsidRDefault="009D44B2" w:rsidP="009D44B2">
            <w:pPr>
              <w:widowControl w:val="0"/>
              <w:ind w:left="0" w:hanging="2"/>
              <w:contextualSpacing/>
              <w:jc w:val="center"/>
            </w:pPr>
            <w:r>
              <w:t>+</w:t>
            </w:r>
          </w:p>
        </w:tc>
        <w:tc>
          <w:tcPr>
            <w:tcW w:w="467" w:type="dxa"/>
          </w:tcPr>
          <w:p w14:paraId="11DB3D88" w14:textId="77777777" w:rsidR="009D44B2" w:rsidRPr="008918CA" w:rsidRDefault="009D44B2" w:rsidP="009D44B2">
            <w:pPr>
              <w:widowControl w:val="0"/>
              <w:ind w:left="0" w:hanging="2"/>
              <w:contextualSpacing/>
              <w:jc w:val="center"/>
            </w:pPr>
            <w:r>
              <w:t>+</w:t>
            </w:r>
          </w:p>
        </w:tc>
        <w:tc>
          <w:tcPr>
            <w:tcW w:w="467" w:type="dxa"/>
          </w:tcPr>
          <w:p w14:paraId="22D43B90" w14:textId="77777777" w:rsidR="009D44B2" w:rsidRPr="008918CA" w:rsidRDefault="009D44B2" w:rsidP="009D44B2">
            <w:pPr>
              <w:widowControl w:val="0"/>
              <w:ind w:left="0" w:hanging="2"/>
              <w:contextualSpacing/>
              <w:jc w:val="center"/>
            </w:pPr>
            <w:r>
              <w:t>+</w:t>
            </w:r>
          </w:p>
        </w:tc>
        <w:tc>
          <w:tcPr>
            <w:tcW w:w="467" w:type="dxa"/>
          </w:tcPr>
          <w:p w14:paraId="42FDBCC8" w14:textId="77777777" w:rsidR="009D44B2" w:rsidRPr="008918CA" w:rsidRDefault="009D44B2" w:rsidP="009D44B2">
            <w:pPr>
              <w:widowControl w:val="0"/>
              <w:ind w:left="0" w:hanging="2"/>
              <w:contextualSpacing/>
              <w:jc w:val="center"/>
            </w:pPr>
            <w:r>
              <w:t>+</w:t>
            </w:r>
          </w:p>
        </w:tc>
        <w:tc>
          <w:tcPr>
            <w:tcW w:w="468" w:type="dxa"/>
          </w:tcPr>
          <w:p w14:paraId="1B402AB6" w14:textId="77777777" w:rsidR="009D44B2" w:rsidRPr="008918CA" w:rsidRDefault="009D44B2" w:rsidP="009D44B2">
            <w:pPr>
              <w:widowControl w:val="0"/>
              <w:ind w:left="0" w:hanging="2"/>
              <w:contextualSpacing/>
              <w:jc w:val="center"/>
            </w:pPr>
            <w:r>
              <w:t>+</w:t>
            </w:r>
          </w:p>
        </w:tc>
        <w:tc>
          <w:tcPr>
            <w:tcW w:w="467" w:type="dxa"/>
          </w:tcPr>
          <w:p w14:paraId="07B34ABB" w14:textId="77777777" w:rsidR="009D44B2" w:rsidRPr="008918CA" w:rsidRDefault="009D44B2" w:rsidP="009D44B2">
            <w:pPr>
              <w:widowControl w:val="0"/>
              <w:ind w:left="0" w:hanging="2"/>
              <w:contextualSpacing/>
              <w:jc w:val="center"/>
            </w:pPr>
          </w:p>
        </w:tc>
        <w:tc>
          <w:tcPr>
            <w:tcW w:w="467" w:type="dxa"/>
          </w:tcPr>
          <w:p w14:paraId="0446ADC5" w14:textId="77777777" w:rsidR="009D44B2" w:rsidRPr="008918CA" w:rsidRDefault="009D44B2" w:rsidP="009D44B2">
            <w:pPr>
              <w:widowControl w:val="0"/>
              <w:ind w:left="0" w:hanging="2"/>
              <w:contextualSpacing/>
              <w:jc w:val="center"/>
            </w:pPr>
            <w:r>
              <w:t>+</w:t>
            </w:r>
          </w:p>
        </w:tc>
        <w:tc>
          <w:tcPr>
            <w:tcW w:w="468" w:type="dxa"/>
          </w:tcPr>
          <w:p w14:paraId="26851D22" w14:textId="77777777" w:rsidR="009D44B2" w:rsidRPr="008918CA" w:rsidRDefault="009D44B2" w:rsidP="009D44B2">
            <w:pPr>
              <w:widowControl w:val="0"/>
              <w:ind w:left="0" w:hanging="2"/>
              <w:contextualSpacing/>
              <w:jc w:val="center"/>
            </w:pPr>
          </w:p>
        </w:tc>
      </w:tr>
      <w:tr w:rsidR="009D44B2" w:rsidRPr="008918CA" w14:paraId="3085412D" w14:textId="77777777" w:rsidTr="009B0D96">
        <w:tc>
          <w:tcPr>
            <w:tcW w:w="1419" w:type="dxa"/>
            <w:vAlign w:val="bottom"/>
          </w:tcPr>
          <w:p w14:paraId="29F13987" w14:textId="134F5BB6" w:rsidR="009D44B2" w:rsidRPr="008918CA" w:rsidRDefault="009D44B2" w:rsidP="009D44B2">
            <w:pPr>
              <w:widowControl w:val="0"/>
              <w:ind w:left="0" w:hanging="2"/>
              <w:contextualSpacing/>
              <w:jc w:val="center"/>
            </w:pPr>
            <w:r w:rsidRPr="00872544">
              <w:rPr>
                <w:lang w:eastAsia="uk-UA"/>
              </w:rPr>
              <w:t>P5</w:t>
            </w:r>
          </w:p>
        </w:tc>
        <w:tc>
          <w:tcPr>
            <w:tcW w:w="1842" w:type="dxa"/>
          </w:tcPr>
          <w:p w14:paraId="2638BCB2" w14:textId="0DF3EBAF" w:rsidR="009D44B2" w:rsidRPr="008918CA" w:rsidRDefault="009D44B2" w:rsidP="009D44B2">
            <w:pPr>
              <w:widowControl w:val="0"/>
              <w:ind w:left="0" w:hanging="2"/>
              <w:contextualSpacing/>
              <w:jc w:val="center"/>
            </w:pPr>
            <w:r>
              <w:t>+</w:t>
            </w:r>
          </w:p>
        </w:tc>
        <w:tc>
          <w:tcPr>
            <w:tcW w:w="467" w:type="dxa"/>
          </w:tcPr>
          <w:p w14:paraId="69ABCB88" w14:textId="1F8587D3" w:rsidR="009D44B2" w:rsidRPr="008918CA" w:rsidRDefault="009D44B2" w:rsidP="009D44B2">
            <w:pPr>
              <w:widowControl w:val="0"/>
              <w:ind w:left="0" w:hanging="2"/>
              <w:contextualSpacing/>
              <w:jc w:val="center"/>
            </w:pPr>
            <w:r>
              <w:t>+</w:t>
            </w:r>
          </w:p>
        </w:tc>
        <w:tc>
          <w:tcPr>
            <w:tcW w:w="467" w:type="dxa"/>
          </w:tcPr>
          <w:p w14:paraId="7EAC1C8F" w14:textId="1F2C6662" w:rsidR="009D44B2" w:rsidRPr="008918CA" w:rsidRDefault="009D44B2" w:rsidP="009D44B2">
            <w:pPr>
              <w:widowControl w:val="0"/>
              <w:ind w:left="0" w:hanging="2"/>
              <w:contextualSpacing/>
              <w:jc w:val="center"/>
            </w:pPr>
            <w:r>
              <w:t>+</w:t>
            </w:r>
          </w:p>
        </w:tc>
        <w:tc>
          <w:tcPr>
            <w:tcW w:w="467" w:type="dxa"/>
          </w:tcPr>
          <w:p w14:paraId="2BD09954" w14:textId="77777777" w:rsidR="009D44B2" w:rsidRPr="008918CA" w:rsidRDefault="009D44B2" w:rsidP="009D44B2">
            <w:pPr>
              <w:widowControl w:val="0"/>
              <w:ind w:left="0" w:hanging="2"/>
              <w:contextualSpacing/>
              <w:jc w:val="center"/>
            </w:pPr>
          </w:p>
        </w:tc>
        <w:tc>
          <w:tcPr>
            <w:tcW w:w="468" w:type="dxa"/>
          </w:tcPr>
          <w:p w14:paraId="7C96FD42" w14:textId="0560786D" w:rsidR="009D44B2" w:rsidRPr="008918CA" w:rsidRDefault="009D44B2" w:rsidP="009D44B2">
            <w:pPr>
              <w:widowControl w:val="0"/>
              <w:ind w:left="0" w:hanging="2"/>
              <w:contextualSpacing/>
              <w:jc w:val="center"/>
            </w:pPr>
          </w:p>
        </w:tc>
        <w:tc>
          <w:tcPr>
            <w:tcW w:w="467" w:type="dxa"/>
          </w:tcPr>
          <w:p w14:paraId="477ED3B3" w14:textId="3AE9A2DD" w:rsidR="009D44B2" w:rsidRPr="008918CA" w:rsidRDefault="009D44B2" w:rsidP="009D44B2">
            <w:pPr>
              <w:widowControl w:val="0"/>
              <w:ind w:left="0" w:hanging="2"/>
              <w:contextualSpacing/>
              <w:jc w:val="center"/>
            </w:pPr>
            <w:r>
              <w:t>+</w:t>
            </w:r>
          </w:p>
        </w:tc>
        <w:tc>
          <w:tcPr>
            <w:tcW w:w="467" w:type="dxa"/>
          </w:tcPr>
          <w:p w14:paraId="678C4447" w14:textId="67A21E2F" w:rsidR="009D44B2" w:rsidRPr="008918CA" w:rsidRDefault="009D44B2" w:rsidP="009D44B2">
            <w:pPr>
              <w:widowControl w:val="0"/>
              <w:ind w:left="0" w:hanging="2"/>
              <w:contextualSpacing/>
              <w:jc w:val="center"/>
            </w:pPr>
            <w:r>
              <w:t>+</w:t>
            </w:r>
          </w:p>
        </w:tc>
        <w:tc>
          <w:tcPr>
            <w:tcW w:w="467" w:type="dxa"/>
          </w:tcPr>
          <w:p w14:paraId="0B245839" w14:textId="5B73E256" w:rsidR="009D44B2" w:rsidRPr="008918CA" w:rsidRDefault="009D44B2" w:rsidP="009D44B2">
            <w:pPr>
              <w:widowControl w:val="0"/>
              <w:ind w:left="0" w:hanging="2"/>
              <w:contextualSpacing/>
              <w:jc w:val="center"/>
            </w:pPr>
            <w:r>
              <w:t>+</w:t>
            </w:r>
          </w:p>
        </w:tc>
        <w:tc>
          <w:tcPr>
            <w:tcW w:w="468" w:type="dxa"/>
          </w:tcPr>
          <w:p w14:paraId="0C5942ED" w14:textId="3E9EBA31" w:rsidR="009D44B2" w:rsidRPr="008918CA" w:rsidRDefault="009D44B2" w:rsidP="009D44B2">
            <w:pPr>
              <w:widowControl w:val="0"/>
              <w:ind w:left="0" w:hanging="2"/>
              <w:contextualSpacing/>
              <w:jc w:val="center"/>
            </w:pPr>
            <w:r>
              <w:t>+</w:t>
            </w:r>
          </w:p>
        </w:tc>
        <w:tc>
          <w:tcPr>
            <w:tcW w:w="467" w:type="dxa"/>
          </w:tcPr>
          <w:p w14:paraId="576924C2" w14:textId="6A59B208" w:rsidR="009D44B2" w:rsidRPr="008918CA" w:rsidRDefault="009D44B2" w:rsidP="009D44B2">
            <w:pPr>
              <w:widowControl w:val="0"/>
              <w:ind w:left="0" w:hanging="2"/>
              <w:contextualSpacing/>
              <w:jc w:val="center"/>
            </w:pPr>
          </w:p>
        </w:tc>
        <w:tc>
          <w:tcPr>
            <w:tcW w:w="467" w:type="dxa"/>
          </w:tcPr>
          <w:p w14:paraId="77B41C30" w14:textId="0E0FBAA5" w:rsidR="009D44B2" w:rsidRPr="008918CA" w:rsidRDefault="009D44B2" w:rsidP="009D44B2">
            <w:pPr>
              <w:widowControl w:val="0"/>
              <w:ind w:left="0" w:hanging="2"/>
              <w:contextualSpacing/>
              <w:jc w:val="center"/>
            </w:pPr>
            <w:r>
              <w:t>+</w:t>
            </w:r>
          </w:p>
        </w:tc>
        <w:tc>
          <w:tcPr>
            <w:tcW w:w="467" w:type="dxa"/>
          </w:tcPr>
          <w:p w14:paraId="53AA44FD" w14:textId="0C780856" w:rsidR="009D44B2" w:rsidRPr="008918CA" w:rsidRDefault="009D44B2" w:rsidP="009D44B2">
            <w:pPr>
              <w:widowControl w:val="0"/>
              <w:ind w:left="0" w:hanging="2"/>
              <w:contextualSpacing/>
              <w:jc w:val="center"/>
            </w:pPr>
          </w:p>
        </w:tc>
        <w:tc>
          <w:tcPr>
            <w:tcW w:w="468" w:type="dxa"/>
          </w:tcPr>
          <w:p w14:paraId="462578F3" w14:textId="222E4FE0" w:rsidR="009D44B2" w:rsidRPr="008918CA" w:rsidRDefault="009D44B2" w:rsidP="009D44B2">
            <w:pPr>
              <w:widowControl w:val="0"/>
              <w:ind w:left="0" w:hanging="2"/>
              <w:contextualSpacing/>
              <w:jc w:val="center"/>
            </w:pPr>
            <w:r>
              <w:t>+</w:t>
            </w:r>
          </w:p>
        </w:tc>
        <w:tc>
          <w:tcPr>
            <w:tcW w:w="489" w:type="dxa"/>
          </w:tcPr>
          <w:p w14:paraId="269DD05B" w14:textId="55B3FEF6" w:rsidR="009D44B2" w:rsidRPr="008918CA" w:rsidRDefault="009D44B2" w:rsidP="009D44B2">
            <w:pPr>
              <w:widowControl w:val="0"/>
              <w:ind w:left="0" w:hanging="2"/>
              <w:contextualSpacing/>
              <w:jc w:val="center"/>
            </w:pPr>
            <w:r>
              <w:t>+</w:t>
            </w:r>
          </w:p>
        </w:tc>
        <w:tc>
          <w:tcPr>
            <w:tcW w:w="445" w:type="dxa"/>
          </w:tcPr>
          <w:p w14:paraId="0F4EF0E1" w14:textId="754918ED" w:rsidR="009D44B2" w:rsidRPr="008918CA" w:rsidRDefault="009D44B2" w:rsidP="009D44B2">
            <w:pPr>
              <w:widowControl w:val="0"/>
              <w:ind w:left="0" w:hanging="2"/>
              <w:contextualSpacing/>
              <w:jc w:val="center"/>
            </w:pPr>
          </w:p>
        </w:tc>
        <w:tc>
          <w:tcPr>
            <w:tcW w:w="467" w:type="dxa"/>
          </w:tcPr>
          <w:p w14:paraId="627B9598" w14:textId="77777777" w:rsidR="009D44B2" w:rsidRPr="008918CA" w:rsidRDefault="009D44B2" w:rsidP="009D44B2">
            <w:pPr>
              <w:widowControl w:val="0"/>
              <w:ind w:left="0" w:hanging="2"/>
              <w:contextualSpacing/>
              <w:jc w:val="center"/>
            </w:pPr>
          </w:p>
        </w:tc>
        <w:tc>
          <w:tcPr>
            <w:tcW w:w="468" w:type="dxa"/>
          </w:tcPr>
          <w:p w14:paraId="3A26C85A" w14:textId="24638809" w:rsidR="009D44B2" w:rsidRPr="008918CA" w:rsidRDefault="009D44B2" w:rsidP="009D44B2">
            <w:pPr>
              <w:widowControl w:val="0"/>
              <w:ind w:left="0" w:hanging="2"/>
              <w:contextualSpacing/>
              <w:jc w:val="center"/>
            </w:pPr>
            <w:r>
              <w:t>+</w:t>
            </w:r>
          </w:p>
        </w:tc>
        <w:tc>
          <w:tcPr>
            <w:tcW w:w="467" w:type="dxa"/>
          </w:tcPr>
          <w:p w14:paraId="7CE10041" w14:textId="196680A9" w:rsidR="009D44B2" w:rsidRPr="008918CA" w:rsidRDefault="009D44B2" w:rsidP="009D44B2">
            <w:pPr>
              <w:widowControl w:val="0"/>
              <w:ind w:left="0" w:hanging="2"/>
              <w:contextualSpacing/>
              <w:jc w:val="center"/>
            </w:pPr>
          </w:p>
        </w:tc>
        <w:tc>
          <w:tcPr>
            <w:tcW w:w="467" w:type="dxa"/>
          </w:tcPr>
          <w:p w14:paraId="5ED3BC77" w14:textId="0C62A080" w:rsidR="009D44B2" w:rsidRPr="008918CA" w:rsidRDefault="009D44B2" w:rsidP="009D44B2">
            <w:pPr>
              <w:widowControl w:val="0"/>
              <w:ind w:left="0" w:hanging="2"/>
              <w:contextualSpacing/>
              <w:jc w:val="center"/>
            </w:pPr>
            <w:r>
              <w:t>+</w:t>
            </w:r>
          </w:p>
        </w:tc>
        <w:tc>
          <w:tcPr>
            <w:tcW w:w="467" w:type="dxa"/>
          </w:tcPr>
          <w:p w14:paraId="7BF20EFF" w14:textId="3EB3FE74" w:rsidR="009D44B2" w:rsidRPr="008918CA" w:rsidRDefault="009D44B2" w:rsidP="009D44B2">
            <w:pPr>
              <w:widowControl w:val="0"/>
              <w:ind w:left="0" w:hanging="2"/>
              <w:contextualSpacing/>
              <w:jc w:val="center"/>
            </w:pPr>
          </w:p>
        </w:tc>
        <w:tc>
          <w:tcPr>
            <w:tcW w:w="468" w:type="dxa"/>
          </w:tcPr>
          <w:p w14:paraId="103650D0" w14:textId="77777777" w:rsidR="009D44B2" w:rsidRPr="008918CA" w:rsidRDefault="009D44B2" w:rsidP="009D44B2">
            <w:pPr>
              <w:widowControl w:val="0"/>
              <w:ind w:left="0" w:hanging="2"/>
              <w:contextualSpacing/>
              <w:jc w:val="center"/>
            </w:pPr>
          </w:p>
        </w:tc>
        <w:tc>
          <w:tcPr>
            <w:tcW w:w="467" w:type="dxa"/>
          </w:tcPr>
          <w:p w14:paraId="0EC6FEED" w14:textId="1A358B93" w:rsidR="009D44B2" w:rsidRPr="008918CA" w:rsidRDefault="009D44B2" w:rsidP="009D44B2">
            <w:pPr>
              <w:widowControl w:val="0"/>
              <w:ind w:left="0" w:hanging="2"/>
              <w:contextualSpacing/>
              <w:jc w:val="center"/>
            </w:pPr>
          </w:p>
        </w:tc>
        <w:tc>
          <w:tcPr>
            <w:tcW w:w="467" w:type="dxa"/>
          </w:tcPr>
          <w:p w14:paraId="032E88E4" w14:textId="77777777" w:rsidR="009D44B2" w:rsidRPr="008918CA" w:rsidRDefault="009D44B2" w:rsidP="009D44B2">
            <w:pPr>
              <w:widowControl w:val="0"/>
              <w:ind w:left="0" w:hanging="2"/>
              <w:contextualSpacing/>
              <w:jc w:val="center"/>
            </w:pPr>
          </w:p>
        </w:tc>
        <w:tc>
          <w:tcPr>
            <w:tcW w:w="467" w:type="dxa"/>
          </w:tcPr>
          <w:p w14:paraId="2B464E8C" w14:textId="13383B4E" w:rsidR="009D44B2" w:rsidRPr="008918CA" w:rsidRDefault="009D44B2" w:rsidP="009D44B2">
            <w:pPr>
              <w:widowControl w:val="0"/>
              <w:ind w:left="0" w:hanging="2"/>
              <w:contextualSpacing/>
              <w:jc w:val="center"/>
            </w:pPr>
          </w:p>
        </w:tc>
        <w:tc>
          <w:tcPr>
            <w:tcW w:w="468" w:type="dxa"/>
          </w:tcPr>
          <w:p w14:paraId="434021C9" w14:textId="32CDF775" w:rsidR="009D44B2" w:rsidRPr="008918CA" w:rsidRDefault="009D44B2" w:rsidP="009D44B2">
            <w:pPr>
              <w:widowControl w:val="0"/>
              <w:ind w:left="0" w:hanging="2"/>
              <w:contextualSpacing/>
              <w:jc w:val="center"/>
            </w:pPr>
            <w:r>
              <w:t>+</w:t>
            </w:r>
          </w:p>
        </w:tc>
        <w:tc>
          <w:tcPr>
            <w:tcW w:w="467" w:type="dxa"/>
          </w:tcPr>
          <w:p w14:paraId="0E5CED18" w14:textId="229B18D9" w:rsidR="009D44B2" w:rsidRPr="008918CA" w:rsidRDefault="009D44B2" w:rsidP="009D44B2">
            <w:pPr>
              <w:widowControl w:val="0"/>
              <w:ind w:left="0" w:hanging="2"/>
              <w:contextualSpacing/>
              <w:jc w:val="center"/>
            </w:pPr>
          </w:p>
        </w:tc>
        <w:tc>
          <w:tcPr>
            <w:tcW w:w="467" w:type="dxa"/>
          </w:tcPr>
          <w:p w14:paraId="1E0079BA" w14:textId="33151267" w:rsidR="009D44B2" w:rsidRPr="008918CA" w:rsidRDefault="009D44B2" w:rsidP="009D44B2">
            <w:pPr>
              <w:widowControl w:val="0"/>
              <w:ind w:left="0" w:hanging="2"/>
              <w:contextualSpacing/>
              <w:jc w:val="center"/>
            </w:pPr>
          </w:p>
        </w:tc>
        <w:tc>
          <w:tcPr>
            <w:tcW w:w="468" w:type="dxa"/>
          </w:tcPr>
          <w:p w14:paraId="134A9D67" w14:textId="77777777" w:rsidR="009D44B2" w:rsidRPr="008918CA" w:rsidRDefault="009D44B2" w:rsidP="009D44B2">
            <w:pPr>
              <w:widowControl w:val="0"/>
              <w:ind w:left="0" w:hanging="2"/>
              <w:contextualSpacing/>
              <w:jc w:val="center"/>
            </w:pPr>
          </w:p>
        </w:tc>
      </w:tr>
      <w:tr w:rsidR="009D44B2" w:rsidRPr="008918CA" w14:paraId="3C7CC629" w14:textId="77777777" w:rsidTr="009B0D96">
        <w:tc>
          <w:tcPr>
            <w:tcW w:w="1419" w:type="dxa"/>
            <w:vAlign w:val="bottom"/>
          </w:tcPr>
          <w:p w14:paraId="03221D24" w14:textId="3BC6C227" w:rsidR="009D44B2" w:rsidRPr="008918CA" w:rsidRDefault="009D44B2" w:rsidP="009D44B2">
            <w:pPr>
              <w:widowControl w:val="0"/>
              <w:ind w:left="0" w:hanging="2"/>
              <w:contextualSpacing/>
              <w:jc w:val="center"/>
            </w:pPr>
            <w:r w:rsidRPr="00872544">
              <w:rPr>
                <w:lang w:eastAsia="uk-UA"/>
              </w:rPr>
              <w:lastRenderedPageBreak/>
              <w:t>P6</w:t>
            </w:r>
          </w:p>
        </w:tc>
        <w:tc>
          <w:tcPr>
            <w:tcW w:w="1842" w:type="dxa"/>
          </w:tcPr>
          <w:p w14:paraId="4EC48D9F" w14:textId="225B1117" w:rsidR="009D44B2" w:rsidRPr="008918CA" w:rsidRDefault="009D44B2" w:rsidP="009D44B2">
            <w:pPr>
              <w:widowControl w:val="0"/>
              <w:ind w:left="0" w:hanging="2"/>
              <w:contextualSpacing/>
              <w:jc w:val="center"/>
            </w:pPr>
            <w:r>
              <w:t>+</w:t>
            </w:r>
          </w:p>
        </w:tc>
        <w:tc>
          <w:tcPr>
            <w:tcW w:w="467" w:type="dxa"/>
          </w:tcPr>
          <w:p w14:paraId="6579F8A9" w14:textId="3B0B363D" w:rsidR="009D44B2" w:rsidRPr="008918CA" w:rsidRDefault="009D44B2" w:rsidP="009D44B2">
            <w:pPr>
              <w:widowControl w:val="0"/>
              <w:ind w:left="0" w:hanging="2"/>
              <w:contextualSpacing/>
              <w:jc w:val="center"/>
            </w:pPr>
            <w:r>
              <w:t>+</w:t>
            </w:r>
          </w:p>
        </w:tc>
        <w:tc>
          <w:tcPr>
            <w:tcW w:w="467" w:type="dxa"/>
          </w:tcPr>
          <w:p w14:paraId="13454B75" w14:textId="228BFC1F" w:rsidR="009D44B2" w:rsidRPr="008918CA" w:rsidRDefault="009D44B2" w:rsidP="009D44B2">
            <w:pPr>
              <w:widowControl w:val="0"/>
              <w:ind w:left="0" w:hanging="2"/>
              <w:contextualSpacing/>
              <w:jc w:val="center"/>
            </w:pPr>
            <w:r>
              <w:t>+</w:t>
            </w:r>
          </w:p>
        </w:tc>
        <w:tc>
          <w:tcPr>
            <w:tcW w:w="467" w:type="dxa"/>
          </w:tcPr>
          <w:p w14:paraId="646C75BC" w14:textId="77777777" w:rsidR="009D44B2" w:rsidRPr="008918CA" w:rsidRDefault="009D44B2" w:rsidP="009D44B2">
            <w:pPr>
              <w:widowControl w:val="0"/>
              <w:ind w:left="0" w:hanging="2"/>
              <w:contextualSpacing/>
              <w:jc w:val="center"/>
            </w:pPr>
          </w:p>
        </w:tc>
        <w:tc>
          <w:tcPr>
            <w:tcW w:w="468" w:type="dxa"/>
          </w:tcPr>
          <w:p w14:paraId="2FED89E9" w14:textId="77777777" w:rsidR="009D44B2" w:rsidRPr="008918CA" w:rsidRDefault="009D44B2" w:rsidP="009D44B2">
            <w:pPr>
              <w:widowControl w:val="0"/>
              <w:ind w:left="0" w:hanging="2"/>
              <w:contextualSpacing/>
              <w:jc w:val="center"/>
            </w:pPr>
          </w:p>
        </w:tc>
        <w:tc>
          <w:tcPr>
            <w:tcW w:w="467" w:type="dxa"/>
          </w:tcPr>
          <w:p w14:paraId="46D0769A" w14:textId="04800A0A" w:rsidR="009D44B2" w:rsidRPr="008918CA" w:rsidRDefault="009D44B2" w:rsidP="009D44B2">
            <w:pPr>
              <w:widowControl w:val="0"/>
              <w:ind w:left="0" w:hanging="2"/>
              <w:contextualSpacing/>
              <w:jc w:val="center"/>
            </w:pPr>
            <w:r>
              <w:t>+</w:t>
            </w:r>
          </w:p>
        </w:tc>
        <w:tc>
          <w:tcPr>
            <w:tcW w:w="467" w:type="dxa"/>
          </w:tcPr>
          <w:p w14:paraId="4662CC4F" w14:textId="0E0383E3" w:rsidR="009D44B2" w:rsidRPr="008918CA" w:rsidRDefault="009D44B2" w:rsidP="009D44B2">
            <w:pPr>
              <w:widowControl w:val="0"/>
              <w:ind w:left="0" w:hanging="2"/>
              <w:contextualSpacing/>
              <w:jc w:val="center"/>
            </w:pPr>
            <w:r>
              <w:t>+</w:t>
            </w:r>
          </w:p>
        </w:tc>
        <w:tc>
          <w:tcPr>
            <w:tcW w:w="467" w:type="dxa"/>
          </w:tcPr>
          <w:p w14:paraId="5744CEC9" w14:textId="3E79147C" w:rsidR="009D44B2" w:rsidRPr="008918CA" w:rsidRDefault="009D44B2" w:rsidP="009D44B2">
            <w:pPr>
              <w:widowControl w:val="0"/>
              <w:ind w:left="0" w:hanging="2"/>
              <w:contextualSpacing/>
              <w:jc w:val="center"/>
            </w:pPr>
            <w:r>
              <w:t>+</w:t>
            </w:r>
          </w:p>
        </w:tc>
        <w:tc>
          <w:tcPr>
            <w:tcW w:w="468" w:type="dxa"/>
          </w:tcPr>
          <w:p w14:paraId="05BDD7EE" w14:textId="7AD41661" w:rsidR="009D44B2" w:rsidRPr="008918CA" w:rsidRDefault="009D44B2" w:rsidP="009D44B2">
            <w:pPr>
              <w:widowControl w:val="0"/>
              <w:ind w:left="0" w:hanging="2"/>
              <w:contextualSpacing/>
              <w:jc w:val="center"/>
            </w:pPr>
            <w:r>
              <w:t>+</w:t>
            </w:r>
          </w:p>
        </w:tc>
        <w:tc>
          <w:tcPr>
            <w:tcW w:w="467" w:type="dxa"/>
          </w:tcPr>
          <w:p w14:paraId="5F116FF2" w14:textId="356B72E9" w:rsidR="009D44B2" w:rsidRPr="008918CA" w:rsidRDefault="009D44B2" w:rsidP="009D44B2">
            <w:pPr>
              <w:widowControl w:val="0"/>
              <w:ind w:left="0" w:hanging="2"/>
              <w:contextualSpacing/>
              <w:jc w:val="center"/>
            </w:pPr>
            <w:r>
              <w:t>+</w:t>
            </w:r>
          </w:p>
        </w:tc>
        <w:tc>
          <w:tcPr>
            <w:tcW w:w="467" w:type="dxa"/>
          </w:tcPr>
          <w:p w14:paraId="3B007061" w14:textId="6534DB6C" w:rsidR="009D44B2" w:rsidRPr="008918CA" w:rsidRDefault="009D44B2" w:rsidP="009D44B2">
            <w:pPr>
              <w:widowControl w:val="0"/>
              <w:ind w:left="0" w:hanging="2"/>
              <w:contextualSpacing/>
              <w:jc w:val="center"/>
            </w:pPr>
            <w:r>
              <w:t>+</w:t>
            </w:r>
          </w:p>
        </w:tc>
        <w:tc>
          <w:tcPr>
            <w:tcW w:w="467" w:type="dxa"/>
          </w:tcPr>
          <w:p w14:paraId="1AE40E6F" w14:textId="37D2BB24" w:rsidR="009D44B2" w:rsidRPr="008918CA" w:rsidRDefault="009D44B2" w:rsidP="009D44B2">
            <w:pPr>
              <w:widowControl w:val="0"/>
              <w:ind w:left="0" w:hanging="2"/>
              <w:contextualSpacing/>
              <w:jc w:val="center"/>
            </w:pPr>
            <w:r>
              <w:t>+</w:t>
            </w:r>
          </w:p>
        </w:tc>
        <w:tc>
          <w:tcPr>
            <w:tcW w:w="468" w:type="dxa"/>
          </w:tcPr>
          <w:p w14:paraId="3A0A7FF5" w14:textId="125A8FA0" w:rsidR="009D44B2" w:rsidRPr="008918CA" w:rsidRDefault="009D44B2" w:rsidP="009D44B2">
            <w:pPr>
              <w:widowControl w:val="0"/>
              <w:ind w:left="0" w:hanging="2"/>
              <w:contextualSpacing/>
              <w:jc w:val="center"/>
            </w:pPr>
            <w:r>
              <w:t>+</w:t>
            </w:r>
          </w:p>
        </w:tc>
        <w:tc>
          <w:tcPr>
            <w:tcW w:w="489" w:type="dxa"/>
          </w:tcPr>
          <w:p w14:paraId="3FDBA65B" w14:textId="605BD3E6" w:rsidR="009D44B2" w:rsidRPr="008918CA" w:rsidRDefault="009D44B2" w:rsidP="009D44B2">
            <w:pPr>
              <w:widowControl w:val="0"/>
              <w:ind w:left="0" w:hanging="2"/>
              <w:contextualSpacing/>
              <w:jc w:val="center"/>
            </w:pPr>
            <w:r>
              <w:t>+</w:t>
            </w:r>
          </w:p>
        </w:tc>
        <w:tc>
          <w:tcPr>
            <w:tcW w:w="445" w:type="dxa"/>
          </w:tcPr>
          <w:p w14:paraId="6889CE6B" w14:textId="77777777" w:rsidR="009D44B2" w:rsidRPr="008918CA" w:rsidRDefault="009D44B2" w:rsidP="009D44B2">
            <w:pPr>
              <w:widowControl w:val="0"/>
              <w:ind w:left="0" w:hanging="2"/>
              <w:contextualSpacing/>
              <w:jc w:val="center"/>
            </w:pPr>
          </w:p>
        </w:tc>
        <w:tc>
          <w:tcPr>
            <w:tcW w:w="467" w:type="dxa"/>
          </w:tcPr>
          <w:p w14:paraId="09C0C527" w14:textId="77777777" w:rsidR="009D44B2" w:rsidRPr="008918CA" w:rsidRDefault="009D44B2" w:rsidP="009D44B2">
            <w:pPr>
              <w:widowControl w:val="0"/>
              <w:ind w:left="0" w:hanging="2"/>
              <w:contextualSpacing/>
              <w:jc w:val="center"/>
            </w:pPr>
          </w:p>
        </w:tc>
        <w:tc>
          <w:tcPr>
            <w:tcW w:w="468" w:type="dxa"/>
          </w:tcPr>
          <w:p w14:paraId="43581A52" w14:textId="62C19A63" w:rsidR="009D44B2" w:rsidRPr="008918CA" w:rsidRDefault="009D44B2" w:rsidP="009D44B2">
            <w:pPr>
              <w:widowControl w:val="0"/>
              <w:ind w:left="0" w:hanging="2"/>
              <w:contextualSpacing/>
              <w:jc w:val="center"/>
            </w:pPr>
            <w:r>
              <w:t>+</w:t>
            </w:r>
          </w:p>
        </w:tc>
        <w:tc>
          <w:tcPr>
            <w:tcW w:w="467" w:type="dxa"/>
          </w:tcPr>
          <w:p w14:paraId="25F69BA0" w14:textId="77777777" w:rsidR="009D44B2" w:rsidRPr="008918CA" w:rsidRDefault="009D44B2" w:rsidP="009D44B2">
            <w:pPr>
              <w:widowControl w:val="0"/>
              <w:ind w:left="0" w:hanging="2"/>
              <w:contextualSpacing/>
              <w:jc w:val="center"/>
            </w:pPr>
          </w:p>
        </w:tc>
        <w:tc>
          <w:tcPr>
            <w:tcW w:w="467" w:type="dxa"/>
          </w:tcPr>
          <w:p w14:paraId="00BD08D1" w14:textId="6F3B89C1" w:rsidR="009D44B2" w:rsidRPr="008918CA" w:rsidRDefault="009D44B2" w:rsidP="009D44B2">
            <w:pPr>
              <w:widowControl w:val="0"/>
              <w:ind w:left="0" w:hanging="2"/>
              <w:contextualSpacing/>
              <w:jc w:val="center"/>
            </w:pPr>
            <w:r>
              <w:t>+</w:t>
            </w:r>
          </w:p>
        </w:tc>
        <w:tc>
          <w:tcPr>
            <w:tcW w:w="467" w:type="dxa"/>
          </w:tcPr>
          <w:p w14:paraId="6F07FC89" w14:textId="77777777" w:rsidR="009D44B2" w:rsidRPr="008918CA" w:rsidRDefault="009D44B2" w:rsidP="009D44B2">
            <w:pPr>
              <w:widowControl w:val="0"/>
              <w:ind w:left="0" w:hanging="2"/>
              <w:contextualSpacing/>
              <w:jc w:val="center"/>
            </w:pPr>
          </w:p>
        </w:tc>
        <w:tc>
          <w:tcPr>
            <w:tcW w:w="468" w:type="dxa"/>
          </w:tcPr>
          <w:p w14:paraId="206FFFF8" w14:textId="77777777" w:rsidR="009D44B2" w:rsidRPr="008918CA" w:rsidRDefault="009D44B2" w:rsidP="009D44B2">
            <w:pPr>
              <w:widowControl w:val="0"/>
              <w:ind w:left="0" w:hanging="2"/>
              <w:contextualSpacing/>
              <w:jc w:val="center"/>
            </w:pPr>
          </w:p>
        </w:tc>
        <w:tc>
          <w:tcPr>
            <w:tcW w:w="467" w:type="dxa"/>
          </w:tcPr>
          <w:p w14:paraId="03BB9734" w14:textId="77777777" w:rsidR="009D44B2" w:rsidRPr="008918CA" w:rsidRDefault="009D44B2" w:rsidP="009D44B2">
            <w:pPr>
              <w:widowControl w:val="0"/>
              <w:ind w:left="0" w:hanging="2"/>
              <w:contextualSpacing/>
              <w:jc w:val="center"/>
            </w:pPr>
          </w:p>
        </w:tc>
        <w:tc>
          <w:tcPr>
            <w:tcW w:w="467" w:type="dxa"/>
          </w:tcPr>
          <w:p w14:paraId="4EA44BA7" w14:textId="5A20AC72" w:rsidR="009D44B2" w:rsidRPr="008918CA" w:rsidRDefault="009D44B2" w:rsidP="009D44B2">
            <w:pPr>
              <w:widowControl w:val="0"/>
              <w:ind w:left="0" w:hanging="2"/>
              <w:contextualSpacing/>
              <w:jc w:val="center"/>
            </w:pPr>
            <w:r>
              <w:t>+</w:t>
            </w:r>
          </w:p>
        </w:tc>
        <w:tc>
          <w:tcPr>
            <w:tcW w:w="467" w:type="dxa"/>
          </w:tcPr>
          <w:p w14:paraId="0FF7347D" w14:textId="32846AA8" w:rsidR="009D44B2" w:rsidRPr="008918CA" w:rsidRDefault="009D44B2" w:rsidP="009D44B2">
            <w:pPr>
              <w:widowControl w:val="0"/>
              <w:ind w:left="0" w:hanging="2"/>
              <w:contextualSpacing/>
              <w:jc w:val="center"/>
            </w:pPr>
            <w:r>
              <w:t>+</w:t>
            </w:r>
          </w:p>
        </w:tc>
        <w:tc>
          <w:tcPr>
            <w:tcW w:w="468" w:type="dxa"/>
          </w:tcPr>
          <w:p w14:paraId="19A56BB1" w14:textId="1B4770C9" w:rsidR="009D44B2" w:rsidRPr="008918CA" w:rsidRDefault="009D44B2" w:rsidP="009D44B2">
            <w:pPr>
              <w:widowControl w:val="0"/>
              <w:ind w:left="0" w:hanging="2"/>
              <w:contextualSpacing/>
              <w:jc w:val="center"/>
            </w:pPr>
            <w:r>
              <w:t>+</w:t>
            </w:r>
          </w:p>
        </w:tc>
        <w:tc>
          <w:tcPr>
            <w:tcW w:w="467" w:type="dxa"/>
          </w:tcPr>
          <w:p w14:paraId="7A211554" w14:textId="1EBE9A40" w:rsidR="009D44B2" w:rsidRPr="008918CA" w:rsidRDefault="009D44B2" w:rsidP="009D44B2">
            <w:pPr>
              <w:widowControl w:val="0"/>
              <w:ind w:left="0" w:hanging="2"/>
              <w:contextualSpacing/>
              <w:jc w:val="center"/>
            </w:pPr>
            <w:r>
              <w:t>+</w:t>
            </w:r>
          </w:p>
        </w:tc>
        <w:tc>
          <w:tcPr>
            <w:tcW w:w="467" w:type="dxa"/>
          </w:tcPr>
          <w:p w14:paraId="623C21E9" w14:textId="11304AD1" w:rsidR="009D44B2" w:rsidRPr="008918CA" w:rsidRDefault="009D44B2" w:rsidP="009D44B2">
            <w:pPr>
              <w:widowControl w:val="0"/>
              <w:ind w:left="0" w:hanging="2"/>
              <w:contextualSpacing/>
              <w:jc w:val="center"/>
            </w:pPr>
            <w:r>
              <w:t>+</w:t>
            </w:r>
          </w:p>
        </w:tc>
        <w:tc>
          <w:tcPr>
            <w:tcW w:w="468" w:type="dxa"/>
          </w:tcPr>
          <w:p w14:paraId="37EDE526" w14:textId="77777777" w:rsidR="009D44B2" w:rsidRPr="008918CA" w:rsidRDefault="009D44B2" w:rsidP="009D44B2">
            <w:pPr>
              <w:widowControl w:val="0"/>
              <w:ind w:left="0" w:hanging="2"/>
              <w:contextualSpacing/>
              <w:jc w:val="center"/>
            </w:pPr>
          </w:p>
        </w:tc>
      </w:tr>
      <w:tr w:rsidR="009D44B2" w:rsidRPr="008918CA" w14:paraId="14E80D1E" w14:textId="77777777" w:rsidTr="009B0D96">
        <w:tc>
          <w:tcPr>
            <w:tcW w:w="1419" w:type="dxa"/>
            <w:vAlign w:val="bottom"/>
          </w:tcPr>
          <w:p w14:paraId="19CAE731" w14:textId="5E05505B" w:rsidR="009D44B2" w:rsidRPr="008918CA" w:rsidRDefault="009D44B2" w:rsidP="009D44B2">
            <w:pPr>
              <w:widowControl w:val="0"/>
              <w:ind w:left="0" w:hanging="2"/>
              <w:contextualSpacing/>
              <w:jc w:val="center"/>
            </w:pPr>
            <w:r w:rsidRPr="00872544">
              <w:rPr>
                <w:lang w:eastAsia="uk-UA"/>
              </w:rPr>
              <w:t>P7</w:t>
            </w:r>
          </w:p>
        </w:tc>
        <w:tc>
          <w:tcPr>
            <w:tcW w:w="1842" w:type="dxa"/>
          </w:tcPr>
          <w:p w14:paraId="1814038B" w14:textId="5382E1EB" w:rsidR="009D44B2" w:rsidRPr="008918CA" w:rsidRDefault="009D44B2" w:rsidP="009D44B2">
            <w:pPr>
              <w:widowControl w:val="0"/>
              <w:ind w:left="0" w:hanging="2"/>
              <w:contextualSpacing/>
              <w:jc w:val="center"/>
            </w:pPr>
            <w:r>
              <w:t>+</w:t>
            </w:r>
          </w:p>
        </w:tc>
        <w:tc>
          <w:tcPr>
            <w:tcW w:w="467" w:type="dxa"/>
          </w:tcPr>
          <w:p w14:paraId="52D89C93" w14:textId="32BF3373" w:rsidR="009D44B2" w:rsidRPr="008918CA" w:rsidRDefault="009D44B2" w:rsidP="009D44B2">
            <w:pPr>
              <w:widowControl w:val="0"/>
              <w:ind w:left="0" w:hanging="2"/>
              <w:contextualSpacing/>
              <w:jc w:val="center"/>
            </w:pPr>
            <w:r>
              <w:t>+</w:t>
            </w:r>
          </w:p>
        </w:tc>
        <w:tc>
          <w:tcPr>
            <w:tcW w:w="467" w:type="dxa"/>
          </w:tcPr>
          <w:p w14:paraId="5AFB8C44" w14:textId="7780A764" w:rsidR="009D44B2" w:rsidRPr="008918CA" w:rsidRDefault="009D44B2" w:rsidP="009D44B2">
            <w:pPr>
              <w:widowControl w:val="0"/>
              <w:ind w:left="0" w:hanging="2"/>
              <w:contextualSpacing/>
              <w:jc w:val="center"/>
            </w:pPr>
            <w:r>
              <w:t>+</w:t>
            </w:r>
          </w:p>
        </w:tc>
        <w:tc>
          <w:tcPr>
            <w:tcW w:w="467" w:type="dxa"/>
          </w:tcPr>
          <w:p w14:paraId="7F40F6DF" w14:textId="77777777" w:rsidR="009D44B2" w:rsidRPr="008918CA" w:rsidRDefault="009D44B2" w:rsidP="009D44B2">
            <w:pPr>
              <w:widowControl w:val="0"/>
              <w:ind w:left="0" w:hanging="2"/>
              <w:contextualSpacing/>
              <w:jc w:val="center"/>
            </w:pPr>
          </w:p>
        </w:tc>
        <w:tc>
          <w:tcPr>
            <w:tcW w:w="468" w:type="dxa"/>
          </w:tcPr>
          <w:p w14:paraId="7A4BD7F9" w14:textId="1DA294F3" w:rsidR="009D44B2" w:rsidRPr="008918CA" w:rsidRDefault="009D44B2" w:rsidP="009D44B2">
            <w:pPr>
              <w:widowControl w:val="0"/>
              <w:ind w:left="0" w:hanging="2"/>
              <w:contextualSpacing/>
              <w:jc w:val="center"/>
            </w:pPr>
            <w:r>
              <w:t>+</w:t>
            </w:r>
          </w:p>
        </w:tc>
        <w:tc>
          <w:tcPr>
            <w:tcW w:w="467" w:type="dxa"/>
          </w:tcPr>
          <w:p w14:paraId="4AA95B2D" w14:textId="027DC9A5" w:rsidR="009D44B2" w:rsidRPr="008918CA" w:rsidRDefault="009D44B2" w:rsidP="009D44B2">
            <w:pPr>
              <w:widowControl w:val="0"/>
              <w:ind w:left="0" w:hanging="2"/>
              <w:contextualSpacing/>
              <w:jc w:val="center"/>
            </w:pPr>
            <w:r>
              <w:t>+</w:t>
            </w:r>
          </w:p>
        </w:tc>
        <w:tc>
          <w:tcPr>
            <w:tcW w:w="467" w:type="dxa"/>
          </w:tcPr>
          <w:p w14:paraId="5E1BA097" w14:textId="500284EB" w:rsidR="009D44B2" w:rsidRPr="008918CA" w:rsidRDefault="009D44B2" w:rsidP="009D44B2">
            <w:pPr>
              <w:widowControl w:val="0"/>
              <w:ind w:left="0" w:hanging="2"/>
              <w:contextualSpacing/>
              <w:jc w:val="center"/>
            </w:pPr>
            <w:r>
              <w:t>+</w:t>
            </w:r>
          </w:p>
        </w:tc>
        <w:tc>
          <w:tcPr>
            <w:tcW w:w="467" w:type="dxa"/>
          </w:tcPr>
          <w:p w14:paraId="64ECB97D" w14:textId="4A8E0703" w:rsidR="009D44B2" w:rsidRPr="008918CA" w:rsidRDefault="009D44B2" w:rsidP="009D44B2">
            <w:pPr>
              <w:widowControl w:val="0"/>
              <w:ind w:left="0" w:hanging="2"/>
              <w:contextualSpacing/>
              <w:jc w:val="center"/>
            </w:pPr>
            <w:r>
              <w:t>+</w:t>
            </w:r>
          </w:p>
        </w:tc>
        <w:tc>
          <w:tcPr>
            <w:tcW w:w="468" w:type="dxa"/>
          </w:tcPr>
          <w:p w14:paraId="6894DB2E" w14:textId="03D3AFF8" w:rsidR="009D44B2" w:rsidRPr="008918CA" w:rsidRDefault="009D44B2" w:rsidP="009D44B2">
            <w:pPr>
              <w:widowControl w:val="0"/>
              <w:ind w:left="0" w:hanging="2"/>
              <w:contextualSpacing/>
              <w:jc w:val="center"/>
            </w:pPr>
            <w:r>
              <w:t>+</w:t>
            </w:r>
          </w:p>
        </w:tc>
        <w:tc>
          <w:tcPr>
            <w:tcW w:w="467" w:type="dxa"/>
          </w:tcPr>
          <w:p w14:paraId="31A96DB2" w14:textId="3B3C3C51" w:rsidR="009D44B2" w:rsidRPr="008918CA" w:rsidRDefault="009D44B2" w:rsidP="009D44B2">
            <w:pPr>
              <w:widowControl w:val="0"/>
              <w:ind w:left="0" w:hanging="2"/>
              <w:contextualSpacing/>
              <w:jc w:val="center"/>
            </w:pPr>
            <w:r>
              <w:t>+</w:t>
            </w:r>
          </w:p>
        </w:tc>
        <w:tc>
          <w:tcPr>
            <w:tcW w:w="467" w:type="dxa"/>
          </w:tcPr>
          <w:p w14:paraId="4BE2146A" w14:textId="68CB764D" w:rsidR="009D44B2" w:rsidRPr="008918CA" w:rsidRDefault="009D44B2" w:rsidP="009D44B2">
            <w:pPr>
              <w:widowControl w:val="0"/>
              <w:ind w:left="0" w:hanging="2"/>
              <w:contextualSpacing/>
              <w:jc w:val="center"/>
            </w:pPr>
            <w:r>
              <w:t>+</w:t>
            </w:r>
          </w:p>
        </w:tc>
        <w:tc>
          <w:tcPr>
            <w:tcW w:w="467" w:type="dxa"/>
          </w:tcPr>
          <w:p w14:paraId="3B35FCAD" w14:textId="1E3DA4B2" w:rsidR="009D44B2" w:rsidRPr="008918CA" w:rsidRDefault="009D44B2" w:rsidP="009D44B2">
            <w:pPr>
              <w:widowControl w:val="0"/>
              <w:ind w:left="0" w:hanging="2"/>
              <w:contextualSpacing/>
              <w:jc w:val="center"/>
            </w:pPr>
            <w:r>
              <w:t>+</w:t>
            </w:r>
          </w:p>
        </w:tc>
        <w:tc>
          <w:tcPr>
            <w:tcW w:w="468" w:type="dxa"/>
          </w:tcPr>
          <w:p w14:paraId="212B4E58" w14:textId="7010B89B" w:rsidR="009D44B2" w:rsidRPr="008918CA" w:rsidRDefault="009D44B2" w:rsidP="009D44B2">
            <w:pPr>
              <w:widowControl w:val="0"/>
              <w:ind w:left="0" w:hanging="2"/>
              <w:contextualSpacing/>
              <w:jc w:val="center"/>
            </w:pPr>
            <w:r>
              <w:t>+</w:t>
            </w:r>
          </w:p>
        </w:tc>
        <w:tc>
          <w:tcPr>
            <w:tcW w:w="489" w:type="dxa"/>
          </w:tcPr>
          <w:p w14:paraId="1569431D" w14:textId="72BBD5E8" w:rsidR="009D44B2" w:rsidRPr="008918CA" w:rsidRDefault="009D44B2" w:rsidP="009D44B2">
            <w:pPr>
              <w:widowControl w:val="0"/>
              <w:ind w:left="0" w:hanging="2"/>
              <w:contextualSpacing/>
              <w:jc w:val="center"/>
            </w:pPr>
            <w:r>
              <w:t>+</w:t>
            </w:r>
          </w:p>
        </w:tc>
        <w:tc>
          <w:tcPr>
            <w:tcW w:w="445" w:type="dxa"/>
          </w:tcPr>
          <w:p w14:paraId="02406B68" w14:textId="77777777" w:rsidR="009D44B2" w:rsidRPr="008918CA" w:rsidRDefault="009D44B2" w:rsidP="009D44B2">
            <w:pPr>
              <w:widowControl w:val="0"/>
              <w:ind w:left="0" w:hanging="2"/>
              <w:contextualSpacing/>
              <w:jc w:val="center"/>
            </w:pPr>
          </w:p>
        </w:tc>
        <w:tc>
          <w:tcPr>
            <w:tcW w:w="467" w:type="dxa"/>
          </w:tcPr>
          <w:p w14:paraId="7C652D46" w14:textId="77777777" w:rsidR="009D44B2" w:rsidRPr="008918CA" w:rsidRDefault="009D44B2" w:rsidP="009D44B2">
            <w:pPr>
              <w:widowControl w:val="0"/>
              <w:ind w:left="0" w:hanging="2"/>
              <w:contextualSpacing/>
              <w:jc w:val="center"/>
            </w:pPr>
          </w:p>
        </w:tc>
        <w:tc>
          <w:tcPr>
            <w:tcW w:w="468" w:type="dxa"/>
          </w:tcPr>
          <w:p w14:paraId="5086D4FC" w14:textId="3CE2D386" w:rsidR="009D44B2" w:rsidRPr="008918CA" w:rsidRDefault="009D44B2" w:rsidP="009D44B2">
            <w:pPr>
              <w:widowControl w:val="0"/>
              <w:ind w:left="0" w:hanging="2"/>
              <w:contextualSpacing/>
              <w:jc w:val="center"/>
            </w:pPr>
            <w:r>
              <w:t>+</w:t>
            </w:r>
          </w:p>
        </w:tc>
        <w:tc>
          <w:tcPr>
            <w:tcW w:w="467" w:type="dxa"/>
          </w:tcPr>
          <w:p w14:paraId="5FA5B05F" w14:textId="77777777" w:rsidR="009D44B2" w:rsidRPr="008918CA" w:rsidRDefault="009D44B2" w:rsidP="009D44B2">
            <w:pPr>
              <w:widowControl w:val="0"/>
              <w:ind w:left="0" w:hanging="2"/>
              <w:contextualSpacing/>
              <w:jc w:val="center"/>
            </w:pPr>
          </w:p>
        </w:tc>
        <w:tc>
          <w:tcPr>
            <w:tcW w:w="467" w:type="dxa"/>
          </w:tcPr>
          <w:p w14:paraId="726C0AC5" w14:textId="0AC57B6E" w:rsidR="009D44B2" w:rsidRPr="008918CA" w:rsidRDefault="009D44B2" w:rsidP="009D44B2">
            <w:pPr>
              <w:widowControl w:val="0"/>
              <w:ind w:left="0" w:hanging="2"/>
              <w:contextualSpacing/>
              <w:jc w:val="center"/>
            </w:pPr>
            <w:r>
              <w:t>+</w:t>
            </w:r>
          </w:p>
        </w:tc>
        <w:tc>
          <w:tcPr>
            <w:tcW w:w="467" w:type="dxa"/>
          </w:tcPr>
          <w:p w14:paraId="35E614BD" w14:textId="551CEC99" w:rsidR="009D44B2" w:rsidRPr="008918CA" w:rsidRDefault="009D44B2" w:rsidP="009D44B2">
            <w:pPr>
              <w:widowControl w:val="0"/>
              <w:ind w:left="0" w:hanging="2"/>
              <w:contextualSpacing/>
              <w:jc w:val="center"/>
            </w:pPr>
            <w:r>
              <w:t>+</w:t>
            </w:r>
          </w:p>
        </w:tc>
        <w:tc>
          <w:tcPr>
            <w:tcW w:w="468" w:type="dxa"/>
          </w:tcPr>
          <w:p w14:paraId="56B66329" w14:textId="77777777" w:rsidR="009D44B2" w:rsidRPr="008918CA" w:rsidRDefault="009D44B2" w:rsidP="009D44B2">
            <w:pPr>
              <w:widowControl w:val="0"/>
              <w:ind w:left="0" w:hanging="2"/>
              <w:contextualSpacing/>
              <w:jc w:val="center"/>
            </w:pPr>
          </w:p>
        </w:tc>
        <w:tc>
          <w:tcPr>
            <w:tcW w:w="467" w:type="dxa"/>
          </w:tcPr>
          <w:p w14:paraId="2E070731" w14:textId="77777777" w:rsidR="009D44B2" w:rsidRPr="008918CA" w:rsidRDefault="009D44B2" w:rsidP="009D44B2">
            <w:pPr>
              <w:widowControl w:val="0"/>
              <w:ind w:left="0" w:hanging="2"/>
              <w:contextualSpacing/>
              <w:jc w:val="center"/>
            </w:pPr>
          </w:p>
        </w:tc>
        <w:tc>
          <w:tcPr>
            <w:tcW w:w="467" w:type="dxa"/>
          </w:tcPr>
          <w:p w14:paraId="5EABC0D6" w14:textId="09441026" w:rsidR="009D44B2" w:rsidRPr="008918CA" w:rsidRDefault="009D44B2" w:rsidP="009D44B2">
            <w:pPr>
              <w:widowControl w:val="0"/>
              <w:ind w:left="0" w:hanging="2"/>
              <w:contextualSpacing/>
              <w:jc w:val="center"/>
            </w:pPr>
            <w:r>
              <w:t>+</w:t>
            </w:r>
          </w:p>
        </w:tc>
        <w:tc>
          <w:tcPr>
            <w:tcW w:w="467" w:type="dxa"/>
          </w:tcPr>
          <w:p w14:paraId="7E11AA01" w14:textId="2523F8E1" w:rsidR="009D44B2" w:rsidRPr="008918CA" w:rsidRDefault="009D44B2" w:rsidP="009D44B2">
            <w:pPr>
              <w:widowControl w:val="0"/>
              <w:ind w:left="0" w:hanging="2"/>
              <w:contextualSpacing/>
              <w:jc w:val="center"/>
            </w:pPr>
            <w:r>
              <w:t>+</w:t>
            </w:r>
          </w:p>
        </w:tc>
        <w:tc>
          <w:tcPr>
            <w:tcW w:w="468" w:type="dxa"/>
          </w:tcPr>
          <w:p w14:paraId="06B3E785" w14:textId="1EE19E61" w:rsidR="009D44B2" w:rsidRPr="008918CA" w:rsidRDefault="009D44B2" w:rsidP="009D44B2">
            <w:pPr>
              <w:widowControl w:val="0"/>
              <w:ind w:left="0" w:hanging="2"/>
              <w:contextualSpacing/>
              <w:jc w:val="center"/>
            </w:pPr>
            <w:r>
              <w:t>+</w:t>
            </w:r>
          </w:p>
        </w:tc>
        <w:tc>
          <w:tcPr>
            <w:tcW w:w="467" w:type="dxa"/>
          </w:tcPr>
          <w:p w14:paraId="3EC5963C" w14:textId="5085A736" w:rsidR="009D44B2" w:rsidRPr="008918CA" w:rsidRDefault="009D44B2" w:rsidP="009D44B2">
            <w:pPr>
              <w:widowControl w:val="0"/>
              <w:ind w:left="0" w:hanging="2"/>
              <w:contextualSpacing/>
              <w:jc w:val="center"/>
            </w:pPr>
          </w:p>
        </w:tc>
        <w:tc>
          <w:tcPr>
            <w:tcW w:w="467" w:type="dxa"/>
          </w:tcPr>
          <w:p w14:paraId="3D214920" w14:textId="09EC3B00" w:rsidR="009D44B2" w:rsidRPr="008918CA" w:rsidRDefault="009D44B2" w:rsidP="009D44B2">
            <w:pPr>
              <w:widowControl w:val="0"/>
              <w:ind w:left="0" w:hanging="2"/>
              <w:contextualSpacing/>
              <w:jc w:val="center"/>
            </w:pPr>
            <w:r>
              <w:t>+</w:t>
            </w:r>
          </w:p>
        </w:tc>
        <w:tc>
          <w:tcPr>
            <w:tcW w:w="468" w:type="dxa"/>
          </w:tcPr>
          <w:p w14:paraId="40FF157C" w14:textId="77777777" w:rsidR="009D44B2" w:rsidRPr="008918CA" w:rsidRDefault="009D44B2" w:rsidP="009D44B2">
            <w:pPr>
              <w:widowControl w:val="0"/>
              <w:ind w:left="0" w:hanging="2"/>
              <w:contextualSpacing/>
              <w:jc w:val="center"/>
            </w:pPr>
          </w:p>
        </w:tc>
      </w:tr>
    </w:tbl>
    <w:p w14:paraId="32515197" w14:textId="77777777" w:rsidR="00D72F26" w:rsidRPr="009D44B2" w:rsidRDefault="00D72F26" w:rsidP="00E240E4">
      <w:pPr>
        <w:pStyle w:val="Default"/>
        <w:spacing w:line="360" w:lineRule="auto"/>
        <w:ind w:firstLine="720"/>
        <w:jc w:val="both"/>
        <w:rPr>
          <w:b/>
          <w:bCs/>
          <w:sz w:val="28"/>
          <w:szCs w:val="28"/>
          <w:lang w:val="uk-UA"/>
        </w:rPr>
      </w:pPr>
    </w:p>
    <w:p w14:paraId="74B3EDD6" w14:textId="77777777" w:rsidR="00D72F26" w:rsidRDefault="00D72F26" w:rsidP="00E240E4">
      <w:pPr>
        <w:pStyle w:val="Default"/>
        <w:spacing w:line="360" w:lineRule="auto"/>
        <w:ind w:firstLine="720"/>
        <w:jc w:val="both"/>
        <w:rPr>
          <w:b/>
          <w:bCs/>
          <w:sz w:val="28"/>
          <w:szCs w:val="28"/>
          <w:lang w:val="ru-RU"/>
        </w:rPr>
      </w:pPr>
    </w:p>
    <w:p w14:paraId="35B81EBB" w14:textId="77777777" w:rsidR="00D72F26" w:rsidRDefault="00D72F26" w:rsidP="00E240E4">
      <w:pPr>
        <w:pStyle w:val="Default"/>
        <w:spacing w:line="360" w:lineRule="auto"/>
        <w:ind w:firstLine="720"/>
        <w:jc w:val="both"/>
        <w:rPr>
          <w:b/>
          <w:bCs/>
          <w:sz w:val="28"/>
          <w:szCs w:val="28"/>
          <w:lang w:val="ru-RU"/>
        </w:rPr>
      </w:pPr>
    </w:p>
    <w:p w14:paraId="737FCCAA" w14:textId="77777777" w:rsidR="00D72F26" w:rsidRDefault="00D72F26" w:rsidP="00E240E4">
      <w:pPr>
        <w:pStyle w:val="Default"/>
        <w:spacing w:line="360" w:lineRule="auto"/>
        <w:ind w:firstLine="720"/>
        <w:jc w:val="both"/>
        <w:rPr>
          <w:b/>
          <w:bCs/>
          <w:sz w:val="28"/>
          <w:szCs w:val="28"/>
          <w:lang w:val="ru-RU"/>
        </w:rPr>
      </w:pPr>
    </w:p>
    <w:p w14:paraId="363BFE68" w14:textId="77777777" w:rsidR="00D72F26" w:rsidRDefault="00D72F26" w:rsidP="00E240E4">
      <w:pPr>
        <w:pStyle w:val="Default"/>
        <w:spacing w:line="360" w:lineRule="auto"/>
        <w:ind w:firstLine="720"/>
        <w:jc w:val="both"/>
        <w:rPr>
          <w:b/>
          <w:bCs/>
          <w:sz w:val="28"/>
          <w:szCs w:val="28"/>
          <w:lang w:val="ru-RU"/>
        </w:rPr>
        <w:sectPr w:rsidR="00D72F26" w:rsidSect="00D72F26">
          <w:pgSz w:w="16838" w:h="11906" w:orient="landscape"/>
          <w:pgMar w:top="851" w:right="1418" w:bottom="1701" w:left="992" w:header="720" w:footer="720" w:gutter="0"/>
          <w:pgNumType w:start="1"/>
          <w:cols w:space="720"/>
          <w:titlePg/>
        </w:sectPr>
      </w:pPr>
    </w:p>
    <w:p w14:paraId="13B843DF" w14:textId="77777777" w:rsidR="00E240E4" w:rsidRPr="00E240E4" w:rsidRDefault="00E240E4" w:rsidP="00E240E4">
      <w:pPr>
        <w:pStyle w:val="Default"/>
        <w:spacing w:line="360" w:lineRule="auto"/>
        <w:ind w:firstLine="720"/>
        <w:jc w:val="both"/>
        <w:rPr>
          <w:sz w:val="28"/>
          <w:szCs w:val="28"/>
        </w:rPr>
      </w:pPr>
      <w:r w:rsidRPr="00E240E4">
        <w:rPr>
          <w:b/>
          <w:bCs/>
          <w:sz w:val="28"/>
          <w:szCs w:val="28"/>
        </w:rPr>
        <w:lastRenderedPageBreak/>
        <w:t>3. ПРОГРАМА НАВЧАЛЬНОЇ ДИСЦИПЛІНИ</w:t>
      </w:r>
    </w:p>
    <w:p w14:paraId="1F10720B" w14:textId="77777777" w:rsidR="00E240E4" w:rsidRPr="00E240E4" w:rsidRDefault="00E240E4" w:rsidP="00E240E4">
      <w:pPr>
        <w:pStyle w:val="Default"/>
        <w:spacing w:line="360" w:lineRule="auto"/>
        <w:ind w:firstLine="720"/>
        <w:jc w:val="both"/>
        <w:rPr>
          <w:sz w:val="28"/>
          <w:szCs w:val="28"/>
        </w:rPr>
      </w:pPr>
      <w:r w:rsidRPr="00E240E4">
        <w:rPr>
          <w:b/>
          <w:bCs/>
          <w:sz w:val="28"/>
          <w:szCs w:val="28"/>
        </w:rPr>
        <w:t xml:space="preserve">Модуль 1. </w:t>
      </w:r>
      <w:r w:rsidRPr="00E240E4">
        <w:rPr>
          <w:b/>
          <w:sz w:val="28"/>
          <w:szCs w:val="28"/>
        </w:rPr>
        <w:t xml:space="preserve">Теоретичні засади психології спілкування </w:t>
      </w:r>
    </w:p>
    <w:p w14:paraId="54F3D408" w14:textId="77777777" w:rsidR="00E240E4" w:rsidRPr="00E240E4" w:rsidRDefault="00E240E4" w:rsidP="00E240E4">
      <w:pPr>
        <w:pStyle w:val="Default"/>
        <w:spacing w:line="360" w:lineRule="auto"/>
        <w:ind w:firstLine="720"/>
        <w:jc w:val="both"/>
        <w:rPr>
          <w:b/>
          <w:sz w:val="28"/>
          <w:szCs w:val="28"/>
        </w:rPr>
      </w:pPr>
      <w:r w:rsidRPr="00E240E4">
        <w:rPr>
          <w:b/>
          <w:bCs/>
          <w:sz w:val="28"/>
          <w:szCs w:val="28"/>
        </w:rPr>
        <w:t xml:space="preserve">Змістовий модуль 1. </w:t>
      </w:r>
      <w:r w:rsidRPr="00E240E4">
        <w:rPr>
          <w:b/>
          <w:sz w:val="28"/>
          <w:szCs w:val="28"/>
        </w:rPr>
        <w:t>Психологічні закономірності спілкування</w:t>
      </w:r>
    </w:p>
    <w:p w14:paraId="291A0E0D"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b/>
          <w:bCs/>
          <w:sz w:val="28"/>
          <w:szCs w:val="28"/>
        </w:rPr>
        <w:t xml:space="preserve">Тема 1. </w:t>
      </w:r>
      <w:r w:rsidRPr="00E240E4">
        <w:rPr>
          <w:rFonts w:ascii="Times New Roman" w:hAnsi="Times New Roman" w:cs="Times New Roman"/>
          <w:b/>
          <w:sz w:val="28"/>
          <w:szCs w:val="28"/>
        </w:rPr>
        <w:t xml:space="preserve">Психологія спілкування. </w:t>
      </w:r>
    </w:p>
    <w:p w14:paraId="6799C5B6" w14:textId="77777777" w:rsidR="00E240E4" w:rsidRPr="00E240E4" w:rsidRDefault="00E240E4" w:rsidP="00E240E4">
      <w:pPr>
        <w:pStyle w:val="25"/>
        <w:widowControl/>
        <w:autoSpaceDE/>
        <w:autoSpaceDN/>
        <w:spacing w:line="360" w:lineRule="auto"/>
        <w:ind w:left="0" w:firstLine="720"/>
        <w:contextualSpacing/>
        <w:jc w:val="both"/>
        <w:rPr>
          <w:iCs/>
          <w:sz w:val="28"/>
          <w:szCs w:val="28"/>
        </w:rPr>
      </w:pPr>
      <w:r w:rsidRPr="00E240E4">
        <w:rPr>
          <w:sz w:val="28"/>
          <w:szCs w:val="28"/>
        </w:rPr>
        <w:t>Психологічні закономірності спілкування</w:t>
      </w:r>
      <w:r w:rsidRPr="00E240E4">
        <w:rPr>
          <w:iCs/>
          <w:sz w:val="28"/>
          <w:szCs w:val="28"/>
        </w:rPr>
        <w:t>. Предмет і завдання спілкування</w:t>
      </w:r>
      <w:r w:rsidRPr="00E240E4">
        <w:rPr>
          <w:sz w:val="28"/>
          <w:szCs w:val="28"/>
        </w:rPr>
        <w:t xml:space="preserve">. Категорія спілкування, визначення. Загальна характеристика рівнів спілкування. Класи функцій спілкування за Б.Ф. Ломовим. Структура комунікаційного процесу. Обґрунтування моделей комунікації. Загальна характеристика сторін спілкування. Типи спілкування. Особливості авторитарного, маніпулятивного та діалогічного спілкування. </w:t>
      </w:r>
    </w:p>
    <w:p w14:paraId="1142D1C7" w14:textId="77777777" w:rsidR="00E240E4" w:rsidRPr="00E240E4" w:rsidRDefault="00E240E4" w:rsidP="00E240E4">
      <w:pPr>
        <w:spacing w:after="0" w:line="360" w:lineRule="auto"/>
        <w:ind w:firstLine="720"/>
        <w:jc w:val="both"/>
        <w:rPr>
          <w:rFonts w:ascii="Times New Roman" w:hAnsi="Times New Roman" w:cs="Times New Roman"/>
          <w:b/>
          <w:sz w:val="28"/>
          <w:szCs w:val="28"/>
        </w:rPr>
      </w:pPr>
      <w:r w:rsidRPr="00E240E4">
        <w:rPr>
          <w:rFonts w:ascii="Times New Roman" w:hAnsi="Times New Roman" w:cs="Times New Roman"/>
          <w:b/>
          <w:sz w:val="28"/>
          <w:szCs w:val="28"/>
        </w:rPr>
        <w:t xml:space="preserve">Тема 2. Розвиток спілкування в онтогенезі. </w:t>
      </w:r>
    </w:p>
    <w:p w14:paraId="4B768008"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sz w:val="28"/>
          <w:szCs w:val="28"/>
        </w:rPr>
        <w:t xml:space="preserve">Поняття онтогенезу. Загальна характеристика вікових періодів людського життя. Сучасні дослідження поведінки немовлят (О.В. Запорожець, М.І. </w:t>
      </w:r>
      <w:proofErr w:type="spellStart"/>
      <w:r w:rsidRPr="00E240E4">
        <w:rPr>
          <w:rFonts w:ascii="Times New Roman" w:hAnsi="Times New Roman" w:cs="Times New Roman"/>
          <w:sz w:val="28"/>
          <w:szCs w:val="28"/>
        </w:rPr>
        <w:t>Лісіна</w:t>
      </w:r>
      <w:proofErr w:type="spellEnd"/>
      <w:r w:rsidRPr="00E240E4">
        <w:rPr>
          <w:rFonts w:ascii="Times New Roman" w:hAnsi="Times New Roman" w:cs="Times New Roman"/>
          <w:sz w:val="28"/>
          <w:szCs w:val="28"/>
        </w:rPr>
        <w:t xml:space="preserve">, Д.Б. Ельконін). Етапи оволодіння процесом комунікації в онтогенезі. Спілкування як провідна діяльність. Передумови комунікативної діяльності. Потреби людини та їх змістовне наповнення. Умови, які здійснюють вплив на формування мовлення. Становлення та застосування мовлення як основного засобу спілкування. В залежності від розвитку інтелекту та особистості людини удосконалення змісту, мети та засобів спілкування. Спілкування як форма прояву активності особистості. </w:t>
      </w:r>
    </w:p>
    <w:p w14:paraId="1C1A8A5A"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b/>
          <w:sz w:val="28"/>
          <w:szCs w:val="28"/>
        </w:rPr>
        <w:t>Тема 3. Особистість і спілкування.</w:t>
      </w:r>
      <w:r w:rsidRPr="00E240E4">
        <w:rPr>
          <w:rFonts w:ascii="Times New Roman" w:hAnsi="Times New Roman" w:cs="Times New Roman"/>
          <w:sz w:val="28"/>
          <w:szCs w:val="28"/>
        </w:rPr>
        <w:t xml:space="preserve"> </w:t>
      </w:r>
    </w:p>
    <w:p w14:paraId="413A5132" w14:textId="77777777" w:rsidR="00E240E4" w:rsidRPr="00E240E4" w:rsidRDefault="00E240E4" w:rsidP="00E240E4">
      <w:pPr>
        <w:spacing w:after="0" w:line="360" w:lineRule="auto"/>
        <w:ind w:firstLine="720"/>
        <w:jc w:val="both"/>
        <w:rPr>
          <w:rFonts w:ascii="Times New Roman" w:hAnsi="Times New Roman" w:cs="Times New Roman"/>
          <w:b/>
          <w:sz w:val="28"/>
          <w:szCs w:val="28"/>
        </w:rPr>
      </w:pPr>
      <w:r w:rsidRPr="00E240E4">
        <w:rPr>
          <w:rFonts w:ascii="Times New Roman" w:hAnsi="Times New Roman" w:cs="Times New Roman"/>
          <w:sz w:val="28"/>
          <w:szCs w:val="28"/>
        </w:rPr>
        <w:t xml:space="preserve">Роль спілкування для розвитку особистості. Спілкування та індивідуальні якості особистості. Визначення типу особистості, акцентуації характеру і темпераменту. Вплив статевих і вікових індивідуально-психологічних ознак  на процес спілкування. Аналіз конституційної типології </w:t>
      </w:r>
      <w:proofErr w:type="spellStart"/>
      <w:r w:rsidRPr="00E240E4">
        <w:rPr>
          <w:rFonts w:ascii="Times New Roman" w:hAnsi="Times New Roman" w:cs="Times New Roman"/>
          <w:sz w:val="28"/>
          <w:szCs w:val="28"/>
        </w:rPr>
        <w:t>Е.Кречмера</w:t>
      </w:r>
      <w:proofErr w:type="spellEnd"/>
      <w:r w:rsidRPr="00E240E4">
        <w:rPr>
          <w:rFonts w:ascii="Times New Roman" w:hAnsi="Times New Roman" w:cs="Times New Roman"/>
          <w:sz w:val="28"/>
          <w:szCs w:val="28"/>
        </w:rPr>
        <w:t xml:space="preserve"> і </w:t>
      </w:r>
      <w:proofErr w:type="spellStart"/>
      <w:r w:rsidRPr="00E240E4">
        <w:rPr>
          <w:rFonts w:ascii="Times New Roman" w:hAnsi="Times New Roman" w:cs="Times New Roman"/>
          <w:sz w:val="28"/>
          <w:szCs w:val="28"/>
        </w:rPr>
        <w:t>У.Шелдона</w:t>
      </w:r>
      <w:proofErr w:type="spellEnd"/>
      <w:r w:rsidRPr="00E240E4">
        <w:rPr>
          <w:rFonts w:ascii="Times New Roman" w:hAnsi="Times New Roman" w:cs="Times New Roman"/>
          <w:sz w:val="28"/>
          <w:szCs w:val="28"/>
        </w:rPr>
        <w:t xml:space="preserve">. Основні аспекти взаємодії особистості з суспільством. Соціальні та міжособистісні відносини. Входження особистості в групу. Причини та наслідки інтеграції та дезінтеграції особистості в групі:. Основні потреби, мотиви і цілі спілкування. Характеристика комунікативних якостей особистості. Стратегії спілкування </w:t>
      </w:r>
      <w:r w:rsidRPr="00E240E4">
        <w:rPr>
          <w:rFonts w:ascii="Times New Roman" w:hAnsi="Times New Roman" w:cs="Times New Roman"/>
          <w:sz w:val="28"/>
          <w:szCs w:val="28"/>
        </w:rPr>
        <w:lastRenderedPageBreak/>
        <w:t>людини в міжособистісній взаємодії: співробітництво, суперництво, компроміс, пристосування, уникання. Індивідуальні стилі спілкування.</w:t>
      </w:r>
    </w:p>
    <w:p w14:paraId="7549D556"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b/>
          <w:sz w:val="28"/>
          <w:szCs w:val="28"/>
        </w:rPr>
        <w:t>Тема 4. Спілкування як взаємодія (</w:t>
      </w:r>
      <w:proofErr w:type="spellStart"/>
      <w:r w:rsidRPr="00E240E4">
        <w:rPr>
          <w:rFonts w:ascii="Times New Roman" w:hAnsi="Times New Roman" w:cs="Times New Roman"/>
          <w:b/>
          <w:sz w:val="28"/>
          <w:szCs w:val="28"/>
        </w:rPr>
        <w:t>інтеракція</w:t>
      </w:r>
      <w:proofErr w:type="spellEnd"/>
      <w:r w:rsidRPr="00E240E4">
        <w:rPr>
          <w:rFonts w:ascii="Times New Roman" w:hAnsi="Times New Roman" w:cs="Times New Roman"/>
          <w:b/>
          <w:sz w:val="28"/>
          <w:szCs w:val="28"/>
        </w:rPr>
        <w:t>).</w:t>
      </w:r>
      <w:r w:rsidRPr="00E240E4">
        <w:rPr>
          <w:rFonts w:ascii="Times New Roman" w:hAnsi="Times New Roman" w:cs="Times New Roman"/>
          <w:sz w:val="28"/>
          <w:szCs w:val="28"/>
        </w:rPr>
        <w:t xml:space="preserve"> </w:t>
      </w:r>
    </w:p>
    <w:p w14:paraId="2C8A2CD8"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sz w:val="28"/>
          <w:szCs w:val="28"/>
        </w:rPr>
        <w:t xml:space="preserve">Теорії міжособистісної взаємодії. Різновиди міжособистісних контактів. Взаємодія як організація діяльності. Механізм та види соціальної взаємодії. Психологічний вплив при особистісній взаємодії. Рольова поведінка особистості в спілкуванні. Соціально-психологічна роль як ідеальна модель поведінки. Аналіз класифікації типів взаємодії. Простір міжособистісної взаємодії. </w:t>
      </w:r>
    </w:p>
    <w:p w14:paraId="4BE723D3" w14:textId="77777777" w:rsidR="00E240E4" w:rsidRPr="00E240E4" w:rsidRDefault="00E240E4" w:rsidP="00E240E4">
      <w:pPr>
        <w:spacing w:after="0" w:line="360" w:lineRule="auto"/>
        <w:ind w:firstLine="720"/>
        <w:jc w:val="both"/>
        <w:rPr>
          <w:rFonts w:ascii="Times New Roman" w:hAnsi="Times New Roman" w:cs="Times New Roman"/>
          <w:b/>
          <w:sz w:val="28"/>
          <w:szCs w:val="28"/>
        </w:rPr>
      </w:pPr>
      <w:r w:rsidRPr="00E240E4">
        <w:rPr>
          <w:rFonts w:ascii="Times New Roman" w:hAnsi="Times New Roman" w:cs="Times New Roman"/>
          <w:b/>
          <w:sz w:val="28"/>
          <w:szCs w:val="28"/>
        </w:rPr>
        <w:t xml:space="preserve">Тема 5. Сторони спілкування: </w:t>
      </w:r>
      <w:proofErr w:type="spellStart"/>
      <w:r w:rsidRPr="00E240E4">
        <w:rPr>
          <w:rFonts w:ascii="Times New Roman" w:hAnsi="Times New Roman" w:cs="Times New Roman"/>
          <w:b/>
          <w:sz w:val="28"/>
          <w:szCs w:val="28"/>
        </w:rPr>
        <w:t>перцептивна</w:t>
      </w:r>
      <w:proofErr w:type="spellEnd"/>
      <w:r w:rsidRPr="00E240E4">
        <w:rPr>
          <w:rFonts w:ascii="Times New Roman" w:hAnsi="Times New Roman" w:cs="Times New Roman"/>
          <w:b/>
          <w:sz w:val="28"/>
          <w:szCs w:val="28"/>
        </w:rPr>
        <w:t xml:space="preserve"> та інтерактивна.</w:t>
      </w:r>
    </w:p>
    <w:p w14:paraId="7D5628D2"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sz w:val="28"/>
          <w:szCs w:val="28"/>
        </w:rPr>
        <w:t xml:space="preserve">Термін «соціальна перцепція». Процес розуміння іншої людини. Механізми взаєморозуміння (егоцентризм, ідентифікація, рефлексія, емпатія), їх значення у спілкуванні. Поняття «каузальна атрибуція» та його значення у перцепції. </w:t>
      </w:r>
      <w:proofErr w:type="spellStart"/>
      <w:r w:rsidRPr="00E240E4">
        <w:rPr>
          <w:rFonts w:ascii="Times New Roman" w:hAnsi="Times New Roman" w:cs="Times New Roman"/>
          <w:sz w:val="28"/>
          <w:szCs w:val="28"/>
        </w:rPr>
        <w:t>Стереотипізація</w:t>
      </w:r>
      <w:proofErr w:type="spellEnd"/>
      <w:r w:rsidRPr="00E240E4">
        <w:rPr>
          <w:rFonts w:ascii="Times New Roman" w:hAnsi="Times New Roman" w:cs="Times New Roman"/>
          <w:sz w:val="28"/>
          <w:szCs w:val="28"/>
        </w:rPr>
        <w:t xml:space="preserve"> та її роль у сприйнятті людьми один одного. Зміст термінів: «ефект ореолу», «ефект первинності» та «ефект новизни». Проблема точності міжособистісної перцепції. Сутність поняття: «соціальна перцепція», «егоцентризм», «ідентифікація», «рефлексія», «емпатія», «співчуття», «співпереживання», «каузальна атрибуція», «стерео типізація», «ефект ореолу», «ефект первинності», «ефект новизни». Поняття </w:t>
      </w:r>
      <w:proofErr w:type="spellStart"/>
      <w:r w:rsidRPr="00E240E4">
        <w:rPr>
          <w:rFonts w:ascii="Times New Roman" w:hAnsi="Times New Roman" w:cs="Times New Roman"/>
          <w:sz w:val="28"/>
          <w:szCs w:val="28"/>
        </w:rPr>
        <w:t>інтеракції</w:t>
      </w:r>
      <w:proofErr w:type="spellEnd"/>
      <w:r w:rsidRPr="00E240E4">
        <w:rPr>
          <w:rFonts w:ascii="Times New Roman" w:hAnsi="Times New Roman" w:cs="Times New Roman"/>
          <w:sz w:val="28"/>
          <w:szCs w:val="28"/>
        </w:rPr>
        <w:t xml:space="preserve"> та головні види взаємодії в спілкуванні. Ритуали та маніпуляції як види взаємодії. Довіра та </w:t>
      </w:r>
      <w:proofErr w:type="spellStart"/>
      <w:r w:rsidRPr="00E240E4">
        <w:rPr>
          <w:rFonts w:ascii="Times New Roman" w:hAnsi="Times New Roman" w:cs="Times New Roman"/>
          <w:sz w:val="28"/>
          <w:szCs w:val="28"/>
        </w:rPr>
        <w:t>псевдодовіра</w:t>
      </w:r>
      <w:proofErr w:type="spellEnd"/>
      <w:r w:rsidRPr="00E240E4">
        <w:rPr>
          <w:rFonts w:ascii="Times New Roman" w:hAnsi="Times New Roman" w:cs="Times New Roman"/>
          <w:sz w:val="28"/>
          <w:szCs w:val="28"/>
        </w:rPr>
        <w:t xml:space="preserve"> у спілкуванні.</w:t>
      </w:r>
    </w:p>
    <w:p w14:paraId="6D68F1F4" w14:textId="77777777" w:rsidR="00E240E4" w:rsidRPr="00E240E4" w:rsidRDefault="00E240E4" w:rsidP="00E240E4">
      <w:pPr>
        <w:spacing w:after="0" w:line="360" w:lineRule="auto"/>
        <w:ind w:firstLine="720"/>
        <w:jc w:val="both"/>
        <w:rPr>
          <w:rFonts w:ascii="Times New Roman" w:hAnsi="Times New Roman" w:cs="Times New Roman"/>
          <w:b/>
          <w:color w:val="000000"/>
          <w:sz w:val="28"/>
          <w:szCs w:val="28"/>
        </w:rPr>
      </w:pPr>
      <w:r w:rsidRPr="00E240E4">
        <w:rPr>
          <w:rFonts w:ascii="Times New Roman" w:hAnsi="Times New Roman" w:cs="Times New Roman"/>
          <w:b/>
          <w:sz w:val="28"/>
          <w:szCs w:val="28"/>
        </w:rPr>
        <w:t>Тема 6. Вербальні та невербальні засоби  комунікації.</w:t>
      </w:r>
    </w:p>
    <w:p w14:paraId="6E170C9B" w14:textId="77777777" w:rsidR="00E240E4" w:rsidRPr="00E240E4" w:rsidRDefault="00E240E4" w:rsidP="00E240E4">
      <w:pPr>
        <w:pStyle w:val="13"/>
        <w:tabs>
          <w:tab w:val="left" w:pos="435"/>
        </w:tabs>
        <w:spacing w:line="360" w:lineRule="auto"/>
        <w:ind w:firstLine="720"/>
        <w:outlineLvl w:val="9"/>
        <w:rPr>
          <w:rFonts w:ascii="Times New Roman" w:hAnsi="Times New Roman" w:cs="Times New Roman"/>
          <w:b w:val="0"/>
          <w:bCs w:val="0"/>
          <w:sz w:val="28"/>
          <w:szCs w:val="28"/>
        </w:rPr>
      </w:pPr>
      <w:r w:rsidRPr="00E240E4">
        <w:rPr>
          <w:rFonts w:ascii="Times New Roman" w:hAnsi="Times New Roman" w:cs="Times New Roman"/>
          <w:b w:val="0"/>
          <w:sz w:val="28"/>
          <w:szCs w:val="28"/>
        </w:rPr>
        <w:t xml:space="preserve">Поняття комунікації, її складові. </w:t>
      </w:r>
      <w:r w:rsidRPr="00E240E4">
        <w:rPr>
          <w:rFonts w:ascii="Times New Roman" w:hAnsi="Times New Roman" w:cs="Times New Roman"/>
          <w:b w:val="0"/>
          <w:color w:val="auto"/>
          <w:sz w:val="28"/>
          <w:szCs w:val="28"/>
          <w:shd w:val="clear" w:color="auto" w:fill="FFFFFF"/>
        </w:rPr>
        <w:t>Особливості невербальної та </w:t>
      </w:r>
      <w:r w:rsidRPr="00E240E4">
        <w:rPr>
          <w:rStyle w:val="affa"/>
          <w:rFonts w:ascii="Times New Roman" w:hAnsi="Times New Roman" w:cs="Times New Roman"/>
          <w:b w:val="0"/>
          <w:bCs w:val="0"/>
          <w:i w:val="0"/>
          <w:iCs w:val="0"/>
          <w:color w:val="auto"/>
          <w:sz w:val="28"/>
          <w:szCs w:val="28"/>
          <w:shd w:val="clear" w:color="auto" w:fill="FFFFFF"/>
        </w:rPr>
        <w:t>невербальної комунікації</w:t>
      </w:r>
      <w:r w:rsidRPr="00E240E4">
        <w:rPr>
          <w:rFonts w:ascii="Times New Roman" w:hAnsi="Times New Roman" w:cs="Times New Roman"/>
          <w:b w:val="0"/>
          <w:color w:val="auto"/>
          <w:sz w:val="28"/>
          <w:szCs w:val="28"/>
        </w:rPr>
        <w:t>.</w:t>
      </w:r>
      <w:r w:rsidRPr="00E240E4">
        <w:rPr>
          <w:rFonts w:ascii="Times New Roman" w:hAnsi="Times New Roman" w:cs="Times New Roman"/>
          <w:b w:val="0"/>
          <w:sz w:val="28"/>
          <w:szCs w:val="28"/>
        </w:rPr>
        <w:t xml:space="preserve"> </w:t>
      </w:r>
      <w:r w:rsidRPr="00E240E4">
        <w:rPr>
          <w:rFonts w:ascii="Times New Roman" w:hAnsi="Times New Roman" w:cs="Times New Roman"/>
          <w:b w:val="0"/>
          <w:bCs w:val="0"/>
          <w:sz w:val="28"/>
          <w:szCs w:val="28"/>
        </w:rPr>
        <w:t xml:space="preserve">Мова та її функції. Сутність поняття «мовлення», «мовленнєва діяльність». Види мовленнєвої діяльності. </w:t>
      </w:r>
    </w:p>
    <w:p w14:paraId="054B96F7" w14:textId="77777777" w:rsidR="00E240E4" w:rsidRPr="00E240E4" w:rsidRDefault="00E240E4" w:rsidP="00E240E4">
      <w:pPr>
        <w:pStyle w:val="13"/>
        <w:tabs>
          <w:tab w:val="left" w:pos="435"/>
        </w:tabs>
        <w:spacing w:line="360" w:lineRule="auto"/>
        <w:ind w:firstLine="720"/>
        <w:outlineLvl w:val="9"/>
        <w:rPr>
          <w:rFonts w:ascii="Times New Roman" w:hAnsi="Times New Roman" w:cs="Times New Roman"/>
          <w:b w:val="0"/>
          <w:bCs w:val="0"/>
          <w:sz w:val="28"/>
          <w:szCs w:val="28"/>
        </w:rPr>
      </w:pPr>
      <w:r w:rsidRPr="00E240E4">
        <w:rPr>
          <w:rFonts w:ascii="Times New Roman" w:hAnsi="Times New Roman" w:cs="Times New Roman"/>
          <w:b w:val="0"/>
          <w:sz w:val="28"/>
          <w:szCs w:val="28"/>
        </w:rPr>
        <w:t xml:space="preserve">Невербальні засоби комунікації. Типологія невербальних засобів комунікації. Функції невербальних повідомлень. Основні правила ефективного висловлювання та самовираження. Мистецтво слухання і взаєморозуміння. Прийоми ораторського мистецтва. Підготовка промови: структура, мета, ідея. Аналіз ситуації і аудиторії. Прийоми привертання </w:t>
      </w:r>
      <w:r w:rsidRPr="00E240E4">
        <w:rPr>
          <w:rFonts w:ascii="Times New Roman" w:hAnsi="Times New Roman" w:cs="Times New Roman"/>
          <w:b w:val="0"/>
          <w:sz w:val="28"/>
          <w:szCs w:val="28"/>
        </w:rPr>
        <w:lastRenderedPageBreak/>
        <w:t>уваги. Засоби впливу і прийоми переконання.</w:t>
      </w:r>
    </w:p>
    <w:p w14:paraId="3FEB3090"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b/>
          <w:sz w:val="28"/>
          <w:szCs w:val="28"/>
        </w:rPr>
        <w:t>Тема 7. Бар’єри спілкування: види та форми</w:t>
      </w:r>
      <w:r w:rsidRPr="00E240E4">
        <w:rPr>
          <w:rFonts w:ascii="Times New Roman" w:hAnsi="Times New Roman" w:cs="Times New Roman"/>
          <w:sz w:val="28"/>
          <w:szCs w:val="28"/>
        </w:rPr>
        <w:t xml:space="preserve"> </w:t>
      </w:r>
    </w:p>
    <w:p w14:paraId="3CB2CBF2" w14:textId="77777777" w:rsidR="00E240E4" w:rsidRPr="00E240E4" w:rsidRDefault="00E240E4" w:rsidP="00E240E4">
      <w:pPr>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sz w:val="28"/>
          <w:szCs w:val="28"/>
          <w:shd w:val="clear" w:color="auto" w:fill="FFFFFF"/>
        </w:rPr>
        <w:t xml:space="preserve">Психологічні </w:t>
      </w:r>
      <w:r w:rsidRPr="00E240E4">
        <w:rPr>
          <w:rStyle w:val="affa"/>
          <w:rFonts w:ascii="Times New Roman" w:hAnsi="Times New Roman" w:cs="Times New Roman"/>
          <w:bCs/>
          <w:i w:val="0"/>
          <w:iCs w:val="0"/>
          <w:sz w:val="28"/>
          <w:szCs w:val="28"/>
          <w:shd w:val="clear" w:color="auto" w:fill="FFFFFF"/>
        </w:rPr>
        <w:t>труднощі</w:t>
      </w:r>
      <w:r w:rsidRPr="00E240E4">
        <w:rPr>
          <w:rFonts w:ascii="Times New Roman" w:hAnsi="Times New Roman" w:cs="Times New Roman"/>
          <w:sz w:val="28"/>
          <w:szCs w:val="28"/>
          <w:shd w:val="clear" w:color="auto" w:fill="FFFFFF"/>
        </w:rPr>
        <w:t xml:space="preserve">, що виникають в процесі </w:t>
      </w:r>
      <w:r w:rsidRPr="00E240E4">
        <w:rPr>
          <w:rStyle w:val="affa"/>
          <w:rFonts w:ascii="Times New Roman" w:hAnsi="Times New Roman" w:cs="Times New Roman"/>
          <w:bCs/>
          <w:i w:val="0"/>
          <w:iCs w:val="0"/>
          <w:sz w:val="28"/>
          <w:szCs w:val="28"/>
          <w:shd w:val="clear" w:color="auto" w:fill="FFFFFF"/>
        </w:rPr>
        <w:t>спілкування</w:t>
      </w:r>
      <w:r w:rsidRPr="00E240E4">
        <w:rPr>
          <w:rFonts w:ascii="Times New Roman" w:hAnsi="Times New Roman" w:cs="Times New Roman"/>
          <w:sz w:val="28"/>
          <w:szCs w:val="28"/>
        </w:rPr>
        <w:t xml:space="preserve">. Сором’язливість як специфічна складність міжособистісного спілкування. Самотність. Типи самотності, принципи та причини хронічного відчуття самотності. </w:t>
      </w:r>
      <w:proofErr w:type="spellStart"/>
      <w:r w:rsidRPr="00E240E4">
        <w:rPr>
          <w:rFonts w:ascii="Times New Roman" w:hAnsi="Times New Roman" w:cs="Times New Roman"/>
          <w:sz w:val="28"/>
          <w:szCs w:val="28"/>
        </w:rPr>
        <w:t>Аутистичність</w:t>
      </w:r>
      <w:proofErr w:type="spellEnd"/>
      <w:r w:rsidRPr="00E240E4">
        <w:rPr>
          <w:rFonts w:ascii="Times New Roman" w:hAnsi="Times New Roman" w:cs="Times New Roman"/>
          <w:sz w:val="28"/>
          <w:szCs w:val="28"/>
        </w:rPr>
        <w:t xml:space="preserve"> і </w:t>
      </w:r>
      <w:proofErr w:type="spellStart"/>
      <w:r w:rsidRPr="00E240E4">
        <w:rPr>
          <w:rFonts w:ascii="Times New Roman" w:hAnsi="Times New Roman" w:cs="Times New Roman"/>
          <w:sz w:val="28"/>
          <w:szCs w:val="28"/>
        </w:rPr>
        <w:t>відчуженність</w:t>
      </w:r>
      <w:proofErr w:type="spellEnd"/>
      <w:r w:rsidRPr="00E240E4">
        <w:rPr>
          <w:rFonts w:ascii="Times New Roman" w:hAnsi="Times New Roman" w:cs="Times New Roman"/>
          <w:sz w:val="28"/>
          <w:szCs w:val="28"/>
        </w:rPr>
        <w:t xml:space="preserve">. Аномія. Комплексні труднощі в спілкуванні. Акцентуації характеру і дефекти спілкування. Ригідність і тривожність як фактори спілкування. Деструктивне спілкування: брехня, егоїзм, тощо. Агресивно-конфліктна взаємодія. Джерела агресивності. Закономірності агресивної поведінки. Інструментальна агресія. </w:t>
      </w:r>
      <w:proofErr w:type="spellStart"/>
      <w:r w:rsidRPr="00E240E4">
        <w:rPr>
          <w:rFonts w:ascii="Times New Roman" w:hAnsi="Times New Roman" w:cs="Times New Roman"/>
          <w:sz w:val="28"/>
          <w:szCs w:val="28"/>
        </w:rPr>
        <w:t>Інтенціональна</w:t>
      </w:r>
      <w:proofErr w:type="spellEnd"/>
      <w:r w:rsidRPr="00E240E4">
        <w:rPr>
          <w:rFonts w:ascii="Times New Roman" w:hAnsi="Times New Roman" w:cs="Times New Roman"/>
          <w:sz w:val="28"/>
          <w:szCs w:val="28"/>
        </w:rPr>
        <w:t xml:space="preserve"> агресія. Криміногенне спілкування. Дефіцитне, дефектне та деструктивне спілкування.</w:t>
      </w:r>
    </w:p>
    <w:p w14:paraId="3246CF44" w14:textId="77777777" w:rsidR="00E240E4" w:rsidRPr="00E240E4" w:rsidRDefault="00E240E4" w:rsidP="00E240E4">
      <w:pPr>
        <w:tabs>
          <w:tab w:val="left" w:pos="3960"/>
        </w:tabs>
        <w:spacing w:after="0" w:line="360" w:lineRule="auto"/>
        <w:ind w:firstLine="720"/>
        <w:jc w:val="both"/>
        <w:rPr>
          <w:rFonts w:ascii="Times New Roman" w:hAnsi="Times New Roman" w:cs="Times New Roman"/>
          <w:b/>
          <w:sz w:val="28"/>
          <w:szCs w:val="28"/>
        </w:rPr>
      </w:pPr>
      <w:r w:rsidRPr="00E240E4">
        <w:rPr>
          <w:rFonts w:ascii="Times New Roman" w:hAnsi="Times New Roman" w:cs="Times New Roman"/>
          <w:b/>
          <w:sz w:val="28"/>
          <w:szCs w:val="28"/>
        </w:rPr>
        <w:t xml:space="preserve">Тема 8. Конфлікти у спілкуванні: причини, шляхи запобігання і розв’язання. </w:t>
      </w:r>
    </w:p>
    <w:p w14:paraId="618A4110" w14:textId="77777777" w:rsidR="00E240E4" w:rsidRPr="00E240E4" w:rsidRDefault="00E240E4" w:rsidP="00E240E4">
      <w:pPr>
        <w:tabs>
          <w:tab w:val="left" w:pos="3960"/>
        </w:tabs>
        <w:spacing w:after="0" w:line="360" w:lineRule="auto"/>
        <w:ind w:firstLine="720"/>
        <w:jc w:val="both"/>
        <w:rPr>
          <w:rFonts w:ascii="Times New Roman" w:hAnsi="Times New Roman" w:cs="Times New Roman"/>
          <w:b/>
          <w:color w:val="000000"/>
          <w:sz w:val="28"/>
          <w:szCs w:val="28"/>
        </w:rPr>
      </w:pPr>
      <w:r w:rsidRPr="00E240E4">
        <w:rPr>
          <w:rFonts w:ascii="Times New Roman" w:hAnsi="Times New Roman" w:cs="Times New Roman"/>
          <w:sz w:val="28"/>
          <w:szCs w:val="28"/>
        </w:rPr>
        <w:t>Стадії розвитку конфлікту. Комунікативні бар’єри як вияв крайнього ступеня утрудненості спілкування. Особливості поведінки і конфліктній ситуації. Класифікація типів труднощів спілкування: ситуативні, значеннєві, мотиваційні, «бар’єри уявлень про іншого», відсутність зворотного зв’язку, прагматичні (</w:t>
      </w:r>
      <w:proofErr w:type="spellStart"/>
      <w:r w:rsidRPr="00E240E4">
        <w:rPr>
          <w:rFonts w:ascii="Times New Roman" w:hAnsi="Times New Roman" w:cs="Times New Roman"/>
          <w:sz w:val="28"/>
          <w:szCs w:val="28"/>
        </w:rPr>
        <w:t>Гібш</w:t>
      </w:r>
      <w:proofErr w:type="spellEnd"/>
      <w:r w:rsidRPr="00E240E4">
        <w:rPr>
          <w:rFonts w:ascii="Times New Roman" w:hAnsi="Times New Roman" w:cs="Times New Roman"/>
          <w:sz w:val="28"/>
          <w:szCs w:val="28"/>
        </w:rPr>
        <w:t xml:space="preserve"> Г., </w:t>
      </w:r>
      <w:proofErr w:type="spellStart"/>
      <w:r w:rsidRPr="00E240E4">
        <w:rPr>
          <w:rFonts w:ascii="Times New Roman" w:hAnsi="Times New Roman" w:cs="Times New Roman"/>
          <w:sz w:val="28"/>
          <w:szCs w:val="28"/>
        </w:rPr>
        <w:t>Форверг</w:t>
      </w:r>
      <w:proofErr w:type="spellEnd"/>
      <w:r w:rsidRPr="00E240E4">
        <w:rPr>
          <w:rFonts w:ascii="Times New Roman" w:hAnsi="Times New Roman" w:cs="Times New Roman"/>
          <w:sz w:val="28"/>
          <w:szCs w:val="28"/>
        </w:rPr>
        <w:t xml:space="preserve"> М.). Основні способи оптимізації міжособистісної комунікації. Конфлікти в медичних колективах. Конфлікти у спілкуванні: причини, шляхи запобігання і розв’язання. Спілкування лікаря та пацієнта</w:t>
      </w:r>
    </w:p>
    <w:p w14:paraId="0FEEE918" w14:textId="77777777" w:rsidR="00E240E4" w:rsidRPr="00E240E4" w:rsidRDefault="00E240E4" w:rsidP="00E240E4">
      <w:pPr>
        <w:tabs>
          <w:tab w:val="left" w:pos="3960"/>
        </w:tabs>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b/>
          <w:sz w:val="28"/>
          <w:szCs w:val="28"/>
        </w:rPr>
        <w:t>Тема 9. Підготовка та проведення ділових зустрічей.</w:t>
      </w:r>
      <w:r w:rsidRPr="00E240E4">
        <w:rPr>
          <w:rFonts w:ascii="Times New Roman" w:hAnsi="Times New Roman" w:cs="Times New Roman"/>
          <w:sz w:val="28"/>
          <w:szCs w:val="28"/>
        </w:rPr>
        <w:t xml:space="preserve"> </w:t>
      </w:r>
    </w:p>
    <w:p w14:paraId="5B70EEDF" w14:textId="77777777" w:rsidR="00E240E4" w:rsidRPr="00E240E4" w:rsidRDefault="00E240E4" w:rsidP="00E240E4">
      <w:pPr>
        <w:tabs>
          <w:tab w:val="left" w:pos="3960"/>
        </w:tabs>
        <w:spacing w:after="0" w:line="360" w:lineRule="auto"/>
        <w:ind w:firstLine="720"/>
        <w:jc w:val="both"/>
        <w:rPr>
          <w:rFonts w:ascii="Times New Roman" w:hAnsi="Times New Roman" w:cs="Times New Roman"/>
          <w:sz w:val="28"/>
          <w:szCs w:val="28"/>
        </w:rPr>
      </w:pPr>
      <w:r w:rsidRPr="00E240E4">
        <w:rPr>
          <w:rFonts w:ascii="Times New Roman" w:hAnsi="Times New Roman" w:cs="Times New Roman"/>
          <w:sz w:val="28"/>
          <w:szCs w:val="28"/>
        </w:rPr>
        <w:t xml:space="preserve">Прийоми створення атмосфери взаємної довіри. Уміння вислуховувати пояснення. Психотехніки постановки питань. Фіксація отриманої інформації. </w:t>
      </w:r>
    </w:p>
    <w:p w14:paraId="1688C0D9" w14:textId="77777777" w:rsidR="00E240E4" w:rsidRPr="00E240E4" w:rsidRDefault="00E240E4" w:rsidP="00E240E4">
      <w:pPr>
        <w:tabs>
          <w:tab w:val="left" w:pos="3960"/>
        </w:tabs>
        <w:spacing w:after="0" w:line="360" w:lineRule="auto"/>
        <w:ind w:firstLine="720"/>
        <w:jc w:val="both"/>
        <w:rPr>
          <w:rFonts w:ascii="Times New Roman" w:hAnsi="Times New Roman" w:cs="Times New Roman"/>
          <w:b/>
          <w:color w:val="000000"/>
          <w:sz w:val="28"/>
          <w:szCs w:val="28"/>
        </w:rPr>
      </w:pPr>
      <w:r w:rsidRPr="00E240E4">
        <w:rPr>
          <w:rFonts w:ascii="Times New Roman" w:hAnsi="Times New Roman" w:cs="Times New Roman"/>
          <w:b/>
          <w:sz w:val="28"/>
          <w:szCs w:val="28"/>
        </w:rPr>
        <w:t>Тема 10. Основні закономірності спілкування в діяльності лікаря.</w:t>
      </w:r>
      <w:r w:rsidRPr="00E240E4">
        <w:rPr>
          <w:rFonts w:ascii="Times New Roman" w:hAnsi="Times New Roman" w:cs="Times New Roman"/>
          <w:sz w:val="28"/>
          <w:szCs w:val="28"/>
        </w:rPr>
        <w:t xml:space="preserve"> Технологія ефективного переконання. Умови ефективності переконання. Загальна характеристика особливостей комунікатора. Умови ефективності впливу більшості та меншості. Особливості аудиторії. Співвідношення особливостей комунікатора та аудиторії. Особливості повідомлень та їх </w:t>
      </w:r>
      <w:r w:rsidRPr="00E240E4">
        <w:rPr>
          <w:rFonts w:ascii="Times New Roman" w:hAnsi="Times New Roman" w:cs="Times New Roman"/>
          <w:sz w:val="28"/>
          <w:szCs w:val="28"/>
        </w:rPr>
        <w:lastRenderedPageBreak/>
        <w:t xml:space="preserve">вплив на ефективність спілкування. Спілкування з «важкими людьми» за </w:t>
      </w:r>
      <w:proofErr w:type="spellStart"/>
      <w:r w:rsidRPr="00E240E4">
        <w:rPr>
          <w:rFonts w:ascii="Times New Roman" w:hAnsi="Times New Roman" w:cs="Times New Roman"/>
          <w:sz w:val="28"/>
          <w:szCs w:val="28"/>
        </w:rPr>
        <w:t>Дж.Г</w:t>
      </w:r>
      <w:proofErr w:type="spellEnd"/>
      <w:r w:rsidRPr="00E240E4">
        <w:rPr>
          <w:rFonts w:ascii="Times New Roman" w:hAnsi="Times New Roman" w:cs="Times New Roman"/>
          <w:sz w:val="28"/>
          <w:szCs w:val="28"/>
        </w:rPr>
        <w:t xml:space="preserve">. Скотт. Спілкування з погляду </w:t>
      </w:r>
      <w:proofErr w:type="spellStart"/>
      <w:r w:rsidRPr="00E240E4">
        <w:rPr>
          <w:rFonts w:ascii="Times New Roman" w:hAnsi="Times New Roman" w:cs="Times New Roman"/>
          <w:sz w:val="28"/>
          <w:szCs w:val="28"/>
        </w:rPr>
        <w:t>трансактного</w:t>
      </w:r>
      <w:proofErr w:type="spellEnd"/>
      <w:r w:rsidRPr="00E240E4">
        <w:rPr>
          <w:rFonts w:ascii="Times New Roman" w:hAnsi="Times New Roman" w:cs="Times New Roman"/>
          <w:sz w:val="28"/>
          <w:szCs w:val="28"/>
        </w:rPr>
        <w:t xml:space="preserve"> аналізу </w:t>
      </w:r>
      <w:proofErr w:type="spellStart"/>
      <w:r w:rsidRPr="00E240E4">
        <w:rPr>
          <w:rFonts w:ascii="Times New Roman" w:hAnsi="Times New Roman" w:cs="Times New Roman"/>
          <w:sz w:val="28"/>
          <w:szCs w:val="28"/>
        </w:rPr>
        <w:t>Е.Берна</w:t>
      </w:r>
      <w:proofErr w:type="spellEnd"/>
      <w:r w:rsidRPr="00E240E4">
        <w:rPr>
          <w:rFonts w:ascii="Times New Roman" w:hAnsi="Times New Roman" w:cs="Times New Roman"/>
          <w:sz w:val="28"/>
          <w:szCs w:val="28"/>
        </w:rPr>
        <w:t xml:space="preserve">. Способи ефективного спілкування Д.Карнегі, позитивні та негативні сторони. Основи професійного спілкування лікаря. Техніка вербальної та невербальної взаємодії. Встановлення контакту та діалогу. Основні поняття теми: комунікатор, аудиторія, повідомлення, ефективне спілкування, переконання, «важкі люди», </w:t>
      </w:r>
      <w:proofErr w:type="spellStart"/>
      <w:r w:rsidRPr="00E240E4">
        <w:rPr>
          <w:rFonts w:ascii="Times New Roman" w:hAnsi="Times New Roman" w:cs="Times New Roman"/>
          <w:sz w:val="28"/>
          <w:szCs w:val="28"/>
        </w:rPr>
        <w:t>трансактний</w:t>
      </w:r>
      <w:proofErr w:type="spellEnd"/>
      <w:r w:rsidRPr="00E240E4">
        <w:rPr>
          <w:rFonts w:ascii="Times New Roman" w:hAnsi="Times New Roman" w:cs="Times New Roman"/>
          <w:sz w:val="28"/>
          <w:szCs w:val="28"/>
        </w:rPr>
        <w:t xml:space="preserve"> аналіз, контакт, діалог.</w:t>
      </w:r>
    </w:p>
    <w:p w14:paraId="15A8886A" w14:textId="77777777" w:rsidR="00624D3E" w:rsidRDefault="00F8254E">
      <w:pP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 СТРУКТУРА НАВЧАЛЬНОЇ ДИСЦИПЛІНИ</w:t>
      </w:r>
    </w:p>
    <w:p w14:paraId="15A62D79" w14:textId="77777777" w:rsidR="00E240E4" w:rsidRPr="00E240E4" w:rsidRDefault="00E240E4">
      <w:pPr>
        <w:spacing w:after="0" w:line="276" w:lineRule="auto"/>
        <w:ind w:firstLine="567"/>
        <w:jc w:val="cente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lang w:val="uk-UA"/>
        </w:rPr>
        <w:t>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8"/>
        <w:gridCol w:w="1113"/>
        <w:gridCol w:w="173"/>
        <w:gridCol w:w="875"/>
        <w:gridCol w:w="705"/>
        <w:gridCol w:w="173"/>
        <w:gridCol w:w="1763"/>
      </w:tblGrid>
      <w:tr w:rsidR="00E240E4" w:rsidRPr="00E240E4" w14:paraId="1AA28114" w14:textId="77777777" w:rsidTr="00205A3A">
        <w:tc>
          <w:tcPr>
            <w:tcW w:w="4927" w:type="dxa"/>
            <w:vMerge w:val="restart"/>
          </w:tcPr>
          <w:p w14:paraId="232B3C39"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 xml:space="preserve">Назва змістовних модулів </w:t>
            </w:r>
          </w:p>
          <w:p w14:paraId="4CB21233"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і тем</w:t>
            </w:r>
          </w:p>
        </w:tc>
        <w:tc>
          <w:tcPr>
            <w:tcW w:w="4928" w:type="dxa"/>
            <w:gridSpan w:val="6"/>
          </w:tcPr>
          <w:p w14:paraId="667110E8"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Кількість годин</w:t>
            </w:r>
          </w:p>
        </w:tc>
      </w:tr>
      <w:tr w:rsidR="00E240E4" w:rsidRPr="00E240E4" w14:paraId="4CC5E05A" w14:textId="77777777" w:rsidTr="00205A3A">
        <w:tc>
          <w:tcPr>
            <w:tcW w:w="4927" w:type="dxa"/>
            <w:vMerge/>
          </w:tcPr>
          <w:p w14:paraId="673EAC36" w14:textId="77777777" w:rsidR="00E240E4" w:rsidRPr="00E240E4" w:rsidRDefault="00E240E4" w:rsidP="00205A3A">
            <w:pPr>
              <w:jc w:val="center"/>
              <w:rPr>
                <w:rFonts w:ascii="Times New Roman" w:hAnsi="Times New Roman" w:cs="Times New Roman"/>
                <w:b/>
                <w:sz w:val="24"/>
                <w:szCs w:val="24"/>
              </w:rPr>
            </w:pPr>
          </w:p>
        </w:tc>
        <w:tc>
          <w:tcPr>
            <w:tcW w:w="1305" w:type="dxa"/>
            <w:gridSpan w:val="2"/>
          </w:tcPr>
          <w:p w14:paraId="6A618C8D"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усього</w:t>
            </w:r>
          </w:p>
        </w:tc>
        <w:tc>
          <w:tcPr>
            <w:tcW w:w="900" w:type="dxa"/>
          </w:tcPr>
          <w:p w14:paraId="3B59DD82"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л</w:t>
            </w:r>
          </w:p>
        </w:tc>
        <w:tc>
          <w:tcPr>
            <w:tcW w:w="720" w:type="dxa"/>
          </w:tcPr>
          <w:p w14:paraId="0193875E"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п</w:t>
            </w:r>
          </w:p>
        </w:tc>
        <w:tc>
          <w:tcPr>
            <w:tcW w:w="2003" w:type="dxa"/>
            <w:gridSpan w:val="2"/>
          </w:tcPr>
          <w:p w14:paraId="13BCCB09"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сам. р.</w:t>
            </w:r>
          </w:p>
        </w:tc>
      </w:tr>
      <w:tr w:rsidR="00E240E4" w:rsidRPr="00E240E4" w14:paraId="5A6B84F5" w14:textId="77777777" w:rsidTr="00205A3A">
        <w:tc>
          <w:tcPr>
            <w:tcW w:w="9855" w:type="dxa"/>
            <w:gridSpan w:val="7"/>
          </w:tcPr>
          <w:p w14:paraId="5E3CB7FE" w14:textId="77777777" w:rsidR="00E240E4" w:rsidRPr="00E240E4" w:rsidRDefault="00E240E4" w:rsidP="00205A3A">
            <w:pPr>
              <w:pStyle w:val="Default"/>
              <w:spacing w:line="360" w:lineRule="auto"/>
            </w:pPr>
            <w:r w:rsidRPr="00E240E4">
              <w:rPr>
                <w:b/>
              </w:rPr>
              <w:t xml:space="preserve">Модуль 1. Теоретичні засади психології спілкування </w:t>
            </w:r>
          </w:p>
        </w:tc>
      </w:tr>
      <w:tr w:rsidR="00E240E4" w:rsidRPr="00E240E4" w14:paraId="3256252D" w14:textId="77777777" w:rsidTr="00205A3A">
        <w:tc>
          <w:tcPr>
            <w:tcW w:w="9855" w:type="dxa"/>
            <w:gridSpan w:val="7"/>
          </w:tcPr>
          <w:p w14:paraId="69D8843E" w14:textId="77777777" w:rsidR="00E240E4" w:rsidRPr="00E240E4" w:rsidRDefault="00E240E4" w:rsidP="00205A3A">
            <w:pPr>
              <w:spacing w:line="360" w:lineRule="auto"/>
              <w:jc w:val="both"/>
              <w:rPr>
                <w:rFonts w:ascii="Times New Roman" w:hAnsi="Times New Roman" w:cs="Times New Roman"/>
                <w:b/>
                <w:sz w:val="24"/>
                <w:szCs w:val="24"/>
              </w:rPr>
            </w:pPr>
            <w:r w:rsidRPr="00E240E4">
              <w:rPr>
                <w:rFonts w:ascii="Times New Roman" w:hAnsi="Times New Roman" w:cs="Times New Roman"/>
                <w:b/>
                <w:bCs/>
                <w:sz w:val="24"/>
                <w:szCs w:val="24"/>
              </w:rPr>
              <w:t xml:space="preserve">Змістовий модуль 1. </w:t>
            </w:r>
            <w:r w:rsidRPr="00E240E4">
              <w:rPr>
                <w:rFonts w:ascii="Times New Roman" w:hAnsi="Times New Roman" w:cs="Times New Roman"/>
                <w:b/>
                <w:sz w:val="24"/>
                <w:szCs w:val="24"/>
              </w:rPr>
              <w:t>Психологічні закономірності спілкування.</w:t>
            </w:r>
          </w:p>
        </w:tc>
      </w:tr>
      <w:tr w:rsidR="00E240E4" w:rsidRPr="00E240E4" w14:paraId="053453BE" w14:textId="77777777" w:rsidTr="00205A3A">
        <w:trPr>
          <w:trHeight w:val="150"/>
        </w:trPr>
        <w:tc>
          <w:tcPr>
            <w:tcW w:w="4927" w:type="dxa"/>
          </w:tcPr>
          <w:p w14:paraId="2DDD0358" w14:textId="77777777" w:rsidR="00E240E4" w:rsidRPr="00E240E4" w:rsidRDefault="00E240E4" w:rsidP="00205A3A">
            <w:pPr>
              <w:rPr>
                <w:rFonts w:ascii="Times New Roman" w:hAnsi="Times New Roman" w:cs="Times New Roman"/>
                <w:sz w:val="24"/>
                <w:szCs w:val="24"/>
              </w:rPr>
            </w:pPr>
            <w:r w:rsidRPr="00E240E4">
              <w:rPr>
                <w:rFonts w:ascii="Times New Roman" w:hAnsi="Times New Roman" w:cs="Times New Roman"/>
                <w:sz w:val="24"/>
                <w:szCs w:val="24"/>
              </w:rPr>
              <w:t>Психологія спілкування.</w:t>
            </w:r>
          </w:p>
        </w:tc>
        <w:tc>
          <w:tcPr>
            <w:tcW w:w="1125" w:type="dxa"/>
          </w:tcPr>
          <w:p w14:paraId="12D61233"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10</w:t>
            </w:r>
          </w:p>
        </w:tc>
        <w:tc>
          <w:tcPr>
            <w:tcW w:w="1080" w:type="dxa"/>
            <w:gridSpan w:val="2"/>
          </w:tcPr>
          <w:p w14:paraId="3984F017"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900" w:type="dxa"/>
            <w:gridSpan w:val="2"/>
          </w:tcPr>
          <w:p w14:paraId="3BFB79B9"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3979801B"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6F66708A" w14:textId="77777777" w:rsidTr="00205A3A">
        <w:tc>
          <w:tcPr>
            <w:tcW w:w="4927" w:type="dxa"/>
          </w:tcPr>
          <w:p w14:paraId="437D61E3" w14:textId="77777777" w:rsidR="00E240E4" w:rsidRPr="00E240E4" w:rsidRDefault="00E240E4" w:rsidP="00205A3A">
            <w:pPr>
              <w:jc w:val="both"/>
              <w:rPr>
                <w:rFonts w:ascii="Times New Roman" w:hAnsi="Times New Roman" w:cs="Times New Roman"/>
                <w:sz w:val="24"/>
                <w:szCs w:val="24"/>
              </w:rPr>
            </w:pPr>
            <w:r w:rsidRPr="00E240E4">
              <w:rPr>
                <w:rFonts w:ascii="Times New Roman" w:hAnsi="Times New Roman" w:cs="Times New Roman"/>
                <w:sz w:val="24"/>
                <w:szCs w:val="24"/>
              </w:rPr>
              <w:t>Розвиток спілкування в онтогенезі.</w:t>
            </w:r>
          </w:p>
        </w:tc>
        <w:tc>
          <w:tcPr>
            <w:tcW w:w="1125" w:type="dxa"/>
          </w:tcPr>
          <w:p w14:paraId="3C210E58"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8</w:t>
            </w:r>
          </w:p>
        </w:tc>
        <w:tc>
          <w:tcPr>
            <w:tcW w:w="1080" w:type="dxa"/>
            <w:gridSpan w:val="2"/>
          </w:tcPr>
          <w:p w14:paraId="5B300761" w14:textId="77777777" w:rsidR="00E240E4" w:rsidRPr="00E240E4" w:rsidRDefault="00E240E4" w:rsidP="00205A3A">
            <w:pPr>
              <w:jc w:val="center"/>
              <w:rPr>
                <w:rFonts w:ascii="Times New Roman" w:hAnsi="Times New Roman" w:cs="Times New Roman"/>
                <w:sz w:val="24"/>
                <w:szCs w:val="24"/>
              </w:rPr>
            </w:pPr>
          </w:p>
        </w:tc>
        <w:tc>
          <w:tcPr>
            <w:tcW w:w="900" w:type="dxa"/>
            <w:gridSpan w:val="2"/>
          </w:tcPr>
          <w:p w14:paraId="5C980408"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4EDF810B"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74631901" w14:textId="77777777" w:rsidTr="00205A3A">
        <w:tc>
          <w:tcPr>
            <w:tcW w:w="4927" w:type="dxa"/>
          </w:tcPr>
          <w:p w14:paraId="47F84D67" w14:textId="77777777" w:rsidR="00E240E4" w:rsidRPr="00E240E4" w:rsidRDefault="00E240E4" w:rsidP="00205A3A">
            <w:pPr>
              <w:jc w:val="both"/>
              <w:rPr>
                <w:rFonts w:ascii="Times New Roman" w:hAnsi="Times New Roman" w:cs="Times New Roman"/>
                <w:sz w:val="24"/>
                <w:szCs w:val="24"/>
              </w:rPr>
            </w:pPr>
            <w:r w:rsidRPr="00E240E4">
              <w:rPr>
                <w:rFonts w:ascii="Times New Roman" w:hAnsi="Times New Roman" w:cs="Times New Roman"/>
                <w:sz w:val="24"/>
                <w:szCs w:val="24"/>
              </w:rPr>
              <w:t>Особистість і спілкування.</w:t>
            </w:r>
          </w:p>
        </w:tc>
        <w:tc>
          <w:tcPr>
            <w:tcW w:w="1125" w:type="dxa"/>
          </w:tcPr>
          <w:p w14:paraId="1BBE3838"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8</w:t>
            </w:r>
          </w:p>
        </w:tc>
        <w:tc>
          <w:tcPr>
            <w:tcW w:w="1080" w:type="dxa"/>
            <w:gridSpan w:val="2"/>
          </w:tcPr>
          <w:p w14:paraId="6B7F80FA" w14:textId="77777777" w:rsidR="00E240E4" w:rsidRPr="00E240E4" w:rsidRDefault="00E240E4" w:rsidP="00205A3A">
            <w:pPr>
              <w:jc w:val="center"/>
              <w:rPr>
                <w:rFonts w:ascii="Times New Roman" w:hAnsi="Times New Roman" w:cs="Times New Roman"/>
                <w:sz w:val="24"/>
                <w:szCs w:val="24"/>
              </w:rPr>
            </w:pPr>
          </w:p>
        </w:tc>
        <w:tc>
          <w:tcPr>
            <w:tcW w:w="900" w:type="dxa"/>
            <w:gridSpan w:val="2"/>
          </w:tcPr>
          <w:p w14:paraId="1583DF59"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7F1C1BCA"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28910B61" w14:textId="77777777" w:rsidTr="00205A3A">
        <w:tc>
          <w:tcPr>
            <w:tcW w:w="4927" w:type="dxa"/>
          </w:tcPr>
          <w:p w14:paraId="18C32889" w14:textId="77777777" w:rsidR="00E240E4" w:rsidRPr="00E240E4" w:rsidRDefault="00E240E4" w:rsidP="00205A3A">
            <w:pPr>
              <w:jc w:val="both"/>
              <w:rPr>
                <w:rFonts w:ascii="Times New Roman" w:hAnsi="Times New Roman" w:cs="Times New Roman"/>
                <w:sz w:val="24"/>
                <w:szCs w:val="24"/>
              </w:rPr>
            </w:pPr>
            <w:r w:rsidRPr="00E240E4">
              <w:rPr>
                <w:rFonts w:ascii="Times New Roman" w:hAnsi="Times New Roman" w:cs="Times New Roman"/>
                <w:sz w:val="24"/>
                <w:szCs w:val="24"/>
              </w:rPr>
              <w:t>Спілкування як взаємодія (</w:t>
            </w:r>
            <w:proofErr w:type="spellStart"/>
            <w:r w:rsidRPr="00E240E4">
              <w:rPr>
                <w:rFonts w:ascii="Times New Roman" w:hAnsi="Times New Roman" w:cs="Times New Roman"/>
                <w:sz w:val="24"/>
                <w:szCs w:val="24"/>
              </w:rPr>
              <w:t>інтеракція</w:t>
            </w:r>
            <w:proofErr w:type="spellEnd"/>
            <w:r w:rsidRPr="00E240E4">
              <w:rPr>
                <w:rFonts w:ascii="Times New Roman" w:hAnsi="Times New Roman" w:cs="Times New Roman"/>
                <w:sz w:val="24"/>
                <w:szCs w:val="24"/>
              </w:rPr>
              <w:t xml:space="preserve">). </w:t>
            </w:r>
          </w:p>
        </w:tc>
        <w:tc>
          <w:tcPr>
            <w:tcW w:w="1125" w:type="dxa"/>
          </w:tcPr>
          <w:p w14:paraId="11F6DC46"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10</w:t>
            </w:r>
          </w:p>
        </w:tc>
        <w:tc>
          <w:tcPr>
            <w:tcW w:w="1080" w:type="dxa"/>
            <w:gridSpan w:val="2"/>
          </w:tcPr>
          <w:p w14:paraId="466D2E5D"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900" w:type="dxa"/>
            <w:gridSpan w:val="2"/>
          </w:tcPr>
          <w:p w14:paraId="659883D1"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2705E78E"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11944CBB" w14:textId="77777777" w:rsidTr="00205A3A">
        <w:tc>
          <w:tcPr>
            <w:tcW w:w="4927" w:type="dxa"/>
          </w:tcPr>
          <w:p w14:paraId="5F6E4514" w14:textId="77777777" w:rsidR="00E240E4" w:rsidRPr="00E240E4" w:rsidRDefault="00E240E4" w:rsidP="00205A3A">
            <w:pPr>
              <w:rPr>
                <w:rFonts w:ascii="Times New Roman" w:hAnsi="Times New Roman" w:cs="Times New Roman"/>
                <w:sz w:val="24"/>
                <w:szCs w:val="24"/>
              </w:rPr>
            </w:pPr>
            <w:r w:rsidRPr="00E240E4">
              <w:rPr>
                <w:rFonts w:ascii="Times New Roman" w:hAnsi="Times New Roman" w:cs="Times New Roman"/>
                <w:sz w:val="24"/>
                <w:szCs w:val="24"/>
              </w:rPr>
              <w:t xml:space="preserve">Сторони спілкування: </w:t>
            </w:r>
            <w:proofErr w:type="spellStart"/>
            <w:r w:rsidRPr="00E240E4">
              <w:rPr>
                <w:rFonts w:ascii="Times New Roman" w:hAnsi="Times New Roman" w:cs="Times New Roman"/>
                <w:sz w:val="24"/>
                <w:szCs w:val="24"/>
              </w:rPr>
              <w:t>перцептивна</w:t>
            </w:r>
            <w:proofErr w:type="spellEnd"/>
            <w:r w:rsidRPr="00E240E4">
              <w:rPr>
                <w:rFonts w:ascii="Times New Roman" w:hAnsi="Times New Roman" w:cs="Times New Roman"/>
                <w:sz w:val="24"/>
                <w:szCs w:val="24"/>
              </w:rPr>
              <w:t xml:space="preserve"> та інтерактивна</w:t>
            </w:r>
          </w:p>
        </w:tc>
        <w:tc>
          <w:tcPr>
            <w:tcW w:w="1125" w:type="dxa"/>
          </w:tcPr>
          <w:p w14:paraId="245CFCFD"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8</w:t>
            </w:r>
          </w:p>
        </w:tc>
        <w:tc>
          <w:tcPr>
            <w:tcW w:w="1080" w:type="dxa"/>
            <w:gridSpan w:val="2"/>
          </w:tcPr>
          <w:p w14:paraId="1E623EE5" w14:textId="77777777" w:rsidR="00E240E4" w:rsidRPr="00E240E4" w:rsidRDefault="00E240E4" w:rsidP="00205A3A">
            <w:pPr>
              <w:jc w:val="center"/>
              <w:rPr>
                <w:rFonts w:ascii="Times New Roman" w:hAnsi="Times New Roman" w:cs="Times New Roman"/>
                <w:sz w:val="24"/>
                <w:szCs w:val="24"/>
              </w:rPr>
            </w:pPr>
          </w:p>
        </w:tc>
        <w:tc>
          <w:tcPr>
            <w:tcW w:w="900" w:type="dxa"/>
            <w:gridSpan w:val="2"/>
          </w:tcPr>
          <w:p w14:paraId="3A138785"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1A42D93A"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7BC47C9B" w14:textId="77777777" w:rsidTr="00205A3A">
        <w:tc>
          <w:tcPr>
            <w:tcW w:w="4927" w:type="dxa"/>
          </w:tcPr>
          <w:p w14:paraId="0150606E" w14:textId="77777777" w:rsidR="00E240E4" w:rsidRPr="00E240E4" w:rsidRDefault="00E240E4" w:rsidP="00205A3A">
            <w:pPr>
              <w:jc w:val="both"/>
              <w:rPr>
                <w:rFonts w:ascii="Times New Roman" w:hAnsi="Times New Roman" w:cs="Times New Roman"/>
                <w:color w:val="000000"/>
                <w:sz w:val="24"/>
                <w:szCs w:val="24"/>
              </w:rPr>
            </w:pPr>
            <w:r w:rsidRPr="00E240E4">
              <w:rPr>
                <w:rFonts w:ascii="Times New Roman" w:hAnsi="Times New Roman" w:cs="Times New Roman"/>
                <w:sz w:val="24"/>
                <w:szCs w:val="24"/>
              </w:rPr>
              <w:t>Вербальні та невербальні засоби  комунікації.</w:t>
            </w:r>
          </w:p>
        </w:tc>
        <w:tc>
          <w:tcPr>
            <w:tcW w:w="1125" w:type="dxa"/>
          </w:tcPr>
          <w:p w14:paraId="038FFBCF"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10</w:t>
            </w:r>
          </w:p>
        </w:tc>
        <w:tc>
          <w:tcPr>
            <w:tcW w:w="1080" w:type="dxa"/>
            <w:gridSpan w:val="2"/>
          </w:tcPr>
          <w:p w14:paraId="45BBEF3E"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900" w:type="dxa"/>
            <w:gridSpan w:val="2"/>
          </w:tcPr>
          <w:p w14:paraId="55D607F5"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0EFC2FDA"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2E8F7898" w14:textId="77777777" w:rsidTr="00205A3A">
        <w:tc>
          <w:tcPr>
            <w:tcW w:w="4927" w:type="dxa"/>
          </w:tcPr>
          <w:p w14:paraId="3BED5246" w14:textId="77777777" w:rsidR="00E240E4" w:rsidRPr="00E240E4" w:rsidRDefault="00E240E4" w:rsidP="00205A3A">
            <w:pPr>
              <w:rPr>
                <w:rFonts w:ascii="Times New Roman" w:hAnsi="Times New Roman" w:cs="Times New Roman"/>
                <w:sz w:val="24"/>
                <w:szCs w:val="24"/>
              </w:rPr>
            </w:pPr>
            <w:r w:rsidRPr="00E240E4">
              <w:rPr>
                <w:rFonts w:ascii="Times New Roman" w:hAnsi="Times New Roman" w:cs="Times New Roman"/>
                <w:sz w:val="24"/>
                <w:szCs w:val="24"/>
              </w:rPr>
              <w:t>Бар’єри спілкування: види та форми.</w:t>
            </w:r>
          </w:p>
        </w:tc>
        <w:tc>
          <w:tcPr>
            <w:tcW w:w="1125" w:type="dxa"/>
          </w:tcPr>
          <w:p w14:paraId="1A7A2CF6"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8</w:t>
            </w:r>
          </w:p>
        </w:tc>
        <w:tc>
          <w:tcPr>
            <w:tcW w:w="1080" w:type="dxa"/>
            <w:gridSpan w:val="2"/>
          </w:tcPr>
          <w:p w14:paraId="5C1B9190" w14:textId="77777777" w:rsidR="00E240E4" w:rsidRPr="00E240E4" w:rsidRDefault="00E240E4" w:rsidP="00205A3A">
            <w:pPr>
              <w:jc w:val="center"/>
              <w:rPr>
                <w:rFonts w:ascii="Times New Roman" w:hAnsi="Times New Roman" w:cs="Times New Roman"/>
                <w:sz w:val="24"/>
                <w:szCs w:val="24"/>
              </w:rPr>
            </w:pPr>
          </w:p>
        </w:tc>
        <w:tc>
          <w:tcPr>
            <w:tcW w:w="900" w:type="dxa"/>
            <w:gridSpan w:val="2"/>
          </w:tcPr>
          <w:p w14:paraId="28AC23FF"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6EEDA994"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7398BEF8" w14:textId="77777777" w:rsidTr="00205A3A">
        <w:tc>
          <w:tcPr>
            <w:tcW w:w="4927" w:type="dxa"/>
          </w:tcPr>
          <w:p w14:paraId="5112335D" w14:textId="77777777" w:rsidR="00E240E4" w:rsidRPr="00E240E4" w:rsidRDefault="00E240E4" w:rsidP="00205A3A">
            <w:pPr>
              <w:tabs>
                <w:tab w:val="left" w:pos="3960"/>
              </w:tabs>
              <w:jc w:val="both"/>
              <w:rPr>
                <w:rFonts w:ascii="Times New Roman" w:hAnsi="Times New Roman" w:cs="Times New Roman"/>
                <w:sz w:val="24"/>
                <w:szCs w:val="24"/>
              </w:rPr>
            </w:pPr>
            <w:r w:rsidRPr="00E240E4">
              <w:rPr>
                <w:rFonts w:ascii="Times New Roman" w:hAnsi="Times New Roman" w:cs="Times New Roman"/>
                <w:sz w:val="24"/>
                <w:szCs w:val="24"/>
              </w:rPr>
              <w:t xml:space="preserve">Конфлікти у спілкуванні: причини, шляхи запобігання і розв’язання. </w:t>
            </w:r>
          </w:p>
          <w:p w14:paraId="42494FF3" w14:textId="77777777" w:rsidR="00E240E4" w:rsidRPr="00E240E4" w:rsidRDefault="00E240E4" w:rsidP="00205A3A">
            <w:pPr>
              <w:rPr>
                <w:rFonts w:ascii="Times New Roman" w:hAnsi="Times New Roman" w:cs="Times New Roman"/>
                <w:sz w:val="24"/>
                <w:szCs w:val="24"/>
              </w:rPr>
            </w:pPr>
          </w:p>
        </w:tc>
        <w:tc>
          <w:tcPr>
            <w:tcW w:w="1125" w:type="dxa"/>
          </w:tcPr>
          <w:p w14:paraId="118CFCF7"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10</w:t>
            </w:r>
          </w:p>
        </w:tc>
        <w:tc>
          <w:tcPr>
            <w:tcW w:w="1080" w:type="dxa"/>
            <w:gridSpan w:val="2"/>
          </w:tcPr>
          <w:p w14:paraId="68D1417B"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900" w:type="dxa"/>
            <w:gridSpan w:val="2"/>
          </w:tcPr>
          <w:p w14:paraId="3EC9FCE7"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65F7EF00"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7B7B3E9E" w14:textId="77777777" w:rsidTr="00205A3A">
        <w:tc>
          <w:tcPr>
            <w:tcW w:w="4927" w:type="dxa"/>
          </w:tcPr>
          <w:p w14:paraId="45E3267B" w14:textId="77777777" w:rsidR="00E240E4" w:rsidRPr="00E240E4" w:rsidRDefault="00E240E4" w:rsidP="00205A3A">
            <w:pPr>
              <w:rPr>
                <w:rFonts w:ascii="Times New Roman" w:hAnsi="Times New Roman" w:cs="Times New Roman"/>
                <w:sz w:val="24"/>
                <w:szCs w:val="24"/>
              </w:rPr>
            </w:pPr>
            <w:r w:rsidRPr="00E240E4">
              <w:rPr>
                <w:rFonts w:ascii="Times New Roman" w:hAnsi="Times New Roman" w:cs="Times New Roman"/>
                <w:sz w:val="24"/>
                <w:szCs w:val="24"/>
              </w:rPr>
              <w:t>Підготовка та проведення ділових зустрічей.</w:t>
            </w:r>
          </w:p>
        </w:tc>
        <w:tc>
          <w:tcPr>
            <w:tcW w:w="1125" w:type="dxa"/>
          </w:tcPr>
          <w:p w14:paraId="36481639"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10</w:t>
            </w:r>
          </w:p>
        </w:tc>
        <w:tc>
          <w:tcPr>
            <w:tcW w:w="1080" w:type="dxa"/>
            <w:gridSpan w:val="2"/>
          </w:tcPr>
          <w:p w14:paraId="068964DF"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900" w:type="dxa"/>
            <w:gridSpan w:val="2"/>
          </w:tcPr>
          <w:p w14:paraId="5FEF8285"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026F1B69"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0699C4B0" w14:textId="77777777" w:rsidTr="00205A3A">
        <w:tc>
          <w:tcPr>
            <w:tcW w:w="4927" w:type="dxa"/>
          </w:tcPr>
          <w:p w14:paraId="421E2B70" w14:textId="77777777" w:rsidR="00E240E4" w:rsidRPr="00E240E4" w:rsidRDefault="00E240E4" w:rsidP="00205A3A">
            <w:pPr>
              <w:rPr>
                <w:rFonts w:ascii="Times New Roman" w:hAnsi="Times New Roman" w:cs="Times New Roman"/>
                <w:color w:val="000000"/>
                <w:sz w:val="24"/>
                <w:szCs w:val="24"/>
                <w:lang w:val="ru-RU"/>
              </w:rPr>
            </w:pPr>
            <w:r w:rsidRPr="00E240E4">
              <w:rPr>
                <w:rFonts w:ascii="Times New Roman" w:hAnsi="Times New Roman" w:cs="Times New Roman"/>
                <w:sz w:val="24"/>
                <w:szCs w:val="24"/>
              </w:rPr>
              <w:t>Основні закономірності спілкування в діяльності лікаря.</w:t>
            </w:r>
          </w:p>
        </w:tc>
        <w:tc>
          <w:tcPr>
            <w:tcW w:w="1125" w:type="dxa"/>
          </w:tcPr>
          <w:p w14:paraId="1A7531A5"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8</w:t>
            </w:r>
          </w:p>
        </w:tc>
        <w:tc>
          <w:tcPr>
            <w:tcW w:w="1080" w:type="dxa"/>
            <w:gridSpan w:val="2"/>
          </w:tcPr>
          <w:p w14:paraId="1CFE4522" w14:textId="77777777" w:rsidR="00E240E4" w:rsidRPr="00E240E4" w:rsidRDefault="00E240E4" w:rsidP="00205A3A">
            <w:pPr>
              <w:jc w:val="center"/>
              <w:rPr>
                <w:rFonts w:ascii="Times New Roman" w:hAnsi="Times New Roman" w:cs="Times New Roman"/>
                <w:sz w:val="24"/>
                <w:szCs w:val="24"/>
              </w:rPr>
            </w:pPr>
          </w:p>
        </w:tc>
        <w:tc>
          <w:tcPr>
            <w:tcW w:w="900" w:type="dxa"/>
            <w:gridSpan w:val="2"/>
          </w:tcPr>
          <w:p w14:paraId="61AEFA0C"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1823" w:type="dxa"/>
          </w:tcPr>
          <w:p w14:paraId="10BB9041"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6</w:t>
            </w:r>
          </w:p>
        </w:tc>
      </w:tr>
      <w:tr w:rsidR="00E240E4" w:rsidRPr="00E240E4" w14:paraId="76937AD9" w14:textId="77777777" w:rsidTr="00205A3A">
        <w:tc>
          <w:tcPr>
            <w:tcW w:w="4927" w:type="dxa"/>
          </w:tcPr>
          <w:p w14:paraId="541B5AD2"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Всього</w:t>
            </w:r>
          </w:p>
        </w:tc>
        <w:tc>
          <w:tcPr>
            <w:tcW w:w="1125" w:type="dxa"/>
          </w:tcPr>
          <w:p w14:paraId="3877FDAF"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90</w:t>
            </w:r>
          </w:p>
        </w:tc>
        <w:tc>
          <w:tcPr>
            <w:tcW w:w="1080" w:type="dxa"/>
            <w:gridSpan w:val="2"/>
          </w:tcPr>
          <w:p w14:paraId="6E4C02C8"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10</w:t>
            </w:r>
          </w:p>
        </w:tc>
        <w:tc>
          <w:tcPr>
            <w:tcW w:w="900" w:type="dxa"/>
            <w:gridSpan w:val="2"/>
          </w:tcPr>
          <w:p w14:paraId="7513952F"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20</w:t>
            </w:r>
          </w:p>
        </w:tc>
        <w:tc>
          <w:tcPr>
            <w:tcW w:w="1823" w:type="dxa"/>
          </w:tcPr>
          <w:p w14:paraId="0B4F26E3"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60</w:t>
            </w:r>
          </w:p>
        </w:tc>
      </w:tr>
    </w:tbl>
    <w:p w14:paraId="1DD04196" w14:textId="2470C79A" w:rsidR="00624D3E" w:rsidRPr="00E240E4" w:rsidRDefault="00624D3E">
      <w:pPr>
        <w:spacing w:after="0" w:line="276" w:lineRule="auto"/>
        <w:ind w:firstLine="567"/>
        <w:jc w:val="center"/>
        <w:rPr>
          <w:rFonts w:ascii="Times New Roman" w:eastAsia="Times New Roman" w:hAnsi="Times New Roman" w:cs="Times New Roman"/>
          <w:b/>
          <w:color w:val="000000"/>
          <w:sz w:val="24"/>
          <w:szCs w:val="24"/>
          <w:lang w:val="uk-UA"/>
        </w:rPr>
      </w:pPr>
    </w:p>
    <w:p w14:paraId="5970D5D5" w14:textId="77777777" w:rsidR="00624D3E" w:rsidRDefault="00F8254E">
      <w:pPr>
        <w:spacing w:after="0" w:line="360" w:lineRule="auto"/>
        <w:ind w:firstLine="567"/>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5. ТЕМИ ЛЕКЦІЙ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5922"/>
        <w:gridCol w:w="2660"/>
      </w:tblGrid>
      <w:tr w:rsidR="00E240E4" w:rsidRPr="00E240E4" w14:paraId="47338DFA" w14:textId="77777777" w:rsidTr="00205A3A">
        <w:tc>
          <w:tcPr>
            <w:tcW w:w="1008" w:type="dxa"/>
          </w:tcPr>
          <w:p w14:paraId="4CDEB6F2"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lastRenderedPageBreak/>
              <w:t xml:space="preserve">№ </w:t>
            </w:r>
            <w:proofErr w:type="spellStart"/>
            <w:r w:rsidRPr="00E240E4">
              <w:rPr>
                <w:rFonts w:ascii="Times New Roman" w:hAnsi="Times New Roman" w:cs="Times New Roman"/>
                <w:b/>
                <w:sz w:val="24"/>
                <w:szCs w:val="24"/>
              </w:rPr>
              <w:t>п.п</w:t>
            </w:r>
            <w:proofErr w:type="spellEnd"/>
          </w:p>
        </w:tc>
        <w:tc>
          <w:tcPr>
            <w:tcW w:w="6120" w:type="dxa"/>
          </w:tcPr>
          <w:p w14:paraId="171D45A5"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Тема</w:t>
            </w:r>
          </w:p>
        </w:tc>
        <w:tc>
          <w:tcPr>
            <w:tcW w:w="2727" w:type="dxa"/>
          </w:tcPr>
          <w:p w14:paraId="59059BB7"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Кількість годин</w:t>
            </w:r>
          </w:p>
        </w:tc>
      </w:tr>
      <w:tr w:rsidR="00E240E4" w:rsidRPr="00E240E4" w14:paraId="7C32C27A" w14:textId="77777777" w:rsidTr="00205A3A">
        <w:tc>
          <w:tcPr>
            <w:tcW w:w="1008" w:type="dxa"/>
          </w:tcPr>
          <w:p w14:paraId="1FDA8923"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1.</w:t>
            </w:r>
          </w:p>
        </w:tc>
        <w:tc>
          <w:tcPr>
            <w:tcW w:w="6120" w:type="dxa"/>
          </w:tcPr>
          <w:p w14:paraId="1DCBCAF9" w14:textId="77777777" w:rsidR="00E240E4" w:rsidRPr="00E240E4" w:rsidRDefault="00E240E4" w:rsidP="00205A3A">
            <w:pPr>
              <w:jc w:val="both"/>
              <w:rPr>
                <w:rFonts w:ascii="Times New Roman" w:hAnsi="Times New Roman" w:cs="Times New Roman"/>
                <w:sz w:val="24"/>
                <w:szCs w:val="24"/>
                <w:lang w:val="ru-RU"/>
              </w:rPr>
            </w:pPr>
            <w:r w:rsidRPr="00E240E4">
              <w:rPr>
                <w:rFonts w:ascii="Times New Roman" w:hAnsi="Times New Roman" w:cs="Times New Roman"/>
                <w:sz w:val="24"/>
                <w:szCs w:val="24"/>
              </w:rPr>
              <w:t>Загальна характеристика спілкування</w:t>
            </w:r>
          </w:p>
        </w:tc>
        <w:tc>
          <w:tcPr>
            <w:tcW w:w="2727" w:type="dxa"/>
          </w:tcPr>
          <w:p w14:paraId="2E368255"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r>
      <w:tr w:rsidR="00E240E4" w:rsidRPr="00E240E4" w14:paraId="3F6AE4CF" w14:textId="77777777" w:rsidTr="00205A3A">
        <w:tc>
          <w:tcPr>
            <w:tcW w:w="1008" w:type="dxa"/>
          </w:tcPr>
          <w:p w14:paraId="425BCD16"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c>
          <w:tcPr>
            <w:tcW w:w="6120" w:type="dxa"/>
          </w:tcPr>
          <w:p w14:paraId="56D7AE1E" w14:textId="77777777" w:rsidR="00E240E4" w:rsidRPr="00E240E4" w:rsidRDefault="00E240E4" w:rsidP="00205A3A">
            <w:pPr>
              <w:jc w:val="both"/>
              <w:rPr>
                <w:rFonts w:ascii="Times New Roman" w:hAnsi="Times New Roman" w:cs="Times New Roman"/>
                <w:sz w:val="24"/>
                <w:szCs w:val="24"/>
              </w:rPr>
            </w:pPr>
            <w:r w:rsidRPr="00E240E4">
              <w:rPr>
                <w:rFonts w:ascii="Times New Roman" w:hAnsi="Times New Roman" w:cs="Times New Roman"/>
                <w:sz w:val="24"/>
                <w:szCs w:val="24"/>
              </w:rPr>
              <w:t>Спілкування як взаємодія (</w:t>
            </w:r>
            <w:proofErr w:type="spellStart"/>
            <w:r w:rsidRPr="00E240E4">
              <w:rPr>
                <w:rFonts w:ascii="Times New Roman" w:hAnsi="Times New Roman" w:cs="Times New Roman"/>
                <w:sz w:val="24"/>
                <w:szCs w:val="24"/>
              </w:rPr>
              <w:t>інтеракція</w:t>
            </w:r>
            <w:proofErr w:type="spellEnd"/>
            <w:r w:rsidRPr="00E240E4">
              <w:rPr>
                <w:rFonts w:ascii="Times New Roman" w:hAnsi="Times New Roman" w:cs="Times New Roman"/>
                <w:sz w:val="24"/>
                <w:szCs w:val="24"/>
              </w:rPr>
              <w:t>).</w:t>
            </w:r>
          </w:p>
        </w:tc>
        <w:tc>
          <w:tcPr>
            <w:tcW w:w="2727" w:type="dxa"/>
          </w:tcPr>
          <w:p w14:paraId="2B3F88AB"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r>
      <w:tr w:rsidR="00E240E4" w:rsidRPr="00E240E4" w14:paraId="2D20D18F" w14:textId="77777777" w:rsidTr="00205A3A">
        <w:tc>
          <w:tcPr>
            <w:tcW w:w="1008" w:type="dxa"/>
          </w:tcPr>
          <w:p w14:paraId="02D8A721"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3.</w:t>
            </w:r>
          </w:p>
        </w:tc>
        <w:tc>
          <w:tcPr>
            <w:tcW w:w="6120" w:type="dxa"/>
          </w:tcPr>
          <w:p w14:paraId="4C904CDE" w14:textId="77777777" w:rsidR="00E240E4" w:rsidRPr="00E240E4" w:rsidRDefault="00E240E4" w:rsidP="00205A3A">
            <w:pPr>
              <w:jc w:val="both"/>
              <w:rPr>
                <w:rFonts w:ascii="Times New Roman" w:hAnsi="Times New Roman" w:cs="Times New Roman"/>
                <w:sz w:val="24"/>
                <w:szCs w:val="24"/>
                <w:lang w:val="ru-RU"/>
              </w:rPr>
            </w:pPr>
            <w:r w:rsidRPr="00E240E4">
              <w:rPr>
                <w:rFonts w:ascii="Times New Roman" w:hAnsi="Times New Roman" w:cs="Times New Roman"/>
                <w:sz w:val="24"/>
                <w:szCs w:val="24"/>
              </w:rPr>
              <w:t>Вербальні та невербальні засоби  комунікації.</w:t>
            </w:r>
          </w:p>
        </w:tc>
        <w:tc>
          <w:tcPr>
            <w:tcW w:w="2727" w:type="dxa"/>
          </w:tcPr>
          <w:p w14:paraId="56E1BD1C"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r>
      <w:tr w:rsidR="00E240E4" w:rsidRPr="00E240E4" w14:paraId="681CD2BB" w14:textId="77777777" w:rsidTr="00205A3A">
        <w:tc>
          <w:tcPr>
            <w:tcW w:w="1008" w:type="dxa"/>
          </w:tcPr>
          <w:p w14:paraId="5F14347D"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4.</w:t>
            </w:r>
          </w:p>
        </w:tc>
        <w:tc>
          <w:tcPr>
            <w:tcW w:w="6120" w:type="dxa"/>
          </w:tcPr>
          <w:p w14:paraId="252E7B93" w14:textId="77777777" w:rsidR="00E240E4" w:rsidRPr="00E240E4" w:rsidRDefault="00E240E4" w:rsidP="00205A3A">
            <w:pPr>
              <w:tabs>
                <w:tab w:val="left" w:pos="3960"/>
              </w:tabs>
              <w:jc w:val="both"/>
              <w:rPr>
                <w:rFonts w:ascii="Times New Roman" w:hAnsi="Times New Roman" w:cs="Times New Roman"/>
                <w:sz w:val="24"/>
                <w:szCs w:val="24"/>
              </w:rPr>
            </w:pPr>
            <w:r w:rsidRPr="00E240E4">
              <w:rPr>
                <w:rFonts w:ascii="Times New Roman" w:hAnsi="Times New Roman" w:cs="Times New Roman"/>
                <w:sz w:val="24"/>
                <w:szCs w:val="24"/>
              </w:rPr>
              <w:t xml:space="preserve">Конфлікти у спілкуванні: причини, шляхи запобігання і розв’язання. </w:t>
            </w:r>
          </w:p>
        </w:tc>
        <w:tc>
          <w:tcPr>
            <w:tcW w:w="2727" w:type="dxa"/>
          </w:tcPr>
          <w:p w14:paraId="034779EB"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r>
      <w:tr w:rsidR="00E240E4" w:rsidRPr="00E240E4" w14:paraId="341520B8" w14:textId="77777777" w:rsidTr="00205A3A">
        <w:tc>
          <w:tcPr>
            <w:tcW w:w="1008" w:type="dxa"/>
          </w:tcPr>
          <w:p w14:paraId="34CD5024"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5.</w:t>
            </w:r>
          </w:p>
        </w:tc>
        <w:tc>
          <w:tcPr>
            <w:tcW w:w="6120" w:type="dxa"/>
          </w:tcPr>
          <w:p w14:paraId="43883764" w14:textId="77777777" w:rsidR="00E240E4" w:rsidRPr="00E240E4" w:rsidRDefault="00E240E4" w:rsidP="00205A3A">
            <w:pPr>
              <w:rPr>
                <w:rFonts w:ascii="Times New Roman" w:hAnsi="Times New Roman" w:cs="Times New Roman"/>
                <w:sz w:val="24"/>
                <w:szCs w:val="24"/>
              </w:rPr>
            </w:pPr>
            <w:r w:rsidRPr="00E240E4">
              <w:rPr>
                <w:rFonts w:ascii="Times New Roman" w:hAnsi="Times New Roman" w:cs="Times New Roman"/>
                <w:sz w:val="24"/>
                <w:szCs w:val="24"/>
              </w:rPr>
              <w:t>Підготовка та проведення ділових зустрічей.</w:t>
            </w:r>
          </w:p>
        </w:tc>
        <w:tc>
          <w:tcPr>
            <w:tcW w:w="2727" w:type="dxa"/>
          </w:tcPr>
          <w:p w14:paraId="5BC1C7A6" w14:textId="77777777" w:rsidR="00E240E4" w:rsidRPr="00E240E4" w:rsidRDefault="00E240E4" w:rsidP="00205A3A">
            <w:pPr>
              <w:jc w:val="center"/>
              <w:rPr>
                <w:rFonts w:ascii="Times New Roman" w:hAnsi="Times New Roman" w:cs="Times New Roman"/>
                <w:sz w:val="24"/>
                <w:szCs w:val="24"/>
              </w:rPr>
            </w:pPr>
            <w:r w:rsidRPr="00E240E4">
              <w:rPr>
                <w:rFonts w:ascii="Times New Roman" w:hAnsi="Times New Roman" w:cs="Times New Roman"/>
                <w:sz w:val="24"/>
                <w:szCs w:val="24"/>
              </w:rPr>
              <w:t>2</w:t>
            </w:r>
          </w:p>
        </w:tc>
      </w:tr>
      <w:tr w:rsidR="00E240E4" w:rsidRPr="00E240E4" w14:paraId="50E4FCB2" w14:textId="77777777" w:rsidTr="00205A3A">
        <w:tc>
          <w:tcPr>
            <w:tcW w:w="1008" w:type="dxa"/>
          </w:tcPr>
          <w:p w14:paraId="2994FE86" w14:textId="77777777" w:rsidR="00E240E4" w:rsidRPr="00E240E4" w:rsidRDefault="00E240E4" w:rsidP="00205A3A">
            <w:pPr>
              <w:jc w:val="center"/>
              <w:rPr>
                <w:rFonts w:ascii="Times New Roman" w:hAnsi="Times New Roman" w:cs="Times New Roman"/>
                <w:b/>
                <w:sz w:val="24"/>
                <w:szCs w:val="24"/>
              </w:rPr>
            </w:pPr>
          </w:p>
        </w:tc>
        <w:tc>
          <w:tcPr>
            <w:tcW w:w="6120" w:type="dxa"/>
          </w:tcPr>
          <w:p w14:paraId="53F51FB0"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ВСЬОГО</w:t>
            </w:r>
          </w:p>
        </w:tc>
        <w:tc>
          <w:tcPr>
            <w:tcW w:w="2727" w:type="dxa"/>
          </w:tcPr>
          <w:p w14:paraId="7DCD87F0" w14:textId="77777777" w:rsidR="00E240E4" w:rsidRPr="00E240E4" w:rsidRDefault="00E240E4" w:rsidP="00205A3A">
            <w:pPr>
              <w:jc w:val="center"/>
              <w:rPr>
                <w:rFonts w:ascii="Times New Roman" w:hAnsi="Times New Roman" w:cs="Times New Roman"/>
                <w:b/>
                <w:sz w:val="24"/>
                <w:szCs w:val="24"/>
              </w:rPr>
            </w:pPr>
            <w:r w:rsidRPr="00E240E4">
              <w:rPr>
                <w:rFonts w:ascii="Times New Roman" w:hAnsi="Times New Roman" w:cs="Times New Roman"/>
                <w:b/>
                <w:sz w:val="24"/>
                <w:szCs w:val="24"/>
              </w:rPr>
              <w:t>10</w:t>
            </w:r>
          </w:p>
        </w:tc>
      </w:tr>
    </w:tbl>
    <w:p w14:paraId="2EA7A087" w14:textId="77777777" w:rsidR="00943D9C" w:rsidRDefault="00943D9C" w:rsidP="00E240E4">
      <w:pPr>
        <w:spacing w:after="0" w:line="360" w:lineRule="auto"/>
        <w:rPr>
          <w:rFonts w:ascii="Times New Roman" w:eastAsia="Times New Roman" w:hAnsi="Times New Roman" w:cs="Times New Roman"/>
          <w:b/>
          <w:color w:val="000000"/>
          <w:sz w:val="28"/>
          <w:szCs w:val="28"/>
          <w:lang w:val="uk-UA"/>
        </w:rPr>
      </w:pPr>
    </w:p>
    <w:p w14:paraId="7385908F" w14:textId="104127FC" w:rsidR="00624D3E" w:rsidRDefault="00F8254E">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 ТЕМИ СЕМІНАРСЬКИХ ЗАНЯТЬ</w:t>
      </w:r>
    </w:p>
    <w:p w14:paraId="6607B0AA" w14:textId="573864E0" w:rsidR="00624D3E" w:rsidRDefault="00F8254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r w:rsidR="00E240E4">
        <w:rPr>
          <w:rFonts w:ascii="Times New Roman" w:eastAsia="Times New Roman" w:hAnsi="Times New Roman" w:cs="Times New Roman"/>
          <w:sz w:val="28"/>
          <w:szCs w:val="28"/>
          <w:lang w:val="uk-UA"/>
        </w:rPr>
        <w:t>Психологія спілкування</w:t>
      </w:r>
      <w:r>
        <w:rPr>
          <w:rFonts w:ascii="Times New Roman" w:eastAsia="Times New Roman" w:hAnsi="Times New Roman" w:cs="Times New Roman"/>
          <w:color w:val="000000"/>
          <w:sz w:val="28"/>
          <w:szCs w:val="28"/>
        </w:rPr>
        <w:t>» семінарські заняття не заплановані.</w:t>
      </w:r>
    </w:p>
    <w:p w14:paraId="41E5100C" w14:textId="77777777" w:rsidR="00624D3E" w:rsidRDefault="00F8254E">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 ТЕМИ ПРАКТИЧНИХ  ЗАНЯТЬ</w:t>
      </w:r>
    </w:p>
    <w:tbl>
      <w:tblPr>
        <w:tblStyle w:val="aff4"/>
        <w:tblW w:w="953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7367"/>
        <w:gridCol w:w="1319"/>
      </w:tblGrid>
      <w:tr w:rsidR="00624D3E" w14:paraId="22CFF99A" w14:textId="77777777">
        <w:trPr>
          <w:cantSplit/>
          <w:trHeight w:val="153"/>
        </w:trPr>
        <w:tc>
          <w:tcPr>
            <w:tcW w:w="851" w:type="dxa"/>
            <w:tcBorders>
              <w:top w:val="single" w:sz="4" w:space="0" w:color="000000"/>
              <w:left w:val="single" w:sz="4" w:space="0" w:color="000000"/>
              <w:bottom w:val="single" w:sz="4" w:space="0" w:color="000000"/>
              <w:right w:val="single" w:sz="4" w:space="0" w:color="000000"/>
            </w:tcBorders>
          </w:tcPr>
          <w:p w14:paraId="0BA56FC2" w14:textId="77777777" w:rsidR="00624D3E" w:rsidRDefault="00F8254E">
            <w:pPr>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п.п</w:t>
            </w:r>
            <w:proofErr w:type="spellEnd"/>
            <w:r>
              <w:rPr>
                <w:rFonts w:ascii="Times New Roman" w:eastAsia="Times New Roman" w:hAnsi="Times New Roman" w:cs="Times New Roman"/>
                <w:b/>
                <w:sz w:val="24"/>
                <w:szCs w:val="24"/>
              </w:rPr>
              <w:t>.</w:t>
            </w:r>
          </w:p>
        </w:tc>
        <w:tc>
          <w:tcPr>
            <w:tcW w:w="7367" w:type="dxa"/>
            <w:tcBorders>
              <w:top w:val="single" w:sz="4" w:space="0" w:color="000000"/>
              <w:left w:val="single" w:sz="4" w:space="0" w:color="000000"/>
              <w:bottom w:val="single" w:sz="4" w:space="0" w:color="000000"/>
              <w:right w:val="single" w:sz="4" w:space="0" w:color="000000"/>
            </w:tcBorders>
          </w:tcPr>
          <w:p w14:paraId="64BD1F52" w14:textId="77777777" w:rsidR="00624D3E" w:rsidRDefault="00F8254E">
            <w:pPr>
              <w:keepNext/>
              <w:spacing w:after="0" w:line="276"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Тема </w:t>
            </w:r>
          </w:p>
        </w:tc>
        <w:tc>
          <w:tcPr>
            <w:tcW w:w="1319" w:type="dxa"/>
            <w:tcBorders>
              <w:top w:val="single" w:sz="4" w:space="0" w:color="000000"/>
              <w:left w:val="single" w:sz="4" w:space="0" w:color="000000"/>
              <w:bottom w:val="single" w:sz="4" w:space="0" w:color="000000"/>
              <w:right w:val="single" w:sz="4" w:space="0" w:color="000000"/>
            </w:tcBorders>
          </w:tcPr>
          <w:p w14:paraId="46676F52" w14:textId="77777777" w:rsidR="00624D3E" w:rsidRDefault="00F8254E">
            <w:pPr>
              <w:keepNext/>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К-ть</w:t>
            </w:r>
          </w:p>
          <w:p w14:paraId="09267129" w14:textId="77777777" w:rsidR="00624D3E" w:rsidRDefault="00F8254E">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годин</w:t>
            </w:r>
          </w:p>
        </w:tc>
      </w:tr>
      <w:tr w:rsidR="00E240E4" w14:paraId="725AEFE2" w14:textId="77777777">
        <w:trPr>
          <w:trHeight w:val="122"/>
        </w:trPr>
        <w:tc>
          <w:tcPr>
            <w:tcW w:w="851" w:type="dxa"/>
            <w:tcBorders>
              <w:top w:val="single" w:sz="4" w:space="0" w:color="000000"/>
              <w:left w:val="single" w:sz="4" w:space="0" w:color="000000"/>
              <w:bottom w:val="single" w:sz="4" w:space="0" w:color="000000"/>
              <w:right w:val="single" w:sz="4" w:space="0" w:color="000000"/>
            </w:tcBorders>
          </w:tcPr>
          <w:p w14:paraId="1FA75C45"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top w:val="single" w:sz="4" w:space="0" w:color="000000"/>
              <w:left w:val="single" w:sz="4" w:space="0" w:color="000000"/>
              <w:bottom w:val="single" w:sz="4" w:space="0" w:color="000000"/>
              <w:right w:val="single" w:sz="4" w:space="0" w:color="000000"/>
            </w:tcBorders>
          </w:tcPr>
          <w:p w14:paraId="728B75F1" w14:textId="3E9368C4" w:rsidR="00E240E4" w:rsidRPr="00E240E4" w:rsidRDefault="00E240E4" w:rsidP="00E240E4">
            <w:pPr>
              <w:spacing w:after="0" w:line="240" w:lineRule="auto"/>
              <w:jc w:val="both"/>
              <w:rPr>
                <w:rFonts w:ascii="Times New Roman" w:eastAsia="Times New Roman" w:hAnsi="Times New Roman" w:cs="Times New Roman"/>
                <w:sz w:val="24"/>
                <w:szCs w:val="24"/>
              </w:rPr>
            </w:pPr>
            <w:r w:rsidRPr="00E240E4">
              <w:rPr>
                <w:rFonts w:ascii="Times New Roman" w:hAnsi="Times New Roman" w:cs="Times New Roman"/>
                <w:sz w:val="24"/>
                <w:szCs w:val="24"/>
              </w:rPr>
              <w:t>Психологія спілкування.</w:t>
            </w:r>
          </w:p>
        </w:tc>
        <w:tc>
          <w:tcPr>
            <w:tcW w:w="1319" w:type="dxa"/>
            <w:tcBorders>
              <w:top w:val="single" w:sz="4" w:space="0" w:color="000000"/>
              <w:left w:val="single" w:sz="4" w:space="0" w:color="000000"/>
              <w:bottom w:val="single" w:sz="4" w:space="0" w:color="000000"/>
              <w:right w:val="single" w:sz="4" w:space="0" w:color="000000"/>
            </w:tcBorders>
          </w:tcPr>
          <w:p w14:paraId="6B388533" w14:textId="1B98E127" w:rsidR="00E240E4" w:rsidRPr="00923238" w:rsidRDefault="00E240E4" w:rsidP="00E240E4">
            <w:pPr>
              <w:spacing w:after="0" w:line="276" w:lineRule="auto"/>
              <w:jc w:val="center"/>
              <w:rPr>
                <w:rFonts w:ascii="Times New Roman" w:eastAsia="Times New Roman" w:hAnsi="Times New Roman" w:cs="Times New Roman"/>
                <w:sz w:val="24"/>
                <w:szCs w:val="24"/>
              </w:rPr>
            </w:pPr>
            <w:r w:rsidRPr="00923238">
              <w:rPr>
                <w:rFonts w:ascii="Times New Roman" w:hAnsi="Times New Roman" w:cs="Times New Roman"/>
                <w:sz w:val="24"/>
                <w:szCs w:val="24"/>
              </w:rPr>
              <w:t>2</w:t>
            </w:r>
          </w:p>
        </w:tc>
      </w:tr>
      <w:tr w:rsidR="00E240E4" w14:paraId="02E58C00" w14:textId="77777777">
        <w:trPr>
          <w:trHeight w:val="122"/>
        </w:trPr>
        <w:tc>
          <w:tcPr>
            <w:tcW w:w="851" w:type="dxa"/>
            <w:tcBorders>
              <w:top w:val="single" w:sz="4" w:space="0" w:color="000000"/>
              <w:left w:val="single" w:sz="4" w:space="0" w:color="000000"/>
              <w:bottom w:val="single" w:sz="4" w:space="0" w:color="000000"/>
              <w:right w:val="single" w:sz="4" w:space="0" w:color="000000"/>
            </w:tcBorders>
          </w:tcPr>
          <w:p w14:paraId="25B1A2C5"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Pr>
          <w:p w14:paraId="5C17FA32" w14:textId="4C7C67DD" w:rsidR="00E240E4" w:rsidRPr="00E240E4" w:rsidRDefault="00E240E4" w:rsidP="00E240E4">
            <w:pPr>
              <w:spacing w:after="0" w:line="240" w:lineRule="auto"/>
              <w:rPr>
                <w:rFonts w:ascii="Times New Roman" w:eastAsia="Times New Roman" w:hAnsi="Times New Roman" w:cs="Times New Roman"/>
                <w:sz w:val="24"/>
                <w:szCs w:val="24"/>
              </w:rPr>
            </w:pPr>
            <w:r w:rsidRPr="00E240E4">
              <w:rPr>
                <w:rFonts w:ascii="Times New Roman" w:hAnsi="Times New Roman" w:cs="Times New Roman"/>
                <w:sz w:val="24"/>
                <w:szCs w:val="24"/>
              </w:rPr>
              <w:t>Розвиток спілкування в онтогенезі.</w:t>
            </w:r>
          </w:p>
        </w:tc>
        <w:tc>
          <w:tcPr>
            <w:tcW w:w="1319" w:type="dxa"/>
            <w:tcBorders>
              <w:top w:val="single" w:sz="4" w:space="0" w:color="000000"/>
              <w:left w:val="single" w:sz="4" w:space="0" w:color="000000"/>
              <w:bottom w:val="single" w:sz="4" w:space="0" w:color="000000"/>
              <w:right w:val="single" w:sz="4" w:space="0" w:color="000000"/>
            </w:tcBorders>
          </w:tcPr>
          <w:p w14:paraId="1EE644AE" w14:textId="1D44811B"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7E9F16EB" w14:textId="77777777">
        <w:trPr>
          <w:trHeight w:val="60"/>
        </w:trPr>
        <w:tc>
          <w:tcPr>
            <w:tcW w:w="851" w:type="dxa"/>
            <w:tcBorders>
              <w:top w:val="single" w:sz="4" w:space="0" w:color="000000"/>
              <w:left w:val="single" w:sz="4" w:space="0" w:color="000000"/>
              <w:bottom w:val="single" w:sz="4" w:space="0" w:color="000000"/>
              <w:right w:val="single" w:sz="4" w:space="0" w:color="000000"/>
            </w:tcBorders>
          </w:tcPr>
          <w:p w14:paraId="3B3885BC"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bottom w:val="single" w:sz="4" w:space="0" w:color="000000"/>
            </w:tcBorders>
          </w:tcPr>
          <w:p w14:paraId="026F5DD0" w14:textId="0E54DCE4" w:rsidR="00E240E4" w:rsidRPr="00E240E4" w:rsidRDefault="00E240E4" w:rsidP="00E240E4">
            <w:pPr>
              <w:spacing w:after="0" w:line="240" w:lineRule="auto"/>
              <w:rPr>
                <w:rFonts w:ascii="Times New Roman" w:eastAsia="Times New Roman" w:hAnsi="Times New Roman" w:cs="Times New Roman"/>
                <w:sz w:val="24"/>
                <w:szCs w:val="24"/>
              </w:rPr>
            </w:pPr>
            <w:r w:rsidRPr="00E240E4">
              <w:rPr>
                <w:rFonts w:ascii="Times New Roman" w:hAnsi="Times New Roman" w:cs="Times New Roman"/>
                <w:sz w:val="24"/>
                <w:szCs w:val="24"/>
              </w:rPr>
              <w:t>Особистість і спілкування.</w:t>
            </w:r>
          </w:p>
        </w:tc>
        <w:tc>
          <w:tcPr>
            <w:tcW w:w="1319" w:type="dxa"/>
            <w:tcBorders>
              <w:top w:val="single" w:sz="4" w:space="0" w:color="000000"/>
              <w:left w:val="single" w:sz="4" w:space="0" w:color="000000"/>
              <w:bottom w:val="single" w:sz="4" w:space="0" w:color="000000"/>
              <w:right w:val="single" w:sz="4" w:space="0" w:color="000000"/>
            </w:tcBorders>
          </w:tcPr>
          <w:p w14:paraId="056E96E2" w14:textId="3B1A1C58"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0B6FA3F7" w14:textId="77777777">
        <w:trPr>
          <w:trHeight w:val="590"/>
        </w:trPr>
        <w:tc>
          <w:tcPr>
            <w:tcW w:w="851" w:type="dxa"/>
            <w:tcBorders>
              <w:top w:val="single" w:sz="4" w:space="0" w:color="000000"/>
              <w:left w:val="single" w:sz="4" w:space="0" w:color="000000"/>
              <w:bottom w:val="single" w:sz="4" w:space="0" w:color="000000"/>
              <w:right w:val="single" w:sz="4" w:space="0" w:color="000000"/>
            </w:tcBorders>
          </w:tcPr>
          <w:p w14:paraId="383F3CC3"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bottom w:val="single" w:sz="4" w:space="0" w:color="000000"/>
            </w:tcBorders>
          </w:tcPr>
          <w:p w14:paraId="6D0ADFBA" w14:textId="7E41DFEC" w:rsidR="00E240E4" w:rsidRPr="00E240E4" w:rsidRDefault="00E240E4" w:rsidP="00E240E4">
            <w:pPr>
              <w:spacing w:line="240" w:lineRule="auto"/>
              <w:rPr>
                <w:rFonts w:ascii="Times New Roman" w:eastAsia="Times New Roman" w:hAnsi="Times New Roman" w:cs="Times New Roman"/>
                <w:sz w:val="24"/>
                <w:szCs w:val="24"/>
              </w:rPr>
            </w:pPr>
            <w:r w:rsidRPr="00E240E4">
              <w:rPr>
                <w:rFonts w:ascii="Times New Roman" w:hAnsi="Times New Roman" w:cs="Times New Roman"/>
                <w:sz w:val="24"/>
                <w:szCs w:val="24"/>
              </w:rPr>
              <w:t>Спілкування як взаємодія (</w:t>
            </w:r>
            <w:proofErr w:type="spellStart"/>
            <w:r w:rsidRPr="00E240E4">
              <w:rPr>
                <w:rFonts w:ascii="Times New Roman" w:hAnsi="Times New Roman" w:cs="Times New Roman"/>
                <w:sz w:val="24"/>
                <w:szCs w:val="24"/>
              </w:rPr>
              <w:t>інтеракція</w:t>
            </w:r>
            <w:proofErr w:type="spellEnd"/>
            <w:r w:rsidRPr="00E240E4">
              <w:rPr>
                <w:rFonts w:ascii="Times New Roman" w:hAnsi="Times New Roman" w:cs="Times New Roman"/>
                <w:sz w:val="24"/>
                <w:szCs w:val="24"/>
              </w:rPr>
              <w:t xml:space="preserve">). </w:t>
            </w:r>
          </w:p>
        </w:tc>
        <w:tc>
          <w:tcPr>
            <w:tcW w:w="1319" w:type="dxa"/>
            <w:tcBorders>
              <w:top w:val="single" w:sz="4" w:space="0" w:color="000000"/>
              <w:left w:val="single" w:sz="4" w:space="0" w:color="000000"/>
              <w:bottom w:val="single" w:sz="4" w:space="0" w:color="000000"/>
              <w:right w:val="single" w:sz="4" w:space="0" w:color="000000"/>
            </w:tcBorders>
          </w:tcPr>
          <w:p w14:paraId="5535C912" w14:textId="64148D01"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3A58A967" w14:textId="77777777">
        <w:trPr>
          <w:trHeight w:val="60"/>
        </w:trPr>
        <w:tc>
          <w:tcPr>
            <w:tcW w:w="851" w:type="dxa"/>
            <w:tcBorders>
              <w:top w:val="single" w:sz="4" w:space="0" w:color="000000"/>
              <w:left w:val="single" w:sz="4" w:space="0" w:color="000000"/>
              <w:bottom w:val="single" w:sz="4" w:space="0" w:color="000000"/>
              <w:right w:val="single" w:sz="4" w:space="0" w:color="000000"/>
            </w:tcBorders>
          </w:tcPr>
          <w:p w14:paraId="54F1E7D6"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bottom w:val="single" w:sz="4" w:space="0" w:color="000000"/>
            </w:tcBorders>
          </w:tcPr>
          <w:p w14:paraId="5F57E3EB" w14:textId="4E0587B2" w:rsidR="00E240E4" w:rsidRPr="00E240E4" w:rsidRDefault="00E240E4" w:rsidP="00E240E4">
            <w:pPr>
              <w:spacing w:after="0" w:line="240" w:lineRule="auto"/>
              <w:rPr>
                <w:rFonts w:ascii="Times New Roman" w:eastAsia="Times New Roman" w:hAnsi="Times New Roman" w:cs="Times New Roman"/>
                <w:sz w:val="24"/>
                <w:szCs w:val="24"/>
              </w:rPr>
            </w:pPr>
            <w:r w:rsidRPr="00E240E4">
              <w:rPr>
                <w:rFonts w:ascii="Times New Roman" w:hAnsi="Times New Roman" w:cs="Times New Roman"/>
                <w:sz w:val="24"/>
                <w:szCs w:val="24"/>
              </w:rPr>
              <w:t xml:space="preserve">Сторони спілкування: </w:t>
            </w:r>
            <w:proofErr w:type="spellStart"/>
            <w:r w:rsidRPr="00E240E4">
              <w:rPr>
                <w:rFonts w:ascii="Times New Roman" w:hAnsi="Times New Roman" w:cs="Times New Roman"/>
                <w:sz w:val="24"/>
                <w:szCs w:val="24"/>
              </w:rPr>
              <w:t>перцептивна</w:t>
            </w:r>
            <w:proofErr w:type="spellEnd"/>
            <w:r w:rsidRPr="00E240E4">
              <w:rPr>
                <w:rFonts w:ascii="Times New Roman" w:hAnsi="Times New Roman" w:cs="Times New Roman"/>
                <w:sz w:val="24"/>
                <w:szCs w:val="24"/>
              </w:rPr>
              <w:t xml:space="preserve"> та інтерактивна</w:t>
            </w:r>
          </w:p>
        </w:tc>
        <w:tc>
          <w:tcPr>
            <w:tcW w:w="1319" w:type="dxa"/>
            <w:tcBorders>
              <w:top w:val="single" w:sz="4" w:space="0" w:color="000000"/>
              <w:left w:val="single" w:sz="4" w:space="0" w:color="000000"/>
              <w:bottom w:val="single" w:sz="4" w:space="0" w:color="000000"/>
              <w:right w:val="single" w:sz="4" w:space="0" w:color="000000"/>
            </w:tcBorders>
          </w:tcPr>
          <w:p w14:paraId="49CF8CC8" w14:textId="559551AD"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2599883D" w14:textId="77777777">
        <w:trPr>
          <w:trHeight w:val="122"/>
        </w:trPr>
        <w:tc>
          <w:tcPr>
            <w:tcW w:w="851" w:type="dxa"/>
            <w:tcBorders>
              <w:top w:val="single" w:sz="4" w:space="0" w:color="000000"/>
              <w:left w:val="single" w:sz="4" w:space="0" w:color="000000"/>
              <w:bottom w:val="single" w:sz="4" w:space="0" w:color="000000"/>
              <w:right w:val="single" w:sz="4" w:space="0" w:color="000000"/>
            </w:tcBorders>
          </w:tcPr>
          <w:p w14:paraId="7667989A"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bottom w:val="single" w:sz="4" w:space="0" w:color="000000"/>
            </w:tcBorders>
          </w:tcPr>
          <w:p w14:paraId="7F563105" w14:textId="6681721C" w:rsidR="00E240E4" w:rsidRPr="00E240E4" w:rsidRDefault="00E240E4" w:rsidP="00E240E4">
            <w:pPr>
              <w:spacing w:after="0" w:line="240" w:lineRule="auto"/>
              <w:rPr>
                <w:rFonts w:ascii="Times New Roman" w:eastAsia="Times New Roman" w:hAnsi="Times New Roman" w:cs="Times New Roman"/>
                <w:sz w:val="24"/>
                <w:szCs w:val="24"/>
              </w:rPr>
            </w:pPr>
            <w:r w:rsidRPr="00E240E4">
              <w:rPr>
                <w:rFonts w:ascii="Times New Roman" w:hAnsi="Times New Roman" w:cs="Times New Roman"/>
                <w:sz w:val="24"/>
                <w:szCs w:val="24"/>
              </w:rPr>
              <w:t>Вербальні та невербальні засоби  комунікації.</w:t>
            </w:r>
          </w:p>
        </w:tc>
        <w:tc>
          <w:tcPr>
            <w:tcW w:w="1319" w:type="dxa"/>
            <w:tcBorders>
              <w:top w:val="single" w:sz="4" w:space="0" w:color="000000"/>
              <w:left w:val="single" w:sz="4" w:space="0" w:color="000000"/>
              <w:bottom w:val="single" w:sz="4" w:space="0" w:color="000000"/>
              <w:right w:val="single" w:sz="4" w:space="0" w:color="000000"/>
            </w:tcBorders>
          </w:tcPr>
          <w:p w14:paraId="28A38E5F" w14:textId="1737BDC9"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548CBA51" w14:textId="77777777">
        <w:trPr>
          <w:trHeight w:val="57"/>
        </w:trPr>
        <w:tc>
          <w:tcPr>
            <w:tcW w:w="851" w:type="dxa"/>
            <w:tcBorders>
              <w:top w:val="single" w:sz="4" w:space="0" w:color="000000"/>
              <w:left w:val="single" w:sz="4" w:space="0" w:color="000000"/>
              <w:bottom w:val="single" w:sz="4" w:space="0" w:color="000000"/>
              <w:right w:val="single" w:sz="4" w:space="0" w:color="000000"/>
            </w:tcBorders>
          </w:tcPr>
          <w:p w14:paraId="0E0C48B5"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Pr>
          <w:p w14:paraId="084DF23E" w14:textId="17764D5A" w:rsidR="00E240E4" w:rsidRPr="00E240E4" w:rsidRDefault="00E240E4" w:rsidP="00E240E4">
            <w:pPr>
              <w:spacing w:after="0" w:line="240" w:lineRule="auto"/>
              <w:rPr>
                <w:rFonts w:ascii="Times New Roman" w:eastAsia="Times New Roman" w:hAnsi="Times New Roman" w:cs="Times New Roman"/>
                <w:sz w:val="24"/>
                <w:szCs w:val="24"/>
              </w:rPr>
            </w:pPr>
            <w:r w:rsidRPr="00E240E4">
              <w:rPr>
                <w:rFonts w:ascii="Times New Roman" w:hAnsi="Times New Roman" w:cs="Times New Roman"/>
                <w:sz w:val="24"/>
                <w:szCs w:val="24"/>
              </w:rPr>
              <w:t>Бар’єри спілкування: види та форми.</w:t>
            </w:r>
          </w:p>
        </w:tc>
        <w:tc>
          <w:tcPr>
            <w:tcW w:w="1319" w:type="dxa"/>
            <w:tcBorders>
              <w:top w:val="single" w:sz="4" w:space="0" w:color="000000"/>
              <w:left w:val="single" w:sz="4" w:space="0" w:color="000000"/>
              <w:bottom w:val="single" w:sz="4" w:space="0" w:color="000000"/>
              <w:right w:val="single" w:sz="4" w:space="0" w:color="000000"/>
            </w:tcBorders>
          </w:tcPr>
          <w:p w14:paraId="3152E7A0" w14:textId="3ACA35ED"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2F7D6E79" w14:textId="77777777">
        <w:trPr>
          <w:trHeight w:val="122"/>
        </w:trPr>
        <w:tc>
          <w:tcPr>
            <w:tcW w:w="851" w:type="dxa"/>
            <w:tcBorders>
              <w:top w:val="single" w:sz="4" w:space="0" w:color="000000"/>
              <w:left w:val="single" w:sz="4" w:space="0" w:color="000000"/>
              <w:bottom w:val="single" w:sz="4" w:space="0" w:color="000000"/>
              <w:right w:val="single" w:sz="4" w:space="0" w:color="000000"/>
            </w:tcBorders>
          </w:tcPr>
          <w:p w14:paraId="35D4A36C"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Pr>
          <w:p w14:paraId="398E3296" w14:textId="10074568" w:rsidR="00E240E4" w:rsidRPr="00E240E4" w:rsidRDefault="00E240E4" w:rsidP="00E240E4">
            <w:pPr>
              <w:spacing w:after="0" w:line="240" w:lineRule="auto"/>
              <w:jc w:val="both"/>
              <w:rPr>
                <w:rFonts w:ascii="Times New Roman" w:eastAsia="Times New Roman" w:hAnsi="Times New Roman" w:cs="Times New Roman"/>
                <w:sz w:val="24"/>
                <w:szCs w:val="24"/>
              </w:rPr>
            </w:pPr>
            <w:r w:rsidRPr="00E240E4">
              <w:rPr>
                <w:rFonts w:ascii="Times New Roman" w:hAnsi="Times New Roman" w:cs="Times New Roman"/>
                <w:sz w:val="24"/>
                <w:szCs w:val="24"/>
              </w:rPr>
              <w:t xml:space="preserve">Конфлікти у спілкуванні: причини, шляхи запобігання і розв’язання. </w:t>
            </w:r>
          </w:p>
        </w:tc>
        <w:tc>
          <w:tcPr>
            <w:tcW w:w="1319" w:type="dxa"/>
            <w:tcBorders>
              <w:top w:val="single" w:sz="4" w:space="0" w:color="000000"/>
              <w:left w:val="single" w:sz="4" w:space="0" w:color="000000"/>
              <w:bottom w:val="single" w:sz="4" w:space="0" w:color="000000"/>
              <w:right w:val="single" w:sz="4" w:space="0" w:color="000000"/>
            </w:tcBorders>
          </w:tcPr>
          <w:p w14:paraId="1F3781DB" w14:textId="28359AB0"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42117E2B" w14:textId="77777777">
        <w:trPr>
          <w:trHeight w:val="60"/>
        </w:trPr>
        <w:tc>
          <w:tcPr>
            <w:tcW w:w="851" w:type="dxa"/>
            <w:tcBorders>
              <w:top w:val="single" w:sz="4" w:space="0" w:color="000000"/>
              <w:left w:val="single" w:sz="4" w:space="0" w:color="000000"/>
              <w:bottom w:val="single" w:sz="4" w:space="0" w:color="000000"/>
              <w:right w:val="single" w:sz="4" w:space="0" w:color="000000"/>
            </w:tcBorders>
          </w:tcPr>
          <w:p w14:paraId="7A03EF78"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bottom w:val="single" w:sz="4" w:space="0" w:color="000000"/>
            </w:tcBorders>
          </w:tcPr>
          <w:p w14:paraId="0406D4CB" w14:textId="143E5A25" w:rsidR="00E240E4" w:rsidRPr="00E240E4" w:rsidRDefault="00E240E4" w:rsidP="00E240E4">
            <w:pPr>
              <w:spacing w:after="0" w:line="240" w:lineRule="auto"/>
              <w:jc w:val="both"/>
              <w:rPr>
                <w:rFonts w:ascii="Times New Roman" w:eastAsia="Times New Roman" w:hAnsi="Times New Roman" w:cs="Times New Roman"/>
                <w:sz w:val="24"/>
                <w:szCs w:val="24"/>
              </w:rPr>
            </w:pPr>
            <w:r w:rsidRPr="00E240E4">
              <w:rPr>
                <w:rFonts w:ascii="Times New Roman" w:hAnsi="Times New Roman" w:cs="Times New Roman"/>
                <w:sz w:val="24"/>
                <w:szCs w:val="24"/>
              </w:rPr>
              <w:t>Підготовка та проведення ділових зустрічей.</w:t>
            </w:r>
          </w:p>
        </w:tc>
        <w:tc>
          <w:tcPr>
            <w:tcW w:w="1319" w:type="dxa"/>
            <w:tcBorders>
              <w:top w:val="single" w:sz="4" w:space="0" w:color="000000"/>
              <w:left w:val="single" w:sz="4" w:space="0" w:color="000000"/>
              <w:bottom w:val="single" w:sz="4" w:space="0" w:color="000000"/>
              <w:right w:val="single" w:sz="4" w:space="0" w:color="000000"/>
            </w:tcBorders>
          </w:tcPr>
          <w:p w14:paraId="151E2F83" w14:textId="513BB5EB"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E240E4" w14:paraId="5761496E" w14:textId="77777777">
        <w:trPr>
          <w:trHeight w:val="95"/>
        </w:trPr>
        <w:tc>
          <w:tcPr>
            <w:tcW w:w="851" w:type="dxa"/>
            <w:tcBorders>
              <w:top w:val="single" w:sz="4" w:space="0" w:color="000000"/>
              <w:left w:val="single" w:sz="4" w:space="0" w:color="000000"/>
              <w:bottom w:val="single" w:sz="4" w:space="0" w:color="000000"/>
              <w:right w:val="single" w:sz="4" w:space="0" w:color="000000"/>
            </w:tcBorders>
          </w:tcPr>
          <w:p w14:paraId="34221FB3" w14:textId="77777777" w:rsidR="00E240E4" w:rsidRDefault="00E240E4" w:rsidP="00E240E4">
            <w:pPr>
              <w:numPr>
                <w:ilvl w:val="0"/>
                <w:numId w:val="9"/>
              </w:numPr>
              <w:spacing w:after="0" w:line="276" w:lineRule="auto"/>
              <w:rPr>
                <w:rFonts w:ascii="Times New Roman" w:eastAsia="Times New Roman" w:hAnsi="Times New Roman" w:cs="Times New Roman"/>
                <w:sz w:val="24"/>
                <w:szCs w:val="24"/>
              </w:rPr>
            </w:pPr>
          </w:p>
        </w:tc>
        <w:tc>
          <w:tcPr>
            <w:tcW w:w="7367" w:type="dxa"/>
            <w:tcBorders>
              <w:bottom w:val="single" w:sz="4" w:space="0" w:color="000000"/>
            </w:tcBorders>
          </w:tcPr>
          <w:p w14:paraId="1C26D4F8" w14:textId="3B6DD8E6" w:rsidR="00E240E4" w:rsidRPr="00E240E4" w:rsidRDefault="00E240E4" w:rsidP="00E240E4">
            <w:pPr>
              <w:spacing w:after="0" w:line="240" w:lineRule="auto"/>
              <w:jc w:val="both"/>
              <w:rPr>
                <w:rFonts w:ascii="Times New Roman" w:eastAsia="Times New Roman" w:hAnsi="Times New Roman" w:cs="Times New Roman"/>
                <w:sz w:val="24"/>
                <w:szCs w:val="24"/>
              </w:rPr>
            </w:pPr>
            <w:r w:rsidRPr="00E240E4">
              <w:rPr>
                <w:rFonts w:ascii="Times New Roman" w:hAnsi="Times New Roman" w:cs="Times New Roman"/>
                <w:sz w:val="24"/>
                <w:szCs w:val="24"/>
              </w:rPr>
              <w:t>Основні закономірності спілкування в діяльності лікаря.</w:t>
            </w:r>
          </w:p>
        </w:tc>
        <w:tc>
          <w:tcPr>
            <w:tcW w:w="1319" w:type="dxa"/>
            <w:tcBorders>
              <w:top w:val="single" w:sz="4" w:space="0" w:color="000000"/>
              <w:left w:val="single" w:sz="4" w:space="0" w:color="000000"/>
              <w:bottom w:val="single" w:sz="4" w:space="0" w:color="000000"/>
              <w:right w:val="single" w:sz="4" w:space="0" w:color="000000"/>
            </w:tcBorders>
          </w:tcPr>
          <w:p w14:paraId="18C4F7C0" w14:textId="075F1E9A" w:rsidR="00E240E4" w:rsidRPr="00923238" w:rsidRDefault="00E240E4" w:rsidP="00E240E4">
            <w:pPr>
              <w:spacing w:line="240" w:lineRule="auto"/>
              <w:jc w:val="center"/>
              <w:rPr>
                <w:rFonts w:ascii="Times New Roman" w:hAnsi="Times New Roman" w:cs="Times New Roman"/>
                <w:sz w:val="24"/>
                <w:szCs w:val="24"/>
              </w:rPr>
            </w:pPr>
            <w:r w:rsidRPr="00923238">
              <w:rPr>
                <w:rFonts w:ascii="Times New Roman" w:hAnsi="Times New Roman" w:cs="Times New Roman"/>
                <w:sz w:val="24"/>
                <w:szCs w:val="24"/>
              </w:rPr>
              <w:t>2</w:t>
            </w:r>
          </w:p>
        </w:tc>
      </w:tr>
      <w:tr w:rsidR="00624D3E" w14:paraId="1A524549" w14:textId="77777777">
        <w:trPr>
          <w:trHeight w:val="64"/>
        </w:trPr>
        <w:tc>
          <w:tcPr>
            <w:tcW w:w="8218" w:type="dxa"/>
            <w:gridSpan w:val="2"/>
            <w:tcBorders>
              <w:top w:val="single" w:sz="4" w:space="0" w:color="000000"/>
              <w:left w:val="single" w:sz="4" w:space="0" w:color="000000"/>
              <w:bottom w:val="single" w:sz="4" w:space="0" w:color="000000"/>
              <w:right w:val="single" w:sz="4" w:space="0" w:color="000000"/>
            </w:tcBorders>
          </w:tcPr>
          <w:p w14:paraId="3B09AF4C" w14:textId="77777777" w:rsidR="00624D3E" w:rsidRDefault="00F8254E">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ВСЬОГО ГОДИН:</w:t>
            </w:r>
          </w:p>
        </w:tc>
        <w:tc>
          <w:tcPr>
            <w:tcW w:w="1319" w:type="dxa"/>
            <w:tcBorders>
              <w:top w:val="single" w:sz="4" w:space="0" w:color="000000"/>
              <w:left w:val="single" w:sz="4" w:space="0" w:color="000000"/>
              <w:bottom w:val="single" w:sz="4" w:space="0" w:color="000000"/>
              <w:right w:val="single" w:sz="4" w:space="0" w:color="000000"/>
            </w:tcBorders>
          </w:tcPr>
          <w:p w14:paraId="7D96B95E" w14:textId="312AA2E9" w:rsidR="00624D3E" w:rsidRDefault="0092323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2</w:t>
            </w:r>
            <w:r>
              <w:rPr>
                <w:rFonts w:ascii="Times New Roman" w:eastAsia="Times New Roman" w:hAnsi="Times New Roman" w:cs="Times New Roman"/>
                <w:b/>
                <w:sz w:val="24"/>
                <w:szCs w:val="24"/>
              </w:rPr>
              <w:t>0</w:t>
            </w:r>
          </w:p>
        </w:tc>
      </w:tr>
    </w:tbl>
    <w:p w14:paraId="6138B7D7" w14:textId="77777777" w:rsidR="00624D3E" w:rsidRDefault="00624D3E">
      <w:pPr>
        <w:spacing w:after="0" w:line="276" w:lineRule="auto"/>
        <w:ind w:firstLine="709"/>
        <w:jc w:val="center"/>
        <w:rPr>
          <w:rFonts w:ascii="Times New Roman" w:eastAsia="Times New Roman" w:hAnsi="Times New Roman" w:cs="Times New Roman"/>
          <w:b/>
          <w:color w:val="000000"/>
          <w:sz w:val="24"/>
          <w:szCs w:val="24"/>
        </w:rPr>
      </w:pPr>
    </w:p>
    <w:p w14:paraId="57F1A765" w14:textId="77777777" w:rsidR="00624D3E" w:rsidRDefault="00F8254E">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8. ТЕМИ ЛАБОРАТОРНИХ ЗАНЯТЬ</w:t>
      </w:r>
    </w:p>
    <w:p w14:paraId="6CAFA3EE" w14:textId="36BE19DF" w:rsidR="00624D3E" w:rsidRDefault="00F8254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Згідно робочої програми навчальної дисципліни «</w:t>
      </w:r>
      <w:r w:rsidR="00E240E4">
        <w:rPr>
          <w:rFonts w:ascii="Times New Roman" w:eastAsia="Times New Roman" w:hAnsi="Times New Roman" w:cs="Times New Roman"/>
          <w:sz w:val="28"/>
          <w:szCs w:val="28"/>
          <w:lang w:val="uk-UA"/>
        </w:rPr>
        <w:t>Психологія спілкування</w:t>
      </w:r>
      <w:r>
        <w:rPr>
          <w:rFonts w:ascii="Times New Roman" w:eastAsia="Times New Roman" w:hAnsi="Times New Roman" w:cs="Times New Roman"/>
          <w:color w:val="000000"/>
          <w:sz w:val="28"/>
          <w:szCs w:val="28"/>
        </w:rPr>
        <w:t>» лабораторні заняття не заплановані.</w:t>
      </w:r>
    </w:p>
    <w:p w14:paraId="2930E44A" w14:textId="77777777" w:rsidR="00624D3E" w:rsidRDefault="00F8254E">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9. ТЕМИ САМОСТІЙНОЇ 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9"/>
        <w:gridCol w:w="5779"/>
        <w:gridCol w:w="2596"/>
      </w:tblGrid>
      <w:tr w:rsidR="00943D9C" w:rsidRPr="00943D9C" w14:paraId="40BFB756" w14:textId="77777777" w:rsidTr="00943D9C">
        <w:tc>
          <w:tcPr>
            <w:tcW w:w="969" w:type="dxa"/>
          </w:tcPr>
          <w:p w14:paraId="73F934FA" w14:textId="77777777" w:rsidR="00943D9C" w:rsidRPr="00943D9C" w:rsidRDefault="00943D9C" w:rsidP="00205A3A">
            <w:pPr>
              <w:jc w:val="center"/>
              <w:rPr>
                <w:rFonts w:ascii="Times New Roman" w:hAnsi="Times New Roman" w:cs="Times New Roman"/>
                <w:b/>
                <w:sz w:val="24"/>
                <w:szCs w:val="24"/>
              </w:rPr>
            </w:pPr>
            <w:r w:rsidRPr="00943D9C">
              <w:rPr>
                <w:rFonts w:ascii="Times New Roman" w:hAnsi="Times New Roman" w:cs="Times New Roman"/>
                <w:b/>
                <w:sz w:val="24"/>
                <w:szCs w:val="24"/>
              </w:rPr>
              <w:t xml:space="preserve">№ </w:t>
            </w:r>
            <w:proofErr w:type="spellStart"/>
            <w:r w:rsidRPr="00943D9C">
              <w:rPr>
                <w:rFonts w:ascii="Times New Roman" w:hAnsi="Times New Roman" w:cs="Times New Roman"/>
                <w:b/>
                <w:sz w:val="24"/>
                <w:szCs w:val="24"/>
              </w:rPr>
              <w:t>п.п</w:t>
            </w:r>
            <w:proofErr w:type="spellEnd"/>
          </w:p>
        </w:tc>
        <w:tc>
          <w:tcPr>
            <w:tcW w:w="5779" w:type="dxa"/>
          </w:tcPr>
          <w:p w14:paraId="3A723DBA" w14:textId="77777777" w:rsidR="00943D9C" w:rsidRPr="00943D9C" w:rsidRDefault="00943D9C" w:rsidP="00205A3A">
            <w:pPr>
              <w:jc w:val="center"/>
              <w:rPr>
                <w:rFonts w:ascii="Times New Roman" w:hAnsi="Times New Roman" w:cs="Times New Roman"/>
                <w:b/>
                <w:sz w:val="24"/>
                <w:szCs w:val="24"/>
              </w:rPr>
            </w:pPr>
            <w:r w:rsidRPr="00943D9C">
              <w:rPr>
                <w:rFonts w:ascii="Times New Roman" w:hAnsi="Times New Roman" w:cs="Times New Roman"/>
                <w:b/>
                <w:sz w:val="24"/>
                <w:szCs w:val="24"/>
              </w:rPr>
              <w:t>Тема</w:t>
            </w:r>
          </w:p>
        </w:tc>
        <w:tc>
          <w:tcPr>
            <w:tcW w:w="2596" w:type="dxa"/>
          </w:tcPr>
          <w:p w14:paraId="4BB6D96B" w14:textId="77777777" w:rsidR="00943D9C" w:rsidRPr="00943D9C" w:rsidRDefault="00943D9C" w:rsidP="00205A3A">
            <w:pPr>
              <w:jc w:val="center"/>
              <w:rPr>
                <w:rFonts w:ascii="Times New Roman" w:hAnsi="Times New Roman" w:cs="Times New Roman"/>
                <w:b/>
                <w:sz w:val="24"/>
                <w:szCs w:val="24"/>
              </w:rPr>
            </w:pPr>
            <w:r w:rsidRPr="00943D9C">
              <w:rPr>
                <w:rFonts w:ascii="Times New Roman" w:hAnsi="Times New Roman" w:cs="Times New Roman"/>
                <w:b/>
                <w:sz w:val="24"/>
                <w:szCs w:val="24"/>
              </w:rPr>
              <w:t>Кількість годин</w:t>
            </w:r>
          </w:p>
        </w:tc>
      </w:tr>
      <w:tr w:rsidR="00E240E4" w:rsidRPr="00943D9C" w14:paraId="605F4F70" w14:textId="77777777" w:rsidTr="00943D9C">
        <w:tc>
          <w:tcPr>
            <w:tcW w:w="969" w:type="dxa"/>
          </w:tcPr>
          <w:p w14:paraId="15E93370"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lastRenderedPageBreak/>
              <w:t>1.</w:t>
            </w:r>
          </w:p>
        </w:tc>
        <w:tc>
          <w:tcPr>
            <w:tcW w:w="5779" w:type="dxa"/>
          </w:tcPr>
          <w:p w14:paraId="2E671752" w14:textId="57422658"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Психологічні закономірності комунікативної взаємодії лікаря та пацієнта у процесі діагностики та лікування.</w:t>
            </w:r>
          </w:p>
        </w:tc>
        <w:tc>
          <w:tcPr>
            <w:tcW w:w="2596" w:type="dxa"/>
          </w:tcPr>
          <w:p w14:paraId="43F67124"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581460E5" w14:textId="77777777" w:rsidTr="00943D9C">
        <w:tc>
          <w:tcPr>
            <w:tcW w:w="969" w:type="dxa"/>
          </w:tcPr>
          <w:p w14:paraId="437761F7"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2.</w:t>
            </w:r>
          </w:p>
        </w:tc>
        <w:tc>
          <w:tcPr>
            <w:tcW w:w="5779" w:type="dxa"/>
          </w:tcPr>
          <w:p w14:paraId="55F6183F" w14:textId="1A17A2C6"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Особливості вербальної та невербальної комунікації в діяльності лікаря: структура, функції, ефективність.</w:t>
            </w:r>
          </w:p>
        </w:tc>
        <w:tc>
          <w:tcPr>
            <w:tcW w:w="2596" w:type="dxa"/>
          </w:tcPr>
          <w:p w14:paraId="5D0D08B8"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44C8FBB7" w14:textId="77777777" w:rsidTr="00943D9C">
        <w:tc>
          <w:tcPr>
            <w:tcW w:w="969" w:type="dxa"/>
          </w:tcPr>
          <w:p w14:paraId="20D61A2B"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3.</w:t>
            </w:r>
          </w:p>
        </w:tc>
        <w:tc>
          <w:tcPr>
            <w:tcW w:w="5779" w:type="dxa"/>
          </w:tcPr>
          <w:p w14:paraId="50B6A974" w14:textId="4C9F79FC" w:rsidR="00E240E4" w:rsidRPr="00E240E4" w:rsidRDefault="00E240E4" w:rsidP="00E240E4">
            <w:pPr>
              <w:autoSpaceDE w:val="0"/>
              <w:autoSpaceDN w:val="0"/>
              <w:adjustRightInd w:val="0"/>
              <w:jc w:val="both"/>
              <w:rPr>
                <w:rFonts w:ascii="Times New Roman" w:eastAsia="CIDFont+F1" w:hAnsi="Times New Roman" w:cs="Times New Roman"/>
                <w:b/>
                <w:bCs/>
                <w:sz w:val="24"/>
                <w:szCs w:val="24"/>
              </w:rPr>
            </w:pPr>
            <w:r w:rsidRPr="00E240E4">
              <w:rPr>
                <w:rStyle w:val="aff9"/>
                <w:rFonts w:ascii="Times New Roman" w:hAnsi="Times New Roman" w:cs="Times New Roman"/>
                <w:b w:val="0"/>
                <w:bCs w:val="0"/>
                <w:sz w:val="24"/>
                <w:szCs w:val="24"/>
              </w:rPr>
              <w:t>Роль емпатії у формуванні довіри між лікарем та пацієнтом як ключової умови терапевтичного альянсу.</w:t>
            </w:r>
          </w:p>
        </w:tc>
        <w:tc>
          <w:tcPr>
            <w:tcW w:w="2596" w:type="dxa"/>
          </w:tcPr>
          <w:p w14:paraId="0A8FAC13"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1F44FF88" w14:textId="77777777" w:rsidTr="00943D9C">
        <w:tc>
          <w:tcPr>
            <w:tcW w:w="969" w:type="dxa"/>
          </w:tcPr>
          <w:p w14:paraId="6D6D78C4"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 xml:space="preserve">4. </w:t>
            </w:r>
          </w:p>
        </w:tc>
        <w:tc>
          <w:tcPr>
            <w:tcW w:w="5779" w:type="dxa"/>
          </w:tcPr>
          <w:p w14:paraId="1BBED684" w14:textId="1FF6F7E5" w:rsidR="00E240E4" w:rsidRPr="00C4700A" w:rsidRDefault="00E240E4" w:rsidP="00E240E4">
            <w:pPr>
              <w:autoSpaceDE w:val="0"/>
              <w:autoSpaceDN w:val="0"/>
              <w:adjustRightInd w:val="0"/>
              <w:jc w:val="both"/>
              <w:rPr>
                <w:rFonts w:ascii="Times New Roman" w:eastAsia="CIDFont+F1" w:hAnsi="Times New Roman" w:cs="Times New Roman"/>
                <w:b/>
                <w:bCs/>
                <w:sz w:val="24"/>
                <w:szCs w:val="24"/>
              </w:rPr>
            </w:pPr>
            <w:r w:rsidRPr="00E240E4">
              <w:rPr>
                <w:rFonts w:ascii="Times New Roman" w:hAnsi="Times New Roman" w:cs="Times New Roman"/>
                <w:sz w:val="24"/>
                <w:szCs w:val="24"/>
              </w:rPr>
              <w:t xml:space="preserve"> </w:t>
            </w:r>
            <w:r w:rsidRPr="00C4700A">
              <w:rPr>
                <w:rStyle w:val="aff9"/>
                <w:rFonts w:ascii="Times New Roman" w:hAnsi="Times New Roman" w:cs="Times New Roman"/>
                <w:b w:val="0"/>
                <w:bCs w:val="0"/>
                <w:sz w:val="24"/>
                <w:szCs w:val="24"/>
              </w:rPr>
              <w:t>Психологічні бар’єри у професійному спілкуванні лікаря з пацієнтом та шляхи їх подолання.</w:t>
            </w:r>
          </w:p>
        </w:tc>
        <w:tc>
          <w:tcPr>
            <w:tcW w:w="2596" w:type="dxa"/>
          </w:tcPr>
          <w:p w14:paraId="03383B3B"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21612A08" w14:textId="77777777" w:rsidTr="00943D9C">
        <w:tc>
          <w:tcPr>
            <w:tcW w:w="969" w:type="dxa"/>
          </w:tcPr>
          <w:p w14:paraId="350BC79F"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5.</w:t>
            </w:r>
          </w:p>
        </w:tc>
        <w:tc>
          <w:tcPr>
            <w:tcW w:w="5779" w:type="dxa"/>
          </w:tcPr>
          <w:p w14:paraId="1FF5E69F" w14:textId="3B454897" w:rsidR="00E240E4" w:rsidRPr="00E240E4" w:rsidRDefault="00E240E4" w:rsidP="00E240E4">
            <w:pPr>
              <w:autoSpaceDE w:val="0"/>
              <w:autoSpaceDN w:val="0"/>
              <w:adjustRightInd w:val="0"/>
              <w:jc w:val="both"/>
              <w:rPr>
                <w:rFonts w:ascii="Times New Roman" w:eastAsia="CIDFont+F1" w:hAnsi="Times New Roman" w:cs="Times New Roman"/>
                <w:b/>
                <w:bCs/>
                <w:sz w:val="24"/>
                <w:szCs w:val="24"/>
              </w:rPr>
            </w:pPr>
            <w:r w:rsidRPr="00E240E4">
              <w:rPr>
                <w:rStyle w:val="aff9"/>
                <w:rFonts w:ascii="Times New Roman" w:hAnsi="Times New Roman" w:cs="Times New Roman"/>
                <w:b w:val="0"/>
                <w:bCs w:val="0"/>
                <w:sz w:val="24"/>
                <w:szCs w:val="24"/>
              </w:rPr>
              <w:t>Комунікативні стратегії лікаря в умовах стресу пацієнта: психологічні механізми підтримки.</w:t>
            </w:r>
          </w:p>
        </w:tc>
        <w:tc>
          <w:tcPr>
            <w:tcW w:w="2596" w:type="dxa"/>
          </w:tcPr>
          <w:p w14:paraId="379D1CA8"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21634A38" w14:textId="77777777" w:rsidTr="00943D9C">
        <w:tc>
          <w:tcPr>
            <w:tcW w:w="969" w:type="dxa"/>
          </w:tcPr>
          <w:p w14:paraId="279635F2"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6.</w:t>
            </w:r>
          </w:p>
        </w:tc>
        <w:tc>
          <w:tcPr>
            <w:tcW w:w="5779" w:type="dxa"/>
          </w:tcPr>
          <w:p w14:paraId="48A051DD" w14:textId="0A59E913" w:rsidR="00E240E4" w:rsidRPr="00E240E4" w:rsidRDefault="00E240E4" w:rsidP="00E240E4">
            <w:pPr>
              <w:autoSpaceDE w:val="0"/>
              <w:autoSpaceDN w:val="0"/>
              <w:adjustRightInd w:val="0"/>
              <w:jc w:val="both"/>
              <w:rPr>
                <w:rFonts w:ascii="Times New Roman" w:eastAsia="CIDFont+F1" w:hAnsi="Times New Roman" w:cs="Times New Roman"/>
                <w:b/>
                <w:bCs/>
                <w:sz w:val="24"/>
                <w:szCs w:val="24"/>
              </w:rPr>
            </w:pPr>
            <w:r w:rsidRPr="00E240E4">
              <w:rPr>
                <w:rStyle w:val="aff9"/>
                <w:rFonts w:ascii="Times New Roman" w:hAnsi="Times New Roman" w:cs="Times New Roman"/>
                <w:b w:val="0"/>
                <w:bCs w:val="0"/>
                <w:sz w:val="24"/>
                <w:szCs w:val="24"/>
              </w:rPr>
              <w:t>Особливості комунікації лікаря з дітьми та їх батьками: психологічні аспекти і професійні виклики.</w:t>
            </w:r>
          </w:p>
        </w:tc>
        <w:tc>
          <w:tcPr>
            <w:tcW w:w="2596" w:type="dxa"/>
          </w:tcPr>
          <w:p w14:paraId="49717A07"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64CFDE65" w14:textId="77777777" w:rsidTr="00943D9C">
        <w:tc>
          <w:tcPr>
            <w:tcW w:w="969" w:type="dxa"/>
          </w:tcPr>
          <w:p w14:paraId="7922FA7E"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7.</w:t>
            </w:r>
          </w:p>
        </w:tc>
        <w:tc>
          <w:tcPr>
            <w:tcW w:w="5779" w:type="dxa"/>
          </w:tcPr>
          <w:p w14:paraId="4DF09DCC" w14:textId="1FE0F4BD"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Проблематика асиметрії у міжособистісному спілкуванні лікаря та пацієнта: психологічні наслідки і шляхи гармонізації.</w:t>
            </w:r>
          </w:p>
        </w:tc>
        <w:tc>
          <w:tcPr>
            <w:tcW w:w="2596" w:type="dxa"/>
          </w:tcPr>
          <w:p w14:paraId="22E275DA"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0BD9D0DA" w14:textId="77777777" w:rsidTr="00943D9C">
        <w:tc>
          <w:tcPr>
            <w:tcW w:w="969" w:type="dxa"/>
          </w:tcPr>
          <w:p w14:paraId="1593BD5C"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8.</w:t>
            </w:r>
          </w:p>
        </w:tc>
        <w:tc>
          <w:tcPr>
            <w:tcW w:w="5779" w:type="dxa"/>
          </w:tcPr>
          <w:p w14:paraId="5FD41EC7" w14:textId="76611F7C" w:rsidR="00E240E4" w:rsidRPr="00E240E4" w:rsidRDefault="00E240E4" w:rsidP="00E240E4">
            <w:pPr>
              <w:autoSpaceDE w:val="0"/>
              <w:autoSpaceDN w:val="0"/>
              <w:adjustRightInd w:val="0"/>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Конфліктні ситуації у діяльності лікаря: психологічні чинники виникнення та комунікативні стратегії їх врегулювання.</w:t>
            </w:r>
          </w:p>
        </w:tc>
        <w:tc>
          <w:tcPr>
            <w:tcW w:w="2596" w:type="dxa"/>
          </w:tcPr>
          <w:p w14:paraId="67ADA683"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32204D09" w14:textId="77777777" w:rsidTr="00943D9C">
        <w:tc>
          <w:tcPr>
            <w:tcW w:w="969" w:type="dxa"/>
          </w:tcPr>
          <w:p w14:paraId="3E2DE5D4"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9.</w:t>
            </w:r>
          </w:p>
        </w:tc>
        <w:tc>
          <w:tcPr>
            <w:tcW w:w="5779" w:type="dxa"/>
          </w:tcPr>
          <w:p w14:paraId="01D6DD6C" w14:textId="7F5D8D8D"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 xml:space="preserve">Комунікація в </w:t>
            </w:r>
            <w:proofErr w:type="spellStart"/>
            <w:r w:rsidRPr="00E240E4">
              <w:rPr>
                <w:rStyle w:val="aff9"/>
                <w:rFonts w:ascii="Times New Roman" w:hAnsi="Times New Roman" w:cs="Times New Roman"/>
                <w:b w:val="0"/>
                <w:bCs w:val="0"/>
                <w:sz w:val="24"/>
                <w:szCs w:val="24"/>
              </w:rPr>
              <w:t>мультидисциплінарній</w:t>
            </w:r>
            <w:proofErr w:type="spellEnd"/>
            <w:r w:rsidRPr="00E240E4">
              <w:rPr>
                <w:rStyle w:val="aff9"/>
                <w:rFonts w:ascii="Times New Roman" w:hAnsi="Times New Roman" w:cs="Times New Roman"/>
                <w:b w:val="0"/>
                <w:bCs w:val="0"/>
                <w:sz w:val="24"/>
                <w:szCs w:val="24"/>
              </w:rPr>
              <w:t xml:space="preserve"> медичній команді: психологічні умови ефективної взаємодії.</w:t>
            </w:r>
          </w:p>
        </w:tc>
        <w:tc>
          <w:tcPr>
            <w:tcW w:w="2596" w:type="dxa"/>
          </w:tcPr>
          <w:p w14:paraId="2AF91ED3"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5DA64ED6" w14:textId="77777777" w:rsidTr="00943D9C">
        <w:tc>
          <w:tcPr>
            <w:tcW w:w="969" w:type="dxa"/>
          </w:tcPr>
          <w:p w14:paraId="1C382E95"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10.</w:t>
            </w:r>
          </w:p>
        </w:tc>
        <w:tc>
          <w:tcPr>
            <w:tcW w:w="5779" w:type="dxa"/>
          </w:tcPr>
          <w:p w14:paraId="325FDB94" w14:textId="39FC263F" w:rsidR="00E240E4" w:rsidRPr="00E240E4" w:rsidRDefault="00E240E4" w:rsidP="00E240E4">
            <w:pPr>
              <w:autoSpaceDE w:val="0"/>
              <w:autoSpaceDN w:val="0"/>
              <w:adjustRightInd w:val="0"/>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Етичні та психологічні аспекти інформування пацієнта про діагноз та прогноз: особливості комунікативної поведінки лікаря.</w:t>
            </w:r>
          </w:p>
        </w:tc>
        <w:tc>
          <w:tcPr>
            <w:tcW w:w="2596" w:type="dxa"/>
          </w:tcPr>
          <w:p w14:paraId="22778141"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372DBA2A" w14:textId="77777777" w:rsidTr="00943D9C">
        <w:tc>
          <w:tcPr>
            <w:tcW w:w="969" w:type="dxa"/>
          </w:tcPr>
          <w:p w14:paraId="502B58BC"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11.</w:t>
            </w:r>
          </w:p>
        </w:tc>
        <w:tc>
          <w:tcPr>
            <w:tcW w:w="5779" w:type="dxa"/>
          </w:tcPr>
          <w:p w14:paraId="29F7FAD7" w14:textId="6F23FAF4"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Психологічні основи активного слухання в професійному спілкуванні лікаря з пацієнтом.</w:t>
            </w:r>
          </w:p>
        </w:tc>
        <w:tc>
          <w:tcPr>
            <w:tcW w:w="2596" w:type="dxa"/>
          </w:tcPr>
          <w:p w14:paraId="295EDC14"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082822BE" w14:textId="77777777" w:rsidTr="00943D9C">
        <w:tc>
          <w:tcPr>
            <w:tcW w:w="969" w:type="dxa"/>
          </w:tcPr>
          <w:p w14:paraId="704BC15C"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12.</w:t>
            </w:r>
          </w:p>
        </w:tc>
        <w:tc>
          <w:tcPr>
            <w:tcW w:w="5779" w:type="dxa"/>
          </w:tcPr>
          <w:p w14:paraId="2545DA0A" w14:textId="093BC6E9"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lang w:val="uk-UA"/>
              </w:rPr>
              <w:t>Р</w:t>
            </w:r>
            <w:proofErr w:type="spellStart"/>
            <w:r w:rsidRPr="00E240E4">
              <w:rPr>
                <w:rStyle w:val="aff9"/>
                <w:rFonts w:ascii="Times New Roman" w:hAnsi="Times New Roman" w:cs="Times New Roman"/>
                <w:b w:val="0"/>
                <w:bCs w:val="0"/>
                <w:sz w:val="24"/>
                <w:szCs w:val="24"/>
              </w:rPr>
              <w:t>оль</w:t>
            </w:r>
            <w:proofErr w:type="spellEnd"/>
            <w:r w:rsidRPr="00E240E4">
              <w:rPr>
                <w:rStyle w:val="aff9"/>
                <w:rFonts w:ascii="Times New Roman" w:hAnsi="Times New Roman" w:cs="Times New Roman"/>
                <w:b w:val="0"/>
                <w:bCs w:val="0"/>
                <w:sz w:val="24"/>
                <w:szCs w:val="24"/>
              </w:rPr>
              <w:t xml:space="preserve"> культурних та соціально-психологічних факторів у спілкуванні лікаря з пацієнтами різних груп.</w:t>
            </w:r>
          </w:p>
        </w:tc>
        <w:tc>
          <w:tcPr>
            <w:tcW w:w="2596" w:type="dxa"/>
          </w:tcPr>
          <w:p w14:paraId="03CA6F9A"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6EF0B6E7" w14:textId="77777777" w:rsidTr="00943D9C">
        <w:tc>
          <w:tcPr>
            <w:tcW w:w="969" w:type="dxa"/>
          </w:tcPr>
          <w:p w14:paraId="06C9848E"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13.</w:t>
            </w:r>
          </w:p>
        </w:tc>
        <w:tc>
          <w:tcPr>
            <w:tcW w:w="5779" w:type="dxa"/>
          </w:tcPr>
          <w:p w14:paraId="7BEEF188" w14:textId="60DA9E09" w:rsidR="00E240E4" w:rsidRPr="00E240E4" w:rsidRDefault="00E240E4" w:rsidP="00E240E4">
            <w:pPr>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Маніпулятивні стратегії у медичній комунікації: психологічний аналіз та етичні обмеження.</w:t>
            </w:r>
          </w:p>
        </w:tc>
        <w:tc>
          <w:tcPr>
            <w:tcW w:w="2596" w:type="dxa"/>
          </w:tcPr>
          <w:p w14:paraId="18B4E638"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4002FD46" w14:textId="77777777" w:rsidTr="00943D9C">
        <w:tc>
          <w:tcPr>
            <w:tcW w:w="969" w:type="dxa"/>
          </w:tcPr>
          <w:p w14:paraId="23A59D7A"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14.</w:t>
            </w:r>
          </w:p>
        </w:tc>
        <w:tc>
          <w:tcPr>
            <w:tcW w:w="5779" w:type="dxa"/>
          </w:tcPr>
          <w:p w14:paraId="239717D4" w14:textId="3C9893E2" w:rsidR="00E240E4" w:rsidRPr="00E240E4" w:rsidRDefault="00E240E4" w:rsidP="00E240E4">
            <w:pPr>
              <w:autoSpaceDE w:val="0"/>
              <w:autoSpaceDN w:val="0"/>
              <w:adjustRightInd w:val="0"/>
              <w:jc w:val="both"/>
              <w:rPr>
                <w:rFonts w:ascii="Times New Roman" w:hAnsi="Times New Roman" w:cs="Times New Roman"/>
                <w:b/>
                <w:bCs/>
                <w:sz w:val="24"/>
                <w:szCs w:val="24"/>
              </w:rPr>
            </w:pPr>
            <w:r w:rsidRPr="00E240E4">
              <w:rPr>
                <w:rStyle w:val="aff9"/>
                <w:rFonts w:ascii="Times New Roman" w:hAnsi="Times New Roman" w:cs="Times New Roman"/>
                <w:b w:val="0"/>
                <w:bCs w:val="0"/>
                <w:sz w:val="24"/>
                <w:szCs w:val="24"/>
              </w:rPr>
              <w:t>Психологічні механізми формування комунікативної толерантності у професійній діяльності лікаря.</w:t>
            </w:r>
          </w:p>
        </w:tc>
        <w:tc>
          <w:tcPr>
            <w:tcW w:w="2596" w:type="dxa"/>
          </w:tcPr>
          <w:p w14:paraId="7679F6EE"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E240E4" w:rsidRPr="00943D9C" w14:paraId="0957379B" w14:textId="77777777" w:rsidTr="00943D9C">
        <w:tc>
          <w:tcPr>
            <w:tcW w:w="969" w:type="dxa"/>
          </w:tcPr>
          <w:p w14:paraId="4DBB4729" w14:textId="77777777" w:rsidR="00E240E4" w:rsidRPr="00943D9C" w:rsidRDefault="00E240E4" w:rsidP="00E240E4">
            <w:pPr>
              <w:jc w:val="center"/>
              <w:rPr>
                <w:rFonts w:ascii="Times New Roman" w:hAnsi="Times New Roman" w:cs="Times New Roman"/>
                <w:sz w:val="24"/>
                <w:szCs w:val="24"/>
              </w:rPr>
            </w:pPr>
            <w:r w:rsidRPr="00943D9C">
              <w:rPr>
                <w:rFonts w:ascii="Times New Roman" w:hAnsi="Times New Roman" w:cs="Times New Roman"/>
                <w:sz w:val="24"/>
                <w:szCs w:val="24"/>
              </w:rPr>
              <w:t>15.</w:t>
            </w:r>
          </w:p>
        </w:tc>
        <w:tc>
          <w:tcPr>
            <w:tcW w:w="5779" w:type="dxa"/>
          </w:tcPr>
          <w:p w14:paraId="24A5DCD8" w14:textId="7680C8D0" w:rsidR="00E240E4" w:rsidRPr="00E240E4" w:rsidRDefault="00E240E4" w:rsidP="00E240E4">
            <w:pPr>
              <w:jc w:val="both"/>
              <w:rPr>
                <w:rFonts w:ascii="Times New Roman" w:hAnsi="Times New Roman" w:cs="Times New Roman"/>
                <w:sz w:val="24"/>
                <w:szCs w:val="24"/>
              </w:rPr>
            </w:pPr>
            <w:r w:rsidRPr="00E240E4">
              <w:rPr>
                <w:rFonts w:ascii="Times New Roman" w:hAnsi="Times New Roman" w:cs="Times New Roman"/>
                <w:sz w:val="24"/>
                <w:szCs w:val="24"/>
              </w:rPr>
              <w:t xml:space="preserve"> Застосування методів психологічного переконання у формуванні прихильності пацієнта до лікування</w:t>
            </w:r>
          </w:p>
        </w:tc>
        <w:tc>
          <w:tcPr>
            <w:tcW w:w="2596" w:type="dxa"/>
          </w:tcPr>
          <w:p w14:paraId="0A1601FF" w14:textId="77777777" w:rsidR="00E240E4" w:rsidRPr="00943D9C" w:rsidRDefault="00E240E4" w:rsidP="00E240E4">
            <w:pPr>
              <w:jc w:val="center"/>
              <w:rPr>
                <w:rFonts w:ascii="Times New Roman" w:hAnsi="Times New Roman" w:cs="Times New Roman"/>
                <w:b/>
                <w:sz w:val="24"/>
                <w:szCs w:val="24"/>
              </w:rPr>
            </w:pPr>
            <w:r w:rsidRPr="00943D9C">
              <w:rPr>
                <w:rFonts w:ascii="Times New Roman" w:hAnsi="Times New Roman" w:cs="Times New Roman"/>
                <w:b/>
                <w:sz w:val="24"/>
                <w:szCs w:val="24"/>
              </w:rPr>
              <w:t>4</w:t>
            </w:r>
          </w:p>
        </w:tc>
      </w:tr>
      <w:tr w:rsidR="00943D9C" w:rsidRPr="00943D9C" w14:paraId="2C43E2FE" w14:textId="77777777" w:rsidTr="00943D9C">
        <w:tc>
          <w:tcPr>
            <w:tcW w:w="969" w:type="dxa"/>
          </w:tcPr>
          <w:p w14:paraId="71FCEFFA" w14:textId="77777777" w:rsidR="00943D9C" w:rsidRPr="00943D9C" w:rsidRDefault="00943D9C" w:rsidP="00205A3A">
            <w:pPr>
              <w:jc w:val="center"/>
              <w:rPr>
                <w:rFonts w:ascii="Times New Roman" w:hAnsi="Times New Roman" w:cs="Times New Roman"/>
                <w:b/>
                <w:sz w:val="24"/>
                <w:szCs w:val="24"/>
              </w:rPr>
            </w:pPr>
          </w:p>
        </w:tc>
        <w:tc>
          <w:tcPr>
            <w:tcW w:w="5779" w:type="dxa"/>
          </w:tcPr>
          <w:p w14:paraId="0F8F2C48" w14:textId="77777777" w:rsidR="00943D9C" w:rsidRPr="00943D9C" w:rsidRDefault="00943D9C" w:rsidP="00205A3A">
            <w:pPr>
              <w:jc w:val="center"/>
              <w:rPr>
                <w:rFonts w:ascii="Times New Roman" w:hAnsi="Times New Roman" w:cs="Times New Roman"/>
                <w:b/>
                <w:sz w:val="24"/>
                <w:szCs w:val="24"/>
              </w:rPr>
            </w:pPr>
            <w:r w:rsidRPr="00943D9C">
              <w:rPr>
                <w:rFonts w:ascii="Times New Roman" w:hAnsi="Times New Roman" w:cs="Times New Roman"/>
                <w:b/>
                <w:sz w:val="24"/>
                <w:szCs w:val="24"/>
              </w:rPr>
              <w:t>Всього</w:t>
            </w:r>
          </w:p>
        </w:tc>
        <w:tc>
          <w:tcPr>
            <w:tcW w:w="2596" w:type="dxa"/>
          </w:tcPr>
          <w:p w14:paraId="02A26D33" w14:textId="77777777" w:rsidR="00943D9C" w:rsidRPr="00943D9C" w:rsidRDefault="00943D9C" w:rsidP="00205A3A">
            <w:pPr>
              <w:jc w:val="center"/>
              <w:rPr>
                <w:rFonts w:ascii="Times New Roman" w:hAnsi="Times New Roman" w:cs="Times New Roman"/>
                <w:b/>
                <w:sz w:val="24"/>
                <w:szCs w:val="24"/>
              </w:rPr>
            </w:pPr>
            <w:r w:rsidRPr="00943D9C">
              <w:rPr>
                <w:rFonts w:ascii="Times New Roman" w:hAnsi="Times New Roman" w:cs="Times New Roman"/>
                <w:b/>
                <w:sz w:val="24"/>
                <w:szCs w:val="24"/>
              </w:rPr>
              <w:t>60</w:t>
            </w:r>
          </w:p>
        </w:tc>
      </w:tr>
    </w:tbl>
    <w:p w14:paraId="3A481107" w14:textId="77777777" w:rsidR="00624D3E" w:rsidRDefault="00624D3E">
      <w:pPr>
        <w:spacing w:after="0" w:line="276" w:lineRule="auto"/>
        <w:ind w:firstLine="709"/>
        <w:jc w:val="both"/>
        <w:rPr>
          <w:rFonts w:ascii="Times New Roman" w:eastAsia="Times New Roman" w:hAnsi="Times New Roman" w:cs="Times New Roman"/>
          <w:b/>
          <w:color w:val="000000"/>
          <w:sz w:val="28"/>
          <w:szCs w:val="28"/>
        </w:rPr>
      </w:pPr>
    </w:p>
    <w:p w14:paraId="79C213AE" w14:textId="77777777" w:rsidR="00624D3E" w:rsidRDefault="00F8254E">
      <w:pPr>
        <w:spacing w:after="0"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10. ІНДИВІДУАЛЬНІ ЗАВДАННЯ</w:t>
      </w:r>
    </w:p>
    <w:p w14:paraId="2579E7C2" w14:textId="77777777" w:rsidR="00624D3E" w:rsidRDefault="00F8254E">
      <w:pP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Індивідуальне навчально-дослідне завдання</w:t>
      </w:r>
      <w:r>
        <w:rPr>
          <w:rFonts w:ascii="Times New Roman" w:eastAsia="Times New Roman" w:hAnsi="Times New Roman" w:cs="Times New Roman"/>
          <w:color w:val="000000"/>
          <w:sz w:val="28"/>
          <w:szCs w:val="28"/>
        </w:rPr>
        <w:t xml:space="preserve"> (далі - ІНДЗ) є видом </w:t>
      </w:r>
      <w:proofErr w:type="spellStart"/>
      <w:r>
        <w:rPr>
          <w:rFonts w:ascii="Times New Roman" w:eastAsia="Times New Roman" w:hAnsi="Times New Roman" w:cs="Times New Roman"/>
          <w:color w:val="000000"/>
          <w:sz w:val="28"/>
          <w:szCs w:val="28"/>
        </w:rPr>
        <w:t>позааудиторної</w:t>
      </w:r>
      <w:proofErr w:type="spellEnd"/>
      <w:r>
        <w:rPr>
          <w:rFonts w:ascii="Times New Roman" w:eastAsia="Times New Roman" w:hAnsi="Times New Roman" w:cs="Times New Roman"/>
          <w:color w:val="000000"/>
          <w:sz w:val="28"/>
          <w:szCs w:val="28"/>
        </w:rPr>
        <w:t xml:space="preserve">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rFonts w:ascii="Times New Roman" w:eastAsia="Times New Roman" w:hAnsi="Times New Roman" w:cs="Times New Roman"/>
          <w:i/>
          <w:color w:val="000000"/>
          <w:sz w:val="28"/>
          <w:szCs w:val="28"/>
        </w:rPr>
        <w:t>.</w:t>
      </w:r>
      <w:r>
        <w:rPr>
          <w:rFonts w:ascii="Times New Roman" w:eastAsia="Times New Roman" w:hAnsi="Times New Roman" w:cs="Times New Roman"/>
          <w:color w:val="000000"/>
          <w:sz w:val="28"/>
          <w:szCs w:val="28"/>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14:paraId="50BCC662" w14:textId="77777777" w:rsidR="00624D3E" w:rsidRDefault="00F8254E">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Мета ІНДЗ:</w:t>
      </w:r>
      <w:r>
        <w:rPr>
          <w:rFonts w:ascii="Times New Roman" w:eastAsia="Times New Roman" w:hAnsi="Times New Roman" w:cs="Times New Roman"/>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75136D53" w14:textId="77777777" w:rsidR="00624D3E" w:rsidRDefault="00F8254E">
      <w:pP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Зміст ІНДЗ:</w:t>
      </w:r>
      <w:r>
        <w:rPr>
          <w:rFonts w:ascii="Times New Roman" w:eastAsia="Times New Roman" w:hAnsi="Times New Roman" w:cs="Times New Roman"/>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0555ED2F" w14:textId="77777777" w:rsidR="00624D3E" w:rsidRDefault="00F8254E">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Види ІНДЗ</w:t>
      </w:r>
      <w:r>
        <w:rPr>
          <w:rFonts w:ascii="Times New Roman" w:eastAsia="Times New Roman" w:hAnsi="Times New Roman" w:cs="Times New Roman"/>
          <w:sz w:val="28"/>
          <w:szCs w:val="28"/>
        </w:rPr>
        <w:t xml:space="preserve"> - підготовка доповіді з презентацією або написання і захист реферату на основі опрацювання першоджерел на одну із запропонованих тем:</w:t>
      </w:r>
    </w:p>
    <w:p w14:paraId="083745DC" w14:textId="77777777" w:rsidR="00943D9C" w:rsidRPr="00943D9C" w:rsidRDefault="00943D9C" w:rsidP="00943D9C">
      <w:pPr>
        <w:autoSpaceDE w:val="0"/>
        <w:autoSpaceDN w:val="0"/>
        <w:adjustRightInd w:val="0"/>
        <w:spacing w:after="0" w:line="360" w:lineRule="auto"/>
        <w:ind w:firstLine="720"/>
        <w:jc w:val="both"/>
        <w:rPr>
          <w:rFonts w:ascii="Times New Roman" w:hAnsi="Times New Roman" w:cs="Times New Roman"/>
          <w:b/>
          <w:sz w:val="28"/>
          <w:szCs w:val="28"/>
        </w:rPr>
      </w:pPr>
      <w:r w:rsidRPr="00943D9C">
        <w:rPr>
          <w:rFonts w:ascii="Times New Roman" w:hAnsi="Times New Roman" w:cs="Times New Roman"/>
          <w:b/>
          <w:sz w:val="28"/>
          <w:szCs w:val="28"/>
        </w:rPr>
        <w:t>Обрати одне із завдань</w:t>
      </w:r>
    </w:p>
    <w:p w14:paraId="0988B800" w14:textId="757CD360"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FE2E19">
        <w:rPr>
          <w:rFonts w:ascii="Times New Roman" w:hAnsi="Times New Roman" w:cs="Times New Roman"/>
          <w:color w:val="000000"/>
          <w:sz w:val="28"/>
          <w:szCs w:val="28"/>
        </w:rPr>
        <w:t>1</w:t>
      </w:r>
      <w:r w:rsidR="00E240E4" w:rsidRPr="00E240E4">
        <w:rPr>
          <w:rFonts w:ascii="Times New Roman" w:hAnsi="Times New Roman" w:cs="Times New Roman"/>
          <w:color w:val="000000"/>
          <w:sz w:val="28"/>
          <w:szCs w:val="28"/>
        </w:rPr>
        <w:t xml:space="preserve">. </w:t>
      </w:r>
      <w:r w:rsidR="00E240E4" w:rsidRPr="00E240E4">
        <w:rPr>
          <w:rFonts w:ascii="Times New Roman" w:hAnsi="Times New Roman" w:cs="Times New Roman"/>
          <w:sz w:val="28"/>
          <w:szCs w:val="28"/>
        </w:rPr>
        <w:t>Проведіть дослідження комунікативних умінь за допомогою тестових методик: «Потреба у спілкуванні», «Виявлення комунікабельності», «Ваш стиль спілкування», «Поведінкові ознаки комунікативної толерантності», «Оцінка комунікативних умінь співрозмовника». Проаналізуйте отримані результати.</w:t>
      </w:r>
    </w:p>
    <w:p w14:paraId="5D07A0C1" w14:textId="54DA1CEA"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sidRPr="00C7487D">
        <w:rPr>
          <w:rFonts w:ascii="Times New Roman" w:hAnsi="Times New Roman" w:cs="Times New Roman"/>
          <w:sz w:val="28"/>
          <w:szCs w:val="28"/>
        </w:rPr>
        <w:t>2</w:t>
      </w:r>
      <w:r w:rsidR="00E240E4" w:rsidRPr="00E240E4">
        <w:rPr>
          <w:rFonts w:ascii="Times New Roman" w:hAnsi="Times New Roman" w:cs="Times New Roman"/>
          <w:sz w:val="28"/>
          <w:szCs w:val="28"/>
        </w:rPr>
        <w:t>. Поясніть висловлювання про мову видатних педагогів. «Коли зникає народна мова, народу не існує більше» (К.Д.Ушинський) «Той, хто не знає рідної материнської мови або цурається її, засуджує себе на злиденність душі» (В.О.Сухомлинський).</w:t>
      </w:r>
    </w:p>
    <w:p w14:paraId="08AEF444" w14:textId="2217F630"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lastRenderedPageBreak/>
        <w:t>3</w:t>
      </w:r>
      <w:r w:rsidR="00E240E4" w:rsidRPr="00E240E4">
        <w:rPr>
          <w:rFonts w:ascii="Times New Roman" w:hAnsi="Times New Roman" w:cs="Times New Roman"/>
          <w:sz w:val="28"/>
          <w:szCs w:val="28"/>
        </w:rPr>
        <w:t xml:space="preserve">. Визначте який перцептивний механізм виявляється у наведеному прикладі. Обґрунтуйте свою відповідь. </w:t>
      </w:r>
    </w:p>
    <w:p w14:paraId="3ADD9A9D" w14:textId="77777777" w:rsidR="00E240E4" w:rsidRPr="00E240E4" w:rsidRDefault="00E240E4" w:rsidP="00E240E4">
      <w:pPr>
        <w:autoSpaceDE w:val="0"/>
        <w:autoSpaceDN w:val="0"/>
        <w:adjustRightInd w:val="0"/>
        <w:spacing w:after="0" w:line="360" w:lineRule="auto"/>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«А.А. </w:t>
      </w:r>
      <w:proofErr w:type="spellStart"/>
      <w:r w:rsidRPr="00E240E4">
        <w:rPr>
          <w:rFonts w:ascii="Times New Roman" w:hAnsi="Times New Roman" w:cs="Times New Roman"/>
          <w:sz w:val="28"/>
          <w:szCs w:val="28"/>
        </w:rPr>
        <w:t>Бодалєв</w:t>
      </w:r>
      <w:proofErr w:type="spellEnd"/>
      <w:r w:rsidRPr="00E240E4">
        <w:rPr>
          <w:rFonts w:ascii="Times New Roman" w:hAnsi="Times New Roman" w:cs="Times New Roman"/>
          <w:sz w:val="28"/>
          <w:szCs w:val="28"/>
        </w:rPr>
        <w:t>, автор книги «Сприйняття людини людиною», здійснив наступний експеримент. Двом групам людей показували одну й ту саму фотографію і просили описати людину, яка була відображена на знімку. В одній групі було сказано, що вони побачать портрет героя, а в іншій, – зображення злочинця. Ось словесний портрет, даний людиною, яка вважала, що перед нею зображення героя: «Молодий чоловік років 25-30. Лице вольове, мужнє, з правильними рисами обличчя. Погляд дуже виразний. Волосся скуйовджене, неголений, комір сорочки розстебнутий. Мабуть, це герой якоїсь сутички, хоча у нього і не військова форма». Випробуваний, який вважав, що перед ним портрет злочинця, дав такий словесний опис: «Цей звірюка зрозуміти щось хоче, розумно дивиться і без відриву. Стандартне підборіддя, мішки під очима, постать масивна, старіюча, кинута вперед».</w:t>
      </w:r>
    </w:p>
    <w:p w14:paraId="62813E91" w14:textId="66E62333"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4</w:t>
      </w:r>
      <w:r w:rsidR="00E240E4" w:rsidRPr="00E240E4">
        <w:rPr>
          <w:rFonts w:ascii="Times New Roman" w:hAnsi="Times New Roman" w:cs="Times New Roman"/>
          <w:sz w:val="28"/>
          <w:szCs w:val="28"/>
        </w:rPr>
        <w:t>. Опишіть загальну структуру бесіди лікаря та хворого.</w:t>
      </w:r>
    </w:p>
    <w:p w14:paraId="134A3019" w14:textId="5089121D"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5</w:t>
      </w:r>
      <w:r w:rsidR="00E240E4" w:rsidRPr="00E240E4">
        <w:rPr>
          <w:rFonts w:ascii="Times New Roman" w:hAnsi="Times New Roman" w:cs="Times New Roman"/>
          <w:sz w:val="28"/>
          <w:szCs w:val="28"/>
        </w:rPr>
        <w:t>. Проаналізуйте твердження: «Спілкування - це сприймання людьми один одного». Чи достатнє воно для характеристики спілкування? Обґрунтуйте.</w:t>
      </w:r>
    </w:p>
    <w:p w14:paraId="2023E662" w14:textId="5CD73C34"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6</w:t>
      </w:r>
      <w:r w:rsidR="00E240E4" w:rsidRPr="00E240E4">
        <w:rPr>
          <w:rFonts w:ascii="Times New Roman" w:hAnsi="Times New Roman" w:cs="Times New Roman"/>
          <w:sz w:val="28"/>
          <w:szCs w:val="28"/>
        </w:rPr>
        <w:t xml:space="preserve">. Наведіть приклади застосування засобів невербального спілкування у ділових стосунках. </w:t>
      </w:r>
    </w:p>
    <w:p w14:paraId="1C49F307" w14:textId="16E7F275"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7</w:t>
      </w:r>
      <w:r w:rsidR="00E240E4" w:rsidRPr="00E240E4">
        <w:rPr>
          <w:rFonts w:ascii="Times New Roman" w:hAnsi="Times New Roman" w:cs="Times New Roman"/>
          <w:sz w:val="28"/>
          <w:szCs w:val="28"/>
        </w:rPr>
        <w:t>. Вкажіть відмінності в трактуванні певних жестів що існують у різних країнах.</w:t>
      </w:r>
    </w:p>
    <w:p w14:paraId="5BFD1A93" w14:textId="38C84A97"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lang w:val="ru-RU"/>
        </w:rPr>
        <w:t>8</w:t>
      </w:r>
      <w:r w:rsidR="00E240E4" w:rsidRPr="00E240E4">
        <w:rPr>
          <w:rFonts w:ascii="Times New Roman" w:hAnsi="Times New Roman" w:cs="Times New Roman"/>
          <w:color w:val="000000"/>
          <w:sz w:val="28"/>
          <w:szCs w:val="28"/>
        </w:rPr>
        <w:t xml:space="preserve">. </w:t>
      </w:r>
      <w:r w:rsidR="00E240E4" w:rsidRPr="00E240E4">
        <w:rPr>
          <w:rFonts w:ascii="Times New Roman" w:hAnsi="Times New Roman" w:cs="Times New Roman"/>
          <w:sz w:val="28"/>
          <w:szCs w:val="28"/>
        </w:rPr>
        <w:t>Складіть картограму особистих успіхів і невдач у міжособистісному. Проаналізуйте їх.</w:t>
      </w:r>
    </w:p>
    <w:p w14:paraId="17F15ABD" w14:textId="1E21A104" w:rsidR="00E240E4" w:rsidRPr="00E240E4" w:rsidRDefault="00FE2E19" w:rsidP="00E240E4">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lang w:val="ru-RU"/>
        </w:rPr>
        <w:t>9</w:t>
      </w:r>
      <w:r w:rsidR="00E240E4" w:rsidRPr="00E240E4">
        <w:rPr>
          <w:rFonts w:ascii="Times New Roman" w:hAnsi="Times New Roman" w:cs="Times New Roman"/>
          <w:sz w:val="28"/>
          <w:szCs w:val="28"/>
        </w:rPr>
        <w:t>. Наведіть приклад конфлікту, зазначивши всі його основні елементи та фази. Визначте, на якій фазі розвитку знаходиться описаний вами конфлікт, тип конфлікту і варіанти його типології.</w:t>
      </w:r>
    </w:p>
    <w:p w14:paraId="31B8347D" w14:textId="35DA8E73" w:rsidR="00624D3E" w:rsidRDefault="00F8254E">
      <w:pPr>
        <w:spacing w:after="0" w:line="360" w:lineRule="auto"/>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 МЕТОДИ НАВЧАННЯ</w:t>
      </w:r>
    </w:p>
    <w:p w14:paraId="02C27A27" w14:textId="77777777" w:rsidR="00624D3E" w:rsidRDefault="00F8254E">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lastRenderedPageBreak/>
        <w:t>У процесі викладання дисципліни застосовуються різні методи навчання:</w:t>
      </w:r>
    </w:p>
    <w:p w14:paraId="79D4DC5E"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лекція із застосуванням цифрових інформаційних технологій;</w:t>
      </w:r>
    </w:p>
    <w:p w14:paraId="7616F6D0"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усне обговорення проблемних питань;</w:t>
      </w:r>
    </w:p>
    <w:p w14:paraId="6A077349"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розв’язування ситуаційних завдань;</w:t>
      </w:r>
    </w:p>
    <w:p w14:paraId="3ADE9CC0"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інтерактивна робота в групах;</w:t>
      </w:r>
    </w:p>
    <w:p w14:paraId="09303471"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індивідуальних навчальних проектів;</w:t>
      </w:r>
    </w:p>
    <w:p w14:paraId="1958797E"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дискусії і дебати з соціально важливих проблем або проблемних ситуацій; </w:t>
      </w:r>
    </w:p>
    <w:p w14:paraId="72399137"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виступи з презентацією та залученням групи до обговорення теми виступу; </w:t>
      </w:r>
    </w:p>
    <w:p w14:paraId="2584DEE5"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проміжні та підсумкове тестування в письмовій формі; </w:t>
      </w:r>
    </w:p>
    <w:p w14:paraId="7567D107"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виконання письмових завдань із залученням інтернет-ресурсів; </w:t>
      </w:r>
    </w:p>
    <w:p w14:paraId="2ACAF194"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самостійне опрацювання першоджерел;</w:t>
      </w:r>
    </w:p>
    <w:p w14:paraId="46A29428" w14:textId="77777777" w:rsidR="00624D3E" w:rsidRDefault="00F8254E">
      <w:pPr>
        <w:numPr>
          <w:ilvl w:val="0"/>
          <w:numId w:val="7"/>
        </w:num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платформи LIKAR_NMU, </w:t>
      </w:r>
      <w:proofErr w:type="spellStart"/>
      <w:r>
        <w:rPr>
          <w:rFonts w:ascii="Times New Roman" w:eastAsia="Times New Roman" w:hAnsi="Times New Roman" w:cs="Times New Roman"/>
          <w:sz w:val="28"/>
          <w:szCs w:val="28"/>
        </w:rPr>
        <w:t>Classroom</w:t>
      </w:r>
      <w:proofErr w:type="spellEnd"/>
      <w:r>
        <w:rPr>
          <w:rFonts w:ascii="Times New Roman" w:eastAsia="Times New Roman" w:hAnsi="Times New Roman" w:cs="Times New Roman"/>
          <w:sz w:val="28"/>
          <w:szCs w:val="28"/>
        </w:rPr>
        <w:t xml:space="preserve"> тощо.</w:t>
      </w:r>
    </w:p>
    <w:p w14:paraId="661A90C1" w14:textId="77777777" w:rsidR="00624D3E" w:rsidRDefault="00624D3E">
      <w:pPr>
        <w:pBdr>
          <w:top w:val="nil"/>
          <w:left w:val="nil"/>
          <w:bottom w:val="nil"/>
          <w:right w:val="nil"/>
          <w:between w:val="nil"/>
        </w:pBdr>
        <w:spacing w:after="0" w:line="276" w:lineRule="auto"/>
        <w:ind w:hanging="2"/>
        <w:jc w:val="center"/>
        <w:rPr>
          <w:rFonts w:ascii="Times New Roman" w:eastAsia="Times New Roman" w:hAnsi="Times New Roman" w:cs="Times New Roman"/>
          <w:b/>
          <w:sz w:val="24"/>
          <w:szCs w:val="24"/>
        </w:rPr>
      </w:pPr>
    </w:p>
    <w:p w14:paraId="4AD04C83" w14:textId="2F009A98" w:rsidR="00291328" w:rsidRPr="00291328" w:rsidRDefault="00F8254E" w:rsidP="00291328">
      <w:pPr>
        <w:pBdr>
          <w:top w:val="nil"/>
          <w:left w:val="nil"/>
          <w:bottom w:val="nil"/>
          <w:right w:val="nil"/>
          <w:between w:val="nil"/>
        </w:pBdr>
        <w:spacing w:after="200" w:line="276" w:lineRule="auto"/>
        <w:ind w:hanging="2"/>
        <w:jc w:val="center"/>
        <w:rPr>
          <w:rFonts w:ascii="Times New Roman" w:hAnsi="Times New Roman" w:cs="Times New Roman"/>
          <w:color w:val="000000"/>
          <w:sz w:val="28"/>
          <w:szCs w:val="28"/>
        </w:rPr>
      </w:pPr>
      <w:r w:rsidRPr="00291328">
        <w:rPr>
          <w:rFonts w:ascii="Times New Roman" w:eastAsia="Times New Roman" w:hAnsi="Times New Roman" w:cs="Times New Roman"/>
          <w:b/>
          <w:sz w:val="28"/>
          <w:szCs w:val="28"/>
        </w:rPr>
        <w:t>12</w:t>
      </w:r>
      <w:r w:rsidR="00291328" w:rsidRPr="00291328">
        <w:rPr>
          <w:rFonts w:ascii="Times New Roman" w:eastAsia="Times New Roman" w:hAnsi="Times New Roman" w:cs="Times New Roman"/>
          <w:b/>
          <w:sz w:val="28"/>
          <w:szCs w:val="28"/>
          <w:lang w:val="uk-UA"/>
        </w:rPr>
        <w:t>.</w:t>
      </w:r>
      <w:r w:rsidR="00291328" w:rsidRPr="00291328">
        <w:rPr>
          <w:rFonts w:ascii="Times New Roman" w:hAnsi="Times New Roman" w:cs="Times New Roman"/>
          <w:b/>
          <w:color w:val="000000"/>
          <w:sz w:val="28"/>
          <w:szCs w:val="28"/>
        </w:rPr>
        <w:t xml:space="preserve"> МЕТОДИ ТА ФОРМИ КОНТРОЛЮ, РОЗПОДІЛ БАЛІВ, ЯКІ ОТРИМУЮТЬ СТУДЕНТИ, ОЦІНЮВАННЯ</w:t>
      </w:r>
    </w:p>
    <w:p w14:paraId="341411E3" w14:textId="77777777" w:rsidR="00291328" w:rsidRPr="00291328" w:rsidRDefault="00291328" w:rsidP="00291328">
      <w:pPr>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b/>
          <w:sz w:val="28"/>
          <w:szCs w:val="28"/>
        </w:rPr>
        <w:t>Поточний контроль</w:t>
      </w:r>
      <w:r w:rsidRPr="00291328">
        <w:rPr>
          <w:rFonts w:ascii="Times New Roman" w:hAnsi="Times New Roman" w:cs="Times New Roman"/>
          <w:b/>
          <w:i/>
          <w:sz w:val="28"/>
          <w:szCs w:val="28"/>
        </w:rPr>
        <w:t xml:space="preserve"> </w:t>
      </w:r>
      <w:r w:rsidRPr="00291328">
        <w:rPr>
          <w:rFonts w:ascii="Times New Roman" w:hAnsi="Times New Roman" w:cs="Times New Roman"/>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00FEF235" w14:textId="77777777" w:rsidR="00291328" w:rsidRPr="00291328" w:rsidRDefault="00291328" w:rsidP="00291328">
      <w:pPr>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rPr>
        <w:t>Критеріями оцінювання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4F9E8C55" w14:textId="77777777" w:rsidR="00291328" w:rsidRPr="00291328" w:rsidRDefault="00291328" w:rsidP="00291328">
      <w:pPr>
        <w:widowControl w:val="0"/>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b/>
          <w:sz w:val="28"/>
          <w:szCs w:val="28"/>
        </w:rPr>
        <w:t>Форми оцінювання</w:t>
      </w:r>
      <w:r w:rsidRPr="00291328">
        <w:rPr>
          <w:rFonts w:ascii="Times New Roman" w:hAnsi="Times New Roman" w:cs="Times New Roman"/>
          <w:sz w:val="28"/>
          <w:szCs w:val="28"/>
        </w:rPr>
        <w:t xml:space="preserve"> поточної навчальної діяльності стандартизовані і включають контроль теоретичної та практичної підготовки.</w:t>
      </w:r>
    </w:p>
    <w:p w14:paraId="107A71C0" w14:textId="77777777" w:rsidR="00291328" w:rsidRPr="00291328" w:rsidRDefault="00291328" w:rsidP="00291328">
      <w:pPr>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rPr>
        <w:lastRenderedPageBreak/>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446A7BA9" w14:textId="77777777" w:rsidR="00291328" w:rsidRPr="00291328" w:rsidRDefault="00291328" w:rsidP="00291328">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 xml:space="preserve">Формою </w:t>
      </w:r>
      <w:r w:rsidRPr="00291328">
        <w:rPr>
          <w:rFonts w:ascii="Times New Roman" w:hAnsi="Times New Roman" w:cs="Times New Roman"/>
          <w:b/>
          <w:color w:val="000000"/>
          <w:sz w:val="28"/>
          <w:szCs w:val="28"/>
        </w:rPr>
        <w:t>підсумкового контролю</w:t>
      </w:r>
      <w:r w:rsidRPr="00291328">
        <w:rPr>
          <w:rFonts w:ascii="Times New Roman" w:hAnsi="Times New Roman" w:cs="Times New Roman"/>
          <w:color w:val="000000"/>
          <w:sz w:val="28"/>
          <w:szCs w:val="28"/>
        </w:rPr>
        <w:t xml:space="preserve"> успішності навчання з дисципліни є </w:t>
      </w:r>
      <w:r w:rsidRPr="00291328">
        <w:rPr>
          <w:rFonts w:ascii="Times New Roman" w:hAnsi="Times New Roman" w:cs="Times New Roman"/>
          <w:b/>
          <w:color w:val="000000"/>
          <w:sz w:val="28"/>
          <w:szCs w:val="28"/>
        </w:rPr>
        <w:t>диференційований залік.</w:t>
      </w:r>
    </w:p>
    <w:p w14:paraId="4416E2FA" w14:textId="37906641" w:rsidR="00291328" w:rsidRPr="00291328" w:rsidRDefault="00291328" w:rsidP="00291328">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Диференційований залік з дисципліни «</w:t>
      </w:r>
      <w:r w:rsidR="00E240E4">
        <w:rPr>
          <w:rFonts w:ascii="Times New Roman" w:hAnsi="Times New Roman" w:cs="Times New Roman"/>
          <w:color w:val="000000"/>
          <w:sz w:val="28"/>
          <w:szCs w:val="28"/>
          <w:lang w:val="uk-UA"/>
        </w:rPr>
        <w:t>Психологія спілкування</w:t>
      </w:r>
      <w:r w:rsidRPr="00291328">
        <w:rPr>
          <w:rFonts w:ascii="Times New Roman" w:hAnsi="Times New Roman" w:cs="Times New Roman"/>
          <w:color w:val="000000"/>
          <w:sz w:val="28"/>
          <w:szCs w:val="28"/>
        </w:rPr>
        <w:t>»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3D0E6FD4" w14:textId="77777777" w:rsidR="00291328" w:rsidRDefault="00291328" w:rsidP="00291328">
      <w:pPr>
        <w:pBdr>
          <w:top w:val="nil"/>
          <w:left w:val="nil"/>
          <w:bottom w:val="nil"/>
          <w:right w:val="nil"/>
          <w:between w:val="nil"/>
        </w:pBdr>
        <w:spacing w:after="0" w:line="360" w:lineRule="auto"/>
        <w:ind w:firstLine="720"/>
        <w:jc w:val="both"/>
        <w:rPr>
          <w:rFonts w:ascii="Times New Roman" w:hAnsi="Times New Roman" w:cs="Times New Roman"/>
          <w:color w:val="000000"/>
          <w:sz w:val="28"/>
          <w:szCs w:val="28"/>
          <w:lang w:val="uk-UA"/>
        </w:rPr>
      </w:pPr>
      <w:r w:rsidRPr="00291328">
        <w:rPr>
          <w:rFonts w:ascii="Times New Roman" w:hAnsi="Times New Roman" w:cs="Times New Roman"/>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27F33DA4" w14:textId="77777777" w:rsidR="00291328" w:rsidRPr="00291328" w:rsidRDefault="00291328" w:rsidP="00943D9C">
      <w:pPr>
        <w:pBdr>
          <w:top w:val="nil"/>
          <w:left w:val="nil"/>
          <w:bottom w:val="nil"/>
          <w:right w:val="nil"/>
          <w:between w:val="nil"/>
        </w:pBdr>
        <w:spacing w:after="0" w:line="360" w:lineRule="auto"/>
        <w:jc w:val="both"/>
        <w:rPr>
          <w:rFonts w:ascii="Times New Roman" w:hAnsi="Times New Roman" w:cs="Times New Roman"/>
          <w:color w:val="000000"/>
          <w:sz w:val="28"/>
          <w:szCs w:val="28"/>
          <w:lang w:val="uk-UA"/>
        </w:rPr>
      </w:pPr>
    </w:p>
    <w:tbl>
      <w:tblPr>
        <w:tblW w:w="97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438"/>
        <w:gridCol w:w="899"/>
        <w:gridCol w:w="786"/>
        <w:gridCol w:w="860"/>
        <w:gridCol w:w="899"/>
        <w:gridCol w:w="1049"/>
        <w:gridCol w:w="1499"/>
        <w:gridCol w:w="899"/>
      </w:tblGrid>
      <w:tr w:rsidR="00291328" w:rsidRPr="00291328" w14:paraId="1B498D69" w14:textId="77777777" w:rsidTr="00205A3A">
        <w:trPr>
          <w:trHeight w:val="484"/>
          <w:jc w:val="center"/>
        </w:trPr>
        <w:tc>
          <w:tcPr>
            <w:tcW w:w="1463" w:type="dxa"/>
            <w:vMerge w:val="restart"/>
            <w:vAlign w:val="center"/>
          </w:tcPr>
          <w:p w14:paraId="6DE4FE24" w14:textId="77777777" w:rsidR="00291328" w:rsidRPr="00291328"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291328">
              <w:rPr>
                <w:rFonts w:ascii="Times New Roman" w:hAnsi="Times New Roman" w:cs="Times New Roman"/>
                <w:color w:val="000000"/>
              </w:rPr>
              <w:t>Номер модуля кількість навчальних годин/кількість кредитів ECTS</w:t>
            </w:r>
          </w:p>
        </w:tc>
        <w:tc>
          <w:tcPr>
            <w:tcW w:w="1438" w:type="dxa"/>
            <w:vMerge w:val="restart"/>
            <w:vAlign w:val="center"/>
          </w:tcPr>
          <w:p w14:paraId="04F69B06" w14:textId="77777777" w:rsidR="00291328" w:rsidRPr="00291328"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291328">
              <w:rPr>
                <w:rFonts w:ascii="Times New Roman" w:hAnsi="Times New Roman" w:cs="Times New Roman"/>
                <w:color w:val="000000"/>
              </w:rPr>
              <w:t>Кількість змістових модулів, їх номери</w:t>
            </w:r>
          </w:p>
        </w:tc>
        <w:tc>
          <w:tcPr>
            <w:tcW w:w="899" w:type="dxa"/>
            <w:vMerge w:val="restart"/>
            <w:vAlign w:val="center"/>
          </w:tcPr>
          <w:p w14:paraId="03A5F6E5" w14:textId="77777777" w:rsidR="00291328" w:rsidRPr="00291328"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291328">
              <w:rPr>
                <w:rFonts w:ascii="Times New Roman" w:hAnsi="Times New Roman" w:cs="Times New Roman"/>
                <w:color w:val="000000"/>
              </w:rPr>
              <w:t>Кількість  оцінюваних практичних занять</w:t>
            </w:r>
          </w:p>
        </w:tc>
        <w:tc>
          <w:tcPr>
            <w:tcW w:w="5093" w:type="dxa"/>
            <w:gridSpan w:val="5"/>
            <w:vAlign w:val="center"/>
          </w:tcPr>
          <w:p w14:paraId="10FD6E22"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Конвертація у бали традиційних оцінок</w:t>
            </w:r>
          </w:p>
        </w:tc>
        <w:tc>
          <w:tcPr>
            <w:tcW w:w="899" w:type="dxa"/>
            <w:vMerge w:val="restart"/>
          </w:tcPr>
          <w:p w14:paraId="6576D801" w14:textId="77777777" w:rsidR="00291328" w:rsidRPr="00291328"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291328">
              <w:rPr>
                <w:rFonts w:ascii="Times New Roman" w:hAnsi="Times New Roman" w:cs="Times New Roman"/>
                <w:color w:val="000000"/>
              </w:rPr>
              <w:t>Мінімальна кількість балів з дисципліни*</w:t>
            </w:r>
          </w:p>
        </w:tc>
      </w:tr>
      <w:tr w:rsidR="00291328" w:rsidRPr="00291328" w14:paraId="2B633EE9" w14:textId="77777777" w:rsidTr="00205A3A">
        <w:trPr>
          <w:trHeight w:val="401"/>
          <w:jc w:val="center"/>
        </w:trPr>
        <w:tc>
          <w:tcPr>
            <w:tcW w:w="1463" w:type="dxa"/>
            <w:vMerge/>
            <w:vAlign w:val="center"/>
          </w:tcPr>
          <w:p w14:paraId="6FC2AFF6"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438" w:type="dxa"/>
            <w:vMerge/>
            <w:vAlign w:val="center"/>
          </w:tcPr>
          <w:p w14:paraId="1AE560C3"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899" w:type="dxa"/>
            <w:vMerge/>
            <w:vAlign w:val="center"/>
          </w:tcPr>
          <w:p w14:paraId="6CBDDDFF"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3594" w:type="dxa"/>
            <w:gridSpan w:val="4"/>
            <w:vAlign w:val="center"/>
          </w:tcPr>
          <w:p w14:paraId="4AFA7294"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Традиційні оцінки</w:t>
            </w:r>
          </w:p>
        </w:tc>
        <w:tc>
          <w:tcPr>
            <w:tcW w:w="1499" w:type="dxa"/>
            <w:vMerge w:val="restart"/>
            <w:vAlign w:val="center"/>
          </w:tcPr>
          <w:p w14:paraId="050A63AC" w14:textId="77777777" w:rsidR="00291328" w:rsidRPr="00291328" w:rsidRDefault="00291328" w:rsidP="00205A3A">
            <w:pPr>
              <w:widowControl w:val="0"/>
              <w:pBdr>
                <w:top w:val="nil"/>
                <w:left w:val="nil"/>
                <w:bottom w:val="nil"/>
                <w:right w:val="nil"/>
                <w:between w:val="nil"/>
              </w:pBdr>
              <w:ind w:right="113" w:hanging="2"/>
              <w:jc w:val="center"/>
              <w:rPr>
                <w:rFonts w:ascii="Times New Roman" w:hAnsi="Times New Roman" w:cs="Times New Roman"/>
                <w:color w:val="000000"/>
              </w:rPr>
            </w:pPr>
            <w:r w:rsidRPr="00291328">
              <w:rPr>
                <w:rFonts w:ascii="Times New Roman" w:hAnsi="Times New Roman" w:cs="Times New Roman"/>
                <w:color w:val="000000"/>
              </w:rPr>
              <w:t>Бали за виконання індивідуального завдання</w:t>
            </w:r>
          </w:p>
        </w:tc>
        <w:tc>
          <w:tcPr>
            <w:tcW w:w="899" w:type="dxa"/>
            <w:vMerge/>
          </w:tcPr>
          <w:p w14:paraId="7A9E7108"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r>
      <w:tr w:rsidR="00291328" w:rsidRPr="00291328" w14:paraId="237966B3" w14:textId="77777777" w:rsidTr="00205A3A">
        <w:trPr>
          <w:trHeight w:val="1701"/>
          <w:jc w:val="center"/>
        </w:trPr>
        <w:tc>
          <w:tcPr>
            <w:tcW w:w="1463" w:type="dxa"/>
            <w:vMerge/>
            <w:vAlign w:val="center"/>
          </w:tcPr>
          <w:p w14:paraId="197145FE"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438" w:type="dxa"/>
            <w:vMerge/>
            <w:vAlign w:val="center"/>
          </w:tcPr>
          <w:p w14:paraId="2996D07B"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899" w:type="dxa"/>
            <w:vMerge/>
            <w:vAlign w:val="center"/>
          </w:tcPr>
          <w:p w14:paraId="19C8C2CC"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786" w:type="dxa"/>
            <w:vAlign w:val="center"/>
          </w:tcPr>
          <w:p w14:paraId="45E5C3DB"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"5"</w:t>
            </w:r>
          </w:p>
        </w:tc>
        <w:tc>
          <w:tcPr>
            <w:tcW w:w="860" w:type="dxa"/>
            <w:vAlign w:val="center"/>
          </w:tcPr>
          <w:p w14:paraId="1A9787CC"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"4"</w:t>
            </w:r>
          </w:p>
        </w:tc>
        <w:tc>
          <w:tcPr>
            <w:tcW w:w="899" w:type="dxa"/>
            <w:vAlign w:val="center"/>
          </w:tcPr>
          <w:p w14:paraId="42414B6A"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"3"</w:t>
            </w:r>
          </w:p>
        </w:tc>
        <w:tc>
          <w:tcPr>
            <w:tcW w:w="1049" w:type="dxa"/>
            <w:vAlign w:val="center"/>
          </w:tcPr>
          <w:p w14:paraId="5DF70516"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"2"</w:t>
            </w:r>
          </w:p>
        </w:tc>
        <w:tc>
          <w:tcPr>
            <w:tcW w:w="1499" w:type="dxa"/>
            <w:vMerge/>
            <w:vAlign w:val="center"/>
          </w:tcPr>
          <w:p w14:paraId="688B0630"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899" w:type="dxa"/>
            <w:vMerge/>
          </w:tcPr>
          <w:p w14:paraId="3879608A"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r>
      <w:tr w:rsidR="00291328" w:rsidRPr="00291328" w14:paraId="1AD604A7" w14:textId="77777777" w:rsidTr="00205A3A">
        <w:trPr>
          <w:trHeight w:val="848"/>
          <w:jc w:val="center"/>
        </w:trPr>
        <w:tc>
          <w:tcPr>
            <w:tcW w:w="1463" w:type="dxa"/>
          </w:tcPr>
          <w:p w14:paraId="0365AF55" w14:textId="77777777" w:rsidR="00291328" w:rsidRPr="00291328" w:rsidRDefault="00291328" w:rsidP="00205A3A">
            <w:pPr>
              <w:widowControl w:val="0"/>
              <w:pBdr>
                <w:top w:val="nil"/>
                <w:left w:val="nil"/>
                <w:bottom w:val="nil"/>
                <w:right w:val="nil"/>
                <w:between w:val="nil"/>
              </w:pBdr>
              <w:ind w:hanging="2"/>
              <w:rPr>
                <w:rFonts w:ascii="Times New Roman" w:hAnsi="Times New Roman" w:cs="Times New Roman"/>
                <w:color w:val="000000"/>
              </w:rPr>
            </w:pPr>
            <w:r w:rsidRPr="00291328">
              <w:rPr>
                <w:rFonts w:ascii="Times New Roman" w:hAnsi="Times New Roman" w:cs="Times New Roman"/>
                <w:color w:val="000000"/>
              </w:rPr>
              <w:t xml:space="preserve">Модуль 1 </w:t>
            </w:r>
          </w:p>
          <w:p w14:paraId="6F03FC3C" w14:textId="77777777" w:rsidR="00291328" w:rsidRPr="00291328" w:rsidRDefault="00291328" w:rsidP="00205A3A">
            <w:pPr>
              <w:widowControl w:val="0"/>
              <w:pBdr>
                <w:top w:val="nil"/>
                <w:left w:val="nil"/>
                <w:bottom w:val="nil"/>
                <w:right w:val="nil"/>
                <w:between w:val="nil"/>
              </w:pBdr>
              <w:ind w:hanging="2"/>
              <w:rPr>
                <w:rFonts w:ascii="Times New Roman" w:hAnsi="Times New Roman" w:cs="Times New Roman"/>
                <w:color w:val="000000"/>
              </w:rPr>
            </w:pPr>
            <w:r w:rsidRPr="00291328">
              <w:rPr>
                <w:rFonts w:ascii="Times New Roman" w:hAnsi="Times New Roman" w:cs="Times New Roman"/>
                <w:color w:val="000000"/>
              </w:rPr>
              <w:t xml:space="preserve">   90\3.0</w:t>
            </w:r>
          </w:p>
        </w:tc>
        <w:tc>
          <w:tcPr>
            <w:tcW w:w="1438" w:type="dxa"/>
          </w:tcPr>
          <w:p w14:paraId="06F07805"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p>
          <w:p w14:paraId="523912C9" w14:textId="43AF2D83" w:rsidR="00291328" w:rsidRPr="00291328" w:rsidRDefault="00291328" w:rsidP="00291328">
            <w:pPr>
              <w:widowControl w:val="0"/>
              <w:pBdr>
                <w:top w:val="nil"/>
                <w:left w:val="nil"/>
                <w:bottom w:val="nil"/>
                <w:right w:val="nil"/>
                <w:between w:val="nil"/>
              </w:pBdr>
              <w:jc w:val="center"/>
              <w:rPr>
                <w:rFonts w:ascii="Times New Roman" w:hAnsi="Times New Roman" w:cs="Times New Roman"/>
                <w:color w:val="000000"/>
                <w:lang w:val="uk-UA"/>
              </w:rPr>
            </w:pPr>
            <w:r>
              <w:rPr>
                <w:rFonts w:ascii="Times New Roman" w:hAnsi="Times New Roman" w:cs="Times New Roman"/>
                <w:color w:val="000000"/>
                <w:lang w:val="uk-UA"/>
              </w:rPr>
              <w:t>1</w:t>
            </w:r>
          </w:p>
        </w:tc>
        <w:tc>
          <w:tcPr>
            <w:tcW w:w="899" w:type="dxa"/>
            <w:vAlign w:val="center"/>
          </w:tcPr>
          <w:p w14:paraId="729280FC"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10</w:t>
            </w:r>
          </w:p>
        </w:tc>
        <w:tc>
          <w:tcPr>
            <w:tcW w:w="786" w:type="dxa"/>
            <w:tcBorders>
              <w:top w:val="nil"/>
            </w:tcBorders>
            <w:vAlign w:val="center"/>
          </w:tcPr>
          <w:p w14:paraId="796B26D3" w14:textId="77777777" w:rsidR="00291328" w:rsidRPr="00291328" w:rsidRDefault="00291328" w:rsidP="00205A3A">
            <w:pPr>
              <w:widowControl w:val="0"/>
              <w:pBdr>
                <w:top w:val="nil"/>
                <w:left w:val="nil"/>
                <w:bottom w:val="nil"/>
                <w:right w:val="nil"/>
                <w:between w:val="nil"/>
              </w:pBdr>
              <w:ind w:hanging="2"/>
              <w:rPr>
                <w:rFonts w:ascii="Times New Roman" w:hAnsi="Times New Roman" w:cs="Times New Roman"/>
                <w:color w:val="000000"/>
              </w:rPr>
            </w:pPr>
            <w:r w:rsidRPr="00291328">
              <w:rPr>
                <w:rFonts w:ascii="Times New Roman" w:hAnsi="Times New Roman" w:cs="Times New Roman"/>
                <w:color w:val="000000"/>
              </w:rPr>
              <w:t>18</w:t>
            </w:r>
          </w:p>
        </w:tc>
        <w:tc>
          <w:tcPr>
            <w:tcW w:w="860" w:type="dxa"/>
            <w:vAlign w:val="center"/>
          </w:tcPr>
          <w:p w14:paraId="1EBD606B"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w:t>
            </w:r>
            <w:r w:rsidRPr="00291328">
              <w:rPr>
                <w:rFonts w:ascii="Times New Roman" w:hAnsi="Times New Roman" w:cs="Times New Roman"/>
              </w:rPr>
              <w:t>4</w:t>
            </w:r>
          </w:p>
        </w:tc>
        <w:tc>
          <w:tcPr>
            <w:tcW w:w="899" w:type="dxa"/>
            <w:vAlign w:val="center"/>
          </w:tcPr>
          <w:p w14:paraId="6228B4C6"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rPr>
              <w:t>9</w:t>
            </w:r>
          </w:p>
        </w:tc>
        <w:tc>
          <w:tcPr>
            <w:tcW w:w="1049" w:type="dxa"/>
            <w:vAlign w:val="center"/>
          </w:tcPr>
          <w:p w14:paraId="4EABE9D8"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0</w:t>
            </w:r>
          </w:p>
        </w:tc>
        <w:tc>
          <w:tcPr>
            <w:tcW w:w="1499" w:type="dxa"/>
            <w:vAlign w:val="center"/>
          </w:tcPr>
          <w:p w14:paraId="3436DC1C"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20</w:t>
            </w:r>
          </w:p>
        </w:tc>
        <w:tc>
          <w:tcPr>
            <w:tcW w:w="899" w:type="dxa"/>
            <w:vAlign w:val="center"/>
          </w:tcPr>
          <w:p w14:paraId="37A6F371" w14:textId="77777777" w:rsidR="00291328" w:rsidRPr="00291328" w:rsidRDefault="00291328" w:rsidP="00205A3A">
            <w:pPr>
              <w:widowControl w:val="0"/>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111</w:t>
            </w:r>
          </w:p>
        </w:tc>
      </w:tr>
    </w:tbl>
    <w:p w14:paraId="1F7D42E7"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p>
    <w:p w14:paraId="237C4F4B"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 xml:space="preserve">Вага кожної теми у межах курсу в балах має бути однаковою. </w:t>
      </w:r>
    </w:p>
    <w:p w14:paraId="72FAACA3"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 xml:space="preserve">Підсумковий бал за поточну діяльність визнається як арифметична </w:t>
      </w:r>
      <w:r w:rsidRPr="00291328">
        <w:rPr>
          <w:rFonts w:ascii="Times New Roman" w:hAnsi="Times New Roman" w:cs="Times New Roman"/>
          <w:color w:val="000000"/>
          <w:sz w:val="28"/>
          <w:szCs w:val="28"/>
        </w:rPr>
        <w:lastRenderedPageBreak/>
        <w:t>сума балів за кожне заняття.</w:t>
      </w:r>
    </w:p>
    <w:p w14:paraId="15BDD27E"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Максимальна кількість балів, яку може набрати студент за поточну діяльність під час вивчення дисципліни, вираховується шляхом множення кількості балів, що відповідають оцінці «5», на кількість тем у модулі.</w:t>
      </w:r>
    </w:p>
    <w:p w14:paraId="2E40E731"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 xml:space="preserve">Мінімальна кількість балів з дисципліни, яку повинен набрати студент при її вивченні для отримання диференційованого заліку становить 111 балів. </w:t>
      </w:r>
    </w:p>
    <w:p w14:paraId="0AF21E38" w14:textId="77777777" w:rsidR="00291328" w:rsidRPr="00291328" w:rsidRDefault="00291328" w:rsidP="00291328">
      <w:pPr>
        <w:widowControl w:val="0"/>
        <w:spacing w:after="0" w:line="360" w:lineRule="auto"/>
        <w:ind w:firstLine="720"/>
        <w:jc w:val="both"/>
        <w:rPr>
          <w:rFonts w:ascii="Times New Roman" w:hAnsi="Times New Roman" w:cs="Times New Roman"/>
          <w:b/>
          <w:sz w:val="28"/>
          <w:szCs w:val="28"/>
        </w:rPr>
      </w:pPr>
      <w:r w:rsidRPr="00291328">
        <w:rPr>
          <w:rFonts w:ascii="Times New Roman" w:hAnsi="Times New Roman" w:cs="Times New Roman"/>
          <w:b/>
          <w:i/>
          <w:sz w:val="28"/>
          <w:szCs w:val="28"/>
        </w:rPr>
        <w:t>Оцінювання індивідуальних завдань студента</w:t>
      </w:r>
    </w:p>
    <w:p w14:paraId="057DEE8A" w14:textId="77777777" w:rsidR="00291328" w:rsidRPr="00291328" w:rsidRDefault="00291328" w:rsidP="00291328">
      <w:pPr>
        <w:widowControl w:val="0"/>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rPr>
        <w:t>Бали за індивідуальні завдання нараховуються студентові лише за умов успішного їх виконання та захисту.</w:t>
      </w:r>
    </w:p>
    <w:p w14:paraId="4B34CD58" w14:textId="77777777" w:rsidR="00291328" w:rsidRPr="00291328" w:rsidRDefault="00291328" w:rsidP="00291328">
      <w:pPr>
        <w:widowControl w:val="0"/>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rPr>
        <w:t>Кількість балів, яка нараховується за різні види індивідуальних завдань, залежить від їхнього обсягу та значимості. Вони додаються до суми балів, набраних студентом на заняттях під час поточної навчальної діяльності.</w:t>
      </w:r>
    </w:p>
    <w:p w14:paraId="43B67F10"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hAnsi="Times New Roman" w:cs="Times New Roman"/>
          <w:b/>
          <w:color w:val="000000"/>
          <w:sz w:val="28"/>
          <w:szCs w:val="28"/>
        </w:rPr>
      </w:pPr>
      <w:r w:rsidRPr="00291328">
        <w:rPr>
          <w:rFonts w:ascii="Times New Roman" w:hAnsi="Times New Roman" w:cs="Times New Roman"/>
          <w:b/>
          <w:i/>
          <w:color w:val="000000"/>
          <w:sz w:val="28"/>
          <w:szCs w:val="28"/>
        </w:rPr>
        <w:t>Оцінювання самостійної роботи студентів</w:t>
      </w:r>
    </w:p>
    <w:p w14:paraId="4B355756" w14:textId="77777777" w:rsidR="00291328" w:rsidRPr="00291328" w:rsidRDefault="00291328" w:rsidP="00291328">
      <w:pPr>
        <w:widowControl w:val="0"/>
        <w:pBdr>
          <w:top w:val="nil"/>
          <w:left w:val="nil"/>
          <w:bottom w:val="nil"/>
          <w:right w:val="nil"/>
          <w:between w:val="nil"/>
        </w:pBdr>
        <w:spacing w:after="0" w:line="360" w:lineRule="auto"/>
        <w:ind w:firstLine="720"/>
        <w:jc w:val="both"/>
        <w:rPr>
          <w:rFonts w:ascii="Times New Roman" w:eastAsia="Arial Black" w:hAnsi="Times New Roman" w:cs="Times New Roman"/>
          <w:color w:val="000000"/>
          <w:sz w:val="28"/>
          <w:szCs w:val="28"/>
        </w:rPr>
      </w:pPr>
      <w:r w:rsidRPr="00291328">
        <w:rPr>
          <w:rFonts w:ascii="Times New Roman" w:hAnsi="Times New Roman" w:cs="Times New Roman"/>
          <w:color w:val="000000"/>
          <w:sz w:val="28"/>
          <w:szCs w:val="28"/>
        </w:rPr>
        <w:t xml:space="preserve">Самостійна робота студентів (доповідь написаного реферату, презентація тощо), яка передбачена темою заняття поряд із аудиторною роботою, оцінюється під час поточного контролю теми на відповідному занятті. </w:t>
      </w:r>
    </w:p>
    <w:p w14:paraId="586465DE" w14:textId="77777777" w:rsidR="00291328" w:rsidRDefault="00291328" w:rsidP="00291328">
      <w:pPr>
        <w:pBdr>
          <w:top w:val="nil"/>
          <w:left w:val="nil"/>
          <w:bottom w:val="nil"/>
          <w:right w:val="nil"/>
          <w:between w:val="nil"/>
        </w:pBdr>
        <w:ind w:hanging="2"/>
        <w:jc w:val="center"/>
        <w:rPr>
          <w:color w:val="000000"/>
        </w:rPr>
      </w:pPr>
    </w:p>
    <w:p w14:paraId="1EA4D782" w14:textId="20B8CCED" w:rsidR="00291328" w:rsidRPr="00291328" w:rsidRDefault="00291328" w:rsidP="00291328">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291328">
        <w:rPr>
          <w:rFonts w:ascii="Times New Roman" w:hAnsi="Times New Roman" w:cs="Times New Roman"/>
          <w:b/>
          <w:color w:val="000000"/>
          <w:sz w:val="28"/>
          <w:szCs w:val="28"/>
        </w:rPr>
        <w:t>ЗАГАЛЬНЕ ОЦІНЮВАННЯ ДИСЦИПЛІНИ</w:t>
      </w:r>
    </w:p>
    <w:tbl>
      <w:tblPr>
        <w:tblW w:w="9810"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90"/>
        <w:gridCol w:w="1440"/>
        <w:gridCol w:w="3780"/>
      </w:tblGrid>
      <w:tr w:rsidR="00291328" w14:paraId="1FB7033C" w14:textId="77777777" w:rsidTr="00205A3A">
        <w:tc>
          <w:tcPr>
            <w:tcW w:w="4590" w:type="dxa"/>
            <w:tcBorders>
              <w:top w:val="single" w:sz="4" w:space="0" w:color="000000"/>
              <w:left w:val="single" w:sz="4" w:space="0" w:color="000000"/>
              <w:bottom w:val="single" w:sz="4" w:space="0" w:color="000000"/>
              <w:right w:val="single" w:sz="4" w:space="0" w:color="000000"/>
            </w:tcBorders>
          </w:tcPr>
          <w:p w14:paraId="34EC523F" w14:textId="77777777" w:rsidR="00291328" w:rsidRPr="00291328" w:rsidRDefault="00291328" w:rsidP="00205A3A">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291328">
              <w:rPr>
                <w:rFonts w:ascii="Times New Roman" w:hAnsi="Times New Roman" w:cs="Times New Roman"/>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691C0151" w14:textId="77777777" w:rsidR="00291328" w:rsidRPr="00291328" w:rsidRDefault="00291328" w:rsidP="00205A3A">
            <w:pPr>
              <w:pBdr>
                <w:top w:val="nil"/>
                <w:left w:val="nil"/>
                <w:bottom w:val="nil"/>
                <w:right w:val="nil"/>
                <w:between w:val="nil"/>
              </w:pBdr>
              <w:tabs>
                <w:tab w:val="left" w:pos="13892"/>
              </w:tabs>
              <w:ind w:hanging="2"/>
              <w:jc w:val="center"/>
              <w:rPr>
                <w:rFonts w:ascii="Times New Roman" w:hAnsi="Times New Roman" w:cs="Times New Roman"/>
                <w:color w:val="000000"/>
                <w:sz w:val="28"/>
                <w:szCs w:val="28"/>
              </w:rPr>
            </w:pPr>
            <w:r w:rsidRPr="00291328">
              <w:rPr>
                <w:rFonts w:ascii="Times New Roman" w:hAnsi="Times New Roman" w:cs="Times New Roman"/>
                <w:b/>
                <w:color w:val="000000"/>
                <w:sz w:val="28"/>
                <w:szCs w:val="28"/>
              </w:rPr>
              <w:t>Сума балів</w:t>
            </w:r>
          </w:p>
        </w:tc>
        <w:tc>
          <w:tcPr>
            <w:tcW w:w="3780" w:type="dxa"/>
            <w:tcBorders>
              <w:top w:val="single" w:sz="4" w:space="0" w:color="000000"/>
              <w:left w:val="single" w:sz="4" w:space="0" w:color="000000"/>
              <w:bottom w:val="single" w:sz="4" w:space="0" w:color="000000"/>
              <w:right w:val="single" w:sz="4" w:space="0" w:color="000000"/>
            </w:tcBorders>
          </w:tcPr>
          <w:p w14:paraId="726B76BC" w14:textId="77777777" w:rsidR="00291328" w:rsidRPr="00291328" w:rsidRDefault="00291328" w:rsidP="00205A3A">
            <w:pPr>
              <w:pBdr>
                <w:top w:val="nil"/>
                <w:left w:val="nil"/>
                <w:bottom w:val="nil"/>
                <w:right w:val="nil"/>
                <w:between w:val="nil"/>
              </w:pBdr>
              <w:tabs>
                <w:tab w:val="left" w:pos="13892"/>
              </w:tabs>
              <w:ind w:hanging="2"/>
              <w:jc w:val="center"/>
              <w:rPr>
                <w:rFonts w:ascii="Times New Roman" w:hAnsi="Times New Roman" w:cs="Times New Roman"/>
                <w:b/>
                <w:color w:val="000000"/>
                <w:sz w:val="28"/>
                <w:szCs w:val="28"/>
              </w:rPr>
            </w:pPr>
            <w:r w:rsidRPr="00291328">
              <w:rPr>
                <w:rFonts w:ascii="Times New Roman" w:hAnsi="Times New Roman" w:cs="Times New Roman"/>
                <w:b/>
                <w:sz w:val="28"/>
                <w:szCs w:val="28"/>
              </w:rPr>
              <w:t>Форма підсумкового контролю</w:t>
            </w:r>
          </w:p>
        </w:tc>
      </w:tr>
      <w:tr w:rsidR="00291328" w14:paraId="59CA3373" w14:textId="77777777" w:rsidTr="00205A3A">
        <w:trPr>
          <w:trHeight w:val="240"/>
        </w:trPr>
        <w:tc>
          <w:tcPr>
            <w:tcW w:w="4590" w:type="dxa"/>
            <w:tcBorders>
              <w:top w:val="single" w:sz="4" w:space="0" w:color="000000"/>
              <w:left w:val="single" w:sz="4" w:space="0" w:color="000000"/>
              <w:bottom w:val="single" w:sz="4" w:space="0" w:color="000000"/>
              <w:right w:val="single" w:sz="4" w:space="0" w:color="000000"/>
            </w:tcBorders>
          </w:tcPr>
          <w:p w14:paraId="4B03CEB7" w14:textId="77777777" w:rsidR="00291328" w:rsidRPr="00291328" w:rsidRDefault="00291328" w:rsidP="00205A3A">
            <w:pPr>
              <w:pBdr>
                <w:top w:val="nil"/>
                <w:left w:val="nil"/>
                <w:bottom w:val="nil"/>
                <w:right w:val="nil"/>
                <w:between w:val="nil"/>
              </w:pBdr>
              <w:tabs>
                <w:tab w:val="left" w:pos="13892"/>
              </w:tabs>
              <w:ind w:hanging="2"/>
              <w:jc w:val="both"/>
              <w:rPr>
                <w:rFonts w:ascii="Times New Roman" w:hAnsi="Times New Roman" w:cs="Times New Roman"/>
                <w:color w:val="000000"/>
                <w:sz w:val="28"/>
                <w:szCs w:val="28"/>
              </w:rPr>
            </w:pPr>
            <w:r w:rsidRPr="00291328">
              <w:rPr>
                <w:rFonts w:ascii="Times New Roman" w:hAnsi="Times New Roman" w:cs="Times New Roman"/>
                <w:b/>
                <w:color w:val="000000"/>
                <w:sz w:val="28"/>
                <w:szCs w:val="28"/>
              </w:rPr>
              <w:t>Поточна успішність</w:t>
            </w:r>
            <w:r w:rsidRPr="00291328">
              <w:rPr>
                <w:rFonts w:ascii="Times New Roman" w:hAnsi="Times New Roman" w:cs="Times New Roman"/>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14:paraId="6C1E2BFA" w14:textId="77777777" w:rsidR="00291328" w:rsidRPr="00291328" w:rsidRDefault="00291328" w:rsidP="00205A3A">
            <w:pPr>
              <w:pBdr>
                <w:top w:val="nil"/>
                <w:left w:val="nil"/>
                <w:bottom w:val="nil"/>
                <w:right w:val="nil"/>
                <w:between w:val="nil"/>
              </w:pBdr>
              <w:tabs>
                <w:tab w:val="left" w:pos="13892"/>
              </w:tabs>
              <w:ind w:hanging="2"/>
              <w:jc w:val="both"/>
              <w:rPr>
                <w:rFonts w:ascii="Times New Roman" w:hAnsi="Times New Roman" w:cs="Times New Roman"/>
                <w:color w:val="000000"/>
                <w:sz w:val="28"/>
                <w:szCs w:val="28"/>
              </w:rPr>
            </w:pPr>
            <w:r w:rsidRPr="00291328">
              <w:rPr>
                <w:rFonts w:ascii="Times New Roman" w:hAnsi="Times New Roman" w:cs="Times New Roman"/>
                <w:b/>
                <w:color w:val="000000"/>
                <w:sz w:val="28"/>
                <w:szCs w:val="28"/>
              </w:rPr>
              <w:t>180</w:t>
            </w:r>
          </w:p>
        </w:tc>
        <w:tc>
          <w:tcPr>
            <w:tcW w:w="3780" w:type="dxa"/>
            <w:vMerge w:val="restart"/>
            <w:tcBorders>
              <w:top w:val="single" w:sz="4" w:space="0" w:color="000000"/>
              <w:left w:val="single" w:sz="4" w:space="0" w:color="000000"/>
              <w:bottom w:val="single" w:sz="4" w:space="0" w:color="000000"/>
              <w:right w:val="single" w:sz="4" w:space="0" w:color="000000"/>
            </w:tcBorders>
          </w:tcPr>
          <w:p w14:paraId="5C8A0C6E" w14:textId="77777777" w:rsidR="00291328" w:rsidRPr="00291328" w:rsidRDefault="00291328" w:rsidP="00205A3A">
            <w:pPr>
              <w:pBdr>
                <w:top w:val="nil"/>
                <w:left w:val="nil"/>
                <w:bottom w:val="nil"/>
                <w:right w:val="nil"/>
                <w:between w:val="nil"/>
              </w:pBdr>
              <w:tabs>
                <w:tab w:val="left" w:pos="13892"/>
              </w:tabs>
              <w:ind w:hanging="2"/>
              <w:jc w:val="both"/>
              <w:rPr>
                <w:rFonts w:ascii="Times New Roman" w:hAnsi="Times New Roman" w:cs="Times New Roman"/>
                <w:b/>
                <w:sz w:val="28"/>
                <w:szCs w:val="28"/>
              </w:rPr>
            </w:pPr>
          </w:p>
          <w:p w14:paraId="370BC67B" w14:textId="77777777" w:rsidR="00291328" w:rsidRPr="00291328" w:rsidRDefault="00291328" w:rsidP="00205A3A">
            <w:pPr>
              <w:pBdr>
                <w:top w:val="nil"/>
                <w:left w:val="nil"/>
                <w:bottom w:val="nil"/>
                <w:right w:val="nil"/>
                <w:between w:val="nil"/>
              </w:pBdr>
              <w:tabs>
                <w:tab w:val="left" w:pos="13892"/>
              </w:tabs>
              <w:ind w:hanging="2"/>
              <w:jc w:val="center"/>
              <w:rPr>
                <w:rFonts w:ascii="Times New Roman" w:hAnsi="Times New Roman" w:cs="Times New Roman"/>
                <w:b/>
                <w:sz w:val="28"/>
                <w:szCs w:val="28"/>
              </w:rPr>
            </w:pPr>
            <w:proofErr w:type="spellStart"/>
            <w:r w:rsidRPr="00291328">
              <w:rPr>
                <w:rFonts w:ascii="Times New Roman" w:hAnsi="Times New Roman" w:cs="Times New Roman"/>
                <w:b/>
                <w:sz w:val="28"/>
                <w:szCs w:val="28"/>
              </w:rPr>
              <w:t>Диф</w:t>
            </w:r>
            <w:proofErr w:type="spellEnd"/>
            <w:r w:rsidRPr="00291328">
              <w:rPr>
                <w:rFonts w:ascii="Times New Roman" w:hAnsi="Times New Roman" w:cs="Times New Roman"/>
                <w:b/>
                <w:sz w:val="28"/>
                <w:szCs w:val="28"/>
              </w:rPr>
              <w:t>. залік</w:t>
            </w:r>
          </w:p>
        </w:tc>
      </w:tr>
      <w:tr w:rsidR="00291328" w14:paraId="5E583DF7" w14:textId="77777777" w:rsidTr="00205A3A">
        <w:trPr>
          <w:trHeight w:val="240"/>
        </w:trPr>
        <w:tc>
          <w:tcPr>
            <w:tcW w:w="4590" w:type="dxa"/>
            <w:tcBorders>
              <w:top w:val="single" w:sz="4" w:space="0" w:color="000000"/>
              <w:left w:val="single" w:sz="4" w:space="0" w:color="000000"/>
              <w:bottom w:val="single" w:sz="4" w:space="0" w:color="000000"/>
              <w:right w:val="single" w:sz="4" w:space="0" w:color="000000"/>
            </w:tcBorders>
          </w:tcPr>
          <w:p w14:paraId="3D24A9A8" w14:textId="77777777" w:rsidR="00291328" w:rsidRPr="00291328" w:rsidRDefault="00291328" w:rsidP="00205A3A">
            <w:pPr>
              <w:pBdr>
                <w:top w:val="nil"/>
                <w:left w:val="nil"/>
                <w:bottom w:val="nil"/>
                <w:right w:val="nil"/>
                <w:between w:val="nil"/>
              </w:pBdr>
              <w:tabs>
                <w:tab w:val="left" w:pos="13892"/>
              </w:tabs>
              <w:ind w:hanging="2"/>
              <w:rPr>
                <w:rFonts w:ascii="Times New Roman" w:hAnsi="Times New Roman" w:cs="Times New Roman"/>
                <w:color w:val="000000"/>
                <w:sz w:val="28"/>
                <w:szCs w:val="28"/>
              </w:rPr>
            </w:pPr>
            <w:r w:rsidRPr="00291328">
              <w:rPr>
                <w:rFonts w:ascii="Times New Roman" w:hAnsi="Times New Roman" w:cs="Times New Roman"/>
                <w:b/>
                <w:color w:val="000000"/>
                <w:sz w:val="28"/>
                <w:szCs w:val="28"/>
              </w:rPr>
              <w:t>Самостійна робота</w:t>
            </w:r>
            <w:r w:rsidRPr="00291328">
              <w:rPr>
                <w:rFonts w:ascii="Times New Roman" w:hAnsi="Times New Roman" w:cs="Times New Roman"/>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14:paraId="428D5491" w14:textId="77777777" w:rsidR="00291328" w:rsidRPr="00291328" w:rsidRDefault="00291328" w:rsidP="00205A3A">
            <w:pPr>
              <w:pBdr>
                <w:top w:val="nil"/>
                <w:left w:val="nil"/>
                <w:bottom w:val="nil"/>
                <w:right w:val="nil"/>
                <w:between w:val="nil"/>
              </w:pBdr>
              <w:tabs>
                <w:tab w:val="left" w:pos="13892"/>
              </w:tabs>
              <w:ind w:hanging="2"/>
              <w:jc w:val="both"/>
              <w:rPr>
                <w:rFonts w:ascii="Times New Roman" w:hAnsi="Times New Roman" w:cs="Times New Roman"/>
                <w:color w:val="000000"/>
                <w:sz w:val="28"/>
                <w:szCs w:val="28"/>
              </w:rPr>
            </w:pPr>
            <w:r w:rsidRPr="00291328">
              <w:rPr>
                <w:rFonts w:ascii="Times New Roman" w:hAnsi="Times New Roman" w:cs="Times New Roman"/>
                <w:b/>
                <w:color w:val="000000"/>
                <w:sz w:val="28"/>
                <w:szCs w:val="28"/>
              </w:rPr>
              <w:t xml:space="preserve">20 </w:t>
            </w:r>
          </w:p>
        </w:tc>
        <w:tc>
          <w:tcPr>
            <w:tcW w:w="3780" w:type="dxa"/>
            <w:vMerge/>
            <w:tcBorders>
              <w:top w:val="single" w:sz="4" w:space="0" w:color="000000"/>
              <w:left w:val="single" w:sz="4" w:space="0" w:color="000000"/>
              <w:bottom w:val="single" w:sz="4" w:space="0" w:color="000000"/>
              <w:right w:val="single" w:sz="4" w:space="0" w:color="000000"/>
            </w:tcBorders>
          </w:tcPr>
          <w:p w14:paraId="42F223E7" w14:textId="77777777" w:rsidR="00291328" w:rsidRDefault="00291328" w:rsidP="00205A3A">
            <w:pPr>
              <w:widowControl w:val="0"/>
              <w:pBdr>
                <w:top w:val="nil"/>
                <w:left w:val="nil"/>
                <w:bottom w:val="nil"/>
                <w:right w:val="nil"/>
                <w:between w:val="nil"/>
              </w:pBdr>
              <w:spacing w:line="276" w:lineRule="auto"/>
              <w:rPr>
                <w:color w:val="000000"/>
              </w:rPr>
            </w:pPr>
          </w:p>
        </w:tc>
      </w:tr>
      <w:tr w:rsidR="00291328" w14:paraId="4BED50FD" w14:textId="77777777" w:rsidTr="00205A3A">
        <w:trPr>
          <w:trHeight w:val="240"/>
        </w:trPr>
        <w:tc>
          <w:tcPr>
            <w:tcW w:w="4590" w:type="dxa"/>
            <w:tcBorders>
              <w:top w:val="single" w:sz="4" w:space="0" w:color="000000"/>
              <w:left w:val="single" w:sz="4" w:space="0" w:color="000000"/>
              <w:bottom w:val="single" w:sz="4" w:space="0" w:color="000000"/>
              <w:right w:val="single" w:sz="4" w:space="0" w:color="000000"/>
            </w:tcBorders>
          </w:tcPr>
          <w:p w14:paraId="7A4E1FE4" w14:textId="77777777" w:rsidR="00291328" w:rsidRPr="00291328" w:rsidRDefault="00291328" w:rsidP="00291328">
            <w:pPr>
              <w:pBdr>
                <w:top w:val="nil"/>
                <w:left w:val="nil"/>
                <w:bottom w:val="nil"/>
                <w:right w:val="nil"/>
                <w:between w:val="nil"/>
              </w:pBdr>
              <w:tabs>
                <w:tab w:val="left" w:pos="13892"/>
              </w:tabs>
              <w:rPr>
                <w:rFonts w:ascii="Times New Roman" w:hAnsi="Times New Roman" w:cs="Times New Roman"/>
                <w:color w:val="000000"/>
                <w:sz w:val="28"/>
                <w:szCs w:val="28"/>
              </w:rPr>
            </w:pPr>
            <w:r w:rsidRPr="00291328">
              <w:rPr>
                <w:rFonts w:ascii="Times New Roman" w:hAnsi="Times New Roman" w:cs="Times New Roman"/>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222A7500" w14:textId="77777777" w:rsidR="00291328" w:rsidRPr="00291328" w:rsidRDefault="00291328" w:rsidP="00205A3A">
            <w:pPr>
              <w:pBdr>
                <w:top w:val="nil"/>
                <w:left w:val="nil"/>
                <w:bottom w:val="nil"/>
                <w:right w:val="nil"/>
                <w:between w:val="nil"/>
              </w:pBdr>
              <w:tabs>
                <w:tab w:val="left" w:pos="13892"/>
              </w:tabs>
              <w:ind w:hanging="2"/>
              <w:jc w:val="both"/>
              <w:rPr>
                <w:rFonts w:ascii="Times New Roman" w:hAnsi="Times New Roman" w:cs="Times New Roman"/>
                <w:color w:val="000000"/>
                <w:sz w:val="28"/>
                <w:szCs w:val="28"/>
              </w:rPr>
            </w:pPr>
            <w:r w:rsidRPr="00291328">
              <w:rPr>
                <w:rFonts w:ascii="Times New Roman" w:hAnsi="Times New Roman" w:cs="Times New Roman"/>
                <w:b/>
                <w:color w:val="000000"/>
                <w:sz w:val="28"/>
                <w:szCs w:val="28"/>
              </w:rPr>
              <w:t>200</w:t>
            </w:r>
          </w:p>
        </w:tc>
        <w:tc>
          <w:tcPr>
            <w:tcW w:w="3780" w:type="dxa"/>
            <w:vMerge/>
            <w:tcBorders>
              <w:top w:val="single" w:sz="4" w:space="0" w:color="000000"/>
              <w:left w:val="single" w:sz="4" w:space="0" w:color="000000"/>
              <w:bottom w:val="single" w:sz="4" w:space="0" w:color="000000"/>
              <w:right w:val="single" w:sz="4" w:space="0" w:color="000000"/>
            </w:tcBorders>
          </w:tcPr>
          <w:p w14:paraId="51D74E8D" w14:textId="77777777" w:rsidR="00291328" w:rsidRDefault="00291328" w:rsidP="00205A3A">
            <w:pPr>
              <w:widowControl w:val="0"/>
              <w:pBdr>
                <w:top w:val="nil"/>
                <w:left w:val="nil"/>
                <w:bottom w:val="nil"/>
                <w:right w:val="nil"/>
                <w:between w:val="nil"/>
              </w:pBdr>
              <w:spacing w:line="276" w:lineRule="auto"/>
              <w:rPr>
                <w:color w:val="000000"/>
              </w:rPr>
            </w:pPr>
          </w:p>
        </w:tc>
      </w:tr>
    </w:tbl>
    <w:p w14:paraId="6A48C49D" w14:textId="77777777" w:rsidR="00291328" w:rsidRDefault="00291328" w:rsidP="00291328">
      <w:pPr>
        <w:pBdr>
          <w:top w:val="nil"/>
          <w:left w:val="nil"/>
          <w:bottom w:val="nil"/>
          <w:right w:val="nil"/>
          <w:between w:val="nil"/>
        </w:pBdr>
        <w:tabs>
          <w:tab w:val="left" w:pos="13892"/>
        </w:tabs>
        <w:ind w:hanging="2"/>
        <w:jc w:val="both"/>
        <w:rPr>
          <w:color w:val="000000"/>
          <w:sz w:val="28"/>
          <w:szCs w:val="28"/>
        </w:rPr>
      </w:pPr>
    </w:p>
    <w:p w14:paraId="0A9B16B9" w14:textId="77777777" w:rsidR="002D61B4" w:rsidRDefault="002D61B4" w:rsidP="00291328">
      <w:pPr>
        <w:pBdr>
          <w:top w:val="nil"/>
          <w:left w:val="nil"/>
          <w:bottom w:val="nil"/>
          <w:right w:val="nil"/>
          <w:between w:val="nil"/>
        </w:pBdr>
        <w:spacing w:after="0" w:line="360" w:lineRule="auto"/>
        <w:jc w:val="center"/>
        <w:rPr>
          <w:rFonts w:ascii="Times New Roman" w:hAnsi="Times New Roman" w:cs="Times New Roman"/>
          <w:b/>
          <w:color w:val="000000"/>
          <w:sz w:val="28"/>
          <w:szCs w:val="28"/>
          <w:lang w:val="ru-RU"/>
        </w:rPr>
      </w:pPr>
    </w:p>
    <w:p w14:paraId="7AC37E89" w14:textId="77777777" w:rsidR="002D61B4" w:rsidRDefault="002D61B4" w:rsidP="00291328">
      <w:pPr>
        <w:pBdr>
          <w:top w:val="nil"/>
          <w:left w:val="nil"/>
          <w:bottom w:val="nil"/>
          <w:right w:val="nil"/>
          <w:between w:val="nil"/>
        </w:pBdr>
        <w:spacing w:after="0" w:line="360" w:lineRule="auto"/>
        <w:jc w:val="center"/>
        <w:rPr>
          <w:rFonts w:ascii="Times New Roman" w:hAnsi="Times New Roman" w:cs="Times New Roman"/>
          <w:b/>
          <w:color w:val="000000"/>
          <w:sz w:val="28"/>
          <w:szCs w:val="28"/>
          <w:lang w:val="ru-RU"/>
        </w:rPr>
      </w:pPr>
    </w:p>
    <w:p w14:paraId="04AB988D" w14:textId="77777777" w:rsidR="00291328" w:rsidRPr="00291328" w:rsidRDefault="00291328" w:rsidP="00291328">
      <w:pPr>
        <w:pBdr>
          <w:top w:val="nil"/>
          <w:left w:val="nil"/>
          <w:bottom w:val="nil"/>
          <w:right w:val="nil"/>
          <w:between w:val="nil"/>
        </w:pBdr>
        <w:spacing w:after="0" w:line="360" w:lineRule="auto"/>
        <w:jc w:val="center"/>
        <w:rPr>
          <w:rFonts w:ascii="Times New Roman" w:hAnsi="Times New Roman" w:cs="Times New Roman"/>
          <w:color w:val="000000"/>
          <w:sz w:val="28"/>
          <w:szCs w:val="28"/>
        </w:rPr>
      </w:pPr>
      <w:r w:rsidRPr="00291328">
        <w:rPr>
          <w:rFonts w:ascii="Times New Roman" w:hAnsi="Times New Roman" w:cs="Times New Roman"/>
          <w:b/>
          <w:color w:val="000000"/>
          <w:sz w:val="28"/>
          <w:szCs w:val="28"/>
        </w:rPr>
        <w:lastRenderedPageBreak/>
        <w:t>ШКАЛА ECTS</w:t>
      </w:r>
    </w:p>
    <w:p w14:paraId="460800B6" w14:textId="77777777" w:rsidR="00291328" w:rsidRPr="00291328" w:rsidRDefault="00291328" w:rsidP="00291328">
      <w:pPr>
        <w:pBdr>
          <w:top w:val="nil"/>
          <w:left w:val="nil"/>
          <w:bottom w:val="nil"/>
          <w:right w:val="nil"/>
          <w:between w:val="nil"/>
        </w:pBdr>
        <w:spacing w:after="0" w:line="360" w:lineRule="auto"/>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Успішність навчання студентів визначається за шкалою ECTS, яка є 7-бальною. 5-бальна нормована для успішних студентів</w:t>
      </w:r>
    </w:p>
    <w:tbl>
      <w:tblPr>
        <w:tblW w:w="9634"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559"/>
        <w:gridCol w:w="1418"/>
        <w:gridCol w:w="4677"/>
      </w:tblGrid>
      <w:tr w:rsidR="00291328" w:rsidRPr="00291328" w14:paraId="5CF49D03" w14:textId="77777777" w:rsidTr="00205A3A">
        <w:trPr>
          <w:trHeight w:val="894"/>
        </w:trPr>
        <w:tc>
          <w:tcPr>
            <w:tcW w:w="1980" w:type="dxa"/>
          </w:tcPr>
          <w:p w14:paraId="3C101564"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Оцінка за національною шкалою</w:t>
            </w:r>
          </w:p>
        </w:tc>
        <w:tc>
          <w:tcPr>
            <w:tcW w:w="1559" w:type="dxa"/>
          </w:tcPr>
          <w:p w14:paraId="50117DE9"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Границі оцінок</w:t>
            </w:r>
          </w:p>
          <w:p w14:paraId="4A1832A7"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ECTS</w:t>
            </w:r>
          </w:p>
        </w:tc>
        <w:tc>
          <w:tcPr>
            <w:tcW w:w="1418" w:type="dxa"/>
          </w:tcPr>
          <w:p w14:paraId="1D5C16CC"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Оцінка ECTS</w:t>
            </w:r>
          </w:p>
        </w:tc>
        <w:tc>
          <w:tcPr>
            <w:tcW w:w="4677" w:type="dxa"/>
          </w:tcPr>
          <w:p w14:paraId="70E359B0"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b/>
                <w:color w:val="000000"/>
              </w:rPr>
              <w:t>Описання</w:t>
            </w:r>
          </w:p>
        </w:tc>
      </w:tr>
      <w:tr w:rsidR="00291328" w:rsidRPr="00291328" w14:paraId="56E689EE" w14:textId="77777777" w:rsidTr="00205A3A">
        <w:tc>
          <w:tcPr>
            <w:tcW w:w="1980" w:type="dxa"/>
          </w:tcPr>
          <w:p w14:paraId="2F386178"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Відмінно</w:t>
            </w:r>
          </w:p>
        </w:tc>
        <w:tc>
          <w:tcPr>
            <w:tcW w:w="1559" w:type="dxa"/>
          </w:tcPr>
          <w:p w14:paraId="21000938"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170-200</w:t>
            </w:r>
          </w:p>
        </w:tc>
        <w:tc>
          <w:tcPr>
            <w:tcW w:w="1418" w:type="dxa"/>
          </w:tcPr>
          <w:p w14:paraId="196E6DE8"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А</w:t>
            </w:r>
          </w:p>
        </w:tc>
        <w:tc>
          <w:tcPr>
            <w:tcW w:w="4677" w:type="dxa"/>
          </w:tcPr>
          <w:p w14:paraId="3C7B187A"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Відмінно</w:t>
            </w:r>
          </w:p>
          <w:p w14:paraId="5966C6D4"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(відмінне виконання лише з незначною кількістю помилок)</w:t>
            </w:r>
          </w:p>
        </w:tc>
      </w:tr>
      <w:tr w:rsidR="00291328" w:rsidRPr="00291328" w14:paraId="2151FC6C" w14:textId="77777777" w:rsidTr="00205A3A">
        <w:tc>
          <w:tcPr>
            <w:tcW w:w="1980" w:type="dxa"/>
            <w:vMerge w:val="restart"/>
          </w:tcPr>
          <w:p w14:paraId="65466446"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
          <w:p w14:paraId="5881B216"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
          <w:p w14:paraId="0299DBF9"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Добре</w:t>
            </w:r>
          </w:p>
        </w:tc>
        <w:tc>
          <w:tcPr>
            <w:tcW w:w="1559" w:type="dxa"/>
          </w:tcPr>
          <w:p w14:paraId="63989B19"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155 -169</w:t>
            </w:r>
          </w:p>
        </w:tc>
        <w:tc>
          <w:tcPr>
            <w:tcW w:w="1418" w:type="dxa"/>
          </w:tcPr>
          <w:p w14:paraId="7082FE66"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w:t>
            </w:r>
          </w:p>
        </w:tc>
        <w:tc>
          <w:tcPr>
            <w:tcW w:w="4677" w:type="dxa"/>
          </w:tcPr>
          <w:p w14:paraId="6C668A9C"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Дуже добре</w:t>
            </w:r>
          </w:p>
          <w:p w14:paraId="34E070BE"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(вище середнього рівня з кількома помилками)</w:t>
            </w:r>
          </w:p>
        </w:tc>
      </w:tr>
      <w:tr w:rsidR="00291328" w:rsidRPr="00291328" w14:paraId="4F01528B" w14:textId="77777777" w:rsidTr="00205A3A">
        <w:tc>
          <w:tcPr>
            <w:tcW w:w="1980" w:type="dxa"/>
            <w:vMerge/>
          </w:tcPr>
          <w:p w14:paraId="614D7514"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559" w:type="dxa"/>
          </w:tcPr>
          <w:p w14:paraId="739162CB"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140 - 154</w:t>
            </w:r>
          </w:p>
        </w:tc>
        <w:tc>
          <w:tcPr>
            <w:tcW w:w="1418" w:type="dxa"/>
          </w:tcPr>
          <w:p w14:paraId="2B88007B"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С</w:t>
            </w:r>
          </w:p>
        </w:tc>
        <w:tc>
          <w:tcPr>
            <w:tcW w:w="4677" w:type="dxa"/>
          </w:tcPr>
          <w:p w14:paraId="1B873664"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 xml:space="preserve">Добре </w:t>
            </w:r>
          </w:p>
          <w:p w14:paraId="2D3E6DA6"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 цілому правильне виконання з певною кількістю суттєвих помилок)</w:t>
            </w:r>
          </w:p>
        </w:tc>
      </w:tr>
      <w:tr w:rsidR="00291328" w:rsidRPr="00291328" w14:paraId="0C917067" w14:textId="77777777" w:rsidTr="00205A3A">
        <w:tc>
          <w:tcPr>
            <w:tcW w:w="1980" w:type="dxa"/>
            <w:vMerge w:val="restart"/>
          </w:tcPr>
          <w:p w14:paraId="00C88527"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
          <w:p w14:paraId="27A8D6CD"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
          <w:p w14:paraId="134541B4"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Задовільно</w:t>
            </w:r>
          </w:p>
        </w:tc>
        <w:tc>
          <w:tcPr>
            <w:tcW w:w="1559" w:type="dxa"/>
          </w:tcPr>
          <w:p w14:paraId="62F66374"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125 - 139</w:t>
            </w:r>
          </w:p>
        </w:tc>
        <w:tc>
          <w:tcPr>
            <w:tcW w:w="1418" w:type="dxa"/>
          </w:tcPr>
          <w:p w14:paraId="21523F28"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D</w:t>
            </w:r>
          </w:p>
        </w:tc>
        <w:tc>
          <w:tcPr>
            <w:tcW w:w="4677" w:type="dxa"/>
          </w:tcPr>
          <w:p w14:paraId="6B4DB3E0"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 xml:space="preserve">Задовільно </w:t>
            </w:r>
          </w:p>
          <w:p w14:paraId="1EFA8A1E"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(непогано, але зі значною кількістю недоліків)</w:t>
            </w:r>
          </w:p>
        </w:tc>
      </w:tr>
      <w:tr w:rsidR="00291328" w:rsidRPr="00291328" w14:paraId="20C5DF43" w14:textId="77777777" w:rsidTr="00205A3A">
        <w:tc>
          <w:tcPr>
            <w:tcW w:w="1980" w:type="dxa"/>
            <w:vMerge/>
          </w:tcPr>
          <w:p w14:paraId="4291C82E"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559" w:type="dxa"/>
          </w:tcPr>
          <w:p w14:paraId="6DB95F5B"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111 - 124</w:t>
            </w:r>
          </w:p>
        </w:tc>
        <w:tc>
          <w:tcPr>
            <w:tcW w:w="1418" w:type="dxa"/>
          </w:tcPr>
          <w:p w14:paraId="7B8C0D4E"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E</w:t>
            </w:r>
          </w:p>
        </w:tc>
        <w:tc>
          <w:tcPr>
            <w:tcW w:w="4677" w:type="dxa"/>
          </w:tcPr>
          <w:p w14:paraId="46E77514"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 xml:space="preserve">Достатньо </w:t>
            </w:r>
          </w:p>
          <w:p w14:paraId="388350F7"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(виконання задовольняє мінімальним критеріям)</w:t>
            </w:r>
          </w:p>
        </w:tc>
      </w:tr>
      <w:tr w:rsidR="00291328" w:rsidRPr="00291328" w14:paraId="236AE9DD" w14:textId="77777777" w:rsidTr="00205A3A">
        <w:tc>
          <w:tcPr>
            <w:tcW w:w="1980" w:type="dxa"/>
            <w:vMerge w:val="restart"/>
          </w:tcPr>
          <w:p w14:paraId="6212C469"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
          <w:p w14:paraId="0505DD65"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
          <w:p w14:paraId="4D0B18B9"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Незадовільно</w:t>
            </w:r>
          </w:p>
        </w:tc>
        <w:tc>
          <w:tcPr>
            <w:tcW w:w="1559" w:type="dxa"/>
          </w:tcPr>
          <w:p w14:paraId="3DC0516A"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60 - 110</w:t>
            </w:r>
          </w:p>
        </w:tc>
        <w:tc>
          <w:tcPr>
            <w:tcW w:w="1418" w:type="dxa"/>
          </w:tcPr>
          <w:p w14:paraId="1600320B"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proofErr w:type="spellStart"/>
            <w:r w:rsidRPr="00291328">
              <w:rPr>
                <w:rFonts w:ascii="Times New Roman" w:hAnsi="Times New Roman" w:cs="Times New Roman"/>
                <w:color w:val="000000"/>
              </w:rPr>
              <w:t>Fx</w:t>
            </w:r>
            <w:proofErr w:type="spellEnd"/>
          </w:p>
        </w:tc>
        <w:tc>
          <w:tcPr>
            <w:tcW w:w="4677" w:type="dxa"/>
          </w:tcPr>
          <w:p w14:paraId="208C7E01"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 xml:space="preserve">Незадовільно </w:t>
            </w:r>
          </w:p>
          <w:p w14:paraId="48CAB412"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(з можливістю повторного складання)</w:t>
            </w:r>
          </w:p>
        </w:tc>
      </w:tr>
      <w:tr w:rsidR="00291328" w:rsidRPr="00291328" w14:paraId="5EEB0447" w14:textId="77777777" w:rsidTr="00205A3A">
        <w:tc>
          <w:tcPr>
            <w:tcW w:w="1980" w:type="dxa"/>
            <w:vMerge/>
          </w:tcPr>
          <w:p w14:paraId="579A7629" w14:textId="77777777" w:rsidR="00291328" w:rsidRPr="00291328" w:rsidRDefault="00291328" w:rsidP="00205A3A">
            <w:pPr>
              <w:widowControl w:val="0"/>
              <w:pBdr>
                <w:top w:val="nil"/>
                <w:left w:val="nil"/>
                <w:bottom w:val="nil"/>
                <w:right w:val="nil"/>
                <w:between w:val="nil"/>
              </w:pBdr>
              <w:spacing w:line="276" w:lineRule="auto"/>
              <w:rPr>
                <w:rFonts w:ascii="Times New Roman" w:hAnsi="Times New Roman" w:cs="Times New Roman"/>
                <w:color w:val="000000"/>
              </w:rPr>
            </w:pPr>
          </w:p>
        </w:tc>
        <w:tc>
          <w:tcPr>
            <w:tcW w:w="1559" w:type="dxa"/>
          </w:tcPr>
          <w:p w14:paraId="5BB3E98C"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1 - 59</w:t>
            </w:r>
          </w:p>
        </w:tc>
        <w:tc>
          <w:tcPr>
            <w:tcW w:w="1418" w:type="dxa"/>
          </w:tcPr>
          <w:p w14:paraId="201373DB"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F</w:t>
            </w:r>
          </w:p>
        </w:tc>
        <w:tc>
          <w:tcPr>
            <w:tcW w:w="4677" w:type="dxa"/>
          </w:tcPr>
          <w:p w14:paraId="255063CA"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 xml:space="preserve">Незадовільно </w:t>
            </w:r>
          </w:p>
          <w:p w14:paraId="1810FDF3" w14:textId="77777777" w:rsidR="00291328" w:rsidRPr="00291328" w:rsidRDefault="00291328" w:rsidP="00205A3A">
            <w:pPr>
              <w:pBdr>
                <w:top w:val="nil"/>
                <w:left w:val="nil"/>
                <w:bottom w:val="nil"/>
                <w:right w:val="nil"/>
                <w:between w:val="nil"/>
              </w:pBdr>
              <w:ind w:hanging="2"/>
              <w:jc w:val="center"/>
              <w:rPr>
                <w:rFonts w:ascii="Times New Roman" w:hAnsi="Times New Roman" w:cs="Times New Roman"/>
                <w:color w:val="000000"/>
              </w:rPr>
            </w:pPr>
            <w:r w:rsidRPr="00291328">
              <w:rPr>
                <w:rFonts w:ascii="Times New Roman" w:hAnsi="Times New Roman" w:cs="Times New Roman"/>
                <w:color w:val="000000"/>
              </w:rPr>
              <w:t>(з обов’язковим повторним вивченням дисципліни)</w:t>
            </w:r>
          </w:p>
        </w:tc>
      </w:tr>
    </w:tbl>
    <w:p w14:paraId="7910100D" w14:textId="77777777" w:rsidR="00291328" w:rsidRDefault="00291328" w:rsidP="00291328">
      <w:pPr>
        <w:pBdr>
          <w:top w:val="nil"/>
          <w:left w:val="nil"/>
          <w:bottom w:val="nil"/>
          <w:right w:val="nil"/>
          <w:between w:val="nil"/>
        </w:pBdr>
        <w:ind w:left="1" w:hanging="3"/>
        <w:rPr>
          <w:color w:val="000000"/>
          <w:sz w:val="28"/>
          <w:szCs w:val="28"/>
        </w:rPr>
      </w:pPr>
    </w:p>
    <w:p w14:paraId="776227D4" w14:textId="77777777" w:rsidR="00291328" w:rsidRDefault="00291328" w:rsidP="00291328">
      <w:pPr>
        <w:pBdr>
          <w:top w:val="nil"/>
          <w:left w:val="nil"/>
          <w:bottom w:val="nil"/>
          <w:right w:val="nil"/>
          <w:between w:val="nil"/>
        </w:pBdr>
        <w:spacing w:after="0" w:line="240" w:lineRule="auto"/>
        <w:ind w:firstLine="720"/>
        <w:jc w:val="center"/>
        <w:rPr>
          <w:rFonts w:ascii="Times New Roman" w:hAnsi="Times New Roman" w:cs="Times New Roman"/>
          <w:b/>
          <w:color w:val="000000"/>
          <w:sz w:val="28"/>
          <w:szCs w:val="28"/>
          <w:lang w:val="uk-UA"/>
        </w:rPr>
      </w:pPr>
    </w:p>
    <w:p w14:paraId="7844B104" w14:textId="02F7CC38" w:rsidR="00291328" w:rsidRPr="00291328" w:rsidRDefault="00291328" w:rsidP="00291328">
      <w:pPr>
        <w:pBdr>
          <w:top w:val="nil"/>
          <w:left w:val="nil"/>
          <w:bottom w:val="nil"/>
          <w:right w:val="nil"/>
          <w:between w:val="nil"/>
        </w:pBdr>
        <w:spacing w:after="0" w:line="360" w:lineRule="auto"/>
        <w:ind w:firstLine="720"/>
        <w:jc w:val="center"/>
        <w:rPr>
          <w:rFonts w:ascii="Times New Roman" w:hAnsi="Times New Roman" w:cs="Times New Roman"/>
          <w:b/>
          <w:color w:val="000000"/>
          <w:sz w:val="28"/>
          <w:szCs w:val="28"/>
        </w:rPr>
      </w:pPr>
      <w:r w:rsidRPr="00291328">
        <w:rPr>
          <w:rFonts w:ascii="Times New Roman" w:hAnsi="Times New Roman" w:cs="Times New Roman"/>
          <w:b/>
          <w:color w:val="000000"/>
          <w:sz w:val="28"/>
          <w:szCs w:val="28"/>
        </w:rPr>
        <w:t>13. ПОЛІТИКА КУРСУ</w:t>
      </w:r>
    </w:p>
    <w:p w14:paraId="7E47CEAD" w14:textId="77777777" w:rsidR="00291328" w:rsidRPr="00291328" w:rsidRDefault="00291328" w:rsidP="00291328">
      <w:pPr>
        <w:numPr>
          <w:ilvl w:val="0"/>
          <w:numId w:val="17"/>
        </w:numPr>
        <w:pBdr>
          <w:top w:val="nil"/>
          <w:left w:val="nil"/>
          <w:bottom w:val="nil"/>
          <w:right w:val="nil"/>
          <w:between w:val="nil"/>
        </w:pBdr>
        <w:spacing w:after="0" w:line="360" w:lineRule="auto"/>
        <w:ind w:left="0"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відвідування занять є обов’язковим компонентом оцінювання, за яке нараховуються бали; </w:t>
      </w:r>
    </w:p>
    <w:p w14:paraId="23D0B62A" w14:textId="77777777" w:rsidR="00291328" w:rsidRPr="00291328" w:rsidRDefault="00291328" w:rsidP="00291328">
      <w:pPr>
        <w:numPr>
          <w:ilvl w:val="0"/>
          <w:numId w:val="17"/>
        </w:numPr>
        <w:pBdr>
          <w:top w:val="nil"/>
          <w:left w:val="nil"/>
          <w:bottom w:val="nil"/>
          <w:right w:val="nil"/>
          <w:between w:val="nil"/>
        </w:pBdr>
        <w:spacing w:after="0" w:line="360" w:lineRule="auto"/>
        <w:ind w:left="0"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18E931B7" w14:textId="77777777" w:rsidR="00291328" w:rsidRPr="00291328" w:rsidRDefault="00291328" w:rsidP="00291328">
      <w:pPr>
        <w:numPr>
          <w:ilvl w:val="0"/>
          <w:numId w:val="17"/>
        </w:numPr>
        <w:pBdr>
          <w:top w:val="nil"/>
          <w:left w:val="nil"/>
          <w:bottom w:val="nil"/>
          <w:right w:val="nil"/>
          <w:between w:val="nil"/>
        </w:pBdr>
        <w:spacing w:after="0" w:line="360" w:lineRule="auto"/>
        <w:ind w:left="0"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посилання на джерела інформації у разі використання ідей, розробок, тверджень, відомостей;</w:t>
      </w:r>
    </w:p>
    <w:p w14:paraId="452505C2" w14:textId="77777777" w:rsidR="00291328" w:rsidRPr="00291328" w:rsidRDefault="00291328" w:rsidP="00291328">
      <w:pPr>
        <w:numPr>
          <w:ilvl w:val="0"/>
          <w:numId w:val="17"/>
        </w:numPr>
        <w:pBdr>
          <w:top w:val="nil"/>
          <w:left w:val="nil"/>
          <w:bottom w:val="nil"/>
          <w:right w:val="nil"/>
          <w:between w:val="nil"/>
        </w:pBdr>
        <w:spacing w:after="0" w:line="360" w:lineRule="auto"/>
        <w:ind w:left="0"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lastRenderedPageBreak/>
        <w:t>надання достовірної інформації  про використані методики досліджень і джерела інформації;</w:t>
      </w:r>
    </w:p>
    <w:p w14:paraId="385AB9DF" w14:textId="77777777" w:rsidR="00291328" w:rsidRPr="00291328" w:rsidRDefault="00291328" w:rsidP="00291328">
      <w:pPr>
        <w:numPr>
          <w:ilvl w:val="0"/>
          <w:numId w:val="17"/>
        </w:numPr>
        <w:pBdr>
          <w:top w:val="nil"/>
          <w:left w:val="nil"/>
          <w:bottom w:val="nil"/>
          <w:right w:val="nil"/>
          <w:between w:val="nil"/>
        </w:pBdr>
        <w:spacing w:after="0" w:line="360" w:lineRule="auto"/>
        <w:ind w:left="0"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0B99640D" w14:textId="77777777" w:rsidR="00291328" w:rsidRPr="00291328" w:rsidRDefault="00291328" w:rsidP="00291328">
      <w:pPr>
        <w:numPr>
          <w:ilvl w:val="0"/>
          <w:numId w:val="17"/>
        </w:numPr>
        <w:pBdr>
          <w:top w:val="nil"/>
          <w:left w:val="nil"/>
          <w:bottom w:val="nil"/>
          <w:right w:val="nil"/>
          <w:between w:val="nil"/>
        </w:pBdr>
        <w:spacing w:after="0" w:line="360" w:lineRule="auto"/>
        <w:ind w:left="0" w:firstLine="720"/>
        <w:jc w:val="both"/>
        <w:rPr>
          <w:rFonts w:ascii="Times New Roman" w:hAnsi="Times New Roman" w:cs="Times New Roman"/>
          <w:color w:val="000000"/>
          <w:sz w:val="28"/>
          <w:szCs w:val="28"/>
        </w:rPr>
      </w:pPr>
      <w:r w:rsidRPr="00291328">
        <w:rPr>
          <w:rFonts w:ascii="Times New Roman" w:hAnsi="Times New Roman" w:cs="Times New Roman"/>
          <w:color w:val="000000"/>
          <w:sz w:val="28"/>
          <w:szCs w:val="28"/>
        </w:rPr>
        <w:t>роботи, які здаються із порушенням термінів без поважних причин, оцінюються на нижчу оцінку.</w:t>
      </w:r>
    </w:p>
    <w:p w14:paraId="169FF781" w14:textId="77777777" w:rsidR="00291328" w:rsidRPr="00291328" w:rsidRDefault="00291328" w:rsidP="00291328">
      <w:pPr>
        <w:pBdr>
          <w:top w:val="nil"/>
          <w:left w:val="nil"/>
          <w:bottom w:val="nil"/>
          <w:right w:val="nil"/>
          <w:between w:val="nil"/>
        </w:pBdr>
        <w:spacing w:after="0" w:line="360" w:lineRule="auto"/>
        <w:ind w:firstLine="720"/>
        <w:jc w:val="both"/>
        <w:rPr>
          <w:rFonts w:ascii="Times New Roman" w:hAnsi="Times New Roman" w:cs="Times New Roman"/>
          <w:b/>
          <w:color w:val="000000"/>
          <w:sz w:val="28"/>
          <w:szCs w:val="28"/>
        </w:rPr>
      </w:pPr>
      <w:r w:rsidRPr="00291328">
        <w:rPr>
          <w:rFonts w:ascii="Times New Roman" w:hAnsi="Times New Roman" w:cs="Times New Roman"/>
          <w:b/>
          <w:color w:val="000000"/>
          <w:sz w:val="28"/>
          <w:szCs w:val="28"/>
        </w:rPr>
        <w:t>14. МЕТОДИЧНЕ ЗАБЕЗПЕЧЕННЯ</w:t>
      </w:r>
    </w:p>
    <w:p w14:paraId="11E6CCDC" w14:textId="77777777" w:rsidR="00291328" w:rsidRPr="00291328"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291328">
        <w:rPr>
          <w:rFonts w:ascii="Times New Roman" w:hAnsi="Times New Roman" w:cs="Times New Roman"/>
          <w:sz w:val="28"/>
          <w:szCs w:val="28"/>
        </w:rPr>
        <w:t>Онлайн-курс на платформі дистанційного навчання LIKAR_NMU</w:t>
      </w:r>
    </w:p>
    <w:p w14:paraId="5E4DC1DA" w14:textId="77777777" w:rsidR="00291328" w:rsidRPr="00291328"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291328">
        <w:rPr>
          <w:rFonts w:ascii="Times New Roman" w:hAnsi="Times New Roman" w:cs="Times New Roman"/>
          <w:sz w:val="28"/>
          <w:szCs w:val="28"/>
        </w:rPr>
        <w:t>Дидактичні матеріали з дисципліни:</w:t>
      </w:r>
    </w:p>
    <w:p w14:paraId="6812AF4B" w14:textId="77777777" w:rsidR="00291328" w:rsidRPr="00291328"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lang w:val="uk-UA"/>
        </w:rPr>
        <w:t xml:space="preserve">- </w:t>
      </w:r>
      <w:r w:rsidRPr="00291328">
        <w:rPr>
          <w:rFonts w:ascii="Times New Roman" w:hAnsi="Times New Roman" w:cs="Times New Roman"/>
          <w:sz w:val="28"/>
          <w:szCs w:val="28"/>
        </w:rPr>
        <w:t>Методичні рекомендації до лекційних та практичних занять</w:t>
      </w:r>
    </w:p>
    <w:p w14:paraId="2FDBCE0D" w14:textId="77777777" w:rsidR="00291328" w:rsidRPr="00291328"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lang w:val="uk-UA"/>
        </w:rPr>
        <w:t>-</w:t>
      </w:r>
      <w:r w:rsidRPr="00291328">
        <w:rPr>
          <w:rFonts w:ascii="Times New Roman" w:hAnsi="Times New Roman" w:cs="Times New Roman"/>
          <w:sz w:val="28"/>
          <w:szCs w:val="28"/>
        </w:rPr>
        <w:t xml:space="preserve"> Методичні рекомендації до самостійної роботи студентів</w:t>
      </w:r>
    </w:p>
    <w:p w14:paraId="1E7CA197" w14:textId="77777777" w:rsidR="00291328" w:rsidRPr="00291328"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lang w:val="uk-UA"/>
        </w:rPr>
        <w:t>-</w:t>
      </w:r>
      <w:r w:rsidRPr="00291328">
        <w:rPr>
          <w:rFonts w:ascii="Times New Roman" w:hAnsi="Times New Roman" w:cs="Times New Roman"/>
          <w:sz w:val="28"/>
          <w:szCs w:val="28"/>
        </w:rPr>
        <w:t xml:space="preserve"> Довідник студента</w:t>
      </w:r>
    </w:p>
    <w:p w14:paraId="2E4FE1AB" w14:textId="77777777" w:rsidR="00291328" w:rsidRPr="00291328"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lang w:val="uk-UA"/>
        </w:rPr>
        <w:t>-</w:t>
      </w:r>
      <w:r w:rsidRPr="00291328">
        <w:rPr>
          <w:rFonts w:ascii="Times New Roman" w:hAnsi="Times New Roman" w:cs="Times New Roman"/>
          <w:sz w:val="28"/>
          <w:szCs w:val="28"/>
        </w:rPr>
        <w:t xml:space="preserve"> Практикум з дисципліни</w:t>
      </w:r>
    </w:p>
    <w:p w14:paraId="49911F5C" w14:textId="77777777" w:rsidR="00291328" w:rsidRPr="00291328"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lang w:val="uk-UA"/>
        </w:rPr>
        <w:t>-</w:t>
      </w:r>
      <w:r w:rsidRPr="00291328">
        <w:rPr>
          <w:rFonts w:ascii="Times New Roman" w:hAnsi="Times New Roman" w:cs="Times New Roman"/>
          <w:sz w:val="28"/>
          <w:szCs w:val="28"/>
        </w:rPr>
        <w:t xml:space="preserve"> Завдання до поточного контролю знань, умінь і практичних навичок з дисципліни</w:t>
      </w:r>
    </w:p>
    <w:p w14:paraId="5F6CD5C6" w14:textId="77777777" w:rsidR="00291328" w:rsidRPr="00291328" w:rsidRDefault="00291328" w:rsidP="00291328">
      <w:pPr>
        <w:widowControl w:val="0"/>
        <w:shd w:val="clear" w:color="auto" w:fill="FFFFFF"/>
        <w:spacing w:after="0" w:line="360" w:lineRule="auto"/>
        <w:ind w:firstLine="720"/>
        <w:jc w:val="both"/>
        <w:rPr>
          <w:rFonts w:ascii="Times New Roman" w:hAnsi="Times New Roman" w:cs="Times New Roman"/>
          <w:sz w:val="28"/>
          <w:szCs w:val="28"/>
        </w:rPr>
      </w:pPr>
      <w:r w:rsidRPr="00291328">
        <w:rPr>
          <w:rFonts w:ascii="Times New Roman" w:hAnsi="Times New Roman" w:cs="Times New Roman"/>
          <w:sz w:val="28"/>
          <w:szCs w:val="28"/>
          <w:lang w:val="uk-UA"/>
        </w:rPr>
        <w:t>-</w:t>
      </w:r>
      <w:r w:rsidRPr="00291328">
        <w:rPr>
          <w:rFonts w:ascii="Times New Roman" w:hAnsi="Times New Roman" w:cs="Times New Roman"/>
          <w:sz w:val="28"/>
          <w:szCs w:val="28"/>
        </w:rPr>
        <w:t xml:space="preserve"> Тестові завдання для поточного контролю</w:t>
      </w:r>
    </w:p>
    <w:p w14:paraId="6D520676" w14:textId="77777777" w:rsidR="00291328" w:rsidRPr="00291328"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291328">
        <w:rPr>
          <w:rFonts w:ascii="Times New Roman" w:hAnsi="Times New Roman" w:cs="Times New Roman"/>
          <w:sz w:val="28"/>
          <w:szCs w:val="28"/>
        </w:rPr>
        <w:t>Електронний навчальний контент дисципліни</w:t>
      </w:r>
    </w:p>
    <w:p w14:paraId="7ECECE88" w14:textId="77777777" w:rsidR="00291328" w:rsidRPr="00291328"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291328">
        <w:rPr>
          <w:rFonts w:ascii="Times New Roman" w:hAnsi="Times New Roman" w:cs="Times New Roman"/>
          <w:sz w:val="28"/>
          <w:szCs w:val="28"/>
        </w:rPr>
        <w:t>Рекомендована література</w:t>
      </w:r>
    </w:p>
    <w:p w14:paraId="5ED62660" w14:textId="77777777" w:rsidR="00291328" w:rsidRPr="00291328" w:rsidRDefault="00291328" w:rsidP="00291328">
      <w:pPr>
        <w:widowControl w:val="0"/>
        <w:numPr>
          <w:ilvl w:val="0"/>
          <w:numId w:val="16"/>
        </w:numPr>
        <w:shd w:val="clear" w:color="auto" w:fill="FFFFFF"/>
        <w:spacing w:after="0" w:line="360" w:lineRule="auto"/>
        <w:ind w:left="0" w:firstLine="720"/>
        <w:jc w:val="both"/>
        <w:rPr>
          <w:rFonts w:ascii="Times New Roman" w:hAnsi="Times New Roman" w:cs="Times New Roman"/>
          <w:sz w:val="28"/>
          <w:szCs w:val="28"/>
        </w:rPr>
      </w:pPr>
      <w:r w:rsidRPr="00291328">
        <w:rPr>
          <w:rFonts w:ascii="Times New Roman" w:hAnsi="Times New Roman" w:cs="Times New Roman"/>
          <w:sz w:val="28"/>
          <w:szCs w:val="28"/>
        </w:rPr>
        <w:t>Мультимедійний лекційний матеріал.</w:t>
      </w:r>
    </w:p>
    <w:p w14:paraId="2E7A4A5A" w14:textId="09BA5301" w:rsidR="00E240E4" w:rsidRPr="00E240E4" w:rsidRDefault="00291328" w:rsidP="00E240E4">
      <w:pPr>
        <w:widowControl w:val="0"/>
        <w:numPr>
          <w:ilvl w:val="0"/>
          <w:numId w:val="16"/>
        </w:numPr>
        <w:pBdr>
          <w:top w:val="nil"/>
          <w:left w:val="nil"/>
          <w:bottom w:val="nil"/>
          <w:right w:val="nil"/>
          <w:between w:val="nil"/>
        </w:pBdr>
        <w:shd w:val="clear" w:color="auto" w:fill="FFFFFF"/>
        <w:tabs>
          <w:tab w:val="left" w:pos="567"/>
        </w:tabs>
        <w:spacing w:after="0" w:line="360" w:lineRule="auto"/>
        <w:ind w:left="0" w:firstLine="720"/>
        <w:jc w:val="both"/>
        <w:rPr>
          <w:rFonts w:ascii="Times New Roman" w:hAnsi="Times New Roman" w:cs="Times New Roman"/>
          <w:b/>
          <w:color w:val="000000"/>
          <w:sz w:val="28"/>
          <w:szCs w:val="28"/>
        </w:rPr>
      </w:pPr>
      <w:r w:rsidRPr="00291328">
        <w:rPr>
          <w:rFonts w:ascii="Times New Roman" w:hAnsi="Times New Roman" w:cs="Times New Roman"/>
          <w:b/>
          <w:color w:val="000000"/>
          <w:sz w:val="28"/>
          <w:szCs w:val="28"/>
        </w:rPr>
        <w:t>Перелік питань та завдань для поточного і проміжного контролю знань з дисципліни:</w:t>
      </w:r>
    </w:p>
    <w:p w14:paraId="0FF99203"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 Значення спілкування в житті суспільства та особистості. </w:t>
      </w:r>
    </w:p>
    <w:p w14:paraId="74633D00"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 Види спілкування, їх характеристика. </w:t>
      </w:r>
    </w:p>
    <w:p w14:paraId="1E2826E2"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 Категорія спілкування в психології. </w:t>
      </w:r>
    </w:p>
    <w:p w14:paraId="05686593"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4. Особливості спілкування людей з різними </w:t>
      </w:r>
      <w:proofErr w:type="spellStart"/>
      <w:r w:rsidRPr="00E240E4">
        <w:rPr>
          <w:rFonts w:ascii="Times New Roman" w:hAnsi="Times New Roman" w:cs="Times New Roman"/>
          <w:sz w:val="28"/>
          <w:szCs w:val="28"/>
        </w:rPr>
        <w:t>модальностями</w:t>
      </w:r>
      <w:proofErr w:type="spellEnd"/>
      <w:r w:rsidRPr="00E240E4">
        <w:rPr>
          <w:rFonts w:ascii="Times New Roman" w:hAnsi="Times New Roman" w:cs="Times New Roman"/>
          <w:sz w:val="28"/>
          <w:szCs w:val="28"/>
        </w:rPr>
        <w:t xml:space="preserve">. </w:t>
      </w:r>
    </w:p>
    <w:p w14:paraId="110D7818"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5. Психологія ділового спілкування. </w:t>
      </w:r>
    </w:p>
    <w:p w14:paraId="4CC4F354"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6. Структура та функції спілкування. </w:t>
      </w:r>
    </w:p>
    <w:p w14:paraId="3AB7C9B6"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7. Мова як показник загальної культури спілкування. </w:t>
      </w:r>
    </w:p>
    <w:p w14:paraId="37C2300C"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lastRenderedPageBreak/>
        <w:t xml:space="preserve">8. Вербальні форми передачі інформації. </w:t>
      </w:r>
    </w:p>
    <w:p w14:paraId="2FBA0989"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9. Невербальні форми передачі інформації. </w:t>
      </w:r>
    </w:p>
    <w:p w14:paraId="0F0CAA0F"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10. Види слухання (нерефлексивне й рефлексивне), їх характеристика. </w:t>
      </w:r>
    </w:p>
    <w:p w14:paraId="73E4BA64"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11. </w:t>
      </w:r>
      <w:proofErr w:type="spellStart"/>
      <w:r w:rsidRPr="00E240E4">
        <w:rPr>
          <w:rFonts w:ascii="Times New Roman" w:hAnsi="Times New Roman" w:cs="Times New Roman"/>
          <w:sz w:val="28"/>
          <w:szCs w:val="28"/>
        </w:rPr>
        <w:t>Проксеміка</w:t>
      </w:r>
      <w:proofErr w:type="spellEnd"/>
      <w:r w:rsidRPr="00E240E4">
        <w:rPr>
          <w:rFonts w:ascii="Times New Roman" w:hAnsi="Times New Roman" w:cs="Times New Roman"/>
          <w:sz w:val="28"/>
          <w:szCs w:val="28"/>
        </w:rPr>
        <w:t xml:space="preserve"> як складова невербальної комунікації </w:t>
      </w:r>
    </w:p>
    <w:p w14:paraId="28CF9055"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12. </w:t>
      </w:r>
      <w:proofErr w:type="spellStart"/>
      <w:r w:rsidRPr="00E240E4">
        <w:rPr>
          <w:rFonts w:ascii="Times New Roman" w:hAnsi="Times New Roman" w:cs="Times New Roman"/>
          <w:sz w:val="28"/>
          <w:szCs w:val="28"/>
        </w:rPr>
        <w:t>Паралінгвістика</w:t>
      </w:r>
      <w:proofErr w:type="spellEnd"/>
      <w:r w:rsidRPr="00E240E4">
        <w:rPr>
          <w:rFonts w:ascii="Times New Roman" w:hAnsi="Times New Roman" w:cs="Times New Roman"/>
          <w:sz w:val="28"/>
          <w:szCs w:val="28"/>
        </w:rPr>
        <w:t xml:space="preserve"> як форма передачі невербальної інформації. </w:t>
      </w:r>
    </w:p>
    <w:p w14:paraId="3DE0C60D"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13. Особливості ділового листування, його види. 1</w:t>
      </w:r>
    </w:p>
    <w:p w14:paraId="731AAAE6"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14. </w:t>
      </w:r>
      <w:proofErr w:type="spellStart"/>
      <w:r w:rsidRPr="00E240E4">
        <w:rPr>
          <w:rFonts w:ascii="Times New Roman" w:hAnsi="Times New Roman" w:cs="Times New Roman"/>
          <w:sz w:val="28"/>
          <w:szCs w:val="28"/>
        </w:rPr>
        <w:t>Кінестетика</w:t>
      </w:r>
      <w:proofErr w:type="spellEnd"/>
      <w:r w:rsidRPr="00E240E4">
        <w:rPr>
          <w:rFonts w:ascii="Times New Roman" w:hAnsi="Times New Roman" w:cs="Times New Roman"/>
          <w:sz w:val="28"/>
          <w:szCs w:val="28"/>
        </w:rPr>
        <w:t xml:space="preserve"> як складова невербальної комунікації. </w:t>
      </w:r>
    </w:p>
    <w:p w14:paraId="611B3303"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15. Психологічні аспекти візуального спілкування. </w:t>
      </w:r>
    </w:p>
    <w:p w14:paraId="6B80E4DC"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16. Особливості маніпулятивного стилю взаємодії людей. </w:t>
      </w:r>
    </w:p>
    <w:p w14:paraId="4AD8C5E8"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17. Особливості імперативного стилю взаємодії людей. </w:t>
      </w:r>
    </w:p>
    <w:p w14:paraId="792D2407"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18. Оптимум точності соціальної перцепції. Сутність поняття. </w:t>
      </w:r>
    </w:p>
    <w:p w14:paraId="53CC1D13"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19. Вплив каузальної атрибуції на поведінку людини. </w:t>
      </w:r>
    </w:p>
    <w:p w14:paraId="58843765"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20. Характеристика ефектів ореолу, новизни й первинності. </w:t>
      </w:r>
    </w:p>
    <w:p w14:paraId="634E0132"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21. Сутність поняття «ідентифікація». Відмінність ідентифікації від </w:t>
      </w:r>
      <w:proofErr w:type="spellStart"/>
      <w:r w:rsidRPr="00E240E4">
        <w:rPr>
          <w:rFonts w:ascii="Times New Roman" w:hAnsi="Times New Roman" w:cs="Times New Roman"/>
          <w:sz w:val="28"/>
          <w:szCs w:val="28"/>
        </w:rPr>
        <w:t>референтності</w:t>
      </w:r>
      <w:proofErr w:type="spellEnd"/>
      <w:r w:rsidRPr="00E240E4">
        <w:rPr>
          <w:rFonts w:ascii="Times New Roman" w:hAnsi="Times New Roman" w:cs="Times New Roman"/>
          <w:sz w:val="28"/>
          <w:szCs w:val="28"/>
        </w:rPr>
        <w:t xml:space="preserve">. </w:t>
      </w:r>
    </w:p>
    <w:p w14:paraId="4290BD65"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22. Емпатія як складова соціальної перцепції. </w:t>
      </w:r>
    </w:p>
    <w:p w14:paraId="45BEAA8D"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23. Значення рефлексії у міжособистісному спілкуванні. </w:t>
      </w:r>
    </w:p>
    <w:p w14:paraId="3EA1BB6A"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24. Основні </w:t>
      </w:r>
      <w:proofErr w:type="spellStart"/>
      <w:r w:rsidRPr="00E240E4">
        <w:rPr>
          <w:rFonts w:ascii="Times New Roman" w:hAnsi="Times New Roman" w:cs="Times New Roman"/>
          <w:sz w:val="28"/>
          <w:szCs w:val="28"/>
        </w:rPr>
        <w:t>психодіагностичні</w:t>
      </w:r>
      <w:proofErr w:type="spellEnd"/>
      <w:r w:rsidRPr="00E240E4">
        <w:rPr>
          <w:rFonts w:ascii="Times New Roman" w:hAnsi="Times New Roman" w:cs="Times New Roman"/>
          <w:sz w:val="28"/>
          <w:szCs w:val="28"/>
        </w:rPr>
        <w:t xml:space="preserve"> методики визначення здібності до спілкування. </w:t>
      </w:r>
    </w:p>
    <w:p w14:paraId="5D9FA354"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25. Міжособистісна атракція, особливості її формування. </w:t>
      </w:r>
    </w:p>
    <w:p w14:paraId="5049B4D7"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26. Явище утрудненого спілкування і його місце в структурі </w:t>
      </w:r>
      <w:proofErr w:type="spellStart"/>
      <w:r w:rsidRPr="00E240E4">
        <w:rPr>
          <w:rFonts w:ascii="Times New Roman" w:hAnsi="Times New Roman" w:cs="Times New Roman"/>
          <w:sz w:val="28"/>
          <w:szCs w:val="28"/>
        </w:rPr>
        <w:t>соціальнопсихологічної</w:t>
      </w:r>
      <w:proofErr w:type="spellEnd"/>
      <w:r w:rsidRPr="00E240E4">
        <w:rPr>
          <w:rFonts w:ascii="Times New Roman" w:hAnsi="Times New Roman" w:cs="Times New Roman"/>
          <w:sz w:val="28"/>
          <w:szCs w:val="28"/>
        </w:rPr>
        <w:t xml:space="preserve"> проблематики. </w:t>
      </w:r>
    </w:p>
    <w:p w14:paraId="36AB8874"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27. Види труднощів спілкування: комунікативний і діяльнісний аспекти. </w:t>
      </w:r>
    </w:p>
    <w:p w14:paraId="6D9E96A4"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28. Проблеми внутрішньо групового спілкування в умовах спільної діяльності. </w:t>
      </w:r>
    </w:p>
    <w:p w14:paraId="7805FCDF"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29. Вплив міжособистісних відносин на динаміку й функції ділового спілкування. </w:t>
      </w:r>
    </w:p>
    <w:p w14:paraId="18C2FB6A"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30. Прояви утрудненого ділового спілкування, обумовлені індивідуально-психологічними особливостями</w:t>
      </w:r>
    </w:p>
    <w:p w14:paraId="0B33C37D"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31. Яке значення у висловлюваннях лікаря має інтонація його голосу? </w:t>
      </w:r>
    </w:p>
    <w:p w14:paraId="5BDF4BCE"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lastRenderedPageBreak/>
        <w:t xml:space="preserve">32. Які емоції повинен виявляти лікар при бесіді з хворим? </w:t>
      </w:r>
    </w:p>
    <w:p w14:paraId="206BFCEC"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33. Чи знаєте ви, які інколи застосовують лікарі невірні медичні висловлювання? </w:t>
      </w:r>
    </w:p>
    <w:p w14:paraId="69D2B077"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34. Що таке ятрогенні захворювання? Які причини їх виникнення? </w:t>
      </w:r>
    </w:p>
    <w:p w14:paraId="52C8B10D"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35. Які ви можете назвати методики встановлення психологічного контакту між лікарем та хворим? </w:t>
      </w:r>
    </w:p>
    <w:p w14:paraId="783D282B"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36. Якими техніками активного слухання повинен володіти лікар при спілкуванні з хворим? </w:t>
      </w:r>
    </w:p>
    <w:p w14:paraId="5D3B01C4"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37. Охарактеризуйте як саме складається перше враження хворого при зустрічі з лікарем? </w:t>
      </w:r>
    </w:p>
    <w:p w14:paraId="3BBF97B1"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 xml:space="preserve">38. Які повинен лікар застосовувати техніки переконання при спілкуванні лікаря з хворим? </w:t>
      </w:r>
    </w:p>
    <w:p w14:paraId="402B32D3" w14:textId="77777777" w:rsidR="00E240E4" w:rsidRPr="00E240E4" w:rsidRDefault="00E240E4" w:rsidP="00E240E4">
      <w:pPr>
        <w:autoSpaceDE w:val="0"/>
        <w:autoSpaceDN w:val="0"/>
        <w:adjustRightInd w:val="0"/>
        <w:ind w:firstLine="709"/>
        <w:jc w:val="both"/>
        <w:rPr>
          <w:rFonts w:ascii="Times New Roman" w:hAnsi="Times New Roman" w:cs="Times New Roman"/>
          <w:sz w:val="28"/>
          <w:szCs w:val="28"/>
        </w:rPr>
      </w:pPr>
      <w:r w:rsidRPr="00E240E4">
        <w:rPr>
          <w:rFonts w:ascii="Times New Roman" w:hAnsi="Times New Roman" w:cs="Times New Roman"/>
          <w:sz w:val="28"/>
          <w:szCs w:val="28"/>
        </w:rPr>
        <w:t>39. Алгоритм ведення конструктивного діалогу та техніки реагування.</w:t>
      </w:r>
    </w:p>
    <w:p w14:paraId="5449941B" w14:textId="77777777" w:rsidR="00E240E4" w:rsidRPr="00E240E4" w:rsidRDefault="00E240E4" w:rsidP="00E240E4">
      <w:pPr>
        <w:autoSpaceDE w:val="0"/>
        <w:autoSpaceDN w:val="0"/>
        <w:adjustRightInd w:val="0"/>
        <w:ind w:firstLine="709"/>
        <w:jc w:val="both"/>
        <w:rPr>
          <w:rFonts w:ascii="Times New Roman" w:hAnsi="Times New Roman" w:cs="Times New Roman"/>
          <w:color w:val="000000"/>
          <w:sz w:val="28"/>
          <w:szCs w:val="28"/>
        </w:rPr>
      </w:pPr>
      <w:r w:rsidRPr="00E240E4">
        <w:rPr>
          <w:rFonts w:ascii="Times New Roman" w:hAnsi="Times New Roman" w:cs="Times New Roman"/>
          <w:sz w:val="28"/>
          <w:szCs w:val="28"/>
        </w:rPr>
        <w:t>40. Опишіть загальну структуру бесіди лікаря та хворого</w:t>
      </w:r>
    </w:p>
    <w:p w14:paraId="03C65F9D" w14:textId="77777777" w:rsidR="00E240E4" w:rsidRDefault="00E240E4" w:rsidP="00291328">
      <w:pPr>
        <w:pStyle w:val="ad"/>
        <w:pBdr>
          <w:top w:val="nil"/>
          <w:left w:val="nil"/>
          <w:bottom w:val="nil"/>
          <w:right w:val="nil"/>
          <w:between w:val="nil"/>
        </w:pBdr>
        <w:spacing w:line="360" w:lineRule="auto"/>
        <w:ind w:left="0"/>
        <w:jc w:val="center"/>
        <w:rPr>
          <w:b/>
          <w:color w:val="000000"/>
          <w:sz w:val="28"/>
          <w:szCs w:val="28"/>
          <w:lang w:val="uk-UA"/>
        </w:rPr>
      </w:pPr>
    </w:p>
    <w:p w14:paraId="0FAC9A4E" w14:textId="6540D8B4" w:rsidR="00291328" w:rsidRPr="00291328" w:rsidRDefault="00291328" w:rsidP="00291328">
      <w:pPr>
        <w:pStyle w:val="ad"/>
        <w:pBdr>
          <w:top w:val="nil"/>
          <w:left w:val="nil"/>
          <w:bottom w:val="nil"/>
          <w:right w:val="nil"/>
          <w:between w:val="nil"/>
        </w:pBdr>
        <w:spacing w:line="360" w:lineRule="auto"/>
        <w:ind w:left="0"/>
        <w:jc w:val="center"/>
        <w:rPr>
          <w:color w:val="000000"/>
          <w:sz w:val="28"/>
          <w:szCs w:val="28"/>
          <w:lang w:val="uk-UA"/>
        </w:rPr>
      </w:pPr>
      <w:r w:rsidRPr="00291328">
        <w:rPr>
          <w:b/>
          <w:color w:val="000000"/>
          <w:sz w:val="28"/>
          <w:szCs w:val="28"/>
        </w:rPr>
        <w:t>15. РЕКОМЕНДОВАНА ЛІТЕРАТУРА</w:t>
      </w:r>
    </w:p>
    <w:p w14:paraId="7AE1CDA3" w14:textId="77777777" w:rsidR="00943D9C" w:rsidRPr="00E240E4" w:rsidRDefault="00943D9C" w:rsidP="00E240E4">
      <w:pPr>
        <w:spacing w:after="0" w:line="360" w:lineRule="auto"/>
        <w:ind w:firstLine="720"/>
        <w:jc w:val="both"/>
        <w:rPr>
          <w:rFonts w:ascii="Times New Roman" w:hAnsi="Times New Roman" w:cs="Times New Roman"/>
          <w:b/>
          <w:bCs/>
          <w:sz w:val="28"/>
          <w:szCs w:val="28"/>
        </w:rPr>
      </w:pPr>
      <w:r w:rsidRPr="00E240E4">
        <w:rPr>
          <w:rFonts w:ascii="Times New Roman" w:hAnsi="Times New Roman" w:cs="Times New Roman"/>
          <w:b/>
          <w:bCs/>
          <w:sz w:val="28"/>
          <w:szCs w:val="28"/>
        </w:rPr>
        <w:t>Основна:</w:t>
      </w:r>
    </w:p>
    <w:p w14:paraId="1E7B20B4" w14:textId="488BF52D" w:rsidR="00E240E4" w:rsidRPr="00E240E4" w:rsidRDefault="00A63969" w:rsidP="00E240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1</w:t>
      </w:r>
      <w:r w:rsidR="00E240E4" w:rsidRPr="00E240E4">
        <w:rPr>
          <w:rFonts w:ascii="Times New Roman" w:hAnsi="Times New Roman" w:cs="Times New Roman"/>
          <w:sz w:val="28"/>
          <w:szCs w:val="28"/>
        </w:rPr>
        <w:t xml:space="preserve">. </w:t>
      </w:r>
      <w:proofErr w:type="spellStart"/>
      <w:r w:rsidR="00E240E4" w:rsidRPr="00E240E4">
        <w:rPr>
          <w:rFonts w:ascii="Times New Roman" w:hAnsi="Times New Roman" w:cs="Times New Roman"/>
          <w:sz w:val="28"/>
          <w:szCs w:val="28"/>
        </w:rPr>
        <w:t>Кайдалова</w:t>
      </w:r>
      <w:proofErr w:type="spellEnd"/>
      <w:r w:rsidR="00E240E4" w:rsidRPr="00E240E4">
        <w:rPr>
          <w:rFonts w:ascii="Times New Roman" w:hAnsi="Times New Roman" w:cs="Times New Roman"/>
          <w:sz w:val="28"/>
          <w:szCs w:val="28"/>
        </w:rPr>
        <w:t xml:space="preserve"> Л. Г. Психологія спілкування : </w:t>
      </w:r>
      <w:proofErr w:type="spellStart"/>
      <w:r w:rsidR="00E240E4" w:rsidRPr="00E240E4">
        <w:rPr>
          <w:rFonts w:ascii="Times New Roman" w:hAnsi="Times New Roman" w:cs="Times New Roman"/>
          <w:sz w:val="28"/>
          <w:szCs w:val="28"/>
        </w:rPr>
        <w:t>навч</w:t>
      </w:r>
      <w:proofErr w:type="spellEnd"/>
      <w:r w:rsidR="00E240E4" w:rsidRPr="00E240E4">
        <w:rPr>
          <w:rFonts w:ascii="Times New Roman" w:hAnsi="Times New Roman" w:cs="Times New Roman"/>
          <w:sz w:val="28"/>
          <w:szCs w:val="28"/>
        </w:rPr>
        <w:t xml:space="preserve">. </w:t>
      </w:r>
      <w:proofErr w:type="spellStart"/>
      <w:r w:rsidR="00E240E4" w:rsidRPr="00E240E4">
        <w:rPr>
          <w:rFonts w:ascii="Times New Roman" w:hAnsi="Times New Roman" w:cs="Times New Roman"/>
          <w:sz w:val="28"/>
          <w:szCs w:val="28"/>
        </w:rPr>
        <w:t>Посіб</w:t>
      </w:r>
      <w:proofErr w:type="spellEnd"/>
      <w:r w:rsidR="00E240E4" w:rsidRPr="00E240E4">
        <w:rPr>
          <w:rFonts w:ascii="Times New Roman" w:hAnsi="Times New Roman" w:cs="Times New Roman"/>
          <w:sz w:val="28"/>
          <w:szCs w:val="28"/>
        </w:rPr>
        <w:t xml:space="preserve">. / Л. Г. </w:t>
      </w:r>
      <w:proofErr w:type="spellStart"/>
      <w:r w:rsidR="00E240E4" w:rsidRPr="00E240E4">
        <w:rPr>
          <w:rFonts w:ascii="Times New Roman" w:hAnsi="Times New Roman" w:cs="Times New Roman"/>
          <w:sz w:val="28"/>
          <w:szCs w:val="28"/>
        </w:rPr>
        <w:t>Кайдалова</w:t>
      </w:r>
      <w:proofErr w:type="spellEnd"/>
      <w:r w:rsidR="00E240E4" w:rsidRPr="00E240E4">
        <w:rPr>
          <w:rFonts w:ascii="Times New Roman" w:hAnsi="Times New Roman" w:cs="Times New Roman"/>
          <w:sz w:val="28"/>
          <w:szCs w:val="28"/>
        </w:rPr>
        <w:t xml:space="preserve">, Л. В. </w:t>
      </w:r>
      <w:proofErr w:type="spellStart"/>
      <w:r w:rsidR="00E240E4" w:rsidRPr="00E240E4">
        <w:rPr>
          <w:rFonts w:ascii="Times New Roman" w:hAnsi="Times New Roman" w:cs="Times New Roman"/>
          <w:sz w:val="28"/>
          <w:szCs w:val="28"/>
        </w:rPr>
        <w:t>Пляка</w:t>
      </w:r>
      <w:proofErr w:type="spellEnd"/>
      <w:r w:rsidR="00E240E4" w:rsidRPr="00E240E4">
        <w:rPr>
          <w:rFonts w:ascii="Times New Roman" w:hAnsi="Times New Roman" w:cs="Times New Roman"/>
          <w:sz w:val="28"/>
          <w:szCs w:val="28"/>
        </w:rPr>
        <w:t xml:space="preserve">, Н. В. Альохіна, В. С. Шаповалова. 2-ге вид., перероб. і </w:t>
      </w:r>
      <w:proofErr w:type="spellStart"/>
      <w:r w:rsidR="00E240E4" w:rsidRPr="00E240E4">
        <w:rPr>
          <w:rFonts w:ascii="Times New Roman" w:hAnsi="Times New Roman" w:cs="Times New Roman"/>
          <w:sz w:val="28"/>
          <w:szCs w:val="28"/>
        </w:rPr>
        <w:t>допов</w:t>
      </w:r>
      <w:proofErr w:type="spellEnd"/>
      <w:r w:rsidR="00E240E4" w:rsidRPr="00E240E4">
        <w:rPr>
          <w:rFonts w:ascii="Times New Roman" w:hAnsi="Times New Roman" w:cs="Times New Roman"/>
          <w:sz w:val="28"/>
          <w:szCs w:val="28"/>
        </w:rPr>
        <w:t xml:space="preserve">. Харків : </w:t>
      </w:r>
      <w:proofErr w:type="spellStart"/>
      <w:r w:rsidR="00E240E4" w:rsidRPr="00E240E4">
        <w:rPr>
          <w:rFonts w:ascii="Times New Roman" w:hAnsi="Times New Roman" w:cs="Times New Roman"/>
          <w:sz w:val="28"/>
          <w:szCs w:val="28"/>
        </w:rPr>
        <w:t>НФаУ</w:t>
      </w:r>
      <w:proofErr w:type="spellEnd"/>
      <w:r w:rsidR="00E240E4" w:rsidRPr="00E240E4">
        <w:rPr>
          <w:rFonts w:ascii="Times New Roman" w:hAnsi="Times New Roman" w:cs="Times New Roman"/>
          <w:sz w:val="28"/>
          <w:szCs w:val="28"/>
        </w:rPr>
        <w:t>, 2018. 140 с.</w:t>
      </w:r>
    </w:p>
    <w:p w14:paraId="55FE51D5" w14:textId="7021A59D" w:rsidR="00E240E4" w:rsidRPr="00E240E4" w:rsidRDefault="00A63969" w:rsidP="00E240E4">
      <w:pPr>
        <w:spacing w:after="0" w:line="360" w:lineRule="auto"/>
        <w:ind w:firstLine="720"/>
        <w:jc w:val="both"/>
        <w:rPr>
          <w:rFonts w:ascii="Times New Roman" w:hAnsi="Times New Roman" w:cs="Times New Roman"/>
          <w:sz w:val="28"/>
          <w:szCs w:val="28"/>
          <w:lang w:eastAsia="en-US"/>
        </w:rPr>
      </w:pPr>
      <w:r w:rsidRPr="00C7487D">
        <w:rPr>
          <w:rFonts w:ascii="Times New Roman" w:hAnsi="Times New Roman" w:cs="Times New Roman"/>
          <w:sz w:val="28"/>
          <w:szCs w:val="28"/>
        </w:rPr>
        <w:t>2</w:t>
      </w:r>
      <w:r w:rsidR="00E240E4" w:rsidRPr="00E240E4">
        <w:rPr>
          <w:rFonts w:ascii="Times New Roman" w:hAnsi="Times New Roman" w:cs="Times New Roman"/>
          <w:sz w:val="28"/>
          <w:szCs w:val="28"/>
        </w:rPr>
        <w:t>. Матвійчук Т. Ф. Конфліктологія: навчально-методичний посібник / Т. Ф. Матвійчук. – Львів , «ГАЛИЧ-ПРЕС», 2018. 76 с.</w:t>
      </w:r>
    </w:p>
    <w:p w14:paraId="62FA68FF" w14:textId="5D7B8688" w:rsidR="00E240E4" w:rsidRPr="00E240E4" w:rsidRDefault="00A63969" w:rsidP="00E240E4">
      <w:pPr>
        <w:spacing w:after="0" w:line="360" w:lineRule="auto"/>
        <w:ind w:firstLine="720"/>
        <w:jc w:val="both"/>
        <w:rPr>
          <w:rFonts w:ascii="Times New Roman" w:hAnsi="Times New Roman" w:cs="Times New Roman"/>
          <w:sz w:val="28"/>
          <w:szCs w:val="28"/>
          <w:lang w:val="uk-UA" w:eastAsia="en-US"/>
        </w:rPr>
      </w:pPr>
      <w:r w:rsidRPr="00A63969">
        <w:rPr>
          <w:rFonts w:ascii="Times New Roman" w:hAnsi="Times New Roman" w:cs="Times New Roman"/>
          <w:sz w:val="28"/>
          <w:szCs w:val="28"/>
        </w:rPr>
        <w:t>3</w:t>
      </w:r>
      <w:r w:rsidR="00E240E4" w:rsidRPr="00E240E4">
        <w:rPr>
          <w:rFonts w:ascii="Times New Roman" w:hAnsi="Times New Roman" w:cs="Times New Roman"/>
          <w:sz w:val="28"/>
          <w:szCs w:val="28"/>
        </w:rPr>
        <w:t>. Тимофієва М.П. Психологія спілкування: навчально-методичний посібник для студентів вищих медичних закладів освіти України / Тимофієва М.П., Борисюк А.С., Павлюк О.І. – Чернівці, 2019. – 100 с.</w:t>
      </w:r>
    </w:p>
    <w:p w14:paraId="3B9AF027" w14:textId="77777777" w:rsidR="00E240E4" w:rsidRPr="00E240E4" w:rsidRDefault="00E240E4" w:rsidP="00E240E4">
      <w:pPr>
        <w:spacing w:after="0" w:line="360" w:lineRule="auto"/>
        <w:ind w:firstLine="720"/>
        <w:jc w:val="both"/>
        <w:rPr>
          <w:rFonts w:ascii="Times New Roman" w:hAnsi="Times New Roman" w:cs="Times New Roman"/>
          <w:b/>
          <w:sz w:val="28"/>
          <w:szCs w:val="28"/>
        </w:rPr>
      </w:pPr>
      <w:r w:rsidRPr="00E240E4">
        <w:rPr>
          <w:rFonts w:ascii="Times New Roman" w:hAnsi="Times New Roman" w:cs="Times New Roman"/>
          <w:b/>
          <w:sz w:val="28"/>
          <w:szCs w:val="28"/>
        </w:rPr>
        <w:t>Додаткова література:</w:t>
      </w:r>
    </w:p>
    <w:p w14:paraId="782B4C1C" w14:textId="77777777" w:rsidR="00E240E4" w:rsidRPr="00E240E4" w:rsidRDefault="00E240E4" w:rsidP="00E240E4">
      <w:pPr>
        <w:pStyle w:val="Default"/>
        <w:numPr>
          <w:ilvl w:val="0"/>
          <w:numId w:val="33"/>
        </w:numPr>
        <w:spacing w:line="360" w:lineRule="auto"/>
        <w:ind w:left="0" w:firstLine="720"/>
        <w:jc w:val="both"/>
        <w:rPr>
          <w:sz w:val="28"/>
          <w:szCs w:val="28"/>
        </w:rPr>
      </w:pPr>
      <w:r w:rsidRPr="00E240E4">
        <w:rPr>
          <w:sz w:val="28"/>
          <w:szCs w:val="28"/>
        </w:rPr>
        <w:t xml:space="preserve">Лук’яненко В. В., </w:t>
      </w:r>
      <w:proofErr w:type="spellStart"/>
      <w:r w:rsidRPr="00E240E4">
        <w:rPr>
          <w:sz w:val="28"/>
          <w:szCs w:val="28"/>
        </w:rPr>
        <w:t>Вадаська</w:t>
      </w:r>
      <w:proofErr w:type="spellEnd"/>
      <w:r w:rsidRPr="00E240E4">
        <w:rPr>
          <w:sz w:val="28"/>
          <w:szCs w:val="28"/>
        </w:rPr>
        <w:t xml:space="preserve"> С. В., Корбут О. Г., Свиридова Л. Г. Психологічні та педагогічні  бар’єри  дистанційного навчання  під  час  пандемії  COVID-19  (міжнародний досвід). Інноваційна педагогіка. 2021. </w:t>
      </w:r>
      <w:proofErr w:type="spellStart"/>
      <w:r w:rsidRPr="00E240E4">
        <w:rPr>
          <w:sz w:val="28"/>
          <w:szCs w:val="28"/>
        </w:rPr>
        <w:t>No</w:t>
      </w:r>
      <w:proofErr w:type="spellEnd"/>
      <w:r w:rsidRPr="00E240E4">
        <w:rPr>
          <w:sz w:val="28"/>
          <w:szCs w:val="28"/>
        </w:rPr>
        <w:t xml:space="preserve"> 32 (2). С. 189–193. </w:t>
      </w:r>
    </w:p>
    <w:p w14:paraId="01A1F8E8" w14:textId="77777777" w:rsidR="00E240E4" w:rsidRPr="00E240E4" w:rsidRDefault="00E240E4" w:rsidP="00E240E4">
      <w:pPr>
        <w:pStyle w:val="Default"/>
        <w:numPr>
          <w:ilvl w:val="0"/>
          <w:numId w:val="33"/>
        </w:numPr>
        <w:spacing w:line="360" w:lineRule="auto"/>
        <w:ind w:left="0" w:firstLine="720"/>
        <w:jc w:val="both"/>
        <w:rPr>
          <w:sz w:val="28"/>
          <w:szCs w:val="28"/>
        </w:rPr>
      </w:pPr>
      <w:proofErr w:type="spellStart"/>
      <w:r w:rsidRPr="00E240E4">
        <w:rPr>
          <w:sz w:val="28"/>
          <w:szCs w:val="28"/>
        </w:rPr>
        <w:lastRenderedPageBreak/>
        <w:t>Немеш</w:t>
      </w:r>
      <w:proofErr w:type="spellEnd"/>
      <w:r w:rsidRPr="00E240E4">
        <w:rPr>
          <w:sz w:val="28"/>
          <w:szCs w:val="28"/>
        </w:rPr>
        <w:t xml:space="preserve"> О.М. Психологія комунікативної діяльності в Інтернет просторі: дис. ... д-</w:t>
      </w:r>
      <w:proofErr w:type="spellStart"/>
      <w:r w:rsidRPr="00E240E4">
        <w:rPr>
          <w:sz w:val="28"/>
          <w:szCs w:val="28"/>
        </w:rPr>
        <w:t>рапсихол</w:t>
      </w:r>
      <w:proofErr w:type="spellEnd"/>
      <w:r w:rsidRPr="00E240E4">
        <w:rPr>
          <w:sz w:val="28"/>
          <w:szCs w:val="28"/>
        </w:rPr>
        <w:t>. наук: 19.00.01. Ін-т психології імені. Г.С. Костюка НАПН України. Київ, 2017. 402 с.</w:t>
      </w:r>
    </w:p>
    <w:p w14:paraId="3DD68C63" w14:textId="79BD660F" w:rsidR="00E240E4" w:rsidRPr="00E240E4" w:rsidRDefault="00A63969" w:rsidP="00E240E4">
      <w:pPr>
        <w:pStyle w:val="Default"/>
        <w:spacing w:line="360" w:lineRule="auto"/>
        <w:ind w:firstLine="720"/>
        <w:jc w:val="both"/>
        <w:rPr>
          <w:sz w:val="28"/>
          <w:szCs w:val="28"/>
        </w:rPr>
      </w:pPr>
      <w:r w:rsidRPr="00A63969">
        <w:rPr>
          <w:sz w:val="28"/>
          <w:szCs w:val="28"/>
          <w:lang w:val="en-US"/>
        </w:rPr>
        <w:t>3</w:t>
      </w:r>
      <w:r w:rsidR="00E240E4" w:rsidRPr="00E240E4">
        <w:rPr>
          <w:sz w:val="28"/>
          <w:szCs w:val="28"/>
        </w:rPr>
        <w:t xml:space="preserve">. </w:t>
      </w:r>
      <w:proofErr w:type="spellStart"/>
      <w:r w:rsidR="00E240E4" w:rsidRPr="00E240E4">
        <w:rPr>
          <w:sz w:val="28"/>
          <w:szCs w:val="28"/>
        </w:rPr>
        <w:t>Dmitrenko</w:t>
      </w:r>
      <w:proofErr w:type="spellEnd"/>
      <w:r w:rsidR="00E240E4" w:rsidRPr="00E240E4">
        <w:rPr>
          <w:sz w:val="28"/>
          <w:szCs w:val="28"/>
        </w:rPr>
        <w:t xml:space="preserve">  N.,  </w:t>
      </w:r>
      <w:proofErr w:type="spellStart"/>
      <w:r w:rsidR="00E240E4" w:rsidRPr="00E240E4">
        <w:rPr>
          <w:sz w:val="28"/>
          <w:szCs w:val="28"/>
        </w:rPr>
        <w:t>Voloshyna</w:t>
      </w:r>
      <w:proofErr w:type="spellEnd"/>
      <w:r w:rsidR="00E240E4" w:rsidRPr="00E240E4">
        <w:rPr>
          <w:sz w:val="28"/>
          <w:szCs w:val="28"/>
        </w:rPr>
        <w:t xml:space="preserve">  O.,  </w:t>
      </w:r>
      <w:proofErr w:type="spellStart"/>
      <w:r w:rsidR="00E240E4" w:rsidRPr="00E240E4">
        <w:rPr>
          <w:sz w:val="28"/>
          <w:szCs w:val="28"/>
        </w:rPr>
        <w:t>Budas</w:t>
      </w:r>
      <w:proofErr w:type="spellEnd"/>
      <w:r w:rsidR="00E240E4" w:rsidRPr="00E240E4">
        <w:rPr>
          <w:sz w:val="28"/>
          <w:szCs w:val="28"/>
        </w:rPr>
        <w:t xml:space="preserve">  I.,  </w:t>
      </w:r>
      <w:proofErr w:type="spellStart"/>
      <w:r w:rsidR="00E240E4" w:rsidRPr="00E240E4">
        <w:rPr>
          <w:sz w:val="28"/>
          <w:szCs w:val="28"/>
        </w:rPr>
        <w:t>Davydiuk</w:t>
      </w:r>
      <w:proofErr w:type="spellEnd"/>
      <w:r w:rsidR="00E240E4" w:rsidRPr="00E240E4">
        <w:rPr>
          <w:sz w:val="28"/>
          <w:szCs w:val="28"/>
        </w:rPr>
        <w:t xml:space="preserve">  M.,  </w:t>
      </w:r>
      <w:proofErr w:type="spellStart"/>
      <w:r w:rsidR="00E240E4" w:rsidRPr="00E240E4">
        <w:rPr>
          <w:sz w:val="28"/>
          <w:szCs w:val="28"/>
        </w:rPr>
        <w:t>Oliinyk</w:t>
      </w:r>
      <w:proofErr w:type="spellEnd"/>
      <w:r w:rsidR="00E240E4" w:rsidRPr="00E240E4">
        <w:rPr>
          <w:sz w:val="28"/>
          <w:szCs w:val="28"/>
        </w:rPr>
        <w:t xml:space="preserve">  N.  </w:t>
      </w:r>
      <w:proofErr w:type="spellStart"/>
      <w:r w:rsidR="00E240E4" w:rsidRPr="00E240E4">
        <w:rPr>
          <w:sz w:val="28"/>
          <w:szCs w:val="28"/>
        </w:rPr>
        <w:t>Formation</w:t>
      </w:r>
      <w:proofErr w:type="spellEnd"/>
      <w:r w:rsidR="00E240E4" w:rsidRPr="00E240E4">
        <w:rPr>
          <w:sz w:val="28"/>
          <w:szCs w:val="28"/>
        </w:rPr>
        <w:t xml:space="preserve">  </w:t>
      </w:r>
      <w:proofErr w:type="spellStart"/>
      <w:r w:rsidR="00E240E4" w:rsidRPr="00E240E4">
        <w:rPr>
          <w:sz w:val="28"/>
          <w:szCs w:val="28"/>
        </w:rPr>
        <w:t>of</w:t>
      </w:r>
      <w:proofErr w:type="spellEnd"/>
      <w:r w:rsidR="00E240E4" w:rsidRPr="00E240E4">
        <w:rPr>
          <w:sz w:val="28"/>
          <w:szCs w:val="28"/>
        </w:rPr>
        <w:t xml:space="preserve"> </w:t>
      </w:r>
      <w:proofErr w:type="spellStart"/>
      <w:r w:rsidR="00E240E4" w:rsidRPr="00E240E4">
        <w:rPr>
          <w:sz w:val="28"/>
          <w:szCs w:val="28"/>
        </w:rPr>
        <w:t>Teenagers</w:t>
      </w:r>
      <w:proofErr w:type="spellEnd"/>
      <w:r w:rsidR="00E240E4" w:rsidRPr="00E240E4">
        <w:rPr>
          <w:sz w:val="28"/>
          <w:szCs w:val="28"/>
        </w:rPr>
        <w:t xml:space="preserve">’ </w:t>
      </w:r>
      <w:proofErr w:type="spellStart"/>
      <w:r w:rsidR="00E240E4" w:rsidRPr="00E240E4">
        <w:rPr>
          <w:sz w:val="28"/>
          <w:szCs w:val="28"/>
        </w:rPr>
        <w:t>Value</w:t>
      </w:r>
      <w:proofErr w:type="spellEnd"/>
      <w:r w:rsidR="00E240E4" w:rsidRPr="00E240E4">
        <w:rPr>
          <w:sz w:val="28"/>
          <w:szCs w:val="28"/>
        </w:rPr>
        <w:t xml:space="preserve"> </w:t>
      </w:r>
      <w:proofErr w:type="spellStart"/>
      <w:r w:rsidR="00E240E4" w:rsidRPr="00E240E4">
        <w:rPr>
          <w:sz w:val="28"/>
          <w:szCs w:val="28"/>
        </w:rPr>
        <w:t>Orientations</w:t>
      </w:r>
      <w:proofErr w:type="spellEnd"/>
      <w:r w:rsidR="00E240E4" w:rsidRPr="00E240E4">
        <w:rPr>
          <w:sz w:val="28"/>
          <w:szCs w:val="28"/>
        </w:rPr>
        <w:t xml:space="preserve"> </w:t>
      </w:r>
      <w:proofErr w:type="spellStart"/>
      <w:r w:rsidR="00E240E4" w:rsidRPr="00E240E4">
        <w:rPr>
          <w:sz w:val="28"/>
          <w:szCs w:val="28"/>
        </w:rPr>
        <w:t>through</w:t>
      </w:r>
      <w:proofErr w:type="spellEnd"/>
      <w:r w:rsidR="00E240E4" w:rsidRPr="00E240E4">
        <w:rPr>
          <w:sz w:val="28"/>
          <w:szCs w:val="28"/>
        </w:rPr>
        <w:t xml:space="preserve"> </w:t>
      </w:r>
      <w:proofErr w:type="spellStart"/>
      <w:r w:rsidR="00E240E4" w:rsidRPr="00E240E4">
        <w:rPr>
          <w:sz w:val="28"/>
          <w:szCs w:val="28"/>
        </w:rPr>
        <w:t>Creolized</w:t>
      </w:r>
      <w:proofErr w:type="spellEnd"/>
      <w:r w:rsidR="00E240E4" w:rsidRPr="00E240E4">
        <w:rPr>
          <w:sz w:val="28"/>
          <w:szCs w:val="28"/>
        </w:rPr>
        <w:t xml:space="preserve"> </w:t>
      </w:r>
      <w:proofErr w:type="spellStart"/>
      <w:r w:rsidR="00E240E4" w:rsidRPr="00E240E4">
        <w:rPr>
          <w:sz w:val="28"/>
          <w:szCs w:val="28"/>
        </w:rPr>
        <w:t>Texts</w:t>
      </w:r>
      <w:proofErr w:type="spellEnd"/>
      <w:r w:rsidR="00E240E4" w:rsidRPr="00E240E4">
        <w:rPr>
          <w:sz w:val="28"/>
          <w:szCs w:val="28"/>
        </w:rPr>
        <w:t xml:space="preserve">.  </w:t>
      </w:r>
      <w:proofErr w:type="spellStart"/>
      <w:r w:rsidR="00E240E4" w:rsidRPr="00E240E4">
        <w:rPr>
          <w:sz w:val="28"/>
          <w:szCs w:val="28"/>
        </w:rPr>
        <w:t>Postmodern</w:t>
      </w:r>
      <w:proofErr w:type="spellEnd"/>
      <w:r w:rsidR="00E240E4" w:rsidRPr="00E240E4">
        <w:rPr>
          <w:sz w:val="28"/>
          <w:szCs w:val="28"/>
        </w:rPr>
        <w:t xml:space="preserve"> </w:t>
      </w:r>
      <w:proofErr w:type="spellStart"/>
      <w:r w:rsidR="00E240E4" w:rsidRPr="00E240E4">
        <w:rPr>
          <w:sz w:val="28"/>
          <w:szCs w:val="28"/>
        </w:rPr>
        <w:t>Openings</w:t>
      </w:r>
      <w:proofErr w:type="spellEnd"/>
      <w:r w:rsidR="00E240E4" w:rsidRPr="00E240E4">
        <w:rPr>
          <w:sz w:val="28"/>
          <w:szCs w:val="28"/>
        </w:rPr>
        <w:t xml:space="preserve">.  </w:t>
      </w:r>
      <w:proofErr w:type="spellStart"/>
      <w:r w:rsidR="00E240E4" w:rsidRPr="00E240E4">
        <w:rPr>
          <w:sz w:val="28"/>
          <w:szCs w:val="28"/>
        </w:rPr>
        <w:t>Editura</w:t>
      </w:r>
      <w:proofErr w:type="spellEnd"/>
      <w:r w:rsidR="00E240E4" w:rsidRPr="00E240E4">
        <w:rPr>
          <w:sz w:val="28"/>
          <w:szCs w:val="28"/>
        </w:rPr>
        <w:t xml:space="preserve"> </w:t>
      </w:r>
      <w:proofErr w:type="spellStart"/>
      <w:r w:rsidR="00E240E4" w:rsidRPr="00E240E4">
        <w:rPr>
          <w:sz w:val="28"/>
          <w:szCs w:val="28"/>
        </w:rPr>
        <w:t>Lumen</w:t>
      </w:r>
      <w:proofErr w:type="spellEnd"/>
      <w:r w:rsidR="00E240E4" w:rsidRPr="00E240E4">
        <w:rPr>
          <w:sz w:val="28"/>
          <w:szCs w:val="28"/>
        </w:rPr>
        <w:t xml:space="preserve">, </w:t>
      </w:r>
      <w:proofErr w:type="spellStart"/>
      <w:r w:rsidR="00E240E4" w:rsidRPr="00E240E4">
        <w:rPr>
          <w:sz w:val="28"/>
          <w:szCs w:val="28"/>
        </w:rPr>
        <w:t>Department</w:t>
      </w:r>
      <w:proofErr w:type="spellEnd"/>
      <w:r w:rsidR="00E240E4" w:rsidRPr="00E240E4">
        <w:rPr>
          <w:sz w:val="28"/>
          <w:szCs w:val="28"/>
        </w:rPr>
        <w:t xml:space="preserve"> </w:t>
      </w:r>
      <w:proofErr w:type="spellStart"/>
      <w:r w:rsidR="00E240E4" w:rsidRPr="00E240E4">
        <w:rPr>
          <w:sz w:val="28"/>
          <w:szCs w:val="28"/>
        </w:rPr>
        <w:t>of</w:t>
      </w:r>
      <w:proofErr w:type="spellEnd"/>
      <w:r w:rsidR="00E240E4" w:rsidRPr="00E240E4">
        <w:rPr>
          <w:sz w:val="28"/>
          <w:szCs w:val="28"/>
        </w:rPr>
        <w:t xml:space="preserve"> </w:t>
      </w:r>
      <w:proofErr w:type="spellStart"/>
      <w:r w:rsidR="00E240E4" w:rsidRPr="00E240E4">
        <w:rPr>
          <w:sz w:val="28"/>
          <w:szCs w:val="28"/>
        </w:rPr>
        <w:t>Economics</w:t>
      </w:r>
      <w:proofErr w:type="spellEnd"/>
      <w:r w:rsidR="00E240E4" w:rsidRPr="00E240E4">
        <w:rPr>
          <w:sz w:val="28"/>
          <w:szCs w:val="28"/>
        </w:rPr>
        <w:t xml:space="preserve">. 2022. </w:t>
      </w:r>
      <w:proofErr w:type="spellStart"/>
      <w:r w:rsidR="00E240E4" w:rsidRPr="00E240E4">
        <w:rPr>
          <w:sz w:val="28"/>
          <w:szCs w:val="28"/>
        </w:rPr>
        <w:t>No</w:t>
      </w:r>
      <w:proofErr w:type="spellEnd"/>
      <w:r w:rsidR="00E240E4" w:rsidRPr="00E240E4">
        <w:rPr>
          <w:sz w:val="28"/>
          <w:szCs w:val="28"/>
        </w:rPr>
        <w:t xml:space="preserve"> 13 (1). P. 47-65</w:t>
      </w:r>
    </w:p>
    <w:p w14:paraId="6AD47CF8" w14:textId="38012659" w:rsidR="00E240E4" w:rsidRPr="00E240E4" w:rsidRDefault="00A63969" w:rsidP="00E240E4">
      <w:pPr>
        <w:pStyle w:val="Default"/>
        <w:spacing w:line="360" w:lineRule="auto"/>
        <w:ind w:firstLine="720"/>
        <w:jc w:val="both"/>
        <w:rPr>
          <w:sz w:val="28"/>
          <w:szCs w:val="28"/>
        </w:rPr>
      </w:pPr>
      <w:r w:rsidRPr="00A63969">
        <w:rPr>
          <w:sz w:val="28"/>
          <w:szCs w:val="28"/>
          <w:lang w:val="en-US"/>
        </w:rPr>
        <w:t>4</w:t>
      </w:r>
      <w:r w:rsidR="00E240E4" w:rsidRPr="00E240E4">
        <w:rPr>
          <w:sz w:val="28"/>
          <w:szCs w:val="28"/>
        </w:rPr>
        <w:t xml:space="preserve">. </w:t>
      </w:r>
      <w:proofErr w:type="spellStart"/>
      <w:r w:rsidR="00E240E4" w:rsidRPr="00E240E4">
        <w:rPr>
          <w:sz w:val="28"/>
          <w:szCs w:val="28"/>
        </w:rPr>
        <w:t>McCornack</w:t>
      </w:r>
      <w:proofErr w:type="spellEnd"/>
      <w:r w:rsidR="00E240E4" w:rsidRPr="00E240E4">
        <w:rPr>
          <w:sz w:val="28"/>
          <w:szCs w:val="28"/>
        </w:rPr>
        <w:t xml:space="preserve">, S., </w:t>
      </w:r>
      <w:proofErr w:type="spellStart"/>
      <w:r w:rsidR="00E240E4" w:rsidRPr="00E240E4">
        <w:rPr>
          <w:sz w:val="28"/>
          <w:szCs w:val="28"/>
        </w:rPr>
        <w:t>Morrison</w:t>
      </w:r>
      <w:proofErr w:type="spellEnd"/>
      <w:r w:rsidR="00E240E4" w:rsidRPr="00E240E4">
        <w:rPr>
          <w:sz w:val="28"/>
          <w:szCs w:val="28"/>
        </w:rPr>
        <w:t xml:space="preserve">, M., </w:t>
      </w:r>
      <w:proofErr w:type="spellStart"/>
      <w:r w:rsidR="00E240E4" w:rsidRPr="00E240E4">
        <w:rPr>
          <w:sz w:val="28"/>
          <w:szCs w:val="28"/>
        </w:rPr>
        <w:t>Reflect</w:t>
      </w:r>
      <w:proofErr w:type="spellEnd"/>
      <w:r w:rsidR="00E240E4" w:rsidRPr="00E240E4">
        <w:rPr>
          <w:sz w:val="28"/>
          <w:szCs w:val="28"/>
        </w:rPr>
        <w:t xml:space="preserve"> </w:t>
      </w:r>
      <w:proofErr w:type="spellStart"/>
      <w:r w:rsidR="00E240E4" w:rsidRPr="00E240E4">
        <w:rPr>
          <w:sz w:val="28"/>
          <w:szCs w:val="28"/>
        </w:rPr>
        <w:t>and</w:t>
      </w:r>
      <w:proofErr w:type="spellEnd"/>
      <w:r w:rsidR="00E240E4" w:rsidRPr="00E240E4">
        <w:rPr>
          <w:sz w:val="28"/>
          <w:szCs w:val="28"/>
        </w:rPr>
        <w:t xml:space="preserve"> </w:t>
      </w:r>
      <w:proofErr w:type="spellStart"/>
      <w:proofErr w:type="gramStart"/>
      <w:r w:rsidR="00E240E4" w:rsidRPr="00E240E4">
        <w:rPr>
          <w:sz w:val="28"/>
          <w:szCs w:val="28"/>
        </w:rPr>
        <w:t>Relate</w:t>
      </w:r>
      <w:proofErr w:type="spellEnd"/>
      <w:r w:rsidR="00E240E4" w:rsidRPr="00E240E4">
        <w:rPr>
          <w:sz w:val="28"/>
          <w:szCs w:val="28"/>
        </w:rPr>
        <w:t>:</w:t>
      </w:r>
      <w:proofErr w:type="gramEnd"/>
      <w:r w:rsidR="00E240E4" w:rsidRPr="00E240E4">
        <w:rPr>
          <w:sz w:val="28"/>
          <w:szCs w:val="28"/>
        </w:rPr>
        <w:t xml:space="preserve"> </w:t>
      </w:r>
      <w:proofErr w:type="spellStart"/>
      <w:r w:rsidR="00E240E4" w:rsidRPr="00E240E4">
        <w:rPr>
          <w:sz w:val="28"/>
          <w:szCs w:val="28"/>
        </w:rPr>
        <w:t>An</w:t>
      </w:r>
      <w:proofErr w:type="spellEnd"/>
      <w:r w:rsidR="00E240E4" w:rsidRPr="00E240E4">
        <w:rPr>
          <w:sz w:val="28"/>
          <w:szCs w:val="28"/>
        </w:rPr>
        <w:t xml:space="preserve"> </w:t>
      </w:r>
      <w:proofErr w:type="spellStart"/>
      <w:r w:rsidR="00E240E4" w:rsidRPr="00E240E4">
        <w:rPr>
          <w:sz w:val="28"/>
          <w:szCs w:val="28"/>
        </w:rPr>
        <w:t>Introduction</w:t>
      </w:r>
      <w:proofErr w:type="spellEnd"/>
      <w:r w:rsidR="00E240E4" w:rsidRPr="00E240E4">
        <w:rPr>
          <w:sz w:val="28"/>
          <w:szCs w:val="28"/>
        </w:rPr>
        <w:t xml:space="preserve"> </w:t>
      </w:r>
      <w:proofErr w:type="spellStart"/>
      <w:r w:rsidR="00E240E4" w:rsidRPr="00E240E4">
        <w:rPr>
          <w:sz w:val="28"/>
          <w:szCs w:val="28"/>
        </w:rPr>
        <w:t>to</w:t>
      </w:r>
      <w:proofErr w:type="spellEnd"/>
      <w:r w:rsidR="00E240E4" w:rsidRPr="00E240E4">
        <w:rPr>
          <w:sz w:val="28"/>
          <w:szCs w:val="28"/>
        </w:rPr>
        <w:t xml:space="preserve"> </w:t>
      </w:r>
      <w:proofErr w:type="spellStart"/>
      <w:r w:rsidR="00E240E4" w:rsidRPr="00E240E4">
        <w:rPr>
          <w:sz w:val="28"/>
          <w:szCs w:val="28"/>
        </w:rPr>
        <w:t>Interpersonal</w:t>
      </w:r>
      <w:proofErr w:type="spellEnd"/>
      <w:r w:rsidR="00E240E4" w:rsidRPr="00E240E4">
        <w:rPr>
          <w:sz w:val="28"/>
          <w:szCs w:val="28"/>
        </w:rPr>
        <w:t xml:space="preserve"> </w:t>
      </w:r>
      <w:proofErr w:type="spellStart"/>
      <w:r w:rsidR="00E240E4" w:rsidRPr="00E240E4">
        <w:rPr>
          <w:sz w:val="28"/>
          <w:szCs w:val="28"/>
        </w:rPr>
        <w:t>Communication</w:t>
      </w:r>
      <w:proofErr w:type="spellEnd"/>
      <w:r w:rsidR="00E240E4" w:rsidRPr="00E240E4">
        <w:rPr>
          <w:sz w:val="28"/>
          <w:szCs w:val="28"/>
        </w:rPr>
        <w:t xml:space="preserve"> (5th </w:t>
      </w:r>
      <w:proofErr w:type="spellStart"/>
      <w:r w:rsidR="00E240E4" w:rsidRPr="00E240E4">
        <w:rPr>
          <w:sz w:val="28"/>
          <w:szCs w:val="28"/>
        </w:rPr>
        <w:t>ed</w:t>
      </w:r>
      <w:proofErr w:type="spellEnd"/>
      <w:r w:rsidR="00E240E4" w:rsidRPr="00E240E4">
        <w:rPr>
          <w:sz w:val="28"/>
          <w:szCs w:val="28"/>
        </w:rPr>
        <w:t xml:space="preserve">.). </w:t>
      </w:r>
      <w:proofErr w:type="spellStart"/>
      <w:r w:rsidR="00E240E4" w:rsidRPr="00E240E4">
        <w:rPr>
          <w:sz w:val="28"/>
          <w:szCs w:val="28"/>
        </w:rPr>
        <w:t>Bedford</w:t>
      </w:r>
      <w:proofErr w:type="spellEnd"/>
      <w:r w:rsidR="00E240E4" w:rsidRPr="00E240E4">
        <w:rPr>
          <w:sz w:val="28"/>
          <w:szCs w:val="28"/>
        </w:rPr>
        <w:t>/</w:t>
      </w:r>
      <w:proofErr w:type="spellStart"/>
      <w:r w:rsidR="00E240E4" w:rsidRPr="00E240E4">
        <w:rPr>
          <w:sz w:val="28"/>
          <w:szCs w:val="28"/>
        </w:rPr>
        <w:t>St</w:t>
      </w:r>
      <w:proofErr w:type="spellEnd"/>
      <w:r w:rsidR="00E240E4" w:rsidRPr="00E240E4">
        <w:rPr>
          <w:sz w:val="28"/>
          <w:szCs w:val="28"/>
        </w:rPr>
        <w:t xml:space="preserve">. </w:t>
      </w:r>
      <w:proofErr w:type="spellStart"/>
      <w:r w:rsidR="00E240E4" w:rsidRPr="00E240E4">
        <w:rPr>
          <w:sz w:val="28"/>
          <w:szCs w:val="28"/>
        </w:rPr>
        <w:t>Martin's</w:t>
      </w:r>
      <w:proofErr w:type="spellEnd"/>
      <w:r w:rsidR="00E240E4" w:rsidRPr="00E240E4">
        <w:rPr>
          <w:sz w:val="28"/>
          <w:szCs w:val="28"/>
        </w:rPr>
        <w:t>, 2021. 576 р.</w:t>
      </w:r>
    </w:p>
    <w:p w14:paraId="74CB1493" w14:textId="01DCB8F9" w:rsidR="00E240E4" w:rsidRPr="00E240E4" w:rsidRDefault="00A63969" w:rsidP="00E240E4">
      <w:pPr>
        <w:pStyle w:val="Default"/>
        <w:spacing w:line="360" w:lineRule="auto"/>
        <w:ind w:firstLine="720"/>
        <w:jc w:val="both"/>
        <w:rPr>
          <w:sz w:val="28"/>
          <w:szCs w:val="28"/>
        </w:rPr>
      </w:pPr>
      <w:r w:rsidRPr="00A63969">
        <w:rPr>
          <w:sz w:val="28"/>
          <w:szCs w:val="28"/>
          <w:lang w:val="en-US"/>
        </w:rPr>
        <w:t>5</w:t>
      </w:r>
      <w:r w:rsidR="00E240E4" w:rsidRPr="00E240E4">
        <w:rPr>
          <w:sz w:val="28"/>
          <w:szCs w:val="28"/>
        </w:rPr>
        <w:t xml:space="preserve">. </w:t>
      </w:r>
      <w:proofErr w:type="spellStart"/>
      <w:r w:rsidR="00E240E4" w:rsidRPr="00E240E4">
        <w:rPr>
          <w:sz w:val="28"/>
          <w:szCs w:val="28"/>
        </w:rPr>
        <w:t>Gamble</w:t>
      </w:r>
      <w:proofErr w:type="spellEnd"/>
      <w:r w:rsidR="00E240E4" w:rsidRPr="00E240E4">
        <w:rPr>
          <w:sz w:val="28"/>
          <w:szCs w:val="28"/>
        </w:rPr>
        <w:t xml:space="preserve">, T. K., </w:t>
      </w:r>
      <w:proofErr w:type="spellStart"/>
      <w:r w:rsidR="00E240E4" w:rsidRPr="00E240E4">
        <w:rPr>
          <w:sz w:val="28"/>
          <w:szCs w:val="28"/>
        </w:rPr>
        <w:t>Gamble</w:t>
      </w:r>
      <w:proofErr w:type="spellEnd"/>
      <w:r w:rsidR="00E240E4" w:rsidRPr="00E240E4">
        <w:rPr>
          <w:sz w:val="28"/>
          <w:szCs w:val="28"/>
        </w:rPr>
        <w:t xml:space="preserve">, M. W., </w:t>
      </w:r>
      <w:proofErr w:type="spellStart"/>
      <w:r w:rsidR="00E240E4" w:rsidRPr="00E240E4">
        <w:rPr>
          <w:sz w:val="28"/>
          <w:szCs w:val="28"/>
        </w:rPr>
        <w:t>Interpersonal</w:t>
      </w:r>
      <w:proofErr w:type="spellEnd"/>
      <w:r w:rsidR="00E240E4" w:rsidRPr="00E240E4">
        <w:rPr>
          <w:sz w:val="28"/>
          <w:szCs w:val="28"/>
        </w:rPr>
        <w:t xml:space="preserve"> </w:t>
      </w:r>
      <w:proofErr w:type="spellStart"/>
      <w:r w:rsidR="00E240E4" w:rsidRPr="00E240E4">
        <w:rPr>
          <w:sz w:val="28"/>
          <w:szCs w:val="28"/>
        </w:rPr>
        <w:t>Communication</w:t>
      </w:r>
      <w:proofErr w:type="spellEnd"/>
      <w:r w:rsidR="00E240E4" w:rsidRPr="00E240E4">
        <w:rPr>
          <w:sz w:val="28"/>
          <w:szCs w:val="28"/>
        </w:rPr>
        <w:t xml:space="preserve">: </w:t>
      </w:r>
      <w:proofErr w:type="spellStart"/>
      <w:r w:rsidR="00E240E4" w:rsidRPr="00E240E4">
        <w:rPr>
          <w:sz w:val="28"/>
          <w:szCs w:val="28"/>
        </w:rPr>
        <w:t>Building</w:t>
      </w:r>
      <w:proofErr w:type="spellEnd"/>
      <w:r w:rsidR="00E240E4" w:rsidRPr="00E240E4">
        <w:rPr>
          <w:sz w:val="28"/>
          <w:szCs w:val="28"/>
        </w:rPr>
        <w:t xml:space="preserve"> </w:t>
      </w:r>
      <w:proofErr w:type="spellStart"/>
      <w:r w:rsidR="00E240E4" w:rsidRPr="00E240E4">
        <w:rPr>
          <w:sz w:val="28"/>
          <w:szCs w:val="28"/>
        </w:rPr>
        <w:t>Connections</w:t>
      </w:r>
      <w:proofErr w:type="spellEnd"/>
      <w:r w:rsidR="00E240E4" w:rsidRPr="00E240E4">
        <w:rPr>
          <w:sz w:val="28"/>
          <w:szCs w:val="28"/>
        </w:rPr>
        <w:t xml:space="preserve"> </w:t>
      </w:r>
      <w:proofErr w:type="spellStart"/>
      <w:r w:rsidR="00E240E4" w:rsidRPr="00E240E4">
        <w:rPr>
          <w:sz w:val="28"/>
          <w:szCs w:val="28"/>
        </w:rPr>
        <w:t>Together</w:t>
      </w:r>
      <w:proofErr w:type="spellEnd"/>
      <w:r w:rsidR="00E240E4" w:rsidRPr="00E240E4">
        <w:rPr>
          <w:sz w:val="28"/>
          <w:szCs w:val="28"/>
        </w:rPr>
        <w:t xml:space="preserve"> (2nd </w:t>
      </w:r>
      <w:proofErr w:type="spellStart"/>
      <w:proofErr w:type="gramStart"/>
      <w:r w:rsidR="00E240E4" w:rsidRPr="00E240E4">
        <w:rPr>
          <w:sz w:val="28"/>
          <w:szCs w:val="28"/>
        </w:rPr>
        <w:t>ed</w:t>
      </w:r>
      <w:proofErr w:type="spellEnd"/>
      <w:proofErr w:type="gramEnd"/>
      <w:r w:rsidR="00E240E4" w:rsidRPr="00E240E4">
        <w:rPr>
          <w:sz w:val="28"/>
          <w:szCs w:val="28"/>
        </w:rPr>
        <w:t xml:space="preserve">.). SAGE </w:t>
      </w:r>
      <w:proofErr w:type="spellStart"/>
      <w:r w:rsidR="00E240E4" w:rsidRPr="00E240E4">
        <w:rPr>
          <w:sz w:val="28"/>
          <w:szCs w:val="28"/>
        </w:rPr>
        <w:t>Publications</w:t>
      </w:r>
      <w:proofErr w:type="spellEnd"/>
      <w:r w:rsidR="00E240E4" w:rsidRPr="00E240E4">
        <w:rPr>
          <w:sz w:val="28"/>
          <w:szCs w:val="28"/>
        </w:rPr>
        <w:t xml:space="preserve">, </w:t>
      </w:r>
      <w:proofErr w:type="spellStart"/>
      <w:r w:rsidR="00E240E4" w:rsidRPr="00E240E4">
        <w:rPr>
          <w:sz w:val="28"/>
          <w:szCs w:val="28"/>
        </w:rPr>
        <w:t>Inc</w:t>
      </w:r>
      <w:proofErr w:type="spellEnd"/>
      <w:r w:rsidR="00E240E4" w:rsidRPr="00E240E4">
        <w:rPr>
          <w:sz w:val="28"/>
          <w:szCs w:val="28"/>
        </w:rPr>
        <w:t>., 2019. 488 р.</w:t>
      </w:r>
    </w:p>
    <w:p w14:paraId="376907B2" w14:textId="195A03DE" w:rsidR="00E240E4" w:rsidRPr="00E240E4" w:rsidRDefault="00A63969" w:rsidP="00E240E4">
      <w:pPr>
        <w:pStyle w:val="Default"/>
        <w:spacing w:line="360" w:lineRule="auto"/>
        <w:ind w:firstLine="720"/>
        <w:jc w:val="both"/>
        <w:rPr>
          <w:sz w:val="28"/>
          <w:szCs w:val="28"/>
        </w:rPr>
      </w:pPr>
      <w:r w:rsidRPr="00A63969">
        <w:rPr>
          <w:sz w:val="28"/>
          <w:szCs w:val="28"/>
          <w:lang w:val="en-US"/>
        </w:rPr>
        <w:t>6</w:t>
      </w:r>
      <w:r w:rsidR="00E240E4" w:rsidRPr="00E240E4">
        <w:rPr>
          <w:sz w:val="28"/>
          <w:szCs w:val="28"/>
        </w:rPr>
        <w:t xml:space="preserve">. </w:t>
      </w:r>
      <w:proofErr w:type="spellStart"/>
      <w:r w:rsidR="00E240E4" w:rsidRPr="00E240E4">
        <w:rPr>
          <w:sz w:val="28"/>
          <w:szCs w:val="28"/>
        </w:rPr>
        <w:t>Knapp</w:t>
      </w:r>
      <w:proofErr w:type="spellEnd"/>
      <w:r w:rsidR="00E240E4" w:rsidRPr="00E240E4">
        <w:rPr>
          <w:sz w:val="28"/>
          <w:szCs w:val="28"/>
        </w:rPr>
        <w:t xml:space="preserve">, M. L., </w:t>
      </w:r>
      <w:proofErr w:type="spellStart"/>
      <w:r w:rsidR="00E240E4" w:rsidRPr="00E240E4">
        <w:rPr>
          <w:sz w:val="28"/>
          <w:szCs w:val="28"/>
        </w:rPr>
        <w:t>Daly</w:t>
      </w:r>
      <w:proofErr w:type="spellEnd"/>
      <w:r w:rsidR="00E240E4" w:rsidRPr="00E240E4">
        <w:rPr>
          <w:sz w:val="28"/>
          <w:szCs w:val="28"/>
        </w:rPr>
        <w:t xml:space="preserve">, J. A., </w:t>
      </w:r>
      <w:proofErr w:type="spellStart"/>
      <w:proofErr w:type="gramStart"/>
      <w:r w:rsidR="00E240E4" w:rsidRPr="00E240E4">
        <w:rPr>
          <w:sz w:val="28"/>
          <w:szCs w:val="28"/>
        </w:rPr>
        <w:t>The</w:t>
      </w:r>
      <w:proofErr w:type="spellEnd"/>
      <w:proofErr w:type="gramEnd"/>
      <w:r w:rsidR="00E240E4" w:rsidRPr="00E240E4">
        <w:rPr>
          <w:sz w:val="28"/>
          <w:szCs w:val="28"/>
        </w:rPr>
        <w:t xml:space="preserve"> SAGE </w:t>
      </w:r>
      <w:proofErr w:type="spellStart"/>
      <w:r w:rsidR="00E240E4" w:rsidRPr="00E240E4">
        <w:rPr>
          <w:sz w:val="28"/>
          <w:szCs w:val="28"/>
        </w:rPr>
        <w:t>Handbook</w:t>
      </w:r>
      <w:proofErr w:type="spellEnd"/>
      <w:r w:rsidR="00E240E4" w:rsidRPr="00E240E4">
        <w:rPr>
          <w:sz w:val="28"/>
          <w:szCs w:val="28"/>
        </w:rPr>
        <w:t xml:space="preserve"> </w:t>
      </w:r>
      <w:proofErr w:type="spellStart"/>
      <w:r w:rsidR="00E240E4" w:rsidRPr="00E240E4">
        <w:rPr>
          <w:sz w:val="28"/>
          <w:szCs w:val="28"/>
        </w:rPr>
        <w:t>of</w:t>
      </w:r>
      <w:proofErr w:type="spellEnd"/>
      <w:r w:rsidR="00E240E4" w:rsidRPr="00E240E4">
        <w:rPr>
          <w:sz w:val="28"/>
          <w:szCs w:val="28"/>
        </w:rPr>
        <w:t xml:space="preserve"> </w:t>
      </w:r>
      <w:proofErr w:type="spellStart"/>
      <w:r w:rsidR="00E240E4" w:rsidRPr="00E240E4">
        <w:rPr>
          <w:sz w:val="28"/>
          <w:szCs w:val="28"/>
        </w:rPr>
        <w:t>Interpersonal</w:t>
      </w:r>
      <w:proofErr w:type="spellEnd"/>
      <w:r w:rsidR="00E240E4" w:rsidRPr="00E240E4">
        <w:rPr>
          <w:sz w:val="28"/>
          <w:szCs w:val="28"/>
        </w:rPr>
        <w:t xml:space="preserve"> </w:t>
      </w:r>
      <w:proofErr w:type="spellStart"/>
      <w:r w:rsidR="00E240E4" w:rsidRPr="00E240E4">
        <w:rPr>
          <w:sz w:val="28"/>
          <w:szCs w:val="28"/>
        </w:rPr>
        <w:t>Communication</w:t>
      </w:r>
      <w:proofErr w:type="spellEnd"/>
      <w:r w:rsidR="00E240E4" w:rsidRPr="00E240E4">
        <w:rPr>
          <w:sz w:val="28"/>
          <w:szCs w:val="28"/>
        </w:rPr>
        <w:t xml:space="preserve"> (4th </w:t>
      </w:r>
      <w:proofErr w:type="spellStart"/>
      <w:r w:rsidR="00E240E4" w:rsidRPr="00E240E4">
        <w:rPr>
          <w:sz w:val="28"/>
          <w:szCs w:val="28"/>
        </w:rPr>
        <w:t>ed</w:t>
      </w:r>
      <w:proofErr w:type="spellEnd"/>
      <w:r w:rsidR="00E240E4" w:rsidRPr="00E240E4">
        <w:rPr>
          <w:sz w:val="28"/>
          <w:szCs w:val="28"/>
        </w:rPr>
        <w:t xml:space="preserve">.). SAGE </w:t>
      </w:r>
      <w:proofErr w:type="spellStart"/>
      <w:r w:rsidR="00E240E4" w:rsidRPr="00E240E4">
        <w:rPr>
          <w:sz w:val="28"/>
          <w:szCs w:val="28"/>
        </w:rPr>
        <w:t>Publications</w:t>
      </w:r>
      <w:proofErr w:type="spellEnd"/>
      <w:r w:rsidR="00E240E4" w:rsidRPr="00E240E4">
        <w:rPr>
          <w:sz w:val="28"/>
          <w:szCs w:val="28"/>
        </w:rPr>
        <w:t xml:space="preserve">, </w:t>
      </w:r>
      <w:proofErr w:type="spellStart"/>
      <w:r w:rsidR="00E240E4" w:rsidRPr="00E240E4">
        <w:rPr>
          <w:sz w:val="28"/>
          <w:szCs w:val="28"/>
        </w:rPr>
        <w:t>Inc</w:t>
      </w:r>
      <w:proofErr w:type="spellEnd"/>
      <w:r w:rsidR="00E240E4" w:rsidRPr="00E240E4">
        <w:rPr>
          <w:sz w:val="28"/>
          <w:szCs w:val="28"/>
        </w:rPr>
        <w:t>., 2016. 800 р.</w:t>
      </w:r>
    </w:p>
    <w:p w14:paraId="3ABFA180" w14:textId="77777777" w:rsidR="00A63969" w:rsidRDefault="00A63969" w:rsidP="00943D9C">
      <w:pPr>
        <w:spacing w:after="0" w:line="360" w:lineRule="auto"/>
        <w:ind w:firstLine="720"/>
        <w:jc w:val="both"/>
        <w:rPr>
          <w:rFonts w:ascii="Times New Roman" w:hAnsi="Times New Roman" w:cs="Times New Roman"/>
          <w:b/>
          <w:sz w:val="28"/>
          <w:szCs w:val="28"/>
          <w:lang w:val="ru-RU"/>
        </w:rPr>
      </w:pPr>
    </w:p>
    <w:p w14:paraId="4475747D" w14:textId="60E70BF3" w:rsidR="00291328" w:rsidRPr="00943D9C" w:rsidRDefault="00291328" w:rsidP="00A63969">
      <w:pPr>
        <w:spacing w:after="0" w:line="360" w:lineRule="auto"/>
        <w:ind w:firstLine="720"/>
        <w:jc w:val="center"/>
        <w:rPr>
          <w:rFonts w:ascii="Times New Roman" w:hAnsi="Times New Roman" w:cs="Times New Roman"/>
          <w:sz w:val="28"/>
          <w:szCs w:val="28"/>
        </w:rPr>
      </w:pPr>
      <w:r w:rsidRPr="00291328">
        <w:rPr>
          <w:rFonts w:ascii="Times New Roman" w:hAnsi="Times New Roman" w:cs="Times New Roman"/>
          <w:b/>
          <w:sz w:val="28"/>
          <w:szCs w:val="28"/>
        </w:rPr>
        <w:t>Рекомендовані електронні ресурси</w:t>
      </w:r>
      <w:r w:rsidRPr="00291328">
        <w:rPr>
          <w:rFonts w:ascii="Times New Roman" w:hAnsi="Times New Roman" w:cs="Times New Roman"/>
          <w:b/>
          <w:color w:val="000000"/>
          <w:sz w:val="28"/>
          <w:szCs w:val="28"/>
        </w:rPr>
        <w:t>:</w:t>
      </w:r>
    </w:p>
    <w:p w14:paraId="6902A970" w14:textId="77777777" w:rsidR="00291328" w:rsidRPr="00291328"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291328">
        <w:rPr>
          <w:rFonts w:ascii="Times New Roman" w:hAnsi="Times New Roman" w:cs="Times New Roman"/>
          <w:sz w:val="28"/>
          <w:szCs w:val="28"/>
        </w:rPr>
        <w:t xml:space="preserve">Бібліотека Національного медичного університету імені О.О.Богомольця </w:t>
      </w:r>
      <w:hyperlink r:id="rId10">
        <w:r w:rsidRPr="00291328">
          <w:rPr>
            <w:rFonts w:ascii="Times New Roman" w:hAnsi="Times New Roman" w:cs="Times New Roman"/>
            <w:color w:val="000080"/>
            <w:sz w:val="28"/>
            <w:szCs w:val="28"/>
            <w:u w:val="single"/>
          </w:rPr>
          <w:t>https://librarynmu.com/</w:t>
        </w:r>
      </w:hyperlink>
    </w:p>
    <w:p w14:paraId="262B1936" w14:textId="77777777" w:rsidR="00291328" w:rsidRPr="00291328"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291328">
        <w:rPr>
          <w:rFonts w:ascii="Times New Roman" w:hAnsi="Times New Roman" w:cs="Times New Roman"/>
          <w:sz w:val="28"/>
          <w:szCs w:val="28"/>
        </w:rPr>
        <w:t xml:space="preserve">Наукова бібліотека ім. М.Максимовича </w:t>
      </w:r>
      <w:hyperlink r:id="rId11">
        <w:r w:rsidRPr="00291328">
          <w:rPr>
            <w:rFonts w:ascii="Times New Roman" w:hAnsi="Times New Roman" w:cs="Times New Roman"/>
            <w:color w:val="000080"/>
            <w:sz w:val="28"/>
            <w:szCs w:val="28"/>
            <w:u w:val="single"/>
          </w:rPr>
          <w:t>https://library.knu.ua/</w:t>
        </w:r>
      </w:hyperlink>
    </w:p>
    <w:p w14:paraId="5E72F931" w14:textId="77777777" w:rsidR="00291328" w:rsidRPr="00291328"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291328">
        <w:rPr>
          <w:rFonts w:ascii="Times New Roman" w:hAnsi="Times New Roman" w:cs="Times New Roman"/>
          <w:sz w:val="28"/>
          <w:szCs w:val="28"/>
        </w:rPr>
        <w:t xml:space="preserve">Національна бібліотека України </w:t>
      </w:r>
      <w:hyperlink r:id="rId12">
        <w:r w:rsidRPr="00291328">
          <w:rPr>
            <w:rFonts w:ascii="Times New Roman" w:hAnsi="Times New Roman" w:cs="Times New Roman"/>
            <w:color w:val="000080"/>
            <w:sz w:val="28"/>
            <w:szCs w:val="28"/>
            <w:u w:val="single"/>
          </w:rPr>
          <w:t>http://www.nbuv.gov.ua/</w:t>
        </w:r>
      </w:hyperlink>
    </w:p>
    <w:p w14:paraId="7BCEBF10" w14:textId="77777777" w:rsidR="00291328" w:rsidRPr="00291328" w:rsidRDefault="00FB701E"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hyperlink r:id="rId13">
        <w:r w:rsidR="00291328" w:rsidRPr="00291328">
          <w:rPr>
            <w:rFonts w:ascii="Times New Roman" w:hAnsi="Times New Roman" w:cs="Times New Roman"/>
            <w:color w:val="000000"/>
            <w:sz w:val="28"/>
            <w:szCs w:val="28"/>
            <w:highlight w:val="white"/>
          </w:rPr>
          <w:t>Наукова бібліотека НаУКМА - Києво-Могилянська академія</w:t>
        </w:r>
      </w:hyperlink>
      <w:hyperlink r:id="rId14">
        <w:r w:rsidR="00291328" w:rsidRPr="00291328">
          <w:rPr>
            <w:rFonts w:ascii="Times New Roman" w:hAnsi="Times New Roman" w:cs="Times New Roman"/>
            <w:color w:val="000080"/>
            <w:sz w:val="28"/>
            <w:szCs w:val="28"/>
            <w:highlight w:val="white"/>
            <w:u w:val="single"/>
          </w:rPr>
          <w:t xml:space="preserve"> </w:t>
        </w:r>
      </w:hyperlink>
      <w:hyperlink r:id="rId15">
        <w:r w:rsidR="00291328" w:rsidRPr="00291328">
          <w:rPr>
            <w:rFonts w:ascii="Times New Roman" w:hAnsi="Times New Roman" w:cs="Times New Roman"/>
            <w:color w:val="000080"/>
            <w:sz w:val="28"/>
            <w:szCs w:val="28"/>
            <w:u w:val="single"/>
          </w:rPr>
          <w:t>https://library.ukma.edu.ua/</w:t>
        </w:r>
      </w:hyperlink>
    </w:p>
    <w:p w14:paraId="4584C917" w14:textId="77777777" w:rsidR="00291328" w:rsidRPr="00291328" w:rsidRDefault="00291328" w:rsidP="00291328">
      <w:pPr>
        <w:numPr>
          <w:ilvl w:val="0"/>
          <w:numId w:val="20"/>
        </w:numPr>
        <w:tabs>
          <w:tab w:val="left" w:pos="426"/>
          <w:tab w:val="left" w:pos="851"/>
        </w:tabs>
        <w:spacing w:after="0" w:line="360" w:lineRule="auto"/>
        <w:ind w:left="0" w:firstLine="0"/>
        <w:jc w:val="both"/>
        <w:rPr>
          <w:rFonts w:ascii="Times New Roman" w:hAnsi="Times New Roman" w:cs="Times New Roman"/>
          <w:sz w:val="28"/>
          <w:szCs w:val="28"/>
        </w:rPr>
      </w:pPr>
      <w:r w:rsidRPr="00291328">
        <w:rPr>
          <w:rFonts w:ascii="Times New Roman" w:hAnsi="Times New Roman" w:cs="Times New Roman"/>
          <w:sz w:val="28"/>
          <w:szCs w:val="28"/>
          <w:highlight w:val="white"/>
        </w:rPr>
        <w:t xml:space="preserve">Національна наукова медична бібліотека України  </w:t>
      </w:r>
      <w:hyperlink r:id="rId16">
        <w:r w:rsidRPr="00291328">
          <w:rPr>
            <w:rFonts w:ascii="Times New Roman" w:hAnsi="Times New Roman" w:cs="Times New Roman"/>
            <w:color w:val="000080"/>
            <w:sz w:val="28"/>
            <w:szCs w:val="28"/>
            <w:highlight w:val="white"/>
            <w:u w:val="single"/>
          </w:rPr>
          <w:t>https://library.gov.ua/</w:t>
        </w:r>
      </w:hyperlink>
    </w:p>
    <w:p w14:paraId="5F6EF6DF" w14:textId="29CD4FA7" w:rsidR="00624D3E" w:rsidRDefault="00624D3E" w:rsidP="00291328">
      <w:pPr>
        <w:shd w:val="clear" w:color="auto" w:fill="FFFFFF"/>
        <w:tabs>
          <w:tab w:val="left" w:pos="365"/>
        </w:tabs>
        <w:spacing w:before="14" w:after="0" w:line="360" w:lineRule="auto"/>
        <w:ind w:hanging="2"/>
        <w:jc w:val="center"/>
        <w:rPr>
          <w:rFonts w:ascii="Times New Roman" w:eastAsia="Times New Roman" w:hAnsi="Times New Roman" w:cs="Times New Roman"/>
          <w:sz w:val="28"/>
          <w:szCs w:val="28"/>
          <w:highlight w:val="white"/>
        </w:rPr>
      </w:pPr>
    </w:p>
    <w:sectPr w:rsidR="00624D3E">
      <w:pgSz w:w="11906" w:h="16838"/>
      <w:pgMar w:top="993" w:right="851"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6561AC" w14:textId="77777777" w:rsidR="00B63F9F" w:rsidRDefault="00B63F9F">
      <w:pPr>
        <w:spacing w:after="0" w:line="240" w:lineRule="auto"/>
      </w:pPr>
      <w:r>
        <w:separator/>
      </w:r>
    </w:p>
  </w:endnote>
  <w:endnote w:type="continuationSeparator" w:id="0">
    <w:p w14:paraId="4674F69F" w14:textId="77777777" w:rsidR="00B63F9F" w:rsidRDefault="00B63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76318C95-3894-457E-B1B0-59CF17370D69}"/>
  </w:font>
  <w:font w:name="Calibri">
    <w:panose1 w:val="020F0502020204030204"/>
    <w:charset w:val="CC"/>
    <w:family w:val="swiss"/>
    <w:pitch w:val="variable"/>
    <w:sig w:usb0="E4002EFF" w:usb1="C000247B" w:usb2="00000009" w:usb3="00000000" w:csb0="000001FF" w:csb1="00000000"/>
    <w:embedRegular r:id="rId2" w:fontKey="{21D7F931-53CB-4466-A411-1E2B0E59671B}"/>
    <w:embedBold r:id="rId3" w:fontKey="{8F7EA4D3-D6DA-4129-AB80-C46DFF564084}"/>
    <w:embedItalic r:id="rId4" w:fontKey="{631C6444-8CFD-4123-89D0-B8D65FCAEEF3}"/>
    <w:embedBoldItalic r:id="rId5" w:fontKey="{68A17C5C-2C47-4FFB-AD15-07926647F1A7}"/>
  </w:font>
  <w:font w:name="Arial Black">
    <w:panose1 w:val="020B0A04020102020204"/>
    <w:charset w:val="CC"/>
    <w:family w:val="swiss"/>
    <w:pitch w:val="variable"/>
    <w:sig w:usb0="A00002AF" w:usb1="400078FB" w:usb2="00000000" w:usb3="00000000" w:csb0="0000009F" w:csb1="00000000"/>
    <w:embedRegular r:id="rId6" w:fontKey="{1ADB874A-8662-4E81-AB89-7E6D0014F626}"/>
  </w:font>
  <w:font w:name="TimesNewRomanPS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embedRegular r:id="rId7" w:fontKey="{77B16DEB-6667-45E0-801B-E0663373FB67}"/>
    <w:embedItalic r:id="rId8" w:fontKey="{3D9A4E3B-5939-4C14-AC66-C773657ADBDF}"/>
  </w:font>
  <w:font w:name="Verdana">
    <w:panose1 w:val="020B0604030504040204"/>
    <w:charset w:val="CC"/>
    <w:family w:val="swiss"/>
    <w:pitch w:val="variable"/>
    <w:sig w:usb0="A00006FF" w:usb1="4000205B" w:usb2="00000010" w:usb3="00000000" w:csb0="0000019F" w:csb1="00000000"/>
    <w:embedBold r:id="rId9" w:fontKey="{777351B3-6D7B-4817-9DB8-8F96BF25CDD1}"/>
  </w:font>
  <w:font w:name="CIDFont+F1">
    <w:altName w:val="MS Gothic"/>
    <w:charset w:val="80"/>
    <w:family w:val="auto"/>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embedRegular r:id="rId10" w:fontKey="{43EAF698-C0CB-4279-BF55-58C4925BBBF1}"/>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C5CAE" w14:textId="3914844E" w:rsidR="00D72F26" w:rsidRDefault="00D72F26">
    <w:pPr>
      <w:pBdr>
        <w:top w:val="nil"/>
        <w:left w:val="nil"/>
        <w:bottom w:val="nil"/>
        <w:right w:val="nil"/>
        <w:between w:val="nil"/>
      </w:pBdr>
      <w:tabs>
        <w:tab w:val="center" w:pos="4153"/>
        <w:tab w:val="right" w:pos="8306"/>
      </w:tabs>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FB701E">
      <w:rPr>
        <w:rFonts w:ascii="Times New Roman" w:eastAsia="Times New Roman" w:hAnsi="Times New Roman" w:cs="Times New Roman"/>
        <w:noProof/>
        <w:color w:val="000000"/>
        <w:sz w:val="28"/>
        <w:szCs w:val="28"/>
      </w:rPr>
      <w:t>11</w:t>
    </w:r>
    <w:r>
      <w:rPr>
        <w:rFonts w:ascii="Times New Roman" w:eastAsia="Times New Roman" w:hAnsi="Times New Roman" w:cs="Times New Roman"/>
        <w:color w:val="000000"/>
        <w:sz w:val="28"/>
        <w:szCs w:val="28"/>
      </w:rPr>
      <w:fldChar w:fldCharType="end"/>
    </w:r>
  </w:p>
  <w:p w14:paraId="0A1C8436" w14:textId="77777777" w:rsidR="00D72F26" w:rsidRDefault="00D72F26">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A9C2F" w14:textId="77777777" w:rsidR="00B63F9F" w:rsidRDefault="00B63F9F">
      <w:pPr>
        <w:spacing w:after="0" w:line="240" w:lineRule="auto"/>
      </w:pPr>
      <w:r>
        <w:separator/>
      </w:r>
    </w:p>
  </w:footnote>
  <w:footnote w:type="continuationSeparator" w:id="0">
    <w:p w14:paraId="26DD8268" w14:textId="77777777" w:rsidR="00B63F9F" w:rsidRDefault="00B63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EF0AE" w14:textId="77777777" w:rsidR="00D72F26" w:rsidRDefault="00D72F26">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end"/>
    </w:r>
  </w:p>
  <w:p w14:paraId="33B410FD" w14:textId="77777777" w:rsidR="00D72F26" w:rsidRDefault="00D72F26">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779"/>
    <w:multiLevelType w:val="multilevel"/>
    <w:tmpl w:val="6F86C5A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C1D6C46"/>
    <w:multiLevelType w:val="multilevel"/>
    <w:tmpl w:val="F8F099F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2" w15:restartNumberingAfterBreak="0">
    <w:nsid w:val="102C1FA6"/>
    <w:multiLevelType w:val="multilevel"/>
    <w:tmpl w:val="DAE4D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13F50"/>
    <w:multiLevelType w:val="multilevel"/>
    <w:tmpl w:val="48D6B6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CB220D"/>
    <w:multiLevelType w:val="multilevel"/>
    <w:tmpl w:val="8356D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8D2379"/>
    <w:multiLevelType w:val="multilevel"/>
    <w:tmpl w:val="16064AEC"/>
    <w:lvl w:ilvl="0">
      <w:numFmt w:val="bullet"/>
      <w:lvlText w:val="•"/>
      <w:lvlJc w:val="left"/>
      <w:pPr>
        <w:ind w:left="219" w:hanging="202"/>
      </w:pPr>
      <w:rPr>
        <w:u w:val="none"/>
      </w:rPr>
    </w:lvl>
    <w:lvl w:ilvl="1">
      <w:numFmt w:val="bullet"/>
      <w:lvlText w:val="•"/>
      <w:lvlJc w:val="left"/>
      <w:pPr>
        <w:ind w:left="1182" w:hanging="202"/>
      </w:pPr>
      <w:rPr>
        <w:u w:val="none"/>
      </w:rPr>
    </w:lvl>
    <w:lvl w:ilvl="2">
      <w:numFmt w:val="bullet"/>
      <w:lvlText w:val="•"/>
      <w:lvlJc w:val="left"/>
      <w:pPr>
        <w:ind w:left="2144" w:hanging="201"/>
      </w:pPr>
      <w:rPr>
        <w:u w:val="none"/>
      </w:rPr>
    </w:lvl>
    <w:lvl w:ilvl="3">
      <w:numFmt w:val="bullet"/>
      <w:lvlText w:val="•"/>
      <w:lvlJc w:val="left"/>
      <w:pPr>
        <w:ind w:left="3107" w:hanging="202"/>
      </w:pPr>
      <w:rPr>
        <w:u w:val="none"/>
      </w:rPr>
    </w:lvl>
    <w:lvl w:ilvl="4">
      <w:numFmt w:val="bullet"/>
      <w:lvlText w:val="•"/>
      <w:lvlJc w:val="left"/>
      <w:pPr>
        <w:ind w:left="4069" w:hanging="202"/>
      </w:pPr>
      <w:rPr>
        <w:u w:val="none"/>
      </w:rPr>
    </w:lvl>
    <w:lvl w:ilvl="5">
      <w:numFmt w:val="bullet"/>
      <w:lvlText w:val="•"/>
      <w:lvlJc w:val="left"/>
      <w:pPr>
        <w:ind w:left="5032" w:hanging="202"/>
      </w:pPr>
      <w:rPr>
        <w:u w:val="none"/>
      </w:rPr>
    </w:lvl>
    <w:lvl w:ilvl="6">
      <w:numFmt w:val="bullet"/>
      <w:lvlText w:val="•"/>
      <w:lvlJc w:val="left"/>
      <w:pPr>
        <w:ind w:left="5994" w:hanging="202"/>
      </w:pPr>
      <w:rPr>
        <w:u w:val="none"/>
      </w:rPr>
    </w:lvl>
    <w:lvl w:ilvl="7">
      <w:numFmt w:val="bullet"/>
      <w:lvlText w:val="•"/>
      <w:lvlJc w:val="left"/>
      <w:pPr>
        <w:ind w:left="6956" w:hanging="202"/>
      </w:pPr>
      <w:rPr>
        <w:u w:val="none"/>
      </w:rPr>
    </w:lvl>
    <w:lvl w:ilvl="8">
      <w:numFmt w:val="bullet"/>
      <w:lvlText w:val="•"/>
      <w:lvlJc w:val="left"/>
      <w:pPr>
        <w:ind w:left="7919" w:hanging="202"/>
      </w:pPr>
      <w:rPr>
        <w:u w:val="none"/>
      </w:rPr>
    </w:lvl>
  </w:abstractNum>
  <w:abstractNum w:abstractNumId="6" w15:restartNumberingAfterBreak="0">
    <w:nsid w:val="16A90BBB"/>
    <w:multiLevelType w:val="hybridMultilevel"/>
    <w:tmpl w:val="DD8830AC"/>
    <w:lvl w:ilvl="0" w:tplc="EFE02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A2826FA"/>
    <w:multiLevelType w:val="multilevel"/>
    <w:tmpl w:val="D89A23BC"/>
    <w:lvl w:ilvl="0">
      <w:start w:val="1"/>
      <w:numFmt w:val="bullet"/>
      <w:lvlText w:val="●"/>
      <w:lvlJc w:val="left"/>
      <w:pPr>
        <w:ind w:left="1287" w:hanging="360"/>
      </w:pPr>
      <w:rPr>
        <w:u w:val="none"/>
      </w:rPr>
    </w:lvl>
    <w:lvl w:ilvl="1">
      <w:start w:val="1"/>
      <w:numFmt w:val="bullet"/>
      <w:lvlText w:val="o"/>
      <w:lvlJc w:val="left"/>
      <w:pPr>
        <w:ind w:left="2007" w:hanging="360"/>
      </w:pPr>
      <w:rPr>
        <w:u w:val="none"/>
      </w:rPr>
    </w:lvl>
    <w:lvl w:ilvl="2">
      <w:start w:val="1"/>
      <w:numFmt w:val="bullet"/>
      <w:lvlText w:val="▪"/>
      <w:lvlJc w:val="left"/>
      <w:pPr>
        <w:ind w:left="2727" w:hanging="360"/>
      </w:pPr>
      <w:rPr>
        <w:u w:val="none"/>
      </w:rPr>
    </w:lvl>
    <w:lvl w:ilvl="3">
      <w:start w:val="1"/>
      <w:numFmt w:val="bullet"/>
      <w:lvlText w:val="●"/>
      <w:lvlJc w:val="left"/>
      <w:pPr>
        <w:ind w:left="3447" w:hanging="360"/>
      </w:pPr>
      <w:rPr>
        <w:u w:val="none"/>
      </w:rPr>
    </w:lvl>
    <w:lvl w:ilvl="4">
      <w:start w:val="1"/>
      <w:numFmt w:val="bullet"/>
      <w:lvlText w:val="o"/>
      <w:lvlJc w:val="left"/>
      <w:pPr>
        <w:ind w:left="4167" w:hanging="360"/>
      </w:pPr>
      <w:rPr>
        <w:u w:val="none"/>
      </w:rPr>
    </w:lvl>
    <w:lvl w:ilvl="5">
      <w:start w:val="1"/>
      <w:numFmt w:val="bullet"/>
      <w:lvlText w:val="▪"/>
      <w:lvlJc w:val="left"/>
      <w:pPr>
        <w:ind w:left="4887" w:hanging="360"/>
      </w:pPr>
      <w:rPr>
        <w:u w:val="none"/>
      </w:rPr>
    </w:lvl>
    <w:lvl w:ilvl="6">
      <w:start w:val="1"/>
      <w:numFmt w:val="bullet"/>
      <w:lvlText w:val="●"/>
      <w:lvlJc w:val="left"/>
      <w:pPr>
        <w:ind w:left="5607" w:hanging="360"/>
      </w:pPr>
      <w:rPr>
        <w:u w:val="none"/>
      </w:rPr>
    </w:lvl>
    <w:lvl w:ilvl="7">
      <w:start w:val="1"/>
      <w:numFmt w:val="bullet"/>
      <w:lvlText w:val="o"/>
      <w:lvlJc w:val="left"/>
      <w:pPr>
        <w:ind w:left="6327" w:hanging="360"/>
      </w:pPr>
      <w:rPr>
        <w:u w:val="none"/>
      </w:rPr>
    </w:lvl>
    <w:lvl w:ilvl="8">
      <w:start w:val="1"/>
      <w:numFmt w:val="bullet"/>
      <w:lvlText w:val="▪"/>
      <w:lvlJc w:val="left"/>
      <w:pPr>
        <w:ind w:left="7047" w:hanging="360"/>
      </w:pPr>
      <w:rPr>
        <w:u w:val="none"/>
      </w:rPr>
    </w:lvl>
  </w:abstractNum>
  <w:abstractNum w:abstractNumId="8" w15:restartNumberingAfterBreak="0">
    <w:nsid w:val="217E1FB6"/>
    <w:multiLevelType w:val="multilevel"/>
    <w:tmpl w:val="965CF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F84FA7"/>
    <w:multiLevelType w:val="multilevel"/>
    <w:tmpl w:val="F6F6EE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AB6DC7"/>
    <w:multiLevelType w:val="multilevel"/>
    <w:tmpl w:val="5C8A77FC"/>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11" w15:restartNumberingAfterBreak="0">
    <w:nsid w:val="252F42BC"/>
    <w:multiLevelType w:val="multilevel"/>
    <w:tmpl w:val="BD04D1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AAD5CA0"/>
    <w:multiLevelType w:val="hybridMultilevel"/>
    <w:tmpl w:val="82206CCA"/>
    <w:lvl w:ilvl="0" w:tplc="52DE7C22">
      <w:start w:val="1"/>
      <w:numFmt w:val="decimal"/>
      <w:lvlText w:val="%1."/>
      <w:lvlJc w:val="left"/>
      <w:pPr>
        <w:tabs>
          <w:tab w:val="num" w:pos="900"/>
        </w:tabs>
        <w:ind w:left="900" w:hanging="360"/>
      </w:pPr>
      <w:rPr>
        <w:rFonts w:hint="default"/>
        <w:sz w:val="28"/>
      </w:rPr>
    </w:lvl>
    <w:lvl w:ilvl="1" w:tplc="04220019">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13" w15:restartNumberingAfterBreak="0">
    <w:nsid w:val="38CB131F"/>
    <w:multiLevelType w:val="multilevel"/>
    <w:tmpl w:val="6810A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F735CB"/>
    <w:multiLevelType w:val="multilevel"/>
    <w:tmpl w:val="BB5095F2"/>
    <w:lvl w:ilvl="0">
      <w:numFmt w:val="bullet"/>
      <w:lvlText w:val="•"/>
      <w:lvlJc w:val="left"/>
      <w:pPr>
        <w:ind w:left="219" w:hanging="183"/>
      </w:pPr>
      <w:rPr>
        <w:u w:val="none"/>
      </w:rPr>
    </w:lvl>
    <w:lvl w:ilvl="1">
      <w:numFmt w:val="bullet"/>
      <w:lvlText w:val="•"/>
      <w:lvlJc w:val="left"/>
      <w:pPr>
        <w:ind w:left="1182" w:hanging="183"/>
      </w:pPr>
      <w:rPr>
        <w:u w:val="none"/>
      </w:rPr>
    </w:lvl>
    <w:lvl w:ilvl="2">
      <w:numFmt w:val="bullet"/>
      <w:lvlText w:val="•"/>
      <w:lvlJc w:val="left"/>
      <w:pPr>
        <w:ind w:left="2144" w:hanging="183"/>
      </w:pPr>
      <w:rPr>
        <w:u w:val="none"/>
      </w:rPr>
    </w:lvl>
    <w:lvl w:ilvl="3">
      <w:numFmt w:val="bullet"/>
      <w:lvlText w:val="•"/>
      <w:lvlJc w:val="left"/>
      <w:pPr>
        <w:ind w:left="3107" w:hanging="183"/>
      </w:pPr>
      <w:rPr>
        <w:u w:val="none"/>
      </w:rPr>
    </w:lvl>
    <w:lvl w:ilvl="4">
      <w:numFmt w:val="bullet"/>
      <w:lvlText w:val="•"/>
      <w:lvlJc w:val="left"/>
      <w:pPr>
        <w:ind w:left="4069" w:hanging="183"/>
      </w:pPr>
      <w:rPr>
        <w:u w:val="none"/>
      </w:rPr>
    </w:lvl>
    <w:lvl w:ilvl="5">
      <w:numFmt w:val="bullet"/>
      <w:lvlText w:val="•"/>
      <w:lvlJc w:val="left"/>
      <w:pPr>
        <w:ind w:left="5032" w:hanging="183"/>
      </w:pPr>
      <w:rPr>
        <w:u w:val="none"/>
      </w:rPr>
    </w:lvl>
    <w:lvl w:ilvl="6">
      <w:numFmt w:val="bullet"/>
      <w:lvlText w:val="•"/>
      <w:lvlJc w:val="left"/>
      <w:pPr>
        <w:ind w:left="5994" w:hanging="183"/>
      </w:pPr>
      <w:rPr>
        <w:u w:val="none"/>
      </w:rPr>
    </w:lvl>
    <w:lvl w:ilvl="7">
      <w:numFmt w:val="bullet"/>
      <w:lvlText w:val="•"/>
      <w:lvlJc w:val="left"/>
      <w:pPr>
        <w:ind w:left="6956" w:hanging="182"/>
      </w:pPr>
      <w:rPr>
        <w:u w:val="none"/>
      </w:rPr>
    </w:lvl>
    <w:lvl w:ilvl="8">
      <w:numFmt w:val="bullet"/>
      <w:lvlText w:val="•"/>
      <w:lvlJc w:val="left"/>
      <w:pPr>
        <w:ind w:left="7919" w:hanging="183"/>
      </w:pPr>
      <w:rPr>
        <w:u w:val="none"/>
      </w:rPr>
    </w:lvl>
  </w:abstractNum>
  <w:abstractNum w:abstractNumId="15" w15:restartNumberingAfterBreak="0">
    <w:nsid w:val="3E56388B"/>
    <w:multiLevelType w:val="multilevel"/>
    <w:tmpl w:val="D8FA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EA71E3"/>
    <w:multiLevelType w:val="multilevel"/>
    <w:tmpl w:val="CCDEFBB6"/>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7" w15:restartNumberingAfterBreak="0">
    <w:nsid w:val="493D6AD1"/>
    <w:multiLevelType w:val="multilevel"/>
    <w:tmpl w:val="5A6A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FC1FC8"/>
    <w:multiLevelType w:val="multilevel"/>
    <w:tmpl w:val="DDDE12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D626B09"/>
    <w:multiLevelType w:val="multilevel"/>
    <w:tmpl w:val="F6EA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F63251"/>
    <w:multiLevelType w:val="multilevel"/>
    <w:tmpl w:val="A5ECF2D4"/>
    <w:lvl w:ilvl="0">
      <w:start w:val="1"/>
      <w:numFmt w:val="bullet"/>
      <w:lvlText w:val=""/>
      <w:lvlJc w:val="left"/>
      <w:pPr>
        <w:tabs>
          <w:tab w:val="num" w:pos="720"/>
        </w:tabs>
        <w:ind w:left="720" w:hanging="360"/>
      </w:pPr>
      <w:rPr>
        <w:rFonts w:ascii="Symbol" w:hAnsi="Symbol" w:hint="default"/>
        <w:sz w:val="20"/>
        <w:lang w:val="uk-U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C14AE9"/>
    <w:multiLevelType w:val="hybridMultilevel"/>
    <w:tmpl w:val="4BF446E4"/>
    <w:lvl w:ilvl="0" w:tplc="4D148776">
      <w:start w:val="1"/>
      <w:numFmt w:val="decimal"/>
      <w:lvlText w:val="%1."/>
      <w:lvlJc w:val="left"/>
      <w:pPr>
        <w:tabs>
          <w:tab w:val="num" w:pos="1654"/>
        </w:tabs>
        <w:ind w:left="1654" w:hanging="945"/>
      </w:pPr>
      <w:rPr>
        <w:rFonts w:hint="default"/>
      </w:rPr>
    </w:lvl>
    <w:lvl w:ilvl="1" w:tplc="04220019" w:tentative="1">
      <w:start w:val="1"/>
      <w:numFmt w:val="lowerLetter"/>
      <w:lvlText w:val="%2."/>
      <w:lvlJc w:val="left"/>
      <w:pPr>
        <w:tabs>
          <w:tab w:val="num" w:pos="1789"/>
        </w:tabs>
        <w:ind w:left="1789" w:hanging="360"/>
      </w:pPr>
    </w:lvl>
    <w:lvl w:ilvl="2" w:tplc="0422001B" w:tentative="1">
      <w:start w:val="1"/>
      <w:numFmt w:val="lowerRoman"/>
      <w:lvlText w:val="%3."/>
      <w:lvlJc w:val="right"/>
      <w:pPr>
        <w:tabs>
          <w:tab w:val="num" w:pos="2509"/>
        </w:tabs>
        <w:ind w:left="2509" w:hanging="180"/>
      </w:pPr>
    </w:lvl>
    <w:lvl w:ilvl="3" w:tplc="0422000F" w:tentative="1">
      <w:start w:val="1"/>
      <w:numFmt w:val="decimal"/>
      <w:lvlText w:val="%4."/>
      <w:lvlJc w:val="left"/>
      <w:pPr>
        <w:tabs>
          <w:tab w:val="num" w:pos="3229"/>
        </w:tabs>
        <w:ind w:left="3229" w:hanging="360"/>
      </w:pPr>
    </w:lvl>
    <w:lvl w:ilvl="4" w:tplc="04220019" w:tentative="1">
      <w:start w:val="1"/>
      <w:numFmt w:val="lowerLetter"/>
      <w:lvlText w:val="%5."/>
      <w:lvlJc w:val="left"/>
      <w:pPr>
        <w:tabs>
          <w:tab w:val="num" w:pos="3949"/>
        </w:tabs>
        <w:ind w:left="3949" w:hanging="360"/>
      </w:pPr>
    </w:lvl>
    <w:lvl w:ilvl="5" w:tplc="0422001B" w:tentative="1">
      <w:start w:val="1"/>
      <w:numFmt w:val="lowerRoman"/>
      <w:lvlText w:val="%6."/>
      <w:lvlJc w:val="right"/>
      <w:pPr>
        <w:tabs>
          <w:tab w:val="num" w:pos="4669"/>
        </w:tabs>
        <w:ind w:left="4669" w:hanging="180"/>
      </w:pPr>
    </w:lvl>
    <w:lvl w:ilvl="6" w:tplc="0422000F" w:tentative="1">
      <w:start w:val="1"/>
      <w:numFmt w:val="decimal"/>
      <w:lvlText w:val="%7."/>
      <w:lvlJc w:val="left"/>
      <w:pPr>
        <w:tabs>
          <w:tab w:val="num" w:pos="5389"/>
        </w:tabs>
        <w:ind w:left="5389" w:hanging="360"/>
      </w:pPr>
    </w:lvl>
    <w:lvl w:ilvl="7" w:tplc="04220019" w:tentative="1">
      <w:start w:val="1"/>
      <w:numFmt w:val="lowerLetter"/>
      <w:lvlText w:val="%8."/>
      <w:lvlJc w:val="left"/>
      <w:pPr>
        <w:tabs>
          <w:tab w:val="num" w:pos="6109"/>
        </w:tabs>
        <w:ind w:left="6109" w:hanging="360"/>
      </w:pPr>
    </w:lvl>
    <w:lvl w:ilvl="8" w:tplc="0422001B" w:tentative="1">
      <w:start w:val="1"/>
      <w:numFmt w:val="lowerRoman"/>
      <w:lvlText w:val="%9."/>
      <w:lvlJc w:val="right"/>
      <w:pPr>
        <w:tabs>
          <w:tab w:val="num" w:pos="6829"/>
        </w:tabs>
        <w:ind w:left="6829" w:hanging="180"/>
      </w:pPr>
    </w:lvl>
  </w:abstractNum>
  <w:abstractNum w:abstractNumId="22" w15:restartNumberingAfterBreak="0">
    <w:nsid w:val="67462DC0"/>
    <w:multiLevelType w:val="multilevel"/>
    <w:tmpl w:val="D868B506"/>
    <w:lvl w:ilvl="0">
      <w:start w:val="1"/>
      <w:numFmt w:val="decimal"/>
      <w:lvlText w:val="%1."/>
      <w:lvlJc w:val="left"/>
      <w:pPr>
        <w:ind w:left="780" w:hanging="360"/>
      </w:pPr>
      <w:rPr>
        <w:u w:val="none"/>
      </w:rPr>
    </w:lvl>
    <w:lvl w:ilvl="1">
      <w:start w:val="1"/>
      <w:numFmt w:val="lowerLetter"/>
      <w:lvlText w:val="%2."/>
      <w:lvlJc w:val="left"/>
      <w:pPr>
        <w:ind w:left="1500" w:hanging="360"/>
      </w:pPr>
      <w:rPr>
        <w:u w:val="none"/>
      </w:rPr>
    </w:lvl>
    <w:lvl w:ilvl="2">
      <w:start w:val="1"/>
      <w:numFmt w:val="lowerRoman"/>
      <w:lvlText w:val="%3."/>
      <w:lvlJc w:val="right"/>
      <w:pPr>
        <w:ind w:left="2220" w:hanging="180"/>
      </w:pPr>
      <w:rPr>
        <w:u w:val="none"/>
      </w:rPr>
    </w:lvl>
    <w:lvl w:ilvl="3">
      <w:start w:val="1"/>
      <w:numFmt w:val="decimal"/>
      <w:lvlText w:val="%4."/>
      <w:lvlJc w:val="left"/>
      <w:pPr>
        <w:ind w:left="2940" w:hanging="360"/>
      </w:pPr>
      <w:rPr>
        <w:u w:val="none"/>
      </w:rPr>
    </w:lvl>
    <w:lvl w:ilvl="4">
      <w:start w:val="1"/>
      <w:numFmt w:val="lowerLetter"/>
      <w:lvlText w:val="%5."/>
      <w:lvlJc w:val="left"/>
      <w:pPr>
        <w:ind w:left="3660" w:hanging="360"/>
      </w:pPr>
      <w:rPr>
        <w:u w:val="none"/>
      </w:rPr>
    </w:lvl>
    <w:lvl w:ilvl="5">
      <w:start w:val="1"/>
      <w:numFmt w:val="lowerRoman"/>
      <w:lvlText w:val="%6."/>
      <w:lvlJc w:val="right"/>
      <w:pPr>
        <w:ind w:left="4380" w:hanging="180"/>
      </w:pPr>
      <w:rPr>
        <w:u w:val="none"/>
      </w:rPr>
    </w:lvl>
    <w:lvl w:ilvl="6">
      <w:start w:val="1"/>
      <w:numFmt w:val="decimal"/>
      <w:lvlText w:val="%7."/>
      <w:lvlJc w:val="left"/>
      <w:pPr>
        <w:ind w:left="5100" w:hanging="360"/>
      </w:pPr>
      <w:rPr>
        <w:u w:val="none"/>
      </w:rPr>
    </w:lvl>
    <w:lvl w:ilvl="7">
      <w:start w:val="1"/>
      <w:numFmt w:val="lowerLetter"/>
      <w:lvlText w:val="%8."/>
      <w:lvlJc w:val="left"/>
      <w:pPr>
        <w:ind w:left="5820" w:hanging="360"/>
      </w:pPr>
      <w:rPr>
        <w:u w:val="none"/>
      </w:rPr>
    </w:lvl>
    <w:lvl w:ilvl="8">
      <w:start w:val="1"/>
      <w:numFmt w:val="lowerRoman"/>
      <w:lvlText w:val="%9."/>
      <w:lvlJc w:val="right"/>
      <w:pPr>
        <w:ind w:left="6540" w:hanging="180"/>
      </w:pPr>
      <w:rPr>
        <w:u w:val="none"/>
      </w:rPr>
    </w:lvl>
  </w:abstractNum>
  <w:abstractNum w:abstractNumId="23" w15:restartNumberingAfterBreak="0">
    <w:nsid w:val="694416EA"/>
    <w:multiLevelType w:val="multilevel"/>
    <w:tmpl w:val="6F0E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951450"/>
    <w:multiLevelType w:val="multilevel"/>
    <w:tmpl w:val="EC2E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7640BA"/>
    <w:multiLevelType w:val="multilevel"/>
    <w:tmpl w:val="B2D650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977BFE"/>
    <w:multiLevelType w:val="multilevel"/>
    <w:tmpl w:val="3F866AEC"/>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72ED4C70"/>
    <w:multiLevelType w:val="multilevel"/>
    <w:tmpl w:val="6784A4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9E46D81"/>
    <w:multiLevelType w:val="multilevel"/>
    <w:tmpl w:val="7578E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2F5FC5"/>
    <w:multiLevelType w:val="multilevel"/>
    <w:tmpl w:val="AAA29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CC01527"/>
    <w:multiLevelType w:val="multilevel"/>
    <w:tmpl w:val="64DE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DC44DF"/>
    <w:multiLevelType w:val="multilevel"/>
    <w:tmpl w:val="CF1C07F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15:restartNumberingAfterBreak="0">
    <w:nsid w:val="7FCB694B"/>
    <w:multiLevelType w:val="multilevel"/>
    <w:tmpl w:val="79CE5C3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7"/>
  </w:num>
  <w:num w:numId="2">
    <w:abstractNumId w:val="8"/>
  </w:num>
  <w:num w:numId="3">
    <w:abstractNumId w:val="14"/>
  </w:num>
  <w:num w:numId="4">
    <w:abstractNumId w:val="11"/>
  </w:num>
  <w:num w:numId="5">
    <w:abstractNumId w:val="3"/>
  </w:num>
  <w:num w:numId="6">
    <w:abstractNumId w:val="22"/>
  </w:num>
  <w:num w:numId="7">
    <w:abstractNumId w:val="32"/>
  </w:num>
  <w:num w:numId="8">
    <w:abstractNumId w:val="16"/>
  </w:num>
  <w:num w:numId="9">
    <w:abstractNumId w:val="9"/>
  </w:num>
  <w:num w:numId="10">
    <w:abstractNumId w:val="25"/>
  </w:num>
  <w:num w:numId="11">
    <w:abstractNumId w:val="31"/>
  </w:num>
  <w:num w:numId="12">
    <w:abstractNumId w:val="7"/>
  </w:num>
  <w:num w:numId="13">
    <w:abstractNumId w:val="26"/>
  </w:num>
  <w:num w:numId="14">
    <w:abstractNumId w:val="5"/>
  </w:num>
  <w:num w:numId="15">
    <w:abstractNumId w:val="2"/>
  </w:num>
  <w:num w:numId="16">
    <w:abstractNumId w:val="10"/>
  </w:num>
  <w:num w:numId="17">
    <w:abstractNumId w:val="18"/>
  </w:num>
  <w:num w:numId="18">
    <w:abstractNumId w:val="0"/>
  </w:num>
  <w:num w:numId="19">
    <w:abstractNumId w:val="12"/>
  </w:num>
  <w:num w:numId="20">
    <w:abstractNumId w:val="29"/>
  </w:num>
  <w:num w:numId="21">
    <w:abstractNumId w:val="4"/>
  </w:num>
  <w:num w:numId="22">
    <w:abstractNumId w:val="15"/>
  </w:num>
  <w:num w:numId="23">
    <w:abstractNumId w:val="19"/>
  </w:num>
  <w:num w:numId="24">
    <w:abstractNumId w:val="17"/>
  </w:num>
  <w:num w:numId="25">
    <w:abstractNumId w:val="1"/>
  </w:num>
  <w:num w:numId="26">
    <w:abstractNumId w:val="24"/>
  </w:num>
  <w:num w:numId="27">
    <w:abstractNumId w:val="30"/>
  </w:num>
  <w:num w:numId="28">
    <w:abstractNumId w:val="23"/>
  </w:num>
  <w:num w:numId="29">
    <w:abstractNumId w:val="13"/>
  </w:num>
  <w:num w:numId="30">
    <w:abstractNumId w:val="28"/>
  </w:num>
  <w:num w:numId="31">
    <w:abstractNumId w:val="20"/>
  </w:num>
  <w:num w:numId="32">
    <w:abstractNumId w:val="21"/>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D3E"/>
    <w:rsid w:val="00010AE6"/>
    <w:rsid w:val="00080C95"/>
    <w:rsid w:val="00122F6B"/>
    <w:rsid w:val="00205A3A"/>
    <w:rsid w:val="0025431E"/>
    <w:rsid w:val="00291328"/>
    <w:rsid w:val="002D61B4"/>
    <w:rsid w:val="003132E0"/>
    <w:rsid w:val="003466CE"/>
    <w:rsid w:val="003E7688"/>
    <w:rsid w:val="004B575E"/>
    <w:rsid w:val="0052122E"/>
    <w:rsid w:val="00561F86"/>
    <w:rsid w:val="00624D3E"/>
    <w:rsid w:val="0062783E"/>
    <w:rsid w:val="00765470"/>
    <w:rsid w:val="007716D4"/>
    <w:rsid w:val="008C539E"/>
    <w:rsid w:val="008F5322"/>
    <w:rsid w:val="00923238"/>
    <w:rsid w:val="009302C3"/>
    <w:rsid w:val="00942E03"/>
    <w:rsid w:val="00943D9C"/>
    <w:rsid w:val="009B26DC"/>
    <w:rsid w:val="009D44B2"/>
    <w:rsid w:val="00A63969"/>
    <w:rsid w:val="00B05EE8"/>
    <w:rsid w:val="00B21F67"/>
    <w:rsid w:val="00B30BFE"/>
    <w:rsid w:val="00B63F9F"/>
    <w:rsid w:val="00BA394C"/>
    <w:rsid w:val="00C455CE"/>
    <w:rsid w:val="00C4700A"/>
    <w:rsid w:val="00C7487D"/>
    <w:rsid w:val="00D12828"/>
    <w:rsid w:val="00D25FEA"/>
    <w:rsid w:val="00D72F26"/>
    <w:rsid w:val="00DE0CEA"/>
    <w:rsid w:val="00E168BF"/>
    <w:rsid w:val="00E240E4"/>
    <w:rsid w:val="00EB40AB"/>
    <w:rsid w:val="00F8254E"/>
    <w:rsid w:val="00FB701E"/>
    <w:rsid w:val="00FD41A7"/>
    <w:rsid w:val="00FE2E19"/>
    <w:rsid w:val="00FF1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390E"/>
  <w15:docId w15:val="{06EFEDF7-7D23-4470-A64E-29BC76459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spacing w:after="0" w:line="360" w:lineRule="auto"/>
      <w:ind w:left="360"/>
      <w:jc w:val="both"/>
      <w:outlineLvl w:val="0"/>
    </w:pPr>
    <w:rPr>
      <w:rFonts w:ascii="Times New Roman" w:eastAsia="Times New Roman" w:hAnsi="Times New Roman" w:cs="Times New Roman"/>
      <w:b/>
      <w:sz w:val="28"/>
      <w:szCs w:val="28"/>
    </w:rPr>
  </w:style>
  <w:style w:type="paragraph" w:styleId="2">
    <w:name w:val="heading 2"/>
    <w:basedOn w:val="a"/>
    <w:next w:val="a"/>
    <w:uiPriority w:val="9"/>
    <w:semiHidden/>
    <w:unhideWhenUsed/>
    <w:qFormat/>
    <w:pPr>
      <w:keepNext/>
      <w:spacing w:after="0" w:line="360" w:lineRule="auto"/>
      <w:outlineLvl w:val="1"/>
    </w:pPr>
    <w:rPr>
      <w:rFonts w:ascii="Times New Roman" w:eastAsia="Times New Roman" w:hAnsi="Times New Roman" w:cs="Times New Roman"/>
      <w:b/>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0">
    <w:name w:val="Заголовок 1 Знак"/>
    <w:basedOn w:val="a0"/>
    <w:rsid w:val="00260E9D"/>
    <w:rPr>
      <w:rFonts w:ascii="Times New Roman" w:eastAsia="Times New Roman" w:hAnsi="Times New Roman" w:cs="Times New Roman"/>
      <w:b/>
      <w:bCs/>
      <w:noProof/>
      <w:sz w:val="28"/>
      <w:szCs w:val="28"/>
      <w:lang w:val="uk-UA" w:eastAsia="ru-RU"/>
    </w:rPr>
  </w:style>
  <w:style w:type="character" w:customStyle="1" w:styleId="20">
    <w:name w:val="Заголовок 2 Знак"/>
    <w:basedOn w:val="a0"/>
    <w:rsid w:val="00260E9D"/>
    <w:rPr>
      <w:rFonts w:ascii="Times New Roman" w:eastAsia="Times New Roman" w:hAnsi="Times New Roman" w:cs="Times New Roman"/>
      <w:b/>
      <w:bCs/>
      <w:noProof/>
      <w:sz w:val="28"/>
      <w:szCs w:val="28"/>
      <w:lang w:val="uk-UA" w:eastAsia="ru-RU"/>
    </w:rPr>
  </w:style>
  <w:style w:type="numbering" w:customStyle="1" w:styleId="11">
    <w:name w:val="Нет списка1"/>
    <w:next w:val="a2"/>
    <w:uiPriority w:val="99"/>
    <w:semiHidden/>
    <w:unhideWhenUsed/>
    <w:rsid w:val="00260E9D"/>
  </w:style>
  <w:style w:type="paragraph" w:styleId="21">
    <w:name w:val="Body Text 2"/>
    <w:link w:val="22"/>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22">
    <w:name w:val="Основной текст 2 Знак"/>
    <w:basedOn w:val="a0"/>
    <w:link w:val="21"/>
    <w:semiHidden/>
    <w:rsid w:val="00260E9D"/>
    <w:rPr>
      <w:rFonts w:ascii="Times New Roman" w:eastAsia="Times New Roman" w:hAnsi="Times New Roman" w:cs="Times New Roman"/>
      <w:noProof/>
      <w:sz w:val="28"/>
      <w:szCs w:val="28"/>
      <w:lang w:val="uk-UA" w:eastAsia="ru-RU"/>
    </w:rPr>
  </w:style>
  <w:style w:type="paragraph" w:styleId="23">
    <w:name w:val="Body Text Indent 2"/>
    <w:link w:val="24"/>
    <w:semiHidden/>
    <w:rsid w:val="00260E9D"/>
    <w:pPr>
      <w:spacing w:after="0" w:line="360" w:lineRule="auto"/>
      <w:ind w:left="40"/>
      <w:jc w:val="both"/>
    </w:pPr>
    <w:rPr>
      <w:rFonts w:ascii="Times New Roman" w:eastAsia="Times New Roman" w:hAnsi="Times New Roman" w:cs="Times New Roman"/>
      <w:noProof/>
      <w:sz w:val="28"/>
      <w:szCs w:val="28"/>
    </w:rPr>
  </w:style>
  <w:style w:type="character" w:customStyle="1" w:styleId="24">
    <w:name w:val="Основной текст с отступом 2 Знак"/>
    <w:basedOn w:val="a0"/>
    <w:link w:val="23"/>
    <w:semiHidden/>
    <w:rsid w:val="00260E9D"/>
    <w:rPr>
      <w:rFonts w:ascii="Times New Roman" w:eastAsia="Times New Roman" w:hAnsi="Times New Roman" w:cs="Times New Roman"/>
      <w:noProof/>
      <w:sz w:val="28"/>
      <w:szCs w:val="28"/>
      <w:lang w:val="uk-UA" w:eastAsia="ru-RU"/>
    </w:rPr>
  </w:style>
  <w:style w:type="paragraph" w:styleId="a4">
    <w:name w:val="Body Text"/>
    <w:link w:val="a5"/>
    <w:semiHidden/>
    <w:rsid w:val="00260E9D"/>
    <w:pPr>
      <w:spacing w:after="0" w:line="360" w:lineRule="auto"/>
      <w:jc w:val="both"/>
    </w:pPr>
    <w:rPr>
      <w:rFonts w:ascii="Times New Roman" w:eastAsia="Times New Roman" w:hAnsi="Times New Roman" w:cs="Times New Roman"/>
      <w:noProof/>
      <w:sz w:val="28"/>
      <w:szCs w:val="28"/>
    </w:rPr>
  </w:style>
  <w:style w:type="character" w:customStyle="1" w:styleId="a5">
    <w:name w:val="Основной текст Знак"/>
    <w:basedOn w:val="a0"/>
    <w:link w:val="a4"/>
    <w:semiHidden/>
    <w:rsid w:val="00260E9D"/>
    <w:rPr>
      <w:rFonts w:ascii="Times New Roman" w:eastAsia="Times New Roman" w:hAnsi="Times New Roman" w:cs="Times New Roman"/>
      <w:noProof/>
      <w:sz w:val="28"/>
      <w:szCs w:val="28"/>
      <w:lang w:val="uk-UA" w:eastAsia="ru-RU"/>
    </w:rPr>
  </w:style>
  <w:style w:type="paragraph" w:styleId="a6">
    <w:name w:val="header"/>
    <w:link w:val="a7"/>
    <w:semiHidden/>
    <w:rsid w:val="00260E9D"/>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7">
    <w:name w:val="Верхний колонтитул Знак"/>
    <w:basedOn w:val="a0"/>
    <w:link w:val="a6"/>
    <w:semiHidden/>
    <w:rsid w:val="00260E9D"/>
    <w:rPr>
      <w:rFonts w:ascii="Times New Roman" w:eastAsia="Times New Roman" w:hAnsi="Times New Roman" w:cs="Times New Roman"/>
      <w:sz w:val="20"/>
      <w:szCs w:val="20"/>
      <w:lang w:val="uk-UA" w:eastAsia="uk-UA"/>
    </w:rPr>
  </w:style>
  <w:style w:type="character" w:styleId="a8">
    <w:name w:val="page number"/>
    <w:basedOn w:val="a0"/>
    <w:semiHidden/>
    <w:rsid w:val="00260E9D"/>
  </w:style>
  <w:style w:type="paragraph" w:styleId="a9">
    <w:name w:val="footer"/>
    <w:link w:val="aa"/>
    <w:uiPriority w:val="99"/>
    <w:rsid w:val="00260E9D"/>
    <w:pPr>
      <w:tabs>
        <w:tab w:val="center" w:pos="4153"/>
        <w:tab w:val="right" w:pos="8306"/>
      </w:tabs>
      <w:spacing w:after="0" w:line="240" w:lineRule="auto"/>
    </w:pPr>
    <w:rPr>
      <w:rFonts w:ascii="Times New Roman" w:eastAsia="Times New Roman" w:hAnsi="Times New Roman" w:cs="Times New Roman"/>
      <w:sz w:val="28"/>
      <w:szCs w:val="20"/>
      <w:lang w:eastAsia="uk-UA"/>
    </w:rPr>
  </w:style>
  <w:style w:type="character" w:customStyle="1" w:styleId="aa">
    <w:name w:val="Нижний колонтитул Знак"/>
    <w:basedOn w:val="a0"/>
    <w:link w:val="a9"/>
    <w:uiPriority w:val="99"/>
    <w:rsid w:val="00260E9D"/>
    <w:rPr>
      <w:rFonts w:ascii="Times New Roman" w:eastAsia="Times New Roman" w:hAnsi="Times New Roman" w:cs="Times New Roman"/>
      <w:sz w:val="28"/>
      <w:szCs w:val="20"/>
      <w:lang w:val="uk-UA" w:eastAsia="uk-UA"/>
    </w:rPr>
  </w:style>
  <w:style w:type="paragraph" w:styleId="ab">
    <w:name w:val="Body Text Indent"/>
    <w:link w:val="ac"/>
    <w:semiHidden/>
    <w:rsid w:val="00260E9D"/>
    <w:pPr>
      <w:spacing w:after="0" w:line="240" w:lineRule="auto"/>
      <w:ind w:firstLine="708"/>
      <w:jc w:val="both"/>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260E9D"/>
    <w:rPr>
      <w:rFonts w:ascii="Times New Roman" w:eastAsia="Times New Roman" w:hAnsi="Times New Roman" w:cs="Times New Roman"/>
      <w:sz w:val="28"/>
      <w:szCs w:val="24"/>
      <w:lang w:val="uk-UA" w:eastAsia="ru-RU"/>
    </w:rPr>
  </w:style>
  <w:style w:type="paragraph" w:styleId="ad">
    <w:name w:val="List Paragraph"/>
    <w:uiPriority w:val="34"/>
    <w:qFormat/>
    <w:rsid w:val="00260E9D"/>
    <w:pPr>
      <w:spacing w:after="0" w:line="240" w:lineRule="auto"/>
      <w:ind w:left="720"/>
      <w:contextualSpacing/>
    </w:pPr>
    <w:rPr>
      <w:rFonts w:ascii="Times New Roman" w:eastAsia="Times New Roman" w:hAnsi="Times New Roman" w:cs="Times New Roman"/>
      <w:sz w:val="24"/>
      <w:szCs w:val="24"/>
    </w:rPr>
  </w:style>
  <w:style w:type="paragraph" w:customStyle="1" w:styleId="210">
    <w:name w:val="Основной текст 21"/>
    <w:rsid w:val="00260E9D"/>
    <w:pPr>
      <w:spacing w:before="120" w:after="0" w:line="240" w:lineRule="auto"/>
      <w:ind w:firstLine="720"/>
      <w:jc w:val="both"/>
    </w:pPr>
    <w:rPr>
      <w:rFonts w:ascii="Times New Roman" w:eastAsia="Times New Roman" w:hAnsi="Times New Roman" w:cs="Times New Roman"/>
      <w:b/>
      <w:kern w:val="20"/>
      <w:sz w:val="28"/>
      <w:szCs w:val="20"/>
    </w:rPr>
  </w:style>
  <w:style w:type="character" w:customStyle="1" w:styleId="FontStyle40">
    <w:name w:val="Font Style40"/>
    <w:uiPriority w:val="99"/>
    <w:rsid w:val="00260E9D"/>
    <w:rPr>
      <w:rFonts w:ascii="Times New Roman" w:hAnsi="Times New Roman" w:cs="Times New Roman"/>
      <w:sz w:val="26"/>
      <w:szCs w:val="26"/>
    </w:rPr>
  </w:style>
  <w:style w:type="paragraph" w:customStyle="1" w:styleId="Style4">
    <w:name w:val="Style4"/>
    <w:uiPriority w:val="99"/>
    <w:rsid w:val="00260E9D"/>
    <w:pPr>
      <w:widowControl w:val="0"/>
      <w:autoSpaceDE w:val="0"/>
      <w:autoSpaceDN w:val="0"/>
      <w:adjustRightInd w:val="0"/>
      <w:spacing w:after="0" w:line="322" w:lineRule="exact"/>
      <w:ind w:firstLine="734"/>
      <w:jc w:val="both"/>
    </w:pPr>
    <w:rPr>
      <w:rFonts w:ascii="Arial Black" w:eastAsia="Times New Roman" w:hAnsi="Arial Black" w:cs="Times New Roman"/>
      <w:sz w:val="24"/>
      <w:szCs w:val="24"/>
      <w:lang w:eastAsia="uk-UA"/>
    </w:rPr>
  </w:style>
  <w:style w:type="character" w:styleId="ae">
    <w:name w:val="Hyperlink"/>
    <w:rsid w:val="00260E9D"/>
    <w:rPr>
      <w:color w:val="000080"/>
      <w:u w:val="single"/>
    </w:rPr>
  </w:style>
  <w:style w:type="character" w:customStyle="1" w:styleId="Hyperlink0">
    <w:name w:val="Hyperlink.0"/>
    <w:rsid w:val="00260E9D"/>
  </w:style>
  <w:style w:type="character" w:customStyle="1" w:styleId="fontstyle01">
    <w:name w:val="fontstyle01"/>
    <w:rsid w:val="00260E9D"/>
    <w:rPr>
      <w:rFonts w:ascii="TimesNewRomanPSMT" w:hAnsi="TimesNewRomanPSMT" w:hint="default"/>
      <w:b w:val="0"/>
      <w:bCs w:val="0"/>
      <w:i w:val="0"/>
      <w:iCs w:val="0"/>
      <w:color w:val="000000"/>
      <w:sz w:val="28"/>
      <w:szCs w:val="28"/>
    </w:rPr>
  </w:style>
  <w:style w:type="paragraph" w:customStyle="1" w:styleId="Default">
    <w:name w:val="Default"/>
    <w:rsid w:val="00260E9D"/>
    <w:pPr>
      <w:autoSpaceDE w:val="0"/>
      <w:autoSpaceDN w:val="0"/>
      <w:adjustRightInd w:val="0"/>
      <w:spacing w:after="0" w:line="240" w:lineRule="auto"/>
    </w:pPr>
    <w:rPr>
      <w:rFonts w:ascii="Times New Roman" w:hAnsi="Times New Roman" w:cs="Times New Roman"/>
      <w:color w:val="000000"/>
      <w:sz w:val="24"/>
      <w:szCs w:val="24"/>
    </w:rPr>
  </w:style>
  <w:style w:type="paragraph" w:styleId="af">
    <w:name w:val="Normal (Web)"/>
    <w:uiPriority w:val="99"/>
    <w:semiHidden/>
    <w:unhideWhenUsed/>
    <w:rsid w:val="00FA6D46"/>
    <w:rPr>
      <w:rFonts w:ascii="Times New Roman" w:hAnsi="Times New Roman" w:cs="Times New Roman"/>
      <w:sz w:val="24"/>
      <w:szCs w:val="24"/>
    </w:r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left w:w="115" w:type="dxa"/>
        <w:right w:w="115" w:type="dxa"/>
      </w:tblCellMar>
    </w:tbl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tblPr>
      <w:tblStyleRowBandSize w:val="1"/>
      <w:tblStyleColBandSize w:val="1"/>
      <w:tblCellMar>
        <w:left w:w="115" w:type="dxa"/>
        <w:right w:w="115" w:type="dxa"/>
      </w:tblCellMar>
    </w:tblPr>
  </w:style>
  <w:style w:type="table" w:customStyle="1" w:styleId="afa">
    <w:basedOn w:val="TableNormal1"/>
    <w:tblPr>
      <w:tblStyleRowBandSize w:val="1"/>
      <w:tblStyleColBandSize w:val="1"/>
      <w:tblCellMar>
        <w:left w:w="115" w:type="dxa"/>
        <w:right w:w="115" w:type="dxa"/>
      </w:tblCellMar>
    </w:tbl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paragraph" w:styleId="aff0">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top w:w="15" w:type="dxa"/>
        <w:left w:w="15" w:type="dxa"/>
        <w:bottom w:w="15" w:type="dxa"/>
        <w:right w:w="15" w:type="dxa"/>
      </w:tblCellMar>
    </w:tblPr>
  </w:style>
  <w:style w:type="table" w:customStyle="1" w:styleId="aff7">
    <w:basedOn w:val="TableNormal0"/>
    <w:tblPr>
      <w:tblStyleRowBandSize w:val="1"/>
      <w:tblStyleColBandSize w:val="1"/>
      <w:tblCellMar>
        <w:top w:w="15" w:type="dxa"/>
        <w:left w:w="15" w:type="dxa"/>
        <w:bottom w:w="15" w:type="dxa"/>
        <w:right w:w="15" w:type="dxa"/>
      </w:tblCellMar>
    </w:tblPr>
  </w:style>
  <w:style w:type="table" w:customStyle="1" w:styleId="aff8">
    <w:basedOn w:val="TableNormal0"/>
    <w:tblPr>
      <w:tblStyleRowBandSize w:val="1"/>
      <w:tblStyleColBandSize w:val="1"/>
      <w:tblCellMar>
        <w:top w:w="15" w:type="dxa"/>
        <w:left w:w="15" w:type="dxa"/>
        <w:bottom w:w="15" w:type="dxa"/>
        <w:right w:w="15" w:type="dxa"/>
      </w:tblCellMar>
    </w:tblPr>
  </w:style>
  <w:style w:type="character" w:customStyle="1" w:styleId="docdata">
    <w:name w:val="docdata"/>
    <w:aliases w:val="docy,v5,1687,baiaagaaboqcaaad0aqaaaxebaaaaaaaaaaaaaaaaaaaaaaaaaaaaaaaaaaaaaaaaaaaaaaaaaaaaaaaaaaaaaaaaaaaaaaaaaaaaaaaaaaaaaaaaaaaaaaaaaaaaaaaaaaaaaaaaaaaaaaaaaaaaaaaaaaaaaaaaaaaaaaaaaaaaaaaaaaaaaaaaaaaaaaaaaaaaaaaaaaaaaaaaaaaaaaaaaaaaaaaaaaaaaaa"/>
    <w:basedOn w:val="a0"/>
    <w:rsid w:val="009B26DC"/>
  </w:style>
  <w:style w:type="character" w:styleId="aff9">
    <w:name w:val="Strong"/>
    <w:basedOn w:val="a0"/>
    <w:uiPriority w:val="22"/>
    <w:qFormat/>
    <w:rsid w:val="009B26DC"/>
    <w:rPr>
      <w:b/>
      <w:bCs/>
    </w:rPr>
  </w:style>
  <w:style w:type="character" w:styleId="affa">
    <w:name w:val="Emphasis"/>
    <w:qFormat/>
    <w:rsid w:val="009B26DC"/>
    <w:rPr>
      <w:i/>
      <w:iCs/>
    </w:rPr>
  </w:style>
  <w:style w:type="character" w:customStyle="1" w:styleId="ft53">
    <w:name w:val="ft53"/>
    <w:basedOn w:val="a0"/>
    <w:rsid w:val="009B26DC"/>
  </w:style>
  <w:style w:type="paragraph" w:customStyle="1" w:styleId="ft8">
    <w:name w:val="ft8"/>
    <w:basedOn w:val="a"/>
    <w:rsid w:val="009B26D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ft81">
    <w:name w:val="ft81"/>
    <w:basedOn w:val="a0"/>
    <w:rsid w:val="009B26DC"/>
  </w:style>
  <w:style w:type="paragraph" w:customStyle="1" w:styleId="12">
    <w:name w:val="Абзац списка1"/>
    <w:basedOn w:val="a"/>
    <w:rsid w:val="00291328"/>
    <w:pPr>
      <w:widowControl w:val="0"/>
      <w:autoSpaceDE w:val="0"/>
      <w:autoSpaceDN w:val="0"/>
      <w:spacing w:after="0" w:line="240" w:lineRule="auto"/>
      <w:ind w:left="808"/>
    </w:pPr>
    <w:rPr>
      <w:rFonts w:ascii="Times New Roman" w:hAnsi="Times New Roman" w:cs="Times New Roman"/>
      <w:lang w:val="uk-UA" w:eastAsia="en-US"/>
    </w:rPr>
  </w:style>
  <w:style w:type="paragraph" w:customStyle="1" w:styleId="2700">
    <w:name w:val="2700"/>
    <w:aliases w:val="baiaagaaboqcaaadxqgaaaxtca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969">
    <w:name w:val="3969"/>
    <w:aliases w:val="baiaagaaboqcaaadug0aaaxidq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65">
    <w:name w:val="7165"/>
    <w:aliases w:val="baiaagaaboqcaaadnhoaaavegg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37">
    <w:name w:val="2637"/>
    <w:aliases w:val="baiaagaaboqcaaadhggaaawucaaaaaaaaaaaaaaaaaaaaaaaaaaaaaaaaaaaaaaaaaaaaaaaaaaaaaaaaaaaaaaaaaaaaaaaaaaaaaaaaaaaaaaaaaaaaaaaaaaaaaaaaaaaaaaaaaaaaaaaaaaaaaaaaaaaaaaaaaaaaaaaaaaaaaaaaaaaaaaaaaaaaaaaaaaaaaaaaaaaaaaaaaaaaaaaaaaaaaaaaaaaaaaa"/>
    <w:basedOn w:val="a"/>
    <w:rsid w:val="00D25F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5">
    <w:name w:val="Абзац списка2"/>
    <w:basedOn w:val="a"/>
    <w:rsid w:val="00E240E4"/>
    <w:pPr>
      <w:widowControl w:val="0"/>
      <w:autoSpaceDE w:val="0"/>
      <w:autoSpaceDN w:val="0"/>
      <w:spacing w:after="0" w:line="240" w:lineRule="auto"/>
      <w:ind w:left="808"/>
    </w:pPr>
    <w:rPr>
      <w:rFonts w:ascii="Times New Roman" w:hAnsi="Times New Roman" w:cs="Times New Roman"/>
      <w:lang w:val="uk-UA" w:eastAsia="en-US"/>
    </w:rPr>
  </w:style>
  <w:style w:type="paragraph" w:customStyle="1" w:styleId="13">
    <w:name w:val="Заголовок №1"/>
    <w:basedOn w:val="a"/>
    <w:rsid w:val="00E240E4"/>
    <w:pPr>
      <w:widowControl w:val="0"/>
      <w:shd w:val="clear" w:color="auto" w:fill="FFFFFF"/>
      <w:spacing w:after="0" w:line="307" w:lineRule="exact"/>
      <w:jc w:val="both"/>
      <w:outlineLvl w:val="0"/>
    </w:pPr>
    <w:rPr>
      <w:rFonts w:ascii="Verdana" w:hAnsi="Verdana" w:cs="Verdana"/>
      <w:b/>
      <w:bCs/>
      <w:color w:val="000000"/>
      <w:spacing w:val="-1"/>
      <w:sz w:val="13"/>
      <w:szCs w:val="13"/>
      <w:lang w:val="uk-UA" w:eastAsia="uk-UA"/>
    </w:rPr>
  </w:style>
  <w:style w:type="table" w:styleId="affb">
    <w:name w:val="Table Grid"/>
    <w:basedOn w:val="a1"/>
    <w:uiPriority w:val="39"/>
    <w:rsid w:val="00D72F26"/>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26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brary.gov.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xmr9EMGPqXIH2n1sHr9tRQUhfQ==">CgMxLjAyCGguZ2pkZ3hzMgloLjMwajB6bGw4AHIhMUE5NTlGdDVEZm1xM3AzMTlaRlk1aF9XTGZDeFlVc0lK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26</Pages>
  <Words>5384</Words>
  <Characters>30692</Characters>
  <Application>Microsoft Office Word</Application>
  <DocSecurity>0</DocSecurity>
  <Lines>255</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Student</cp:lastModifiedBy>
  <cp:revision>10</cp:revision>
  <dcterms:created xsi:type="dcterms:W3CDTF">2025-08-31T08:01:00Z</dcterms:created>
  <dcterms:modified xsi:type="dcterms:W3CDTF">2026-03-11T12:23:00Z</dcterms:modified>
</cp:coreProperties>
</file>