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709" w:right="-144" w:hanging="2.0000000000000284"/>
        <w:jc w:val="center"/>
        <w:rPr>
          <w:color w:val="000000"/>
          <w:sz w:val="32"/>
          <w:szCs w:val="32"/>
        </w:rPr>
      </w:pPr>
      <w:r w:rsidDel="00000000" w:rsidR="00000000" w:rsidRPr="00000000">
        <w:rPr>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 w:hanging="4"/>
        <w:jc w:val="right"/>
        <w:rPr>
          <w:color w:val="000000"/>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«ЗАГАЛЬНА ПСИХОЛОГІЯ»</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8">
      <w:pPr>
        <w:widowControl w:val="0"/>
        <w:spacing w:line="360" w:lineRule="auto"/>
        <w:ind w:left="1" w:hanging="3"/>
        <w:rPr>
          <w:sz w:val="28"/>
          <w:szCs w:val="28"/>
        </w:rPr>
      </w:pPr>
      <w:r w:rsidDel="00000000" w:rsidR="00000000" w:rsidRPr="00000000">
        <w:rPr>
          <w:sz w:val="28"/>
          <w:szCs w:val="28"/>
          <w:rtl w:val="0"/>
        </w:rPr>
        <w:t xml:space="preserve">Освітній рівень</w:t>
      </w:r>
      <w:r w:rsidDel="00000000" w:rsidR="00000000" w:rsidRPr="00000000">
        <w:rPr>
          <w:b w:val="1"/>
          <w:sz w:val="28"/>
          <w:szCs w:val="28"/>
          <w:rtl w:val="0"/>
        </w:rPr>
        <w:t xml:space="preserve"> </w:t>
        <w:tab/>
        <w:tab/>
      </w:r>
      <w:r w:rsidDel="00000000" w:rsidR="00000000" w:rsidRPr="00000000">
        <w:rPr>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9">
      <w:pPr>
        <w:widowControl w:val="0"/>
        <w:spacing w:line="360" w:lineRule="auto"/>
        <w:ind w:left="1" w:hanging="3"/>
        <w:rPr>
          <w:sz w:val="28"/>
          <w:szCs w:val="28"/>
          <w:u w:val="single"/>
        </w:rPr>
      </w:pPr>
      <w:r w:rsidDel="00000000" w:rsidR="00000000" w:rsidRPr="00000000">
        <w:rPr>
          <w:sz w:val="28"/>
          <w:szCs w:val="28"/>
          <w:rtl w:val="0"/>
        </w:rPr>
        <w:t xml:space="preserve">Галузь знань</w:t>
      </w:r>
      <w:r w:rsidDel="00000000" w:rsidR="00000000" w:rsidRPr="00000000">
        <w:rPr>
          <w:b w:val="1"/>
          <w:sz w:val="28"/>
          <w:szCs w:val="28"/>
          <w:rtl w:val="0"/>
        </w:rPr>
        <w:t xml:space="preserve"> </w:t>
        <w:tab/>
        <w:tab/>
      </w:r>
      <w:r w:rsidDel="00000000" w:rsidR="00000000" w:rsidRPr="00000000">
        <w:rPr>
          <w:sz w:val="28"/>
          <w:szCs w:val="28"/>
          <w:u w:val="single"/>
          <w:rtl w:val="0"/>
        </w:rPr>
        <w:t xml:space="preserve">І «Охорона здоров’я та соціальне забезпечення»</w:t>
      </w:r>
    </w:p>
    <w:p w:rsidR="00000000" w:rsidDel="00000000" w:rsidP="00000000" w:rsidRDefault="00000000" w:rsidRPr="00000000" w14:paraId="0000001A">
      <w:pPr>
        <w:widowControl w:val="0"/>
        <w:spacing w:line="360" w:lineRule="auto"/>
        <w:ind w:left="1" w:hanging="3"/>
        <w:rPr>
          <w:sz w:val="28"/>
          <w:szCs w:val="28"/>
        </w:rPr>
      </w:pPr>
      <w:r w:rsidDel="00000000" w:rsidR="00000000" w:rsidRPr="00000000">
        <w:rPr>
          <w:sz w:val="28"/>
          <w:szCs w:val="28"/>
          <w:rtl w:val="0"/>
        </w:rPr>
        <w:t xml:space="preserve">Спеціальність</w:t>
      </w:r>
      <w:r w:rsidDel="00000000" w:rsidR="00000000" w:rsidRPr="00000000">
        <w:rPr>
          <w:b w:val="1"/>
          <w:sz w:val="28"/>
          <w:szCs w:val="28"/>
          <w:rtl w:val="0"/>
        </w:rPr>
        <w:t xml:space="preserve"> </w:t>
        <w:tab/>
        <w:tab/>
      </w:r>
      <w:r w:rsidDel="00000000" w:rsidR="00000000" w:rsidRPr="00000000">
        <w:rPr>
          <w:sz w:val="28"/>
          <w:szCs w:val="28"/>
          <w:u w:val="single"/>
          <w:rtl w:val="0"/>
        </w:rPr>
        <w:t xml:space="preserve">І4 «Медична психологія»</w:t>
      </w:r>
      <w:r w:rsidDel="00000000" w:rsidR="00000000" w:rsidRPr="00000000">
        <w:rPr>
          <w:rtl w:val="0"/>
        </w:rPr>
      </w:r>
    </w:p>
    <w:p w:rsidR="00000000" w:rsidDel="00000000" w:rsidP="00000000" w:rsidRDefault="00000000" w:rsidRPr="00000000" w14:paraId="0000001B">
      <w:pPr>
        <w:spacing w:line="360" w:lineRule="auto"/>
        <w:ind w:left="2835" w:hanging="2835"/>
        <w:rPr>
          <w:sz w:val="28"/>
          <w:szCs w:val="28"/>
          <w:u w:val="single"/>
        </w:rPr>
      </w:pPr>
      <w:bookmarkStart w:colFirst="0" w:colLast="0" w:name="_heading=h.g972zwh3t48h" w:id="0"/>
      <w:bookmarkEnd w:id="0"/>
      <w:r w:rsidDel="00000000" w:rsidR="00000000" w:rsidRPr="00000000">
        <w:rPr>
          <w:sz w:val="28"/>
          <w:szCs w:val="28"/>
          <w:rtl w:val="0"/>
        </w:rPr>
        <w:t xml:space="preserve">Освітня програма </w:t>
        <w:tab/>
      </w:r>
      <w:r w:rsidDel="00000000" w:rsidR="00000000" w:rsidRPr="00000000">
        <w:rPr>
          <w:sz w:val="28"/>
          <w:szCs w:val="28"/>
          <w:u w:val="single"/>
          <w:rtl w:val="0"/>
        </w:rPr>
        <w:t xml:space="preserve">Освітньо-професійна програма І «Охорона здоров’я та соціальне забезпечення» другого </w:t>
      </w:r>
    </w:p>
    <w:p w:rsidR="00000000" w:rsidDel="00000000" w:rsidP="00000000" w:rsidRDefault="00000000" w:rsidRPr="00000000" w14:paraId="0000001C">
      <w:pPr>
        <w:spacing w:line="360" w:lineRule="auto"/>
        <w:ind w:left="2835" w:hanging="2835"/>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 (магістерського) рівня вищої освіти </w:t>
      </w:r>
    </w:p>
    <w:p w:rsidR="00000000" w:rsidDel="00000000" w:rsidP="00000000" w:rsidRDefault="00000000" w:rsidRPr="00000000" w14:paraId="0000001D">
      <w:pPr>
        <w:spacing w:line="360" w:lineRule="auto"/>
        <w:ind w:left="2835" w:hanging="2835"/>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 І4 «Медична психологія»</w:t>
      </w:r>
    </w:p>
    <w:p w:rsidR="00000000" w:rsidDel="00000000" w:rsidP="00000000" w:rsidRDefault="00000000" w:rsidRPr="00000000" w14:paraId="0000001E">
      <w:pPr>
        <w:widowControl w:val="0"/>
        <w:spacing w:line="276" w:lineRule="auto"/>
        <w:ind w:left="1276" w:hanging="1276"/>
        <w:rPr>
          <w:sz w:val="28"/>
          <w:szCs w:val="28"/>
          <w:u w:val="single"/>
        </w:rPr>
      </w:pPr>
      <w:r w:rsidDel="00000000" w:rsidR="00000000" w:rsidRPr="00000000">
        <w:rPr>
          <w:sz w:val="28"/>
          <w:szCs w:val="28"/>
          <w:u w:val="single"/>
          <w:rtl w:val="0"/>
        </w:rPr>
        <w:t xml:space="preserve"> </w:t>
      </w:r>
    </w:p>
    <w:p w:rsidR="00000000" w:rsidDel="00000000" w:rsidP="00000000" w:rsidRDefault="00000000" w:rsidRPr="00000000" w14:paraId="0000001F">
      <w:pPr>
        <w:widowControl w:val="0"/>
        <w:ind w:left="1" w:hanging="3"/>
        <w:rPr>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jc w:val="center"/>
        <w:rPr>
          <w:b w:val="1"/>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7">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8">
      <w:pPr>
        <w:spacing w:line="360" w:lineRule="auto"/>
        <w:jc w:val="both"/>
        <w:rPr>
          <w:b w:val="1"/>
          <w:sz w:val="32"/>
          <w:szCs w:val="32"/>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Загальна психологія</w:t>
      </w:r>
      <w:r w:rsidDel="00000000" w:rsidR="00000000" w:rsidRPr="00000000">
        <w:rPr>
          <w:color w:val="000000"/>
          <w:sz w:val="28"/>
          <w:szCs w:val="28"/>
          <w:rtl w:val="0"/>
        </w:rPr>
        <w:t xml:space="preserve">» </w:t>
      </w:r>
      <w:r w:rsidDel="00000000" w:rsidR="00000000" w:rsidRPr="00000000">
        <w:rPr>
          <w:sz w:val="28"/>
          <w:szCs w:val="28"/>
          <w:rtl w:val="0"/>
        </w:rPr>
        <w:t xml:space="preserve">для студентів за напрямом підготовки фахівців </w:t>
      </w:r>
      <w:r w:rsidDel="00000000" w:rsidR="00000000" w:rsidRPr="00000000">
        <w:rPr>
          <w:color w:val="0d0d0d"/>
          <w:sz w:val="28"/>
          <w:szCs w:val="28"/>
          <w:rtl w:val="0"/>
        </w:rPr>
        <w:t xml:space="preserve">другого (магістерського) рівня вищої освіти, спеціальності І4 «Медична психологія».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Розробники: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Матяш М.М., </w:t>
      </w:r>
      <w:r w:rsidDel="00000000" w:rsidR="00000000" w:rsidRPr="00000000">
        <w:rPr>
          <w:color w:val="000000"/>
          <w:sz w:val="28"/>
          <w:szCs w:val="28"/>
          <w:rtl w:val="0"/>
        </w:rPr>
        <w:t xml:space="preserve">завідувач</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кафедри загальної і медичної психології Національного медичного університету імені О.О. Богомольця, доктор медичних наук, професор</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Тертична Н.А.,</w:t>
      </w:r>
      <w:r w:rsidDel="00000000" w:rsidR="00000000" w:rsidRPr="00000000">
        <w:rPr>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E">
      <w:pPr>
        <w:spacing w:line="360" w:lineRule="auto"/>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F">
      <w:pPr>
        <w:spacing w:line="360" w:lineRule="auto"/>
        <w:ind w:left="2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30">
      <w:pPr>
        <w:spacing w:line="360" w:lineRule="auto"/>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1">
      <w:pPr>
        <w:spacing w:line="276" w:lineRule="auto"/>
        <w:ind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ind w:left="1" w:right="141" w:hanging="3"/>
        <w:rPr>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left="1" w:right="141" w:hanging="3"/>
        <w:rPr>
          <w:color w:val="0d0d0d"/>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left="1" w:right="141" w:hanging="3"/>
        <w:rPr>
          <w:color w:val="0d0d0d"/>
          <w:sz w:val="28"/>
          <w:szCs w:val="28"/>
        </w:rPr>
      </w:pPr>
      <w:r w:rsidDel="00000000" w:rsidR="00000000" w:rsidRPr="00000000">
        <w:rPr>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ind w:left="1" w:right="141" w:hanging="3"/>
        <w:rPr>
          <w:color w:val="0d0d0d"/>
          <w:sz w:val="28"/>
          <w:szCs w:val="28"/>
        </w:rPr>
      </w:pPr>
      <w:r w:rsidDel="00000000" w:rsidR="00000000" w:rsidRPr="00000000">
        <w:rPr>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ind w:left="1" w:right="141" w:hanging="3"/>
        <w:rPr>
          <w:color w:val="0d0d0d"/>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color w:val="0d0d0d"/>
          <w:sz w:val="28"/>
          <w:szCs w:val="28"/>
          <w:rtl w:val="0"/>
        </w:rPr>
        <w:t xml:space="preserve">Голова </w:t>
      </w:r>
      <w:r w:rsidDel="00000000" w:rsidR="00000000" w:rsidRPr="00000000">
        <w:rPr>
          <w:sz w:val="28"/>
          <w:szCs w:val="28"/>
          <w:rtl w:val="0"/>
        </w:rPr>
        <w:t xml:space="preserve">Циклової методичної комісії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з медико-психологічних дисциплін,</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Гарант освітньої (освітньо-професійної) програми,</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д.мед.н., доцент</w:t>
        <w:tab/>
        <w:tab/>
        <w:tab/>
        <w:tab/>
        <w:tab/>
        <w:tab/>
        <w:t xml:space="preserve">                  І.Р. Мухаровська</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Начальник відділу навчально-методичної роботи,</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ind w:left="1" w:right="141" w:hanging="3"/>
        <w:jc w:val="both"/>
        <w:rPr>
          <w:sz w:val="28"/>
          <w:szCs w:val="28"/>
        </w:rPr>
      </w:pPr>
      <w:r w:rsidDel="00000000" w:rsidR="00000000" w:rsidRPr="00000000">
        <w:rPr>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line="360" w:lineRule="auto"/>
        <w:ind w:left="720" w:hanging="360"/>
        <w:jc w:val="center"/>
        <w:rPr>
          <w:b w:val="1"/>
          <w:color w:val="000000"/>
          <w:sz w:val="28"/>
          <w:szCs w:val="28"/>
        </w:rPr>
      </w:pPr>
      <w:r w:rsidDel="00000000" w:rsidR="00000000" w:rsidRPr="00000000">
        <w:rPr>
          <w:b w:val="1"/>
          <w:color w:val="000000"/>
          <w:sz w:val="28"/>
          <w:szCs w:val="28"/>
          <w:rtl w:val="0"/>
        </w:rPr>
        <w:t xml:space="preserve">ОПИС НАВЧАЛЬНОЇ ДИСЦИПЛІНИ</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left="720" w:firstLine="0"/>
        <w:jc w:val="center"/>
        <w:rPr>
          <w:b w:val="1"/>
          <w:color w:val="000000"/>
          <w:sz w:val="28"/>
          <w:szCs w:val="28"/>
        </w:rPr>
      </w:pPr>
      <w:r w:rsidDel="00000000" w:rsidR="00000000" w:rsidRPr="00000000">
        <w:rPr>
          <w:b w:val="1"/>
          <w:color w:val="000000"/>
          <w:sz w:val="28"/>
          <w:szCs w:val="28"/>
          <w:rtl w:val="0"/>
        </w:rPr>
        <w:t xml:space="preserve">ОК 14 Загальна психологія</w:t>
      </w:r>
    </w:p>
    <w:tbl>
      <w:tblPr>
        <w:tblStyle w:val="Table1"/>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5"/>
        <w:gridCol w:w="2835"/>
        <w:gridCol w:w="3858"/>
        <w:tblGridChange w:id="0">
          <w:tblGrid>
            <w:gridCol w:w="2805"/>
            <w:gridCol w:w="2835"/>
            <w:gridCol w:w="385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Денна форма навчання </w:t>
            </w:r>
            <w:r w:rsidDel="00000000" w:rsidR="00000000" w:rsidRPr="00000000">
              <w:rPr>
                <w:rtl w:val="0"/>
              </w:rPr>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color w:val="000000"/>
                <w:sz w:val="28"/>
                <w:szCs w:val="28"/>
                <w:rtl w:val="0"/>
              </w:rPr>
              <w:t xml:space="preserve">8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І Охорона здоров’я та соціальне забезпечення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sz w:val="28"/>
                <w:szCs w:val="28"/>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ff6600"/>
                <w:sz w:val="28"/>
                <w:szCs w:val="28"/>
              </w:rPr>
            </w:pPr>
            <w:r w:rsidDel="00000000" w:rsidR="00000000" w:rsidRPr="00000000">
              <w:rPr>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2</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sz w:val="28"/>
                <w:szCs w:val="28"/>
                <w:rtl w:val="0"/>
              </w:rPr>
              <w:t xml:space="preserve">І</w:t>
            </w:r>
            <w:r w:rsidDel="00000000" w:rsidR="00000000" w:rsidRPr="00000000">
              <w:rPr>
                <w:color w:val="000000"/>
                <w:sz w:val="28"/>
                <w:szCs w:val="28"/>
                <w:rtl w:val="0"/>
              </w:rPr>
              <w:t xml:space="preserve">4 Медична психологія</w:t>
            </w:r>
          </w:p>
        </w:tc>
        <w:tc>
          <w:tcPr>
            <w:vMerge w:val="restart"/>
            <w:tcBorders>
              <w:left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1</w:t>
            </w:r>
            <w:r w:rsidDel="00000000" w:rsidR="00000000" w:rsidRPr="00000000">
              <w:rPr>
                <w:color w:val="000000"/>
                <w:sz w:val="28"/>
                <w:szCs w:val="28"/>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433" w:hRule="atLeast"/>
          <w:tblHeader w:val="0"/>
        </w:trPr>
        <w:tc>
          <w:tcPr>
            <w:tcBorders>
              <w:left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w:t>
            </w:r>
            <w:r w:rsidDel="00000000" w:rsidR="00000000" w:rsidRPr="00000000">
              <w:rPr>
                <w:sz w:val="28"/>
                <w:szCs w:val="28"/>
                <w:rtl w:val="0"/>
              </w:rPr>
              <w:t xml:space="preserve">6</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color w:val="000000"/>
                <w:sz w:val="28"/>
                <w:szCs w:val="28"/>
                <w:rtl w:val="0"/>
              </w:rPr>
              <w:t xml:space="preserve">Індивідуальне науково- дослідне завдання: </w:t>
            </w:r>
            <w:r w:rsidDel="00000000" w:rsidR="00000000" w:rsidRPr="00000000">
              <w:rPr>
                <w:color w:val="000000"/>
                <w:sz w:val="28"/>
                <w:szCs w:val="28"/>
                <w:rtl w:val="0"/>
              </w:rPr>
              <w:t xml:space="preserve">Побудова та проведення емпіричного дослідження психічних процесів.</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та 2</w:t>
            </w:r>
            <w:r w:rsidDel="00000000" w:rsidR="00000000" w:rsidRPr="00000000">
              <w:rPr>
                <w:i w:val="1"/>
                <w:color w:val="000000"/>
                <w:sz w:val="28"/>
                <w:szCs w:val="28"/>
                <w:rtl w:val="0"/>
              </w:rPr>
              <w:t xml:space="preserve">.</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30" w:hRule="atLeast"/>
          <w:tblHeader w:val="0"/>
        </w:trPr>
        <w:tc>
          <w:tcPr>
            <w:tcBorders>
              <w:left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- 240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30 годин</w:t>
              <w:br w:type="textWrapping"/>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3, самостійна робота студента - 3 </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color w:val="000000"/>
                <w:sz w:val="28"/>
                <w:szCs w:val="28"/>
                <w:rtl w:val="0"/>
              </w:rPr>
              <w:t xml:space="preserve">«</w:t>
            </w:r>
            <w:r w:rsidDel="00000000" w:rsidR="00000000" w:rsidRPr="00000000">
              <w:rPr>
                <w:sz w:val="28"/>
                <w:szCs w:val="28"/>
                <w:rtl w:val="0"/>
              </w:rPr>
              <w:t xml:space="preserve">магістр</w:t>
            </w:r>
            <w:r w:rsidDel="00000000" w:rsidR="00000000" w:rsidRPr="00000000">
              <w:rPr>
                <w:color w:val="000000"/>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i w:val="1"/>
                <w:color w:val="000000"/>
                <w:sz w:val="28"/>
                <w:szCs w:val="28"/>
                <w:rtl w:val="0"/>
              </w:rPr>
              <w:t xml:space="preserve">120 годин</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90 </w:t>
            </w:r>
            <w:r w:rsidDel="00000000" w:rsidR="00000000" w:rsidRPr="00000000">
              <w:rPr>
                <w:i w:val="1"/>
                <w:color w:val="000000"/>
                <w:sz w:val="28"/>
                <w:szCs w:val="28"/>
                <w:rtl w:val="0"/>
              </w:rPr>
              <w:t xml:space="preserve">годин</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іспит</w:t>
            </w:r>
          </w:p>
        </w:tc>
      </w:tr>
    </w:tbl>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pacing w:line="276" w:lineRule="auto"/>
        <w:ind w:left="0" w:hanging="2"/>
        <w:jc w:val="center"/>
        <w:rPr>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 </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000000"/>
          <w:sz w:val="28"/>
          <w:szCs w:val="28"/>
          <w:rtl w:val="0"/>
        </w:rPr>
        <w:t xml:space="preserve">Мета: </w:t>
      </w:r>
      <w:r w:rsidDel="00000000" w:rsidR="00000000" w:rsidRPr="00000000">
        <w:rPr>
          <w:color w:val="000000"/>
          <w:sz w:val="28"/>
          <w:szCs w:val="28"/>
          <w:rtl w:val="0"/>
        </w:rPr>
        <w:t xml:space="preserve">сформувати вміння оперувати понятійно-категоріальним апаратом загальної психології при вивченні інших навчальних дисциплін; застосовувати теоретичні знання в інтерпретації психологічних фактів (конкретних життєвих ситуацій, результатів експериментальних досліджень, вирішенні психологічних задач); навчитись самостійно досліджувати психологічний факт, актуалізувати найбільш відповідні йому знання, висувати гіпотези та приймати рішення щодо віднесення даного факту до певної групи явищ; вміння використовувати різні методи психологічних досліджень та здатність вірно оцінювати діагностичні можливості окремих методичних прийомів пізнання іншої людини й інтерпретувати результати, які отримуються за їх допомогою.</w:t>
      </w:r>
    </w:p>
    <w:p w:rsidR="00000000" w:rsidDel="00000000" w:rsidP="00000000" w:rsidRDefault="00000000" w:rsidRPr="00000000" w14:paraId="0000007E">
      <w:pPr>
        <w:spacing w:line="360" w:lineRule="auto"/>
        <w:ind w:firstLine="709"/>
        <w:jc w:val="both"/>
        <w:rPr>
          <w:b w:val="1"/>
          <w:color w:val="1d1b11"/>
          <w:sz w:val="28"/>
          <w:szCs w:val="28"/>
        </w:rPr>
      </w:pPr>
      <w:r w:rsidDel="00000000" w:rsidR="00000000" w:rsidRPr="00000000">
        <w:rPr>
          <w:b w:val="1"/>
          <w:color w:val="1d1b11"/>
          <w:sz w:val="28"/>
          <w:szCs w:val="28"/>
          <w:rtl w:val="0"/>
        </w:rPr>
        <w:t xml:space="preserve">Компетентності та результати навчання </w:t>
      </w:r>
    </w:p>
    <w:p w:rsidR="00000000" w:rsidDel="00000000" w:rsidP="00000000" w:rsidRDefault="00000000" w:rsidRPr="00000000" w14:paraId="0000007F">
      <w:pPr>
        <w:spacing w:line="360" w:lineRule="auto"/>
        <w:ind w:firstLine="709"/>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b w:val="1"/>
          <w:sz w:val="28"/>
          <w:szCs w:val="28"/>
          <w:rtl w:val="0"/>
        </w:rPr>
        <w:t xml:space="preserve">Загальна психологія”</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ОК 14: ЗК 1-10; ФК 1-2; 10, 12-14; ПРН 12-14</w:t>
      </w:r>
      <w:r w:rsidDel="00000000" w:rsidR="00000000" w:rsidRPr="00000000">
        <w:rPr>
          <w:color w:val="1d1b11"/>
          <w:sz w:val="28"/>
          <w:szCs w:val="28"/>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360" w:lineRule="auto"/>
        <w:ind w:firstLine="851"/>
        <w:jc w:val="both"/>
        <w:rPr>
          <w:sz w:val="28"/>
          <w:szCs w:val="28"/>
        </w:rPr>
      </w:pPr>
      <w:r w:rsidDel="00000000" w:rsidR="00000000" w:rsidRPr="00000000">
        <w:rPr>
          <w:i w:val="1"/>
          <w:sz w:val="28"/>
          <w:szCs w:val="28"/>
          <w:rtl w:val="0"/>
        </w:rPr>
        <w:t xml:space="preserve">Інтегральна компетентність: </w:t>
      </w:r>
      <w:r w:rsidDel="00000000" w:rsidR="00000000" w:rsidRPr="00000000">
        <w:rPr>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360" w:lineRule="auto"/>
        <w:ind w:hanging="2"/>
        <w:jc w:val="both"/>
        <w:rPr>
          <w:i w:val="1"/>
          <w:color w:val="1d1b11"/>
          <w:sz w:val="28"/>
          <w:szCs w:val="28"/>
        </w:rPr>
      </w:pPr>
      <w:r w:rsidDel="00000000" w:rsidR="00000000" w:rsidRPr="00000000">
        <w:rPr>
          <w:i w:val="1"/>
          <w:color w:val="1d1b11"/>
          <w:sz w:val="28"/>
          <w:szCs w:val="28"/>
          <w:rtl w:val="0"/>
        </w:rPr>
        <w:t xml:space="preserve">Загальні компетентності (ЗК): </w:t>
      </w:r>
    </w:p>
    <w:p w:rsidR="00000000" w:rsidDel="00000000" w:rsidP="00000000" w:rsidRDefault="00000000" w:rsidRPr="00000000" w14:paraId="00000082">
      <w:pPr>
        <w:spacing w:line="360" w:lineRule="auto"/>
        <w:ind w:firstLine="0"/>
        <w:jc w:val="both"/>
        <w:rPr>
          <w:sz w:val="28"/>
          <w:szCs w:val="28"/>
        </w:rPr>
      </w:pPr>
      <w:r w:rsidDel="00000000" w:rsidR="00000000" w:rsidRPr="00000000">
        <w:rPr>
          <w:color w:val="1d1b11"/>
          <w:sz w:val="28"/>
          <w:szCs w:val="28"/>
          <w:rtl w:val="0"/>
        </w:rPr>
        <w:t xml:space="preserve">ЗК 1. Здатність застосовувати набуті знання у практичних ситуаціях.</w:t>
      </w:r>
      <w:r w:rsidDel="00000000" w:rsidR="00000000" w:rsidRPr="00000000">
        <w:rPr>
          <w:rtl w:val="0"/>
        </w:rPr>
      </w:r>
    </w:p>
    <w:p w:rsidR="00000000" w:rsidDel="00000000" w:rsidP="00000000" w:rsidRDefault="00000000" w:rsidRPr="00000000" w14:paraId="00000083">
      <w:pPr>
        <w:spacing w:line="360" w:lineRule="auto"/>
        <w:ind w:firstLine="0"/>
        <w:jc w:val="both"/>
        <w:rPr>
          <w:sz w:val="28"/>
          <w:szCs w:val="28"/>
        </w:rPr>
      </w:pPr>
      <w:r w:rsidDel="00000000" w:rsidR="00000000" w:rsidRPr="00000000">
        <w:rPr>
          <w:color w:val="1d1b11"/>
          <w:sz w:val="28"/>
          <w:szCs w:val="28"/>
          <w:rtl w:val="0"/>
        </w:rPr>
        <w:t xml:space="preserve">ЗК 2. Знання та розуміння предметної галузі та розуміння професії.</w:t>
      </w:r>
      <w:r w:rsidDel="00000000" w:rsidR="00000000" w:rsidRPr="00000000">
        <w:rPr>
          <w:rtl w:val="0"/>
        </w:rPr>
      </w:r>
    </w:p>
    <w:p w:rsidR="00000000" w:rsidDel="00000000" w:rsidP="00000000" w:rsidRDefault="00000000" w:rsidRPr="00000000" w14:paraId="00000084">
      <w:pPr>
        <w:spacing w:line="360" w:lineRule="auto"/>
        <w:ind w:firstLine="0"/>
        <w:jc w:val="both"/>
        <w:rPr>
          <w:sz w:val="28"/>
          <w:szCs w:val="28"/>
        </w:rPr>
      </w:pPr>
      <w:r w:rsidDel="00000000" w:rsidR="00000000" w:rsidRPr="00000000">
        <w:rPr>
          <w:color w:val="1d1b11"/>
          <w:sz w:val="28"/>
          <w:szCs w:val="28"/>
          <w:rtl w:val="0"/>
        </w:rPr>
        <w:t xml:space="preserve">ЗК 3. Здатність до пошуку та аналізу інформації з різних джерел.</w:t>
      </w:r>
      <w:r w:rsidDel="00000000" w:rsidR="00000000" w:rsidRPr="00000000">
        <w:rPr>
          <w:rtl w:val="0"/>
        </w:rPr>
      </w:r>
    </w:p>
    <w:p w:rsidR="00000000" w:rsidDel="00000000" w:rsidP="00000000" w:rsidRDefault="00000000" w:rsidRPr="00000000" w14:paraId="00000085">
      <w:pPr>
        <w:spacing w:line="360" w:lineRule="auto"/>
        <w:ind w:firstLine="0"/>
        <w:jc w:val="both"/>
        <w:rPr>
          <w:sz w:val="28"/>
          <w:szCs w:val="28"/>
        </w:rPr>
      </w:pPr>
      <w:r w:rsidDel="00000000" w:rsidR="00000000" w:rsidRPr="00000000">
        <w:rPr>
          <w:color w:val="1d1b11"/>
          <w:sz w:val="28"/>
          <w:szCs w:val="28"/>
          <w:rtl w:val="0"/>
        </w:rPr>
        <w:t xml:space="preserve">ЗК 4. Здатність виявляти, ставити та вирішувати проблеми.</w:t>
      </w:r>
      <w:r w:rsidDel="00000000" w:rsidR="00000000" w:rsidRPr="00000000">
        <w:rPr>
          <w:rtl w:val="0"/>
        </w:rPr>
      </w:r>
    </w:p>
    <w:p w:rsidR="00000000" w:rsidDel="00000000" w:rsidP="00000000" w:rsidRDefault="00000000" w:rsidRPr="00000000" w14:paraId="00000086">
      <w:pPr>
        <w:spacing w:line="360" w:lineRule="auto"/>
        <w:ind w:firstLine="0"/>
        <w:jc w:val="both"/>
        <w:rPr>
          <w:sz w:val="28"/>
          <w:szCs w:val="28"/>
        </w:rPr>
      </w:pPr>
      <w:r w:rsidDel="00000000" w:rsidR="00000000" w:rsidRPr="00000000">
        <w:rPr>
          <w:color w:val="1d1b11"/>
          <w:sz w:val="28"/>
          <w:szCs w:val="28"/>
          <w:rtl w:val="0"/>
        </w:rPr>
        <w:t xml:space="preserve">ЗК 5. Здатність оцінювати та забезпечувати якість виконуваних робіт.</w:t>
      </w:r>
      <w:r w:rsidDel="00000000" w:rsidR="00000000" w:rsidRPr="00000000">
        <w:rPr>
          <w:rtl w:val="0"/>
        </w:rPr>
      </w:r>
    </w:p>
    <w:p w:rsidR="00000000" w:rsidDel="00000000" w:rsidP="00000000" w:rsidRDefault="00000000" w:rsidRPr="00000000" w14:paraId="00000087">
      <w:pPr>
        <w:spacing w:line="360" w:lineRule="auto"/>
        <w:ind w:firstLine="0"/>
        <w:jc w:val="both"/>
        <w:rPr>
          <w:sz w:val="28"/>
          <w:szCs w:val="28"/>
        </w:rPr>
      </w:pPr>
      <w:r w:rsidDel="00000000" w:rsidR="00000000" w:rsidRPr="00000000">
        <w:rPr>
          <w:color w:val="1d1b11"/>
          <w:sz w:val="28"/>
          <w:szCs w:val="28"/>
          <w:rtl w:val="0"/>
        </w:rPr>
        <w:t xml:space="preserve">ЗК 6. Здатність приймати обґрунтовані рішення.</w:t>
      </w:r>
      <w:r w:rsidDel="00000000" w:rsidR="00000000" w:rsidRPr="00000000">
        <w:rPr>
          <w:rtl w:val="0"/>
        </w:rPr>
      </w:r>
    </w:p>
    <w:p w:rsidR="00000000" w:rsidDel="00000000" w:rsidP="00000000" w:rsidRDefault="00000000" w:rsidRPr="00000000" w14:paraId="00000088">
      <w:pPr>
        <w:spacing w:line="360" w:lineRule="auto"/>
        <w:ind w:firstLine="0"/>
        <w:jc w:val="both"/>
        <w:rPr>
          <w:sz w:val="28"/>
          <w:szCs w:val="28"/>
        </w:rPr>
      </w:pPr>
      <w:r w:rsidDel="00000000" w:rsidR="00000000" w:rsidRPr="00000000">
        <w:rPr>
          <w:color w:val="1d1b11"/>
          <w:sz w:val="28"/>
          <w:szCs w:val="28"/>
          <w:rtl w:val="0"/>
        </w:rPr>
        <w:t xml:space="preserve">ЗК 7. Здатність до адаптації та дії в новій ситуації.</w:t>
      </w:r>
      <w:r w:rsidDel="00000000" w:rsidR="00000000" w:rsidRPr="00000000">
        <w:rPr>
          <w:rtl w:val="0"/>
        </w:rPr>
      </w:r>
    </w:p>
    <w:p w:rsidR="00000000" w:rsidDel="00000000" w:rsidP="00000000" w:rsidRDefault="00000000" w:rsidRPr="00000000" w14:paraId="00000089">
      <w:pPr>
        <w:spacing w:line="360" w:lineRule="auto"/>
        <w:ind w:firstLine="0"/>
        <w:jc w:val="both"/>
        <w:rPr>
          <w:sz w:val="28"/>
          <w:szCs w:val="28"/>
        </w:rPr>
      </w:pPr>
      <w:r w:rsidDel="00000000" w:rsidR="00000000" w:rsidRPr="00000000">
        <w:rPr>
          <w:color w:val="1d1b11"/>
          <w:sz w:val="28"/>
          <w:szCs w:val="28"/>
          <w:rtl w:val="0"/>
        </w:rPr>
        <w:t xml:space="preserve">ЗК 8. Здатність до ефективної міжособистісної взаємодії.</w:t>
      </w:r>
      <w:r w:rsidDel="00000000" w:rsidR="00000000" w:rsidRPr="00000000">
        <w:rPr>
          <w:rtl w:val="0"/>
        </w:rPr>
      </w:r>
    </w:p>
    <w:p w:rsidR="00000000" w:rsidDel="00000000" w:rsidP="00000000" w:rsidRDefault="00000000" w:rsidRPr="00000000" w14:paraId="0000008A">
      <w:pPr>
        <w:spacing w:line="360" w:lineRule="auto"/>
        <w:ind w:firstLine="0"/>
        <w:jc w:val="both"/>
        <w:rPr>
          <w:sz w:val="28"/>
          <w:szCs w:val="28"/>
        </w:rPr>
      </w:pPr>
      <w:r w:rsidDel="00000000" w:rsidR="00000000" w:rsidRPr="00000000">
        <w:rPr>
          <w:color w:val="1d1b11"/>
          <w:sz w:val="28"/>
          <w:szCs w:val="28"/>
          <w:rtl w:val="0"/>
        </w:rPr>
        <w:t xml:space="preserve">ЗК 9. Здатність працювати в команді.</w:t>
      </w:r>
      <w:r w:rsidDel="00000000" w:rsidR="00000000" w:rsidRPr="00000000">
        <w:rPr>
          <w:rtl w:val="0"/>
        </w:rPr>
      </w:r>
    </w:p>
    <w:p w:rsidR="00000000" w:rsidDel="00000000" w:rsidP="00000000" w:rsidRDefault="00000000" w:rsidRPr="00000000" w14:paraId="0000008B">
      <w:pPr>
        <w:spacing w:line="360" w:lineRule="auto"/>
        <w:ind w:firstLine="0"/>
        <w:jc w:val="both"/>
        <w:rPr>
          <w:sz w:val="28"/>
          <w:szCs w:val="28"/>
        </w:rPr>
      </w:pPr>
      <w:r w:rsidDel="00000000" w:rsidR="00000000" w:rsidRPr="00000000">
        <w:rPr>
          <w:color w:val="1d1b11"/>
          <w:sz w:val="28"/>
          <w:szCs w:val="28"/>
          <w:rtl w:val="0"/>
        </w:rPr>
        <w:t xml:space="preserve">ЗК 10. Здатність до абстрактного мислення, аналізу та синтезу.</w:t>
      </w:r>
      <w:r w:rsidDel="00000000" w:rsidR="00000000" w:rsidRPr="00000000">
        <w:rPr>
          <w:rtl w:val="0"/>
        </w:rPr>
      </w:r>
    </w:p>
    <w:p w:rsidR="00000000" w:rsidDel="00000000" w:rsidP="00000000" w:rsidRDefault="00000000" w:rsidRPr="00000000" w14:paraId="0000008C">
      <w:pPr>
        <w:spacing w:line="360" w:lineRule="auto"/>
        <w:ind w:firstLine="70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 1.  </w:t>
      </w:r>
      <w:r w:rsidDel="00000000" w:rsidR="00000000" w:rsidRPr="00000000">
        <w:rPr>
          <w:color w:val="000000"/>
          <w:sz w:val="28"/>
          <w:szCs w:val="28"/>
          <w:rtl w:val="0"/>
        </w:rPr>
        <w:t xml:space="preserve">Здатність до збирання та критично опрацьовування, аналізу та узагальнення медичної та психологічної інформації з різних джерел.</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360" w:lineRule="auto"/>
        <w:ind w:firstLine="0"/>
        <w:jc w:val="both"/>
        <w:rPr>
          <w:color w:val="000000"/>
        </w:rPr>
      </w:pPr>
      <w:r w:rsidDel="00000000" w:rsidR="00000000" w:rsidRPr="00000000">
        <w:rPr>
          <w:color w:val="1d1b11"/>
          <w:sz w:val="28"/>
          <w:szCs w:val="28"/>
          <w:rtl w:val="0"/>
        </w:rPr>
        <w:t xml:space="preserve">ФК 2.  </w:t>
      </w:r>
      <w:r w:rsidDel="00000000" w:rsidR="00000000" w:rsidRPr="00000000">
        <w:rPr>
          <w:color w:val="000000"/>
          <w:sz w:val="28"/>
          <w:szCs w:val="28"/>
          <w:rtl w:val="0"/>
        </w:rPr>
        <w:t xml:space="preserve">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color w:val="000000"/>
          <w:rtl w:val="0"/>
        </w:rPr>
        <w:t xml:space="preserv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 10.</w:t>
      </w:r>
      <w:r w:rsidDel="00000000" w:rsidR="00000000" w:rsidRPr="00000000">
        <w:rPr>
          <w:color w:val="000000"/>
          <w:sz w:val="28"/>
          <w:szCs w:val="28"/>
          <w:rtl w:val="0"/>
        </w:rPr>
        <w:t xml:space="preserve"> Здатність до надання психологічної допомоги особам різного віку, неспроможним справитися з несприятливими умовами, що склалися в їхньому житті, зокрема тим, хто отримав психологічну травму внаслідок війни.</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w:t>
      </w:r>
      <w:r w:rsidDel="00000000" w:rsidR="00000000" w:rsidRPr="00000000">
        <w:rPr>
          <w:color w:val="000000"/>
          <w:sz w:val="28"/>
          <w:szCs w:val="28"/>
          <w:rtl w:val="0"/>
        </w:rPr>
        <w:t xml:space="preserve"> 12. Здатність до психопрофілактики серед людей груп ризику, психодіагностики, психокорекції та лікування хворих соматичного і психічного профілю спільно з відповідними лікарями-спеціалістами, психологічної реабілітації із застосуванням спеціальних методик.</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w:t>
      </w:r>
      <w:r w:rsidDel="00000000" w:rsidR="00000000" w:rsidRPr="00000000">
        <w:rPr>
          <w:color w:val="000000"/>
          <w:sz w:val="28"/>
          <w:szCs w:val="28"/>
          <w:rtl w:val="0"/>
        </w:rPr>
        <w:t xml:space="preserve"> 13. Здатність до проведення експертної оцінки психологічного стану людини та експертизи працездатності. </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w:t>
      </w:r>
      <w:r w:rsidDel="00000000" w:rsidR="00000000" w:rsidRPr="00000000">
        <w:rPr>
          <w:color w:val="000000"/>
          <w:sz w:val="28"/>
          <w:szCs w:val="28"/>
          <w:rtl w:val="0"/>
        </w:rPr>
        <w:t xml:space="preserve"> 14. Здатність до здійснення психоосвітньої роботи серед населення та медичних працівників.</w:t>
      </w:r>
    </w:p>
    <w:p w:rsidR="00000000" w:rsidDel="00000000" w:rsidP="00000000" w:rsidRDefault="00000000" w:rsidRPr="00000000" w14:paraId="00000093">
      <w:pPr>
        <w:spacing w:line="360" w:lineRule="auto"/>
        <w:ind w:firstLine="709"/>
        <w:jc w:val="both"/>
        <w:rPr>
          <w:i w:val="1"/>
          <w:color w:val="000000"/>
          <w:sz w:val="28"/>
          <w:szCs w:val="28"/>
        </w:rPr>
      </w:pPr>
      <w:r w:rsidDel="00000000" w:rsidR="00000000" w:rsidRPr="00000000">
        <w:rPr>
          <w:i w:val="1"/>
          <w:color w:val="000000"/>
          <w:sz w:val="28"/>
          <w:szCs w:val="28"/>
          <w:rtl w:val="0"/>
        </w:rPr>
        <w:t xml:space="preserve">Результати навчання з дисципліни: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ПРН 13. Вільно спілкуватися державною та іноземною мовами для обговорення професійної діяльності, результатів досліджень та проєктів у сфері медичної психології</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ПРН 15.  Приймати ефективні рішення, у тому числі, в умовах невизначеності</w:t>
      </w:r>
    </w:p>
    <w:p w:rsidR="00000000" w:rsidDel="00000000" w:rsidP="00000000" w:rsidRDefault="00000000" w:rsidRPr="00000000" w14:paraId="00000098">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99">
      <w:pPr>
        <w:spacing w:line="360" w:lineRule="auto"/>
        <w:ind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A">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B">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C">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9D">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9E">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9F">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A0">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1">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2">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3">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4">
      <w:pPr>
        <w:spacing w:line="360" w:lineRule="auto"/>
        <w:ind w:hanging="2"/>
        <w:jc w:val="both"/>
        <w:rPr>
          <w:b w:val="1"/>
          <w:color w:val="000000"/>
          <w:sz w:val="28"/>
          <w:szCs w:val="28"/>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993" w:left="1701" w:right="851" w:header="720" w:footer="720"/>
          <w:pgNumType w:start="1"/>
          <w:titlePg w:val="1"/>
        </w:sectPr>
      </w:pPr>
      <w:r w:rsidDel="00000000" w:rsidR="00000000" w:rsidRPr="00000000">
        <w:rPr>
          <w:sz w:val="28"/>
          <w:szCs w:val="28"/>
          <w:rtl w:val="0"/>
        </w:rPr>
        <w:t xml:space="preserve">Оцінку «</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r w:rsidDel="00000000" w:rsidR="00000000" w:rsidRPr="00000000">
        <w:rPr>
          <w:rtl w:val="0"/>
        </w:rPr>
      </w:r>
    </w:p>
    <w:p w:rsidR="00000000" w:rsidDel="00000000" w:rsidP="00000000" w:rsidRDefault="00000000" w:rsidRPr="00000000" w14:paraId="000000A5">
      <w:pPr>
        <w:spacing w:before="66" w:line="360" w:lineRule="auto"/>
        <w:ind w:left="566" w:right="348" w:hanging="1.0000000000000142"/>
        <w:jc w:val="center"/>
        <w:rPr>
          <w:b w:val="1"/>
          <w:color w:val="000000"/>
        </w:rPr>
      </w:pPr>
      <w:r w:rsidDel="00000000" w:rsidR="00000000" w:rsidRPr="00000000">
        <w:rPr>
          <w:b w:val="1"/>
          <w:color w:val="000000"/>
          <w:sz w:val="28"/>
          <w:szCs w:val="28"/>
          <w:rtl w:val="0"/>
        </w:rPr>
        <w:t xml:space="preserve">Матриця компетентностей</w:t>
      </w:r>
      <w:r w:rsidDel="00000000" w:rsidR="00000000" w:rsidRPr="00000000">
        <w:rPr>
          <w:rtl w:val="0"/>
        </w:rPr>
      </w:r>
    </w:p>
    <w:tbl>
      <w:tblPr>
        <w:tblStyle w:val="Table2"/>
        <w:tblW w:w="11245.0" w:type="dxa"/>
        <w:jc w:val="left"/>
        <w:tblInd w:w="22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
        <w:gridCol w:w="1414"/>
        <w:gridCol w:w="1414"/>
        <w:gridCol w:w="1414"/>
        <w:gridCol w:w="1413"/>
        <w:gridCol w:w="1766"/>
        <w:gridCol w:w="2410"/>
        <w:tblGridChange w:id="0">
          <w:tblGrid>
            <w:gridCol w:w="1414"/>
            <w:gridCol w:w="1414"/>
            <w:gridCol w:w="1414"/>
            <w:gridCol w:w="1414"/>
            <w:gridCol w:w="1413"/>
            <w:gridCol w:w="1766"/>
            <w:gridCol w:w="2410"/>
          </w:tblGrid>
        </w:tblGridChange>
      </w:tblGrid>
      <w:tr>
        <w:trPr>
          <w:cantSplit w:val="0"/>
          <w:tblHeader w:val="0"/>
        </w:trPr>
        <w:tc>
          <w:tcPr>
            <w:vMerge w:val="restart"/>
          </w:tcPr>
          <w:p w:rsidR="00000000" w:rsidDel="00000000" w:rsidP="00000000" w:rsidRDefault="00000000" w:rsidRPr="00000000" w14:paraId="000000A6">
            <w:pPr>
              <w:spacing w:before="66" w:lineRule="auto"/>
              <w:ind w:right="348"/>
              <w:jc w:val="center"/>
              <w:rPr>
                <w:b w:val="1"/>
                <w:color w:val="000000"/>
              </w:rPr>
            </w:pPr>
            <w:r w:rsidDel="00000000" w:rsidR="00000000" w:rsidRPr="00000000">
              <w:rPr>
                <w:b w:val="1"/>
                <w:color w:val="000000"/>
                <w:rtl w:val="0"/>
              </w:rPr>
              <w:t xml:space="preserve">ОК 21</w:t>
            </w:r>
          </w:p>
        </w:tc>
        <w:tc>
          <w:tcPr/>
          <w:p w:rsidR="00000000" w:rsidDel="00000000" w:rsidP="00000000" w:rsidRDefault="00000000" w:rsidRPr="00000000" w14:paraId="000000A7">
            <w:pPr>
              <w:spacing w:before="66" w:lineRule="auto"/>
              <w:ind w:right="348"/>
              <w:jc w:val="center"/>
              <w:rPr>
                <w:b w:val="1"/>
                <w:color w:val="000000"/>
              </w:rPr>
            </w:pPr>
            <w:r w:rsidDel="00000000" w:rsidR="00000000" w:rsidRPr="00000000">
              <w:rPr>
                <w:b w:val="1"/>
                <w:color w:val="000000"/>
                <w:rtl w:val="0"/>
              </w:rPr>
              <w:t xml:space="preserve">ІК</w:t>
            </w:r>
          </w:p>
        </w:tc>
        <w:tc>
          <w:tcPr/>
          <w:p w:rsidR="00000000" w:rsidDel="00000000" w:rsidP="00000000" w:rsidRDefault="00000000" w:rsidRPr="00000000" w14:paraId="000000A8">
            <w:pPr>
              <w:spacing w:before="66" w:lineRule="auto"/>
              <w:ind w:right="348"/>
              <w:jc w:val="center"/>
              <w:rPr>
                <w:b w:val="1"/>
                <w:color w:val="000000"/>
              </w:rPr>
            </w:pPr>
            <w:r w:rsidDel="00000000" w:rsidR="00000000" w:rsidRPr="00000000">
              <w:rPr>
                <w:b w:val="1"/>
                <w:color w:val="000000"/>
                <w:rtl w:val="0"/>
              </w:rPr>
              <w:t xml:space="preserve">ЗК 1-10</w:t>
            </w:r>
          </w:p>
        </w:tc>
        <w:tc>
          <w:tcPr/>
          <w:p w:rsidR="00000000" w:rsidDel="00000000" w:rsidP="00000000" w:rsidRDefault="00000000" w:rsidRPr="00000000" w14:paraId="000000A9">
            <w:pPr>
              <w:spacing w:before="66" w:lineRule="auto"/>
              <w:ind w:right="348"/>
              <w:jc w:val="center"/>
              <w:rPr>
                <w:b w:val="1"/>
                <w:color w:val="000000"/>
              </w:rPr>
            </w:pPr>
            <w:r w:rsidDel="00000000" w:rsidR="00000000" w:rsidRPr="00000000">
              <w:rPr>
                <w:b w:val="1"/>
                <w:color w:val="000000"/>
                <w:rtl w:val="0"/>
              </w:rPr>
              <w:t xml:space="preserve">ФК 1-2</w:t>
            </w:r>
          </w:p>
        </w:tc>
        <w:tc>
          <w:tcPr/>
          <w:p w:rsidR="00000000" w:rsidDel="00000000" w:rsidP="00000000" w:rsidRDefault="00000000" w:rsidRPr="00000000" w14:paraId="000000AA">
            <w:pPr>
              <w:spacing w:before="66" w:lineRule="auto"/>
              <w:ind w:right="348"/>
              <w:jc w:val="center"/>
              <w:rPr>
                <w:b w:val="1"/>
                <w:color w:val="000000"/>
              </w:rPr>
            </w:pPr>
            <w:r w:rsidDel="00000000" w:rsidR="00000000" w:rsidRPr="00000000">
              <w:rPr>
                <w:b w:val="1"/>
                <w:color w:val="000000"/>
                <w:rtl w:val="0"/>
              </w:rPr>
              <w:t xml:space="preserve">ФК 10</w:t>
            </w:r>
          </w:p>
        </w:tc>
        <w:tc>
          <w:tcPr/>
          <w:p w:rsidR="00000000" w:rsidDel="00000000" w:rsidP="00000000" w:rsidRDefault="00000000" w:rsidRPr="00000000" w14:paraId="000000AB">
            <w:pPr>
              <w:spacing w:before="66" w:lineRule="auto"/>
              <w:ind w:right="348"/>
              <w:jc w:val="center"/>
              <w:rPr>
                <w:b w:val="1"/>
                <w:color w:val="000000"/>
              </w:rPr>
            </w:pPr>
            <w:r w:rsidDel="00000000" w:rsidR="00000000" w:rsidRPr="00000000">
              <w:rPr>
                <w:b w:val="1"/>
                <w:color w:val="000000"/>
                <w:rtl w:val="0"/>
              </w:rPr>
              <w:t xml:space="preserve">ФК 12-14</w:t>
            </w:r>
          </w:p>
        </w:tc>
        <w:tc>
          <w:tcPr/>
          <w:p w:rsidR="00000000" w:rsidDel="00000000" w:rsidP="00000000" w:rsidRDefault="00000000" w:rsidRPr="00000000" w14:paraId="000000AC">
            <w:pPr>
              <w:spacing w:before="66" w:lineRule="auto"/>
              <w:ind w:right="348"/>
              <w:jc w:val="center"/>
              <w:rPr>
                <w:b w:val="1"/>
                <w:color w:val="000000"/>
              </w:rPr>
            </w:pPr>
            <w:r w:rsidDel="00000000" w:rsidR="00000000" w:rsidRPr="00000000">
              <w:rPr>
                <w:b w:val="1"/>
                <w:color w:val="000000"/>
                <w:rtl w:val="0"/>
              </w:rPr>
              <w:t xml:space="preserve">ПРН 12-15</w:t>
            </w:r>
          </w:p>
        </w:tc>
      </w:tr>
      <w:tr>
        <w:trPr>
          <w:cantSplit w:val="0"/>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p w:rsidR="00000000" w:rsidDel="00000000" w:rsidP="00000000" w:rsidRDefault="00000000" w:rsidRPr="00000000" w14:paraId="000000AE">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AF">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B0">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B1">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B2">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B3">
            <w:pPr>
              <w:spacing w:before="66" w:lineRule="auto"/>
              <w:ind w:right="348"/>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B4">
      <w:pPr>
        <w:spacing w:before="66" w:lineRule="auto"/>
        <w:ind w:left="566" w:right="348" w:hanging="1.0000000000000142"/>
        <w:jc w:val="center"/>
        <w:rPr>
          <w:b w:val="1"/>
          <w:color w:val="000000"/>
        </w:rPr>
      </w:pPr>
      <w:r w:rsidDel="00000000" w:rsidR="00000000" w:rsidRPr="00000000">
        <w:rPr>
          <w:rtl w:val="0"/>
        </w:rPr>
      </w:r>
    </w:p>
    <w:p w:rsidR="00000000" w:rsidDel="00000000" w:rsidP="00000000" w:rsidRDefault="00000000" w:rsidRPr="00000000" w14:paraId="000000B5">
      <w:pPr>
        <w:spacing w:before="66" w:lineRule="auto"/>
        <w:ind w:left="566" w:right="348" w:hanging="1.0000000000000142"/>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276.0" w:type="dxa"/>
        <w:jc w:val="left"/>
        <w:tblInd w:w="-108.0" w:type="dxa"/>
        <w:tblLayout w:type="fixed"/>
        <w:tblLook w:val="0400"/>
      </w:tblPr>
      <w:tblGrid>
        <w:gridCol w:w="2785"/>
        <w:gridCol w:w="2972"/>
        <w:gridCol w:w="3312"/>
        <w:gridCol w:w="2408"/>
        <w:gridCol w:w="2799"/>
        <w:tblGridChange w:id="0">
          <w:tblGrid>
            <w:gridCol w:w="2785"/>
            <w:gridCol w:w="2972"/>
            <w:gridCol w:w="3312"/>
            <w:gridCol w:w="2408"/>
            <w:gridCol w:w="2799"/>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6">
            <w:pPr>
              <w:spacing w:after="240" w:lineRule="auto"/>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B7">
            <w:pPr>
              <w:ind w:left="143" w:right="125" w:firstLine="0"/>
              <w:jc w:val="center"/>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8">
            <w:pPr>
              <w:spacing w:before="3" w:lineRule="auto"/>
              <w:ind w:left="107" w:firstLine="0"/>
              <w:rPr/>
            </w:pPr>
            <w:r w:rsidDel="00000000" w:rsidR="00000000" w:rsidRPr="00000000">
              <w:rPr>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9">
            <w:pPr>
              <w:spacing w:before="5" w:lineRule="auto"/>
              <w:ind w:left="107" w:right="97" w:firstLine="0"/>
              <w:jc w:val="both"/>
              <w:rPr/>
            </w:pPr>
            <w:r w:rsidDel="00000000" w:rsidR="00000000" w:rsidRPr="00000000">
              <w:rPr>
                <w:b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A">
            <w:pPr>
              <w:spacing w:before="3" w:lineRule="auto"/>
              <w:ind w:left="107" w:right="98" w:firstLine="0"/>
              <w:jc w:val="both"/>
              <w:rPr>
                <w:color w:val="000000"/>
                <w:sz w:val="20"/>
                <w:szCs w:val="20"/>
              </w:rPr>
            </w:pPr>
            <w:r w:rsidDel="00000000" w:rsidR="00000000" w:rsidRPr="00000000">
              <w:rPr>
                <w:b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B">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C">
            <w:pPr>
              <w:spacing w:before="3" w:lineRule="auto"/>
              <w:ind w:left="106" w:firstLine="0"/>
              <w:rPr/>
            </w:pPr>
            <w:r w:rsidDel="00000000" w:rsidR="00000000" w:rsidRPr="00000000">
              <w:rPr>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D">
            <w:pPr>
              <w:spacing w:before="5" w:lineRule="auto"/>
              <w:ind w:left="106" w:right="100" w:firstLine="0"/>
              <w:jc w:val="both"/>
              <w:rPr/>
            </w:pPr>
            <w:r w:rsidDel="00000000" w:rsidR="00000000" w:rsidRPr="00000000">
              <w:rPr>
                <w:b w:val="1"/>
                <w:color w:val="000000"/>
                <w:sz w:val="20"/>
                <w:szCs w:val="20"/>
                <w:rtl w:val="0"/>
              </w:rPr>
              <w:t xml:space="preserve">Ум1 </w:t>
            </w:r>
            <w:r w:rsidDel="00000000" w:rsidR="00000000" w:rsidRPr="00000000">
              <w:rPr>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E">
            <w:pPr>
              <w:spacing w:before="8" w:lineRule="auto"/>
              <w:ind w:left="106" w:right="98" w:firstLine="0"/>
              <w:rPr>
                <w:color w:val="000000"/>
                <w:sz w:val="20"/>
                <w:szCs w:val="20"/>
              </w:rPr>
            </w:pPr>
            <w:r w:rsidDel="00000000" w:rsidR="00000000" w:rsidRPr="00000000">
              <w:rPr>
                <w:b w:val="1"/>
                <w:color w:val="000000"/>
                <w:sz w:val="20"/>
                <w:szCs w:val="20"/>
                <w:rtl w:val="0"/>
              </w:rPr>
              <w:t xml:space="preserve">Ум2</w:t>
              <w:tab/>
            </w:r>
            <w:r w:rsidDel="00000000" w:rsidR="00000000" w:rsidRPr="00000000">
              <w:rPr>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F">
            <w:pPr>
              <w:spacing w:before="8" w:lineRule="auto"/>
              <w:ind w:left="106" w:right="98" w:firstLine="0"/>
              <w:jc w:val="both"/>
              <w:rPr>
                <w:color w:val="000000"/>
                <w:sz w:val="20"/>
                <w:szCs w:val="20"/>
              </w:rPr>
            </w:pPr>
            <w:r w:rsidDel="00000000" w:rsidR="00000000" w:rsidRPr="00000000">
              <w:rPr>
                <w:b w:val="1"/>
                <w:color w:val="000000"/>
                <w:sz w:val="20"/>
                <w:szCs w:val="20"/>
                <w:rtl w:val="0"/>
              </w:rPr>
              <w:t xml:space="preserve">Ум3</w:t>
              <w:tab/>
            </w:r>
            <w:r w:rsidDel="00000000" w:rsidR="00000000" w:rsidRPr="00000000">
              <w:rPr>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0">
            <w:pPr>
              <w:spacing w:before="3" w:lineRule="auto"/>
              <w:ind w:left="105" w:firstLine="0"/>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C1">
            <w:pPr>
              <w:spacing w:before="5" w:lineRule="auto"/>
              <w:ind w:left="105" w:right="99" w:firstLine="0"/>
              <w:jc w:val="both"/>
              <w:rPr/>
            </w:pPr>
            <w:r w:rsidDel="00000000" w:rsidR="00000000" w:rsidRPr="00000000">
              <w:rPr>
                <w:b w:val="1"/>
                <w:color w:val="000000"/>
                <w:sz w:val="20"/>
                <w:szCs w:val="20"/>
                <w:rtl w:val="0"/>
              </w:rPr>
              <w:t xml:space="preserve">К1 </w:t>
            </w:r>
            <w:r w:rsidDel="00000000" w:rsidR="00000000" w:rsidRPr="00000000">
              <w:rPr>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C2">
            <w:pPr>
              <w:spacing w:before="4" w:lineRule="auto"/>
              <w:ind w:left="105" w:right="104" w:firstLine="0"/>
              <w:jc w:val="both"/>
              <w:rPr>
                <w:sz w:val="20"/>
                <w:szCs w:val="20"/>
              </w:rPr>
            </w:pPr>
            <w:r w:rsidDel="00000000" w:rsidR="00000000" w:rsidRPr="00000000">
              <w:rPr>
                <w:b w:val="1"/>
                <w:sz w:val="20"/>
                <w:szCs w:val="20"/>
                <w:rtl w:val="0"/>
              </w:rPr>
              <w:t xml:space="preserve">К2</w:t>
            </w:r>
            <w:r w:rsidDel="00000000" w:rsidR="00000000" w:rsidRPr="00000000">
              <w:rPr>
                <w:sz w:val="20"/>
                <w:szCs w:val="20"/>
                <w:rtl w:val="0"/>
              </w:rPr>
              <w:t xml:space="preserve"> Використання іноземних мов у професійній діяльності</w:t>
            </w:r>
          </w:p>
          <w:p w:rsidR="00000000" w:rsidDel="00000000" w:rsidP="00000000" w:rsidRDefault="00000000" w:rsidRPr="00000000" w14:paraId="000000C3">
            <w:pPr>
              <w:spacing w:before="4" w:lineRule="auto"/>
              <w:ind w:left="105" w:right="104" w:firstLine="0"/>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before="3" w:lineRule="auto"/>
              <w:ind w:left="105" w:right="99" w:firstLine="0"/>
              <w:jc w:val="both"/>
              <w:rPr/>
            </w:pPr>
            <w:r w:rsidDel="00000000" w:rsidR="00000000" w:rsidRPr="00000000">
              <w:rPr>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C5">
            <w:pPr>
              <w:spacing w:before="5" w:lineRule="auto"/>
              <w:ind w:left="105" w:right="100" w:firstLine="0"/>
              <w:jc w:val="both"/>
              <w:rPr>
                <w:b w:val="1"/>
                <w:color w:val="000000"/>
                <w:sz w:val="20"/>
                <w:szCs w:val="20"/>
              </w:rPr>
            </w:pPr>
            <w:r w:rsidDel="00000000" w:rsidR="00000000" w:rsidRPr="00000000">
              <w:rPr>
                <w:b w:val="1"/>
                <w:color w:val="000000"/>
                <w:sz w:val="20"/>
                <w:szCs w:val="20"/>
                <w:rtl w:val="0"/>
              </w:rPr>
              <w:t xml:space="preserve">АВ1 </w:t>
            </w:r>
            <w:r w:rsidDel="00000000" w:rsidR="00000000" w:rsidRPr="00000000">
              <w:rPr>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C6">
            <w:pPr>
              <w:spacing w:before="5" w:lineRule="auto"/>
              <w:ind w:left="105" w:right="100" w:firstLine="0"/>
              <w:jc w:val="both"/>
              <w:rPr>
                <w:color w:val="000000"/>
                <w:sz w:val="20"/>
                <w:szCs w:val="20"/>
              </w:rPr>
            </w:pPr>
            <w:r w:rsidDel="00000000" w:rsidR="00000000" w:rsidRPr="00000000">
              <w:rPr>
                <w:b w:val="1"/>
                <w:color w:val="000000"/>
                <w:sz w:val="20"/>
                <w:szCs w:val="20"/>
                <w:rtl w:val="0"/>
              </w:rPr>
              <w:t xml:space="preserve">АВ2 </w:t>
            </w:r>
            <w:r w:rsidDel="00000000" w:rsidR="00000000" w:rsidRPr="00000000">
              <w:rPr>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C7">
            <w:pPr>
              <w:spacing w:before="5" w:lineRule="auto"/>
              <w:ind w:left="105" w:right="100" w:firstLine="0"/>
              <w:jc w:val="both"/>
              <w:rPr>
                <w:color w:val="000000"/>
                <w:sz w:val="20"/>
                <w:szCs w:val="20"/>
              </w:rPr>
            </w:pPr>
            <w:r w:rsidDel="00000000" w:rsidR="00000000" w:rsidRPr="00000000">
              <w:rPr>
                <w:b w:val="1"/>
                <w:color w:val="000000"/>
                <w:sz w:val="20"/>
                <w:szCs w:val="20"/>
                <w:rtl w:val="0"/>
              </w:rPr>
              <w:t xml:space="preserve">АВ3</w:t>
            </w:r>
            <w:r w:rsidDel="00000000" w:rsidR="00000000" w:rsidRPr="00000000">
              <w:rPr>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C8">
            <w:pPr>
              <w:spacing w:before="5" w:lineRule="auto"/>
              <w:ind w:left="105" w:right="100" w:firstLine="0"/>
              <w:jc w:val="both"/>
              <w:rPr>
                <w:color w:val="000000"/>
                <w:sz w:val="20"/>
                <w:szCs w:val="20"/>
              </w:rPr>
            </w:pPr>
            <w:r w:rsidDel="00000000" w:rsidR="00000000" w:rsidRPr="00000000">
              <w:rPr>
                <w:rtl w:val="0"/>
              </w:rPr>
            </w:r>
          </w:p>
          <w:p w:rsidR="00000000" w:rsidDel="00000000" w:rsidP="00000000" w:rsidRDefault="00000000" w:rsidRPr="00000000" w14:paraId="000000C9">
            <w:pPr>
              <w:spacing w:before="5"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B">
            <w:pPr>
              <w:spacing w:before="6"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F">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rPr/>
            </w:pPr>
            <w:r w:rsidDel="00000000" w:rsidR="00000000" w:rsidRPr="00000000">
              <w:rPr>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5">
            <w:pPr>
              <w:spacing w:before="83" w:lineRule="auto"/>
              <w:ind w:left="13" w:hanging="1.0000000000000009"/>
              <w:jc w:val="center"/>
              <w:rPr/>
            </w:pPr>
            <w:r w:rsidDel="00000000" w:rsidR="00000000" w:rsidRPr="00000000">
              <w:rPr>
                <w:b w:val="1"/>
                <w:color w:val="000000"/>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6">
            <w:pPr>
              <w:spacing w:before="83" w:lineRule="auto"/>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7">
            <w:pPr>
              <w:spacing w:before="83" w:lineRule="auto"/>
              <w:ind w:left="7" w:firstLine="0"/>
              <w:jc w:val="center"/>
              <w:rPr>
                <w:b w:val="1"/>
              </w:rPr>
            </w:pPr>
            <w:r w:rsidDel="00000000" w:rsidR="00000000" w:rsidRPr="00000000">
              <w:rPr>
                <w:b w:val="1"/>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8">
            <w:pPr>
              <w:spacing w:before="83" w:lineRule="auto"/>
              <w:ind w:left="6" w:right="2" w:firstLine="0"/>
              <w:jc w:val="center"/>
              <w:rPr>
                <w:b w:val="1"/>
              </w:rPr>
            </w:pPr>
            <w:r w:rsidDel="00000000" w:rsidR="00000000" w:rsidRPr="00000000">
              <w:rPr>
                <w:b w:val="1"/>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9">
            <w:pPr>
              <w:rPr/>
            </w:pPr>
            <w:r w:rsidDel="00000000" w:rsidR="00000000" w:rsidRPr="00000000">
              <w:rPr>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before="210" w:lineRule="auto"/>
              <w:ind w:left="13"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before="210" w:lineRule="auto"/>
              <w:ind w:left="6" w:right="4"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before="210" w:lineRule="auto"/>
              <w:ind w:left="7" w:firstLine="0"/>
              <w:jc w:val="center"/>
              <w:rPr/>
            </w:pPr>
            <w:r w:rsidDel="00000000" w:rsidR="00000000" w:rsidRPr="00000000">
              <w:rPr>
                <w:b w:val="1"/>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before="210" w:lineRule="auto"/>
              <w:ind w:left="6" w:right="2" w:firstLine="0"/>
              <w:jc w:val="center"/>
              <w:rPr>
                <w:b w:val="1"/>
              </w:rPr>
            </w:pPr>
            <w:r w:rsidDel="00000000" w:rsidR="00000000" w:rsidRPr="00000000">
              <w:rPr>
                <w:b w:val="1"/>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rPr/>
            </w:pPr>
            <w:r w:rsidDel="00000000" w:rsidR="00000000" w:rsidRPr="00000000">
              <w:rPr>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before="95" w:lineRule="auto"/>
              <w:ind w:left="13" w:hanging="1.0000000000000009"/>
              <w:jc w:val="center"/>
              <w:rPr>
                <w:b w:val="1"/>
              </w:rPr>
            </w:pPr>
            <w:r w:rsidDel="00000000" w:rsidR="00000000" w:rsidRPr="00000000">
              <w:rPr>
                <w:b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before="95" w:lineRule="auto"/>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before="95" w:lineRule="auto"/>
              <w:ind w:left="7"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before="95" w:lineRule="auto"/>
              <w:ind w:left="6" w:right="2"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rPr/>
            </w:pPr>
            <w:r w:rsidDel="00000000" w:rsidR="00000000" w:rsidRPr="00000000">
              <w:rPr>
                <w:color w:val="1d1b11"/>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before="210"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before="210" w:lineRule="auto"/>
              <w:ind w:left="6" w:right="1" w:firstLine="0"/>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before="210" w:lineRule="auto"/>
              <w:ind w:left="7" w:firstLine="0"/>
              <w:jc w:val="center"/>
              <w:rPr/>
            </w:pPr>
            <w:r w:rsidDel="00000000" w:rsidR="00000000" w:rsidRPr="00000000">
              <w:rPr>
                <w:b w:val="1"/>
                <w:color w:val="000000"/>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before="210" w:lineRule="auto"/>
              <w:ind w:left="6" w:right="2" w:firstLine="0"/>
              <w:jc w:val="center"/>
              <w:rPr/>
            </w:pPr>
            <w:r w:rsidDel="00000000" w:rsidR="00000000" w:rsidRPr="00000000">
              <w:rPr>
                <w:b w:val="1"/>
                <w:color w:val="000000"/>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rPr/>
            </w:pPr>
            <w:r w:rsidDel="00000000" w:rsidR="00000000" w:rsidRPr="00000000">
              <w:rPr>
                <w:color w:val="1d1b11"/>
                <w:rtl w:val="0"/>
              </w:rPr>
              <w:t xml:space="preserve">ЗК 5. Здатність оцінювати та забезпечувати якість виконуваних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before="75" w:lineRule="auto"/>
              <w:ind w:left="13" w:right="5" w:hanging="1.0000000000000009"/>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before="95" w:lineRule="auto"/>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before="75" w:lineRule="auto"/>
              <w:ind w:left="7" w:right="1"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before="95" w:lineRule="auto"/>
              <w:ind w:left="6" w:right="2" w:firstLine="0"/>
              <w:jc w:val="center"/>
              <w:rPr/>
            </w:pPr>
            <w:r w:rsidDel="00000000" w:rsidR="00000000" w:rsidRPr="00000000">
              <w:rPr>
                <w:b w:val="1"/>
                <w:color w:val="000000"/>
                <w:rtl w:val="0"/>
              </w:rPr>
              <w:t xml:space="preserve">АВ3</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rPr/>
            </w:pPr>
            <w:r w:rsidDel="00000000" w:rsidR="00000000" w:rsidRPr="00000000">
              <w:rPr>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before="95" w:lineRule="auto"/>
              <w:ind w:left="13"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before="95" w:lineRule="auto"/>
              <w:ind w:left="6" w:right="1" w:firstLine="0"/>
              <w:jc w:val="center"/>
              <w:rPr/>
            </w:pPr>
            <w:r w:rsidDel="00000000" w:rsidR="00000000" w:rsidRPr="00000000">
              <w:rPr>
                <w:b w:val="1"/>
                <w:color w:val="000000"/>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before="95" w:lineRule="auto"/>
              <w:ind w:left="7" w:firstLine="0"/>
              <w:jc w:val="center"/>
              <w:rPr/>
            </w:pPr>
            <w:r w:rsidDel="00000000" w:rsidR="00000000" w:rsidRPr="00000000">
              <w:rPr>
                <w:b w:val="1"/>
                <w:color w:val="000000"/>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95" w:lineRule="auto"/>
              <w:ind w:left="6" w:right="2" w:firstLine="0"/>
              <w:jc w:val="center"/>
              <w:rPr/>
            </w:pPr>
            <w:r w:rsidDel="00000000" w:rsidR="00000000" w:rsidRPr="00000000">
              <w:rPr>
                <w:b w:val="1"/>
                <w:color w:val="000000"/>
                <w:rtl w:val="0"/>
              </w:rPr>
              <w:t xml:space="preserve">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rPr/>
            </w:pPr>
            <w:r w:rsidDel="00000000" w:rsidR="00000000" w:rsidRPr="00000000">
              <w:rPr>
                <w:color w:val="1d1b11"/>
                <w:rtl w:val="0"/>
              </w:rPr>
              <w:t xml:space="preserve">ЗК 7. Здатність до адаптації та дії в новій ситуації.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before="95" w:lineRule="auto"/>
              <w:ind w:left="13"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95" w:lineRule="auto"/>
              <w:ind w:left="6" w:right="1" w:firstLine="0"/>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95" w:lineRule="auto"/>
              <w:ind w:left="7"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95" w:lineRule="auto"/>
              <w:ind w:left="6" w:right="2" w:firstLine="0"/>
              <w:jc w:val="center"/>
              <w:rPr/>
            </w:pPr>
            <w:r w:rsidDel="00000000" w:rsidR="00000000" w:rsidRPr="00000000">
              <w:rPr>
                <w:b w:val="1"/>
                <w:color w:val="000000"/>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7">
            <w:pPr>
              <w:rPr/>
            </w:pPr>
            <w:r w:rsidDel="00000000" w:rsidR="00000000" w:rsidRPr="00000000">
              <w:rPr>
                <w:color w:val="1d1b11"/>
                <w:rtl w:val="0"/>
              </w:rPr>
              <w:t xml:space="preserve">ЗК 8. Здатність до ефективної міжособистісної взаємодії.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95" w:lineRule="auto"/>
              <w:ind w:left="13" w:hanging="1.0000000000000009"/>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95" w:lineRule="auto"/>
              <w:ind w:left="7" w:firstLine="0"/>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95" w:lineRule="auto"/>
              <w:ind w:left="6" w:right="2"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C">
            <w:pPr>
              <w:rPr/>
            </w:pPr>
            <w:r w:rsidDel="00000000" w:rsidR="00000000" w:rsidRPr="00000000">
              <w:rPr>
                <w:color w:val="1d1b11"/>
                <w:rtl w:val="0"/>
              </w:rPr>
              <w:t xml:space="preserve">ЗК 9. Здатність працювати в команді.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before="72" w:lineRule="auto"/>
              <w:ind w:left="13" w:right="5"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72" w:lineRule="auto"/>
              <w:ind w:left="6" w:right="2"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7"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72" w:lineRule="auto"/>
              <w:ind w:left="6" w:right="1"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69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1">
            <w:pPr>
              <w:rPr/>
            </w:pPr>
            <w:r w:rsidDel="00000000" w:rsidR="00000000" w:rsidRPr="00000000">
              <w:rPr>
                <w:color w:val="1d1b11"/>
                <w:rtl w:val="0"/>
              </w:rPr>
              <w:t xml:space="preserve">ЗК 10. Здатність до абстрактного мислення, аналізу та синтезу.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before="210" w:lineRule="auto"/>
              <w:ind w:left="13" w:hanging="1.0000000000000009"/>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before="210" w:lineRule="auto"/>
              <w:ind w:left="6" w:right="1" w:firstLine="0"/>
              <w:jc w:val="center"/>
              <w:rPr/>
            </w:pPr>
            <w:r w:rsidDel="00000000" w:rsidR="00000000" w:rsidRPr="00000000">
              <w:rPr>
                <w:b w:val="1"/>
                <w:color w:val="000000"/>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before="210" w:lineRule="auto"/>
              <w:ind w:left="7" w:firstLine="0"/>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before="210" w:lineRule="auto"/>
              <w:ind w:left="6" w:right="2" w:firstLine="0"/>
              <w:jc w:val="center"/>
              <w:rPr/>
            </w:pPr>
            <w:r w:rsidDel="00000000" w:rsidR="00000000" w:rsidRPr="00000000">
              <w:rPr>
                <w:b w:val="1"/>
                <w:color w:val="000000"/>
                <w:rtl w:val="0"/>
              </w:rPr>
              <w:t xml:space="preserve">АВ3</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6">
            <w:pPr>
              <w:spacing w:before="1" w:lineRule="auto"/>
              <w:ind w:left="107" w:firstLine="0"/>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before="4"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before="4"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before="4"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spacing w:before="4"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before="4"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0">
            <w:pPr>
              <w:rPr/>
            </w:pPr>
            <w:r w:rsidDel="00000000" w:rsidR="00000000" w:rsidRPr="00000000">
              <w:rPr>
                <w:color w:val="1d1b11"/>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240" w:lineRule="auto"/>
              <w:rPr/>
            </w:pPr>
            <w:r w:rsidDel="00000000" w:rsidR="00000000" w:rsidRPr="00000000">
              <w:rPr>
                <w:rtl w:val="0"/>
              </w:rPr>
            </w:r>
          </w:p>
          <w:p w:rsidR="00000000" w:rsidDel="00000000" w:rsidP="00000000" w:rsidRDefault="00000000" w:rsidRPr="00000000" w14:paraId="00000112">
            <w:pPr>
              <w:ind w:left="13" w:hanging="1.0000000000000009"/>
              <w:jc w:val="center"/>
              <w:rPr/>
            </w:pPr>
            <w:r w:rsidDel="00000000" w:rsidR="00000000" w:rsidRPr="00000000">
              <w:rPr>
                <w:b w:val="1"/>
                <w:color w:val="000000"/>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240" w:lineRule="auto"/>
              <w:rPr/>
            </w:pPr>
            <w:r w:rsidDel="00000000" w:rsidR="00000000" w:rsidRPr="00000000">
              <w:rPr>
                <w:rtl w:val="0"/>
              </w:rPr>
            </w:r>
          </w:p>
          <w:p w:rsidR="00000000" w:rsidDel="00000000" w:rsidP="00000000" w:rsidRDefault="00000000" w:rsidRPr="00000000" w14:paraId="00000114">
            <w:pPr>
              <w:ind w:left="6" w:right="1" w:firstLine="0"/>
              <w:jc w:val="center"/>
              <w:rPr/>
            </w:pPr>
            <w:r w:rsidDel="00000000" w:rsidR="00000000" w:rsidRPr="00000000">
              <w:rPr>
                <w:b w:val="1"/>
                <w:color w:val="000000"/>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240" w:lineRule="auto"/>
              <w:rPr/>
            </w:pPr>
            <w:r w:rsidDel="00000000" w:rsidR="00000000" w:rsidRPr="00000000">
              <w:rPr>
                <w:rtl w:val="0"/>
              </w:rPr>
            </w:r>
          </w:p>
          <w:p w:rsidR="00000000" w:rsidDel="00000000" w:rsidP="00000000" w:rsidRDefault="00000000" w:rsidRPr="00000000" w14:paraId="00000116">
            <w:pPr>
              <w:ind w:left="7" w:firstLine="0"/>
              <w:jc w:val="center"/>
              <w:rPr/>
            </w:pPr>
            <w:r w:rsidDel="00000000" w:rsidR="00000000" w:rsidRPr="00000000">
              <w:rPr>
                <w:b w:val="1"/>
                <w:color w:val="000000"/>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240" w:lineRule="auto"/>
              <w:rPr/>
            </w:pPr>
            <w:r w:rsidDel="00000000" w:rsidR="00000000" w:rsidRPr="00000000">
              <w:rPr>
                <w:rtl w:val="0"/>
              </w:rPr>
            </w:r>
          </w:p>
          <w:p w:rsidR="00000000" w:rsidDel="00000000" w:rsidP="00000000" w:rsidRDefault="00000000" w:rsidRPr="00000000" w14:paraId="00000118">
            <w:pPr>
              <w:ind w:left="6" w:right="2" w:firstLine="0"/>
              <w:jc w:val="center"/>
              <w:rPr/>
            </w:pPr>
            <w:r w:rsidDel="00000000" w:rsidR="00000000" w:rsidRPr="00000000">
              <w:rPr>
                <w:b w:val="1"/>
                <w:color w:val="000000"/>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9">
            <w:pPr>
              <w:rPr/>
            </w:pPr>
            <w:r w:rsidDel="00000000" w:rsidR="00000000" w:rsidRPr="00000000">
              <w:rPr>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ind w:left="13"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ind w:left="7"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ind w:left="6" w:right="2"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2">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1d1b11"/>
                <w:rtl w:val="0"/>
              </w:rPr>
              <w:t xml:space="preserve">ФК 10.</w:t>
            </w:r>
            <w:r w:rsidDel="00000000" w:rsidR="00000000" w:rsidRPr="00000000">
              <w:rPr>
                <w:color w:val="000000"/>
                <w:rtl w:val="0"/>
              </w:rPr>
              <w:t xml:space="preserve"> Здатність до надання психологічної допомоги особам різного віку, неспроможним справитися з несприятливими умовами, що склалися в їхньому житті, зокрема тим, хто отримав психологічну травму внаслідок війни.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pPr>
            <w:r w:rsidDel="00000000" w:rsidR="00000000" w:rsidRPr="00000000">
              <w:rPr>
                <w:b w:val="1"/>
                <w:color w:val="000000"/>
                <w:rtl w:val="0"/>
              </w:rPr>
              <w:t xml:space="preserve">Зн1-2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pPr>
            <w:r w:rsidDel="00000000" w:rsidR="00000000" w:rsidRPr="00000000">
              <w:rPr>
                <w:b w:val="1"/>
                <w:color w:val="000000"/>
                <w:rtl w:val="0"/>
              </w:rPr>
              <w:t xml:space="preserve">Ум1-2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pPr>
            <w:r w:rsidDel="00000000" w:rsidR="00000000" w:rsidRPr="00000000">
              <w:rPr>
                <w:b w:val="1"/>
                <w:color w:val="000000"/>
                <w:rtl w:val="0"/>
              </w:rPr>
              <w:t xml:space="preserve">К1-2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pPr>
            <w:r w:rsidDel="00000000" w:rsidR="00000000" w:rsidRPr="00000000">
              <w:rPr>
                <w:b w:val="1"/>
                <w:color w:val="000000"/>
                <w:rtl w:val="0"/>
              </w:rPr>
              <w:t xml:space="preserve">АВ1-1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7">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1d1b11"/>
                <w:rtl w:val="0"/>
              </w:rPr>
              <w:t xml:space="preserve">ФК</w:t>
            </w:r>
            <w:r w:rsidDel="00000000" w:rsidR="00000000" w:rsidRPr="00000000">
              <w:rPr>
                <w:color w:val="000000"/>
                <w:rtl w:val="0"/>
              </w:rPr>
              <w:t xml:space="preserve"> 12. Здатність до психопрофілактики серед людей груп ризику, психодіагностики, психокорекції та лікування хворих соматичного і психічного профілю спільно з відповідними лікарями-спеціалістами, психологічної реабілітації із застосуванням спеціальних методик.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ind w:left="13" w:hanging="1.0000000000000009"/>
              <w:jc w:val="center"/>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ind w:left="7" w:firstLine="0"/>
              <w:jc w:val="center"/>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ind w:left="6" w:right="2"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0">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1d1b11"/>
                <w:rtl w:val="0"/>
              </w:rPr>
              <w:t xml:space="preserve">ФК</w:t>
            </w:r>
            <w:r w:rsidDel="00000000" w:rsidR="00000000" w:rsidRPr="00000000">
              <w:rPr>
                <w:color w:val="000000"/>
                <w:rtl w:val="0"/>
              </w:rPr>
              <w:t xml:space="preserve"> 13. Здатність до проведення експертної оцінки психологічного стану людини та експертизи працездатності.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ind w:left="13" w:hanging="1.0000000000000009"/>
              <w:jc w:val="center"/>
              <w:rPr/>
            </w:pPr>
            <w:r w:rsidDel="00000000" w:rsidR="00000000" w:rsidRPr="00000000">
              <w:rPr>
                <w:b w:val="1"/>
                <w:color w:val="000000"/>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ind w:left="6" w:right="1" w:firstLine="0"/>
              <w:jc w:val="center"/>
              <w:rPr/>
            </w:pPr>
            <w:r w:rsidDel="00000000" w:rsidR="00000000" w:rsidRPr="00000000">
              <w:rPr>
                <w:b w:val="1"/>
                <w:color w:val="000000"/>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ind w:left="7" w:firstLine="0"/>
              <w:jc w:val="center"/>
              <w:rPr/>
            </w:pPr>
            <w:r w:rsidDel="00000000" w:rsidR="00000000" w:rsidRPr="00000000">
              <w:rPr>
                <w:b w:val="1"/>
                <w:color w:val="000000"/>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ind w:left="6" w:right="2" w:firstLine="0"/>
              <w:jc w:val="center"/>
              <w:rPr/>
            </w:pPr>
            <w:r w:rsidDel="00000000" w:rsidR="00000000" w:rsidRPr="00000000">
              <w:rPr>
                <w:b w:val="1"/>
                <w:color w:val="000000"/>
                <w:rtl w:val="0"/>
              </w:rPr>
              <w:t xml:space="preserve">АВ3</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9">
            <w:pPr>
              <w:pBdr>
                <w:top w:space="0" w:sz="0" w:val="nil"/>
                <w:left w:space="0" w:sz="0" w:val="nil"/>
                <w:bottom w:space="0" w:sz="0" w:val="nil"/>
                <w:right w:space="0" w:sz="0" w:val="nil"/>
                <w:between w:space="0" w:sz="0" w:val="nil"/>
              </w:pBdr>
              <w:ind w:firstLine="0"/>
              <w:jc w:val="both"/>
              <w:rPr>
                <w:color w:val="000000"/>
              </w:rPr>
            </w:pPr>
            <w:r w:rsidDel="00000000" w:rsidR="00000000" w:rsidRPr="00000000">
              <w:rPr>
                <w:color w:val="1d1b11"/>
                <w:rtl w:val="0"/>
              </w:rPr>
              <w:t xml:space="preserve">ФК</w:t>
            </w:r>
            <w:r w:rsidDel="00000000" w:rsidR="00000000" w:rsidRPr="00000000">
              <w:rPr>
                <w:color w:val="000000"/>
                <w:rtl w:val="0"/>
              </w:rPr>
              <w:t xml:space="preserve"> 14. Здатність до здійснення психоосвітньої роботи серед населення та медичних працівників.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240" w:lineRule="auto"/>
              <w:rPr/>
            </w:pPr>
            <w:r w:rsidDel="00000000" w:rsidR="00000000" w:rsidRPr="00000000">
              <w:rPr>
                <w:rtl w:val="0"/>
              </w:rPr>
            </w:r>
          </w:p>
          <w:p w:rsidR="00000000" w:rsidDel="00000000" w:rsidP="00000000" w:rsidRDefault="00000000" w:rsidRPr="00000000" w14:paraId="0000013B">
            <w:pPr>
              <w:ind w:left="13" w:hanging="1.0000000000000009"/>
              <w:jc w:val="center"/>
              <w:rPr/>
            </w:pPr>
            <w:r w:rsidDel="00000000" w:rsidR="00000000" w:rsidRPr="00000000">
              <w:rPr>
                <w:b w:val="1"/>
                <w:color w:val="000000"/>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240" w:lineRule="auto"/>
              <w:rPr/>
            </w:pPr>
            <w:r w:rsidDel="00000000" w:rsidR="00000000" w:rsidRPr="00000000">
              <w:rPr>
                <w:rtl w:val="0"/>
              </w:rPr>
            </w:r>
          </w:p>
          <w:p w:rsidR="00000000" w:rsidDel="00000000" w:rsidP="00000000" w:rsidRDefault="00000000" w:rsidRPr="00000000" w14:paraId="0000013D">
            <w:pPr>
              <w:ind w:left="6" w:right="1" w:firstLine="0"/>
              <w:jc w:val="center"/>
              <w:rPr/>
            </w:pPr>
            <w:r w:rsidDel="00000000" w:rsidR="00000000" w:rsidRPr="00000000">
              <w:rPr>
                <w:b w:val="1"/>
                <w:color w:val="000000"/>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240" w:lineRule="auto"/>
              <w:rPr/>
            </w:pPr>
            <w:r w:rsidDel="00000000" w:rsidR="00000000" w:rsidRPr="00000000">
              <w:rPr>
                <w:rtl w:val="0"/>
              </w:rPr>
            </w:r>
          </w:p>
          <w:p w:rsidR="00000000" w:rsidDel="00000000" w:rsidP="00000000" w:rsidRDefault="00000000" w:rsidRPr="00000000" w14:paraId="0000013F">
            <w:pPr>
              <w:ind w:left="7" w:firstLine="0"/>
              <w:jc w:val="center"/>
              <w:rPr/>
            </w:pPr>
            <w:r w:rsidDel="00000000" w:rsidR="00000000" w:rsidRPr="00000000">
              <w:rPr>
                <w:b w:val="1"/>
                <w:color w:val="000000"/>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240" w:lineRule="auto"/>
              <w:rPr/>
            </w:pPr>
            <w:r w:rsidDel="00000000" w:rsidR="00000000" w:rsidRPr="00000000">
              <w:rPr>
                <w:rtl w:val="0"/>
              </w:rPr>
            </w:r>
          </w:p>
          <w:p w:rsidR="00000000" w:rsidDel="00000000" w:rsidP="00000000" w:rsidRDefault="00000000" w:rsidRPr="00000000" w14:paraId="00000141">
            <w:pPr>
              <w:ind w:left="6" w:right="2" w:firstLine="0"/>
              <w:jc w:val="center"/>
              <w:rPr/>
            </w:pPr>
            <w:r w:rsidDel="00000000" w:rsidR="00000000" w:rsidRPr="00000000">
              <w:rPr>
                <w:b w:val="1"/>
                <w:color w:val="000000"/>
                <w:rtl w:val="0"/>
              </w:rPr>
              <w:t xml:space="preserve">АВ2</w:t>
            </w:r>
            <w:r w:rsidDel="00000000" w:rsidR="00000000" w:rsidRPr="00000000">
              <w:rPr>
                <w:rtl w:val="0"/>
              </w:rPr>
            </w:r>
          </w:p>
        </w:tc>
      </w:tr>
    </w:tbl>
    <w:p w:rsidR="00000000" w:rsidDel="00000000" w:rsidP="00000000" w:rsidRDefault="00000000" w:rsidRPr="00000000" w14:paraId="00000142">
      <w:pPr>
        <w:ind w:firstLine="0"/>
        <w:rPr>
          <w:color w:val="000000"/>
        </w:rPr>
      </w:pPr>
      <w:r w:rsidDel="00000000" w:rsidR="00000000" w:rsidRPr="00000000">
        <w:rPr>
          <w:rtl w:val="0"/>
        </w:rPr>
      </w:r>
    </w:p>
    <w:p w:rsidR="00000000" w:rsidDel="00000000" w:rsidP="00000000" w:rsidRDefault="00000000" w:rsidRPr="00000000" w14:paraId="00000143">
      <w:pPr>
        <w:jc w:val="center"/>
        <w:rPr>
          <w:b w:val="1"/>
          <w:sz w:val="28"/>
          <w:szCs w:val="28"/>
        </w:rPr>
      </w:pPr>
      <w:r w:rsidDel="00000000" w:rsidR="00000000" w:rsidRPr="00000000">
        <w:rPr>
          <w:b w:val="1"/>
          <w:sz w:val="28"/>
          <w:szCs w:val="28"/>
          <w:rtl w:val="0"/>
        </w:rPr>
        <w:t xml:space="preserve">Матриця відповідності визначених Стандартом результатів навчання та компетентностей</w:t>
      </w:r>
    </w:p>
    <w:tbl>
      <w:tblPr>
        <w:tblStyle w:val="Table4"/>
        <w:tblW w:w="14316.999999999998" w:type="dxa"/>
        <w:jc w:val="left"/>
        <w:tblInd w:w="-147.0" w:type="dxa"/>
        <w:tblLayout w:type="fixed"/>
        <w:tblLook w:val="0400"/>
      </w:tblPr>
      <w:tblGrid>
        <w:gridCol w:w="961"/>
        <w:gridCol w:w="599"/>
        <w:gridCol w:w="709"/>
        <w:gridCol w:w="850"/>
        <w:gridCol w:w="851"/>
        <w:gridCol w:w="850"/>
        <w:gridCol w:w="851"/>
        <w:gridCol w:w="850"/>
        <w:gridCol w:w="992"/>
        <w:gridCol w:w="851"/>
        <w:gridCol w:w="850"/>
        <w:gridCol w:w="851"/>
        <w:gridCol w:w="850"/>
        <w:gridCol w:w="851"/>
        <w:gridCol w:w="850"/>
        <w:gridCol w:w="851"/>
        <w:gridCol w:w="850"/>
        <w:tblGridChange w:id="0">
          <w:tblGrid>
            <w:gridCol w:w="961"/>
            <w:gridCol w:w="599"/>
            <w:gridCol w:w="709"/>
            <w:gridCol w:w="850"/>
            <w:gridCol w:w="851"/>
            <w:gridCol w:w="850"/>
            <w:gridCol w:w="851"/>
            <w:gridCol w:w="850"/>
            <w:gridCol w:w="992"/>
            <w:gridCol w:w="851"/>
            <w:gridCol w:w="850"/>
            <w:gridCol w:w="851"/>
            <w:gridCol w:w="850"/>
            <w:gridCol w:w="851"/>
            <w:gridCol w:w="850"/>
            <w:gridCol w:w="851"/>
            <w:gridCol w:w="8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jc w:val="center"/>
              <w:rPr>
                <w:b w:val="1"/>
                <w:sz w:val="20"/>
                <w:szCs w:val="20"/>
              </w:rPr>
            </w:pPr>
            <w:r w:rsidDel="00000000" w:rsidR="00000000" w:rsidRPr="00000000">
              <w:rPr>
                <w:b w:val="1"/>
                <w:sz w:val="20"/>
                <w:szCs w:val="20"/>
                <w:rtl w:val="0"/>
              </w:rPr>
              <w:t xml:space="preserve">ПРН</w:t>
            </w:r>
          </w:p>
        </w:tc>
        <w:tc>
          <w:tcPr>
            <w:gridSpan w:val="10"/>
            <w:tcBorders>
              <w:top w:color="000000" w:space="0" w:sz="4" w:val="single"/>
              <w:left w:color="000000" w:space="0" w:sz="4"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45">
            <w:pPr>
              <w:jc w:val="center"/>
              <w:rPr>
                <w:b w:val="1"/>
                <w:sz w:val="20"/>
                <w:szCs w:val="20"/>
              </w:rPr>
            </w:pPr>
            <w:r w:rsidDel="00000000" w:rsidR="00000000" w:rsidRPr="00000000">
              <w:rPr>
                <w:b w:val="1"/>
                <w:sz w:val="20"/>
                <w:szCs w:val="20"/>
                <w:rtl w:val="0"/>
              </w:rPr>
              <w:t xml:space="preserve">Загальні компетентності</w:t>
            </w:r>
          </w:p>
        </w:tc>
        <w:tc>
          <w:tcPr>
            <w:gridSpan w:val="6"/>
            <w:tcBorders>
              <w:top w:color="000000" w:space="0" w:sz="4" w:val="single"/>
              <w:left w:color="000000" w:space="0" w:sz="12"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4F">
            <w:pPr>
              <w:jc w:val="center"/>
              <w:rPr>
                <w:b w:val="1"/>
                <w:sz w:val="20"/>
                <w:szCs w:val="20"/>
              </w:rPr>
            </w:pPr>
            <w:r w:rsidDel="00000000" w:rsidR="00000000" w:rsidRPr="00000000">
              <w:rPr>
                <w:b w:val="1"/>
                <w:sz w:val="20"/>
                <w:szCs w:val="20"/>
                <w:rtl w:val="0"/>
              </w:rPr>
              <w:t xml:space="preserve">Фахові 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jc w:val="center"/>
              <w:rPr>
                <w:sz w:val="20"/>
                <w:szCs w:val="20"/>
              </w:rPr>
            </w:pPr>
            <w:r w:rsidDel="00000000" w:rsidR="00000000" w:rsidRPr="00000000">
              <w:rPr>
                <w:sz w:val="20"/>
                <w:szCs w:val="20"/>
                <w:rtl w:val="0"/>
              </w:rPr>
              <w:t xml:space="preserve">ЗК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jc w:val="center"/>
              <w:rPr>
                <w:sz w:val="20"/>
                <w:szCs w:val="20"/>
              </w:rPr>
            </w:pPr>
            <w:r w:rsidDel="00000000" w:rsidR="00000000" w:rsidRPr="00000000">
              <w:rPr>
                <w:sz w:val="20"/>
                <w:szCs w:val="20"/>
                <w:rtl w:val="0"/>
              </w:rPr>
              <w:t xml:space="preserve">ЗК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jc w:val="center"/>
              <w:rPr>
                <w:sz w:val="20"/>
                <w:szCs w:val="20"/>
              </w:rPr>
            </w:pPr>
            <w:r w:rsidDel="00000000" w:rsidR="00000000" w:rsidRPr="00000000">
              <w:rPr>
                <w:sz w:val="20"/>
                <w:szCs w:val="20"/>
                <w:rtl w:val="0"/>
              </w:rPr>
              <w:t xml:space="preserve">ЗК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jc w:val="center"/>
              <w:rPr>
                <w:sz w:val="20"/>
                <w:szCs w:val="20"/>
              </w:rPr>
            </w:pPr>
            <w:r w:rsidDel="00000000" w:rsidR="00000000" w:rsidRPr="00000000">
              <w:rPr>
                <w:sz w:val="20"/>
                <w:szCs w:val="20"/>
                <w:rtl w:val="0"/>
              </w:rPr>
              <w:t xml:space="preserve">ЗК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jc w:val="center"/>
              <w:rPr>
                <w:sz w:val="20"/>
                <w:szCs w:val="20"/>
              </w:rPr>
            </w:pPr>
            <w:r w:rsidDel="00000000" w:rsidR="00000000" w:rsidRPr="00000000">
              <w:rPr>
                <w:sz w:val="20"/>
                <w:szCs w:val="20"/>
                <w:rtl w:val="0"/>
              </w:rPr>
              <w:t xml:space="preserve">ЗК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jc w:val="center"/>
              <w:rPr>
                <w:sz w:val="20"/>
                <w:szCs w:val="20"/>
              </w:rPr>
            </w:pPr>
            <w:r w:rsidDel="00000000" w:rsidR="00000000" w:rsidRPr="00000000">
              <w:rPr>
                <w:sz w:val="20"/>
                <w:szCs w:val="20"/>
                <w:rtl w:val="0"/>
              </w:rPr>
              <w:t xml:space="preserve">ЗК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jc w:val="center"/>
              <w:rPr>
                <w:sz w:val="20"/>
                <w:szCs w:val="20"/>
              </w:rPr>
            </w:pPr>
            <w:r w:rsidDel="00000000" w:rsidR="00000000" w:rsidRPr="00000000">
              <w:rPr>
                <w:sz w:val="20"/>
                <w:szCs w:val="20"/>
                <w:rtl w:val="0"/>
              </w:rPr>
              <w:t xml:space="preserve">ЗК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jc w:val="center"/>
              <w:rPr>
                <w:sz w:val="20"/>
                <w:szCs w:val="20"/>
              </w:rPr>
            </w:pPr>
            <w:r w:rsidDel="00000000" w:rsidR="00000000" w:rsidRPr="00000000">
              <w:rPr>
                <w:sz w:val="20"/>
                <w:szCs w:val="20"/>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jc w:val="center"/>
              <w:rPr>
                <w:sz w:val="20"/>
                <w:szCs w:val="20"/>
              </w:rPr>
            </w:pPr>
            <w:r w:rsidDel="00000000" w:rsidR="00000000" w:rsidRPr="00000000">
              <w:rPr>
                <w:sz w:val="20"/>
                <w:szCs w:val="20"/>
                <w:rtl w:val="0"/>
              </w:rPr>
              <w:t xml:space="preserve">ЗК 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jc w:val="center"/>
              <w:rPr>
                <w:sz w:val="20"/>
                <w:szCs w:val="20"/>
              </w:rPr>
            </w:pPr>
            <w:r w:rsidDel="00000000" w:rsidR="00000000" w:rsidRPr="00000000">
              <w:rPr>
                <w:sz w:val="20"/>
                <w:szCs w:val="20"/>
                <w:rtl w:val="0"/>
              </w:rPr>
              <w:t xml:space="preserve">ЗК 10</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jc w:val="center"/>
              <w:rPr>
                <w:sz w:val="20"/>
                <w:szCs w:val="20"/>
              </w:rPr>
            </w:pPr>
            <w:r w:rsidDel="00000000" w:rsidR="00000000" w:rsidRPr="00000000">
              <w:rPr>
                <w:sz w:val="20"/>
                <w:szCs w:val="20"/>
                <w:rtl w:val="0"/>
              </w:rPr>
              <w:t xml:space="preserve">ФК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jc w:val="center"/>
              <w:rPr>
                <w:sz w:val="20"/>
                <w:szCs w:val="20"/>
              </w:rPr>
            </w:pPr>
            <w:r w:rsidDel="00000000" w:rsidR="00000000" w:rsidRPr="00000000">
              <w:rPr>
                <w:sz w:val="20"/>
                <w:szCs w:val="20"/>
                <w:rtl w:val="0"/>
              </w:rPr>
              <w:t xml:space="preserve">ФК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2">
            <w:pPr>
              <w:jc w:val="center"/>
              <w:rPr>
                <w:sz w:val="20"/>
                <w:szCs w:val="20"/>
              </w:rPr>
            </w:pPr>
            <w:r w:rsidDel="00000000" w:rsidR="00000000" w:rsidRPr="00000000">
              <w:rPr>
                <w:sz w:val="20"/>
                <w:szCs w:val="20"/>
                <w:rtl w:val="0"/>
              </w:rPr>
              <w:t xml:space="preserve">ФК 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jc w:val="center"/>
              <w:rPr>
                <w:sz w:val="20"/>
                <w:szCs w:val="20"/>
              </w:rPr>
            </w:pPr>
            <w:r w:rsidDel="00000000" w:rsidR="00000000" w:rsidRPr="00000000">
              <w:rPr>
                <w:sz w:val="20"/>
                <w:szCs w:val="20"/>
                <w:rtl w:val="0"/>
              </w:rPr>
              <w:t xml:space="preserve">ФК 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jc w:val="center"/>
              <w:rPr>
                <w:sz w:val="20"/>
                <w:szCs w:val="20"/>
              </w:rPr>
            </w:pPr>
            <w:r w:rsidDel="00000000" w:rsidR="00000000" w:rsidRPr="00000000">
              <w:rPr>
                <w:sz w:val="20"/>
                <w:szCs w:val="20"/>
                <w:rtl w:val="0"/>
              </w:rPr>
              <w:t xml:space="preserve">ФК 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5">
            <w:pPr>
              <w:jc w:val="center"/>
              <w:rPr>
                <w:sz w:val="20"/>
                <w:szCs w:val="20"/>
              </w:rPr>
            </w:pPr>
            <w:r w:rsidDel="00000000" w:rsidR="00000000" w:rsidRPr="00000000">
              <w:rPr>
                <w:sz w:val="20"/>
                <w:szCs w:val="20"/>
                <w:rtl w:val="0"/>
              </w:rPr>
              <w:t xml:space="preserve">ФК 14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6">
            <w:pPr>
              <w:jc w:val="center"/>
              <w:rPr>
                <w:sz w:val="20"/>
                <w:szCs w:val="20"/>
              </w:rPr>
            </w:pPr>
            <w:r w:rsidDel="00000000" w:rsidR="00000000" w:rsidRPr="00000000">
              <w:rPr>
                <w:sz w:val="20"/>
                <w:szCs w:val="20"/>
                <w:rtl w:val="0"/>
              </w:rPr>
              <w:t xml:space="preserve">ПРН12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6">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7">
            <w:pPr>
              <w:jc w:val="center"/>
              <w:rPr>
                <w:sz w:val="20"/>
                <w:szCs w:val="20"/>
              </w:rPr>
            </w:pPr>
            <w:r w:rsidDel="00000000" w:rsidR="00000000" w:rsidRPr="00000000">
              <w:rPr>
                <w:sz w:val="20"/>
                <w:szCs w:val="20"/>
                <w:rtl w:val="0"/>
              </w:rPr>
              <w:t xml:space="preserve">ПРН13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jc w:val="center"/>
              <w:rPr>
                <w:sz w:val="20"/>
                <w:szCs w:val="20"/>
              </w:rPr>
            </w:pPr>
            <w:r w:rsidDel="00000000" w:rsidR="00000000" w:rsidRPr="00000000">
              <w:rPr>
                <w:sz w:val="20"/>
                <w:szCs w:val="20"/>
                <w:rtl w:val="0"/>
              </w:rPr>
              <w:t xml:space="preserve">ПРН14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jc w:val="center"/>
              <w:rPr>
                <w:sz w:val="20"/>
                <w:szCs w:val="20"/>
              </w:rPr>
            </w:pPr>
            <w:r w:rsidDel="00000000" w:rsidR="00000000" w:rsidRPr="00000000">
              <w:rPr>
                <w:sz w:val="20"/>
                <w:szCs w:val="20"/>
                <w:rtl w:val="0"/>
              </w:rPr>
              <w:t xml:space="preserve">ПРН15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jc w:val="center"/>
              <w:rPr>
                <w:b w:val="1"/>
                <w:sz w:val="20"/>
                <w:szCs w:val="20"/>
              </w:rPr>
            </w:pPr>
            <w:r w:rsidDel="00000000" w:rsidR="00000000" w:rsidRPr="00000000">
              <w:rPr>
                <w:b w:val="1"/>
                <w:sz w:val="20"/>
                <w:szCs w:val="20"/>
                <w:rtl w:val="0"/>
              </w:rPr>
              <w:t xml:space="preserve">-</w:t>
            </w:r>
          </w:p>
        </w:tc>
      </w:tr>
    </w:tbl>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after="240" w:lineRule="auto"/>
        <w:ind w:left="360" w:firstLine="0"/>
        <w:jc w:val="center"/>
        <w:rPr>
          <w:b w:val="1"/>
          <w:color w:val="000000"/>
        </w:rPr>
        <w:sectPr>
          <w:type w:val="nextPage"/>
          <w:pgSz w:h="11906" w:w="16838" w:orient="landscape"/>
          <w:pgMar w:bottom="851" w:top="1701" w:left="1418" w:right="993" w:header="720" w:footer="720"/>
        </w:sectPr>
      </w:pPr>
      <w:r w:rsidDel="00000000" w:rsidR="00000000" w:rsidRPr="00000000">
        <w:rPr>
          <w:rtl w:val="0"/>
        </w:rPr>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after="240" w:lineRule="auto"/>
        <w:ind w:left="360" w:firstLine="0"/>
        <w:jc w:val="center"/>
        <w:rPr>
          <w:color w:val="000000"/>
          <w:sz w:val="28"/>
          <w:szCs w:val="28"/>
        </w:rPr>
      </w:pPr>
      <w:r w:rsidDel="00000000" w:rsidR="00000000" w:rsidRPr="00000000">
        <w:rPr>
          <w:b w:val="1"/>
          <w:color w:val="000000"/>
          <w:sz w:val="28"/>
          <w:szCs w:val="28"/>
          <w:rtl w:val="0"/>
        </w:rPr>
        <w:t xml:space="preserve">3.СТРУКТУРА НАВЧАЛЬНОЇ ДИСЦИПЛІНИ</w:t>
      </w:r>
      <w:r w:rsidDel="00000000" w:rsidR="00000000" w:rsidRPr="00000000">
        <w:rPr>
          <w:rtl w:val="0"/>
        </w:rPr>
      </w:r>
    </w:p>
    <w:tbl>
      <w:tblPr>
        <w:tblStyle w:val="Table5"/>
        <w:tblW w:w="933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5"/>
        <w:gridCol w:w="990"/>
        <w:gridCol w:w="105"/>
        <w:gridCol w:w="960"/>
        <w:gridCol w:w="105"/>
        <w:gridCol w:w="1110"/>
        <w:gridCol w:w="105"/>
        <w:gridCol w:w="1140"/>
        <w:tblGridChange w:id="0">
          <w:tblGrid>
            <w:gridCol w:w="4815"/>
            <w:gridCol w:w="990"/>
            <w:gridCol w:w="105"/>
            <w:gridCol w:w="960"/>
            <w:gridCol w:w="105"/>
            <w:gridCol w:w="1110"/>
            <w:gridCol w:w="105"/>
            <w:gridCol w:w="1140"/>
          </w:tblGrid>
        </w:tblGridChange>
      </w:tblGrid>
      <w:tr>
        <w:trPr>
          <w:cantSplit w:val="0"/>
          <w:trHeight w:val="1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Назви змістових модулів і тем</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Кількість годин</w:t>
            </w:r>
          </w:p>
        </w:tc>
      </w:tr>
      <w:tr>
        <w:trPr>
          <w:cantSplit w:val="0"/>
          <w:trHeight w:val="61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Усього</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Лекції</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Пр.зн.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СРС</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Модуль 1. Вступ до загальної психології.</w:t>
            </w: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276" w:lineRule="auto"/>
              <w:ind w:hanging="2"/>
              <w:jc w:val="center"/>
              <w:rPr>
                <w:i w:val="1"/>
                <w:color w:val="000000"/>
                <w:sz w:val="28"/>
                <w:szCs w:val="28"/>
                <w:u w:val="single"/>
              </w:rPr>
            </w:pPr>
            <w:r w:rsidDel="00000000" w:rsidR="00000000" w:rsidRPr="00000000">
              <w:rPr>
                <w:b w:val="1"/>
                <w:i w:val="1"/>
                <w:color w:val="000000"/>
                <w:sz w:val="28"/>
                <w:szCs w:val="28"/>
                <w:u w:val="single"/>
                <w:rtl w:val="0"/>
              </w:rPr>
              <w:t xml:space="preserve">Змістовий модуль 1. Поняття, предмет та еволюція психологічної науки</w:t>
            </w:r>
            <w:r w:rsidDel="00000000" w:rsidR="00000000" w:rsidRPr="00000000">
              <w:rPr>
                <w:i w:val="1"/>
                <w:color w:val="000000"/>
                <w:sz w:val="28"/>
                <w:szCs w:val="28"/>
                <w:u w:val="single"/>
                <w:rtl w:val="0"/>
              </w:rPr>
              <w:t xml:space="preserve">.</w:t>
            </w:r>
            <w:r w:rsidDel="00000000" w:rsidR="00000000" w:rsidRPr="00000000">
              <w:rPr>
                <w:b w:val="1"/>
                <w:i w:val="1"/>
                <w:color w:val="000000"/>
                <w:sz w:val="28"/>
                <w:szCs w:val="28"/>
                <w:u w:val="single"/>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 Об’єкт та предмет психологічної науки. </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2. Структура сучасної психології, її завдання та основні категорії. </w:t>
            </w:r>
          </w:p>
        </w:tc>
        <w:tc>
          <w:tcPr>
            <w:gridSpan w:val="2"/>
            <w:tcBorders>
              <w:left w:color="000000" w:space="0" w:sz="4" w:val="single"/>
              <w:right w:color="000000" w:space="0" w:sz="4" w:val="single"/>
            </w:tcBorders>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 3. </w:t>
            </w:r>
            <w:r w:rsidDel="00000000" w:rsidR="00000000" w:rsidRPr="00000000">
              <w:rPr>
                <w:color w:val="000000"/>
                <w:sz w:val="28"/>
                <w:szCs w:val="28"/>
                <w:highlight w:val="white"/>
                <w:rtl w:val="0"/>
              </w:rPr>
              <w:t xml:space="preserve">Людська психіка і психічне. </w:t>
            </w:r>
            <w:r w:rsidDel="00000000" w:rsidR="00000000" w:rsidRPr="00000000">
              <w:rPr>
                <w:color w:val="000000"/>
                <w:sz w:val="28"/>
                <w:szCs w:val="28"/>
                <w:rtl w:val="0"/>
              </w:rPr>
              <w:t xml:space="preserve">Мозок і психіка.</w:t>
            </w:r>
          </w:p>
        </w:tc>
        <w:tc>
          <w:tcPr>
            <w:gridSpan w:val="2"/>
            <w:tcBorders>
              <w:left w:color="000000" w:space="0" w:sz="4" w:val="single"/>
              <w:right w:color="000000" w:space="0" w:sz="4" w:val="single"/>
            </w:tcBorders>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D">
            <w:pPr>
              <w:numPr>
                <w:ilvl w:val="0"/>
                <w:numId w:val="1"/>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Психічна норма та відхилення</w:t>
            </w:r>
          </w:p>
        </w:tc>
        <w:tc>
          <w:tcPr>
            <w:gridSpan w:val="2"/>
            <w:tcBorders>
              <w:left w:color="000000" w:space="0" w:sz="4" w:val="single"/>
              <w:right w:color="000000" w:space="0" w:sz="4" w:val="single"/>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76" w:lineRule="auto"/>
              <w:ind w:hanging="2"/>
              <w:jc w:val="both"/>
              <w:rPr>
                <w:color w:val="003300"/>
                <w:sz w:val="28"/>
                <w:szCs w:val="28"/>
                <w:highlight w:val="white"/>
              </w:rPr>
            </w:pPr>
            <w:r w:rsidDel="00000000" w:rsidR="00000000" w:rsidRPr="00000000">
              <w:rPr>
                <w:color w:val="000000"/>
                <w:sz w:val="28"/>
                <w:szCs w:val="28"/>
                <w:rtl w:val="0"/>
              </w:rPr>
              <w:t xml:space="preserve">5. Виникнення та розвиток психіки в філогенезі. </w:t>
            </w:r>
            <w:r w:rsidDel="00000000" w:rsidR="00000000" w:rsidRPr="00000000">
              <w:rPr>
                <w:sz w:val="28"/>
                <w:szCs w:val="28"/>
                <w:rtl w:val="0"/>
              </w:rPr>
              <w:t xml:space="preserve">Багаторівневість психіки.</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76" w:lineRule="auto"/>
              <w:ind w:hanging="2"/>
              <w:jc w:val="both"/>
              <w:rPr>
                <w:color w:val="000000"/>
                <w:sz w:val="28"/>
                <w:szCs w:val="28"/>
                <w:highlight w:val="white"/>
              </w:rPr>
            </w:pPr>
            <w:r w:rsidDel="00000000" w:rsidR="00000000" w:rsidRPr="00000000">
              <w:rPr>
                <w:color w:val="000000"/>
                <w:sz w:val="28"/>
                <w:szCs w:val="28"/>
                <w:rtl w:val="0"/>
              </w:rPr>
              <w:t xml:space="preserve">7. Загальна характеристика онтогенезу  людської психіки. </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8. Методологічні основи психологічних досліджень. </w:t>
            </w:r>
          </w:p>
        </w:tc>
        <w:tc>
          <w:tcPr>
            <w:gridSpan w:val="2"/>
            <w:tcBorders>
              <w:left w:color="000000" w:space="0" w:sz="4" w:val="single"/>
              <w:right w:color="000000" w:space="0" w:sz="4" w:val="single"/>
            </w:tcBorders>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27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9. Класифікація методів психологічного дослідження. </w:t>
            </w:r>
            <w:r w:rsidDel="00000000" w:rsidR="00000000" w:rsidRPr="00000000">
              <w:rPr>
                <w:sz w:val="28"/>
                <w:szCs w:val="28"/>
                <w:rtl w:val="0"/>
              </w:rPr>
              <w:t xml:space="preserve">Загальна характеристика методів психології. </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782"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Змістовий модуль 2. Особистість, спілкування, спільності.</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11. Особистість та її структура. </w:t>
            </w:r>
          </w:p>
        </w:tc>
        <w:tc>
          <w:tcPr>
            <w:gridSpan w:val="2"/>
            <w:tcBorders>
              <w:left w:color="000000" w:space="0" w:sz="4" w:val="single"/>
              <w:right w:color="000000" w:space="0" w:sz="4" w:val="single"/>
            </w:tcBorders>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14">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2</w:t>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rtl w:val="0"/>
              </w:rPr>
            </w:r>
          </w:p>
        </w:tc>
      </w:tr>
      <w:tr>
        <w:trPr>
          <w:cantSplit w:val="0"/>
          <w:trHeight w:val="73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12. Характеристика та способи вивчення міжособистісних взаємин в групах та колективах. </w:t>
            </w:r>
          </w:p>
        </w:tc>
        <w:tc>
          <w:tcPr>
            <w:gridSpan w:val="2"/>
            <w:tcBorders>
              <w:left w:color="000000" w:space="0" w:sz="4" w:val="single"/>
              <w:right w:color="000000" w:space="0" w:sz="4" w:val="single"/>
            </w:tcBorders>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1D">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13. Психологія спілкування.</w:t>
            </w:r>
            <w:r w:rsidDel="00000000" w:rsidR="00000000" w:rsidRPr="00000000">
              <w:rPr>
                <w:b w:val="1"/>
                <w:color w:val="000000"/>
                <w:sz w:val="28"/>
                <w:szCs w:val="28"/>
                <w:rtl w:val="0"/>
              </w:rPr>
              <w:t xml:space="preserve"> </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25">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69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14. Психологічна характеристика діяльності людини та її структурних компонентів. </w:t>
            </w:r>
          </w:p>
        </w:tc>
        <w:tc>
          <w:tcPr>
            <w:gridSpan w:val="2"/>
            <w:tcBorders>
              <w:left w:color="000000" w:space="0" w:sz="4" w:val="single"/>
              <w:right w:color="000000" w:space="0" w:sz="4" w:val="single"/>
            </w:tcBorders>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2D">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4</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15. Способи та види діяльності.</w:t>
            </w:r>
          </w:p>
        </w:tc>
        <w:tc>
          <w:tcPr>
            <w:gridSpan w:val="2"/>
            <w:tcBorders>
              <w:left w:color="000000" w:space="0" w:sz="4" w:val="single"/>
              <w:right w:color="000000" w:space="0" w:sz="4" w:val="single"/>
            </w:tcBorders>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35">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16. Мотиваційно-особистісні аспекти діяльності.</w:t>
            </w:r>
          </w:p>
        </w:tc>
        <w:tc>
          <w:tcPr>
            <w:gridSpan w:val="2"/>
            <w:tcBorders>
              <w:left w:color="000000" w:space="0" w:sz="4" w:val="single"/>
              <w:right w:color="000000" w:space="0" w:sz="4" w:val="single"/>
            </w:tcBorders>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3D">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line="276" w:lineRule="auto"/>
              <w:ind w:hanging="2"/>
              <w:jc w:val="center"/>
              <w:rPr>
                <w:b w:val="1"/>
                <w:i w:val="1"/>
                <w:sz w:val="28"/>
                <w:szCs w:val="28"/>
                <w:u w:val="single"/>
              </w:rPr>
            </w:pPr>
            <w:r w:rsidDel="00000000" w:rsidR="00000000" w:rsidRPr="00000000">
              <w:rPr>
                <w:b w:val="1"/>
                <w:i w:val="1"/>
                <w:sz w:val="28"/>
                <w:szCs w:val="28"/>
                <w:u w:val="single"/>
                <w:rtl w:val="0"/>
              </w:rPr>
              <w:t xml:space="preserve">Змістовий модуль 3. Когнітивні процеси.</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numPr>
                <w:ilvl w:val="0"/>
                <w:numId w:val="3"/>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Поняття про когнітивні процеси особистості.</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4D">
            <w:pPr>
              <w:spacing w:line="276" w:lineRule="auto"/>
              <w:ind w:hanging="2"/>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64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0">
            <w:pPr>
              <w:numPr>
                <w:ilvl w:val="0"/>
                <w:numId w:val="3"/>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Увага як форма організації когнітивних процесів.</w:t>
            </w:r>
          </w:p>
        </w:tc>
        <w:tc>
          <w:tcPr>
            <w:gridSpan w:val="2"/>
            <w:tcBorders>
              <w:left w:color="000000" w:space="0" w:sz="4" w:val="single"/>
              <w:right w:color="000000" w:space="0" w:sz="4" w:val="single"/>
            </w:tcBorders>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55">
            <w:pPr>
              <w:spacing w:line="276" w:lineRule="auto"/>
              <w:ind w:hanging="2"/>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9">
            <w:pPr>
              <w:numPr>
                <w:ilvl w:val="0"/>
                <w:numId w:val="3"/>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Механізми психічного відображення.</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Характеристика відчуттів.</w:t>
            </w:r>
          </w:p>
        </w:tc>
        <w:tc>
          <w:tcPr>
            <w:gridSpan w:val="2"/>
            <w:tcBorders>
              <w:left w:color="000000" w:space="0" w:sz="4" w:val="single"/>
              <w:right w:color="000000" w:space="0" w:sz="4" w:val="single"/>
            </w:tcBorders>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5E">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61">
            <w:pPr>
              <w:numPr>
                <w:ilvl w:val="0"/>
                <w:numId w:val="3"/>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Сприймання як пізнавальний процес.</w:t>
            </w:r>
          </w:p>
        </w:tc>
        <w:tc>
          <w:tcPr>
            <w:gridSpan w:val="2"/>
            <w:tcBorders>
              <w:left w:color="000000" w:space="0" w:sz="4" w:val="single"/>
              <w:right w:color="000000" w:space="0" w:sz="4" w:val="single"/>
            </w:tcBorders>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66">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5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9">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теорії пам‘яті. </w:t>
            </w:r>
          </w:p>
        </w:tc>
        <w:tc>
          <w:tcPr>
            <w:gridSpan w:val="2"/>
            <w:tcBorders>
              <w:left w:color="000000" w:space="0" w:sz="4" w:val="single"/>
              <w:right w:color="000000" w:space="0" w:sz="4" w:val="single"/>
            </w:tcBorders>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6E">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272">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Процеси та індивідуальні властивості пам’яті.  </w:t>
            </w:r>
          </w:p>
        </w:tc>
        <w:tc>
          <w:tcPr>
            <w:gridSpan w:val="2"/>
            <w:tcBorders>
              <w:left w:color="000000" w:space="0" w:sz="4" w:val="single"/>
              <w:right w:color="000000" w:space="0" w:sz="4" w:val="single"/>
            </w:tcBorders>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8</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77">
            <w:pPr>
              <w:spacing w:line="276" w:lineRule="auto"/>
              <w:ind w:hanging="2"/>
              <w:jc w:val="center"/>
              <w:rPr>
                <w:sz w:val="28"/>
                <w:szCs w:val="28"/>
              </w:rPr>
            </w:pPr>
            <w:r w:rsidDel="00000000" w:rsidR="00000000" w:rsidRPr="00000000">
              <w:rPr>
                <w:sz w:val="28"/>
                <w:szCs w:val="28"/>
                <w:rtl w:val="0"/>
              </w:rPr>
              <w:t xml:space="preserve">6</w:t>
            </w:r>
          </w:p>
        </w:tc>
        <w:tc>
          <w:tcPr>
            <w:tcBorders>
              <w:left w:color="000000" w:space="0" w:sz="4" w:val="single"/>
              <w:right w:color="000000" w:space="0" w:sz="4" w:val="single"/>
            </w:tcBorders>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1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A">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Теорії мислення. </w:t>
            </w:r>
          </w:p>
        </w:tc>
        <w:tc>
          <w:tcPr>
            <w:gridSpan w:val="2"/>
            <w:tcBorders>
              <w:left w:color="000000" w:space="0" w:sz="4" w:val="single"/>
              <w:right w:color="000000" w:space="0" w:sz="4" w:val="single"/>
            </w:tcBorders>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7F">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82">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мислення.</w:t>
            </w:r>
          </w:p>
        </w:tc>
        <w:tc>
          <w:tcPr>
            <w:gridSpan w:val="2"/>
            <w:tcBorders>
              <w:left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87">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1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8A">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Мова і мовлення.</w:t>
            </w:r>
          </w:p>
        </w:tc>
        <w:tc>
          <w:tcPr>
            <w:gridSpan w:val="2"/>
            <w:tcBorders>
              <w:left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8F">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92">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уяви. </w:t>
            </w:r>
          </w:p>
        </w:tc>
        <w:tc>
          <w:tcPr>
            <w:gridSpan w:val="2"/>
            <w:tcBorders>
              <w:left w:color="000000" w:space="0" w:sz="4" w:val="single"/>
              <w:right w:color="000000" w:space="0" w:sz="4" w:val="single"/>
            </w:tcBorders>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97">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9A">
            <w:pPr>
              <w:numPr>
                <w:ilvl w:val="0"/>
                <w:numId w:val="3"/>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Уява і творчість.     </w:t>
            </w:r>
          </w:p>
        </w:tc>
        <w:tc>
          <w:tcPr>
            <w:gridSpan w:val="2"/>
            <w:tcBorders>
              <w:left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9F">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line="276" w:lineRule="auto"/>
              <w:ind w:hanging="2"/>
              <w:jc w:val="center"/>
              <w:rPr>
                <w:i w:val="1"/>
                <w:sz w:val="28"/>
                <w:szCs w:val="28"/>
              </w:rPr>
            </w:pPr>
            <w:r w:rsidDel="00000000" w:rsidR="00000000" w:rsidRPr="00000000">
              <w:rPr>
                <w:b w:val="1"/>
                <w:sz w:val="28"/>
                <w:szCs w:val="28"/>
                <w:rtl w:val="0"/>
              </w:rPr>
              <w:t xml:space="preserve">Модуль 2</w:t>
            </w:r>
            <w:r w:rsidDel="00000000" w:rsidR="00000000" w:rsidRPr="00000000">
              <w:rPr>
                <w:i w:val="1"/>
                <w:sz w:val="28"/>
                <w:szCs w:val="28"/>
                <w:rtl w:val="0"/>
              </w:rPr>
              <w:t xml:space="preserve">.</w:t>
            </w:r>
            <w:r w:rsidDel="00000000" w:rsidR="00000000" w:rsidRPr="00000000">
              <w:rPr>
                <w:b w:val="1"/>
                <w:i w:val="1"/>
                <w:sz w:val="28"/>
                <w:szCs w:val="28"/>
                <w:rtl w:val="0"/>
              </w:rPr>
              <w:t xml:space="preserve"> </w:t>
            </w:r>
            <w:r w:rsidDel="00000000" w:rsidR="00000000" w:rsidRPr="00000000">
              <w:rPr>
                <w:b w:val="1"/>
                <w:sz w:val="28"/>
                <w:szCs w:val="28"/>
                <w:rtl w:val="0"/>
              </w:rPr>
              <w:t xml:space="preserve">Основні інтереси та застосування когнітивної психології.</w:t>
            </w:r>
            <w:r w:rsidDel="00000000" w:rsidR="00000000" w:rsidRPr="00000000">
              <w:rPr>
                <w:rtl w:val="0"/>
              </w:rPr>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76" w:lineRule="auto"/>
              <w:ind w:hanging="2"/>
              <w:jc w:val="center"/>
              <w:rPr>
                <w:b w:val="1"/>
                <w:i w:val="1"/>
                <w:sz w:val="28"/>
                <w:szCs w:val="28"/>
                <w:u w:val="single"/>
              </w:rPr>
            </w:pPr>
            <w:r w:rsidDel="00000000" w:rsidR="00000000" w:rsidRPr="00000000">
              <w:rPr>
                <w:b w:val="1"/>
                <w:i w:val="1"/>
                <w:sz w:val="28"/>
                <w:szCs w:val="28"/>
                <w:u w:val="single"/>
                <w:rtl w:val="0"/>
              </w:rPr>
              <w:t xml:space="preserve">Змістовий модуль 1. Психічні стани.</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numPr>
                <w:ilvl w:val="0"/>
                <w:numId w:val="3"/>
              </w:numPr>
              <w:pBdr>
                <w:top w:space="0" w:sz="0" w:val="nil"/>
                <w:left w:space="0" w:sz="0" w:val="nil"/>
                <w:bottom w:space="0" w:sz="0" w:val="nil"/>
                <w:right w:space="0" w:sz="0" w:val="nil"/>
                <w:between w:space="0" w:sz="0" w:val="nil"/>
              </w:pBdr>
              <w:spacing w:line="276" w:lineRule="auto"/>
              <w:ind w:left="0" w:hanging="2"/>
              <w:rPr>
                <w:b w:val="1"/>
                <w:i w:val="1"/>
                <w:color w:val="000000"/>
                <w:sz w:val="28"/>
                <w:szCs w:val="28"/>
                <w:u w:val="single"/>
              </w:rPr>
            </w:pPr>
            <w:r w:rsidDel="00000000" w:rsidR="00000000" w:rsidRPr="00000000">
              <w:rPr>
                <w:color w:val="000000"/>
                <w:sz w:val="28"/>
                <w:szCs w:val="28"/>
                <w:rtl w:val="0"/>
              </w:rPr>
              <w:t xml:space="preserve">Сутність психічних станів.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AF">
            <w:pPr>
              <w:spacing w:line="276" w:lineRule="auto"/>
              <w:ind w:hanging="2"/>
              <w:jc w:val="center"/>
              <w:rPr>
                <w:sz w:val="28"/>
                <w:szCs w:val="28"/>
              </w:rPr>
            </w:pPr>
            <w:r w:rsidDel="00000000" w:rsidR="00000000" w:rsidRPr="00000000">
              <w:rPr>
                <w:sz w:val="28"/>
                <w:szCs w:val="28"/>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numPr>
                <w:ilvl w:val="0"/>
                <w:numId w:val="3"/>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B7">
            <w:pPr>
              <w:spacing w:line="276" w:lineRule="auto"/>
              <w:ind w:hanging="2"/>
              <w:jc w:val="center"/>
              <w:rPr>
                <w:sz w:val="28"/>
                <w:szCs w:val="28"/>
              </w:rPr>
            </w:pPr>
            <w:r w:rsidDel="00000000" w:rsidR="00000000" w:rsidRPr="00000000">
              <w:rPr>
                <w:sz w:val="28"/>
                <w:szCs w:val="28"/>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Змістовий модуль 2. Емоційно-вольова сфера особистості.</w:t>
            </w:r>
            <w:r w:rsidDel="00000000" w:rsidR="00000000" w:rsidRPr="00000000">
              <w:rPr>
                <w:b w:val="1"/>
                <w:sz w:val="28"/>
                <w:szCs w:val="28"/>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Поняття про емоційну сферу особистості. </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2C8">
            <w:pPr>
              <w:spacing w:line="276" w:lineRule="auto"/>
              <w:ind w:hanging="2"/>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Загальна характеристика емоцій особистості.</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5</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D0">
            <w:pPr>
              <w:spacing w:line="276" w:lineRule="auto"/>
              <w:ind w:hanging="2"/>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D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Характеристика емоційних станів особистості. </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D4">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D8">
            <w:pPr>
              <w:spacing w:line="276" w:lineRule="auto"/>
              <w:ind w:hanging="2"/>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D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Причини виникнення стресових станів та засоби психокорекції.</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DC">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E0">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E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Індивідуальні та вікові особливості почуттів.</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E4">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2E8">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2</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Основні проблеми психології волі. </w:t>
            </w:r>
          </w:p>
        </w:tc>
        <w:tc>
          <w:tcPr>
            <w:gridSpan w:val="2"/>
            <w:tcBorders>
              <w:left w:color="000000" w:space="0" w:sz="4" w:val="single"/>
              <w:right w:color="000000" w:space="0" w:sz="4" w:val="single"/>
            </w:tcBorders>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E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F0">
            <w:pPr>
              <w:spacing w:line="276" w:lineRule="auto"/>
              <w:ind w:hanging="2"/>
              <w:jc w:val="center"/>
              <w:rPr>
                <w:sz w:val="28"/>
                <w:szCs w:val="28"/>
              </w:rPr>
            </w:pPr>
            <w:r w:rsidDel="00000000" w:rsidR="00000000" w:rsidRPr="00000000">
              <w:rPr>
                <w:b w:val="1"/>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r>
      <w:tr>
        <w:trPr>
          <w:cantSplit w:val="0"/>
          <w:trHeight w:val="493"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76" w:lineRule="auto"/>
              <w:ind w:hanging="2"/>
              <w:jc w:val="center"/>
              <w:rPr>
                <w:i w:val="1"/>
                <w:sz w:val="28"/>
                <w:szCs w:val="28"/>
                <w:u w:val="single"/>
              </w:rPr>
            </w:pPr>
            <w:r w:rsidDel="00000000" w:rsidR="00000000" w:rsidRPr="00000000">
              <w:rPr>
                <w:b w:val="1"/>
                <w:i w:val="1"/>
                <w:sz w:val="28"/>
                <w:szCs w:val="28"/>
                <w:u w:val="single"/>
                <w:rtl w:val="0"/>
              </w:rPr>
              <w:t xml:space="preserve">Змістовний модуль 3. Індивідуально-типологічні властивості особистості.</w:t>
            </w:r>
            <w:r w:rsidDel="00000000" w:rsidR="00000000" w:rsidRPr="00000000">
              <w:rPr>
                <w:rtl w:val="0"/>
              </w:rPr>
            </w:r>
          </w:p>
        </w:tc>
      </w:tr>
      <w:tr>
        <w:trPr>
          <w:cantSplit w:val="0"/>
          <w:trHeight w:val="63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F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Історія розвитку наукової думки про темперамент.           </w:t>
            </w:r>
          </w:p>
        </w:tc>
        <w:tc>
          <w:tcPr>
            <w:gridSpan w:val="2"/>
            <w:tcBorders>
              <w:left w:color="000000" w:space="0" w:sz="4" w:val="single"/>
              <w:right w:color="000000" w:space="0" w:sz="4" w:val="single"/>
            </w:tcBorders>
          </w:tcPr>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00">
            <w:pPr>
              <w:spacing w:line="276" w:lineRule="auto"/>
              <w:ind w:hanging="2"/>
              <w:jc w:val="center"/>
              <w:rPr>
                <w:sz w:val="28"/>
                <w:szCs w:val="28"/>
              </w:rPr>
            </w:pPr>
            <w:r w:rsidDel="00000000" w:rsidR="00000000" w:rsidRPr="00000000">
              <w:rPr>
                <w:b w:val="1"/>
                <w:sz w:val="28"/>
                <w:szCs w:val="28"/>
                <w:rtl w:val="0"/>
              </w:rPr>
              <w:t xml:space="preserve">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30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типів темпераменту.</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304">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308">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5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0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характеру. Характер та особистість. </w:t>
            </w:r>
          </w:p>
        </w:tc>
        <w:tc>
          <w:tcPr>
            <w:gridSpan w:val="2"/>
            <w:tcBorders>
              <w:left w:color="000000" w:space="0" w:sz="4" w:val="single"/>
              <w:right w:color="000000" w:space="0" w:sz="4" w:val="single"/>
            </w:tcBorders>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310">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1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314">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318">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38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1B">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здібностей. </w:t>
            </w:r>
          </w:p>
        </w:tc>
        <w:tc>
          <w:tcPr>
            <w:gridSpan w:val="2"/>
            <w:tcBorders>
              <w:left w:color="000000" w:space="0" w:sz="4" w:val="single"/>
              <w:right w:color="000000" w:space="0" w:sz="4" w:val="single"/>
            </w:tcBorders>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2</w:t>
            </w:r>
          </w:p>
        </w:tc>
        <w:tc>
          <w:tcPr>
            <w:gridSpan w:val="2"/>
            <w:tcBorders>
              <w:left w:color="000000" w:space="0" w:sz="4" w:val="single"/>
              <w:right w:color="000000" w:space="0" w:sz="4" w:val="single"/>
            </w:tcBorders>
          </w:tcPr>
          <w:p w:rsidR="00000000" w:rsidDel="00000000" w:rsidP="00000000" w:rsidRDefault="00000000" w:rsidRPr="00000000" w14:paraId="00000320">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4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23">
            <w:pPr>
              <w:numPr>
                <w:ilvl w:val="0"/>
                <w:numId w:val="10"/>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умови розвитку здібностей. </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324">
            <w:pPr>
              <w:spacing w:line="276" w:lineRule="auto"/>
              <w:ind w:hanging="2"/>
              <w:jc w:val="center"/>
              <w:rPr>
                <w:sz w:val="28"/>
                <w:szCs w:val="28"/>
              </w:rPr>
            </w:pPr>
            <w:r w:rsidDel="00000000" w:rsidR="00000000" w:rsidRPr="00000000">
              <w:rPr>
                <w:sz w:val="28"/>
                <w:szCs w:val="28"/>
                <w:rtl w:val="0"/>
              </w:rPr>
              <w:t xml:space="preserve">5</w:t>
            </w:r>
          </w:p>
        </w:tc>
        <w:tc>
          <w:tcPr>
            <w:gridSpan w:val="2"/>
            <w:tcBorders>
              <w:left w:color="000000" w:space="0" w:sz="4" w:val="single"/>
              <w:right w:color="000000" w:space="0" w:sz="4" w:val="single"/>
            </w:tcBorders>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gridSpan w:val="2"/>
            <w:tcBorders>
              <w:left w:color="000000" w:space="0" w:sz="4" w:val="single"/>
              <w:right w:color="000000" w:space="0" w:sz="4" w:val="single"/>
            </w:tcBorders>
          </w:tcPr>
          <w:p w:rsidR="00000000" w:rsidDel="00000000" w:rsidP="00000000" w:rsidRDefault="00000000" w:rsidRPr="00000000" w14:paraId="00000328">
            <w:pPr>
              <w:spacing w:line="276" w:lineRule="auto"/>
              <w:ind w:hanging="2"/>
              <w:jc w:val="center"/>
              <w:rPr>
                <w:sz w:val="28"/>
                <w:szCs w:val="28"/>
              </w:rPr>
            </w:pPr>
            <w:r w:rsidDel="00000000" w:rsidR="00000000" w:rsidRPr="00000000">
              <w:rPr>
                <w:sz w:val="28"/>
                <w:szCs w:val="28"/>
                <w:rtl w:val="0"/>
              </w:rPr>
              <w:t xml:space="preserve">3</w:t>
            </w:r>
          </w:p>
        </w:tc>
        <w:tc>
          <w:tcPr>
            <w:tcBorders>
              <w:left w:color="000000" w:space="0" w:sz="4" w:val="single"/>
              <w:right w:color="000000" w:space="0" w:sz="4" w:val="single"/>
            </w:tcBorders>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rHeight w:val="5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Всього годин  (Кредитів ECTS – 8)</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2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240</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sz w:val="28"/>
                <w:szCs w:val="28"/>
                <w:rtl w:val="0"/>
              </w:rPr>
              <w:t xml:space="preserve">30</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120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color w:val="000000"/>
                <w:sz w:val="28"/>
                <w:szCs w:val="28"/>
                <w:rtl w:val="0"/>
              </w:rPr>
              <w:t xml:space="preserve">90</w:t>
            </w:r>
            <w:r w:rsidDel="00000000" w:rsidR="00000000" w:rsidRPr="00000000">
              <w:rPr>
                <w:rtl w:val="0"/>
              </w:rPr>
            </w:r>
          </w:p>
        </w:tc>
      </w:tr>
    </w:tbl>
    <w:p w:rsidR="00000000" w:rsidDel="00000000" w:rsidP="00000000" w:rsidRDefault="00000000" w:rsidRPr="00000000" w14:paraId="00000333">
      <w:pPr>
        <w:pBdr>
          <w:top w:space="0" w:sz="0" w:val="nil"/>
          <w:left w:space="0" w:sz="0" w:val="nil"/>
          <w:bottom w:space="0" w:sz="0" w:val="nil"/>
          <w:right w:space="0" w:sz="0" w:val="nil"/>
          <w:between w:space="0" w:sz="0" w:val="nil"/>
        </w:pBdr>
        <w:spacing w:line="360" w:lineRule="auto"/>
        <w:ind w:hanging="2"/>
        <w:jc w:val="center"/>
        <w:rPr>
          <w:color w:val="000000"/>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4. ТЕМИ ЛЕКЦІЙ</w:t>
      </w:r>
      <w:r w:rsidDel="00000000" w:rsidR="00000000" w:rsidRPr="00000000">
        <w:rPr>
          <w:rtl w:val="0"/>
        </w:rPr>
      </w:r>
    </w:p>
    <w:tbl>
      <w:tblPr>
        <w:tblStyle w:val="Table6"/>
        <w:tblW w:w="9330.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5"/>
        <w:gridCol w:w="7305"/>
        <w:gridCol w:w="1170"/>
        <w:tblGridChange w:id="0">
          <w:tblGrid>
            <w:gridCol w:w="855"/>
            <w:gridCol w:w="7305"/>
            <w:gridCol w:w="11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Загальне поняття про психологію як науку. Еволюція предмету психологічної науки.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Виникнення і розвиток психіки. Виникнення та розвиток людської свідомості.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Методологія і методи психологічних досліджень.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особистості. Спілкування та соціальні групи.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Психологічна теорія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Увага як форма організації психічних процесів.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Механізми психічного відображення. Відчуття. Закономірності, механізми і природа сприймання.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пам‘яті.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мислення. Мова і мовлення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уяви.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Афективна сфера  особистості. Емоції та почуття.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волі.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темпераменту.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характеру.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здібностей. Творча діяльність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30</w:t>
            </w:r>
            <w:r w:rsidDel="00000000" w:rsidR="00000000" w:rsidRPr="00000000">
              <w:rPr>
                <w:rtl w:val="0"/>
              </w:rPr>
            </w:r>
          </w:p>
        </w:tc>
      </w:tr>
    </w:tbl>
    <w:p w:rsidR="00000000" w:rsidDel="00000000" w:rsidP="00000000" w:rsidRDefault="00000000" w:rsidRPr="00000000" w14:paraId="00000368">
      <w:pPr>
        <w:numPr>
          <w:ilvl w:val="0"/>
          <w:numId w:val="15"/>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b w:val="1"/>
          <w:color w:val="000000"/>
          <w:sz w:val="28"/>
          <w:szCs w:val="28"/>
          <w:rtl w:val="0"/>
        </w:rPr>
        <w:t xml:space="preserve">Теми семінарських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семінарські заняття не заплановані.</w:t>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rtl w:val="0"/>
        </w:rPr>
      </w:r>
    </w:p>
    <w:p w:rsidR="00000000" w:rsidDel="00000000" w:rsidP="00000000" w:rsidRDefault="00000000" w:rsidRPr="00000000" w14:paraId="0000036A">
      <w:pPr>
        <w:numPr>
          <w:ilvl w:val="0"/>
          <w:numId w:val="15"/>
        </w:numPr>
        <w:spacing w:line="360" w:lineRule="auto"/>
        <w:ind w:left="0" w:hanging="2"/>
        <w:jc w:val="center"/>
        <w:rPr>
          <w:sz w:val="28"/>
          <w:szCs w:val="28"/>
        </w:rPr>
      </w:pPr>
      <w:r w:rsidDel="00000000" w:rsidR="00000000" w:rsidRPr="00000000">
        <w:rPr>
          <w:b w:val="1"/>
          <w:sz w:val="28"/>
          <w:szCs w:val="28"/>
          <w:rtl w:val="0"/>
        </w:rPr>
        <w:t xml:space="preserve">ТЕМИ ПРАКТИЧНИХ  ЗАНЯТЬ</w:t>
      </w:r>
      <w:r w:rsidDel="00000000" w:rsidR="00000000" w:rsidRPr="00000000">
        <w:rPr>
          <w:rtl w:val="0"/>
        </w:rPr>
      </w:r>
    </w:p>
    <w:tbl>
      <w:tblPr>
        <w:tblStyle w:val="Table7"/>
        <w:tblW w:w="916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6990"/>
        <w:gridCol w:w="1140"/>
        <w:tblGridChange w:id="0">
          <w:tblGrid>
            <w:gridCol w:w="1035"/>
            <w:gridCol w:w="6990"/>
            <w:gridCol w:w="114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B">
            <w:pPr>
              <w:spacing w:line="360" w:lineRule="auto"/>
              <w:ind w:hanging="2"/>
              <w:jc w:val="center"/>
              <w:rPr>
                <w:b w:val="1"/>
                <w:sz w:val="28"/>
                <w:szCs w:val="28"/>
              </w:rPr>
            </w:pPr>
            <w:r w:rsidDel="00000000" w:rsidR="00000000" w:rsidRPr="00000000">
              <w:rPr>
                <w:b w:val="1"/>
                <w:sz w:val="28"/>
                <w:szCs w:val="28"/>
                <w:rtl w:val="0"/>
              </w:rPr>
              <w:t xml:space="preserve">№ п.п.</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C">
            <w:pPr>
              <w:spacing w:line="360" w:lineRule="auto"/>
              <w:ind w:hanging="2"/>
              <w:jc w:val="center"/>
              <w:rPr>
                <w:b w:val="1"/>
                <w:sz w:val="28"/>
                <w:szCs w:val="28"/>
              </w:rPr>
            </w:pPr>
            <w:r w:rsidDel="00000000" w:rsidR="00000000" w:rsidRPr="00000000">
              <w:rPr>
                <w:b w:val="1"/>
                <w:sz w:val="28"/>
                <w:szCs w:val="28"/>
                <w:rtl w:val="0"/>
              </w:rPr>
              <w:t xml:space="preserve">Тема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D">
            <w:pPr>
              <w:spacing w:line="360" w:lineRule="auto"/>
              <w:ind w:hanging="2"/>
              <w:jc w:val="center"/>
              <w:rPr>
                <w:b w:val="1"/>
                <w:sz w:val="28"/>
                <w:szCs w:val="28"/>
              </w:rPr>
            </w:pPr>
            <w:r w:rsidDel="00000000" w:rsidR="00000000" w:rsidRPr="00000000">
              <w:rPr>
                <w:b w:val="1"/>
                <w:sz w:val="28"/>
                <w:szCs w:val="28"/>
                <w:rtl w:val="0"/>
              </w:rPr>
              <w:t xml:space="preserve">К-ть</w:t>
            </w:r>
          </w:p>
          <w:p w:rsidR="00000000" w:rsidDel="00000000" w:rsidP="00000000" w:rsidRDefault="00000000" w:rsidRPr="00000000" w14:paraId="0000036E">
            <w:pPr>
              <w:spacing w:line="360" w:lineRule="auto"/>
              <w:ind w:hanging="2"/>
              <w:jc w:val="center"/>
              <w:rPr>
                <w:b w:val="1"/>
                <w:sz w:val="28"/>
                <w:szCs w:val="28"/>
              </w:rPr>
            </w:pPr>
            <w:r w:rsidDel="00000000" w:rsidR="00000000" w:rsidRPr="00000000">
              <w:rPr>
                <w:b w:val="1"/>
                <w:sz w:val="28"/>
                <w:szCs w:val="28"/>
                <w:rtl w:val="0"/>
              </w:rPr>
              <w:t xml:space="preserve">годин</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F">
            <w:pPr>
              <w:spacing w:line="360" w:lineRule="auto"/>
              <w:ind w:hanging="2"/>
              <w:jc w:val="center"/>
              <w:rPr>
                <w:sz w:val="28"/>
                <w:szCs w:val="28"/>
              </w:rPr>
            </w:pPr>
            <w:r w:rsidDel="00000000" w:rsidR="00000000" w:rsidRPr="00000000">
              <w:rPr>
                <w:sz w:val="28"/>
                <w:szCs w:val="28"/>
                <w:rtl w:val="0"/>
              </w:rPr>
              <w:t xml:space="preserve">1.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0">
            <w:pPr>
              <w:spacing w:line="276" w:lineRule="auto"/>
              <w:ind w:hanging="2"/>
              <w:jc w:val="both"/>
              <w:rPr>
                <w:sz w:val="28"/>
                <w:szCs w:val="28"/>
              </w:rPr>
            </w:pPr>
            <w:r w:rsidDel="00000000" w:rsidR="00000000" w:rsidRPr="00000000">
              <w:rPr>
                <w:sz w:val="28"/>
                <w:szCs w:val="28"/>
                <w:rtl w:val="0"/>
              </w:rPr>
              <w:t xml:space="preserve">Об’єкт та предмет психологічної науки. Структура сучасної психології, її завдання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1">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2">
            <w:pPr>
              <w:spacing w:line="360" w:lineRule="auto"/>
              <w:ind w:hanging="2"/>
              <w:jc w:val="center"/>
              <w:rPr>
                <w:sz w:val="28"/>
                <w:szCs w:val="28"/>
              </w:rPr>
            </w:pPr>
            <w:r w:rsidDel="00000000" w:rsidR="00000000" w:rsidRPr="00000000">
              <w:rPr>
                <w:sz w:val="28"/>
                <w:szCs w:val="28"/>
                <w:rtl w:val="0"/>
              </w:rPr>
              <w:t xml:space="preserve">2.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3">
            <w:pPr>
              <w:spacing w:line="276" w:lineRule="auto"/>
              <w:ind w:hanging="2"/>
              <w:jc w:val="both"/>
              <w:rPr>
                <w:sz w:val="28"/>
                <w:szCs w:val="28"/>
              </w:rPr>
            </w:pPr>
            <w:r w:rsidDel="00000000" w:rsidR="00000000" w:rsidRPr="00000000">
              <w:rPr>
                <w:sz w:val="28"/>
                <w:szCs w:val="28"/>
                <w:rtl w:val="0"/>
              </w:rPr>
              <w:t xml:space="preserve">Основні категорії психології. Особливості психічного відображення. Загальна характеристика основних форм прояву психіки.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4">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5">
            <w:pPr>
              <w:spacing w:line="360" w:lineRule="auto"/>
              <w:ind w:hanging="2"/>
              <w:jc w:val="center"/>
              <w:rPr>
                <w:sz w:val="28"/>
                <w:szCs w:val="28"/>
              </w:rPr>
            </w:pPr>
            <w:r w:rsidDel="00000000" w:rsidR="00000000" w:rsidRPr="00000000">
              <w:rPr>
                <w:sz w:val="28"/>
                <w:szCs w:val="28"/>
                <w:rtl w:val="0"/>
              </w:rPr>
              <w:t xml:space="preserve">3.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6">
            <w:pPr>
              <w:spacing w:line="276" w:lineRule="auto"/>
              <w:ind w:hanging="2"/>
              <w:jc w:val="both"/>
              <w:rPr>
                <w:sz w:val="28"/>
                <w:szCs w:val="28"/>
              </w:rPr>
            </w:pPr>
            <w:r w:rsidDel="00000000" w:rsidR="00000000" w:rsidRPr="00000000">
              <w:rPr>
                <w:sz w:val="28"/>
                <w:szCs w:val="28"/>
                <w:rtl w:val="0"/>
              </w:rPr>
              <w:t xml:space="preserve">Механізми психіки людини. Мозок і психіка.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7">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8">
            <w:pPr>
              <w:spacing w:line="360" w:lineRule="auto"/>
              <w:ind w:hanging="2"/>
              <w:jc w:val="center"/>
              <w:rPr>
                <w:sz w:val="28"/>
                <w:szCs w:val="28"/>
              </w:rPr>
            </w:pPr>
            <w:r w:rsidDel="00000000" w:rsidR="00000000" w:rsidRPr="00000000">
              <w:rPr>
                <w:sz w:val="28"/>
                <w:szCs w:val="28"/>
                <w:rtl w:val="0"/>
              </w:rPr>
              <w:t xml:space="preserve">4.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9">
            <w:pPr>
              <w:spacing w:line="276" w:lineRule="auto"/>
              <w:ind w:hanging="2"/>
              <w:jc w:val="both"/>
              <w:rPr>
                <w:sz w:val="28"/>
                <w:szCs w:val="28"/>
              </w:rPr>
            </w:pPr>
            <w:hyperlink r:id="rId13">
              <w:r w:rsidDel="00000000" w:rsidR="00000000" w:rsidRPr="00000000">
                <w:rPr>
                  <w:sz w:val="28"/>
                  <w:szCs w:val="28"/>
                  <w:highlight w:val="white"/>
                  <w:rtl w:val="0"/>
                </w:rPr>
                <w:t xml:space="preserve">Психічна норма, нормативні відхилення та аномалії</w:t>
              </w:r>
            </w:hyperlink>
            <w:r w:rsidDel="00000000" w:rsidR="00000000" w:rsidRPr="00000000">
              <w:rPr>
                <w:sz w:val="28"/>
                <w:szCs w:val="28"/>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A">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B">
            <w:pPr>
              <w:spacing w:line="360" w:lineRule="auto"/>
              <w:ind w:hanging="2"/>
              <w:jc w:val="center"/>
              <w:rPr>
                <w:sz w:val="28"/>
                <w:szCs w:val="28"/>
              </w:rPr>
            </w:pPr>
            <w:r w:rsidDel="00000000" w:rsidR="00000000" w:rsidRPr="00000000">
              <w:rPr>
                <w:sz w:val="28"/>
                <w:szCs w:val="28"/>
                <w:rtl w:val="0"/>
              </w:rPr>
              <w:t xml:space="preserve">5.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C">
            <w:pPr>
              <w:spacing w:line="276" w:lineRule="auto"/>
              <w:ind w:hanging="2"/>
              <w:jc w:val="both"/>
              <w:rPr>
                <w:sz w:val="28"/>
                <w:szCs w:val="28"/>
              </w:rPr>
            </w:pPr>
            <w:r w:rsidDel="00000000" w:rsidR="00000000" w:rsidRPr="00000000">
              <w:rPr>
                <w:sz w:val="28"/>
                <w:szCs w:val="28"/>
                <w:rtl w:val="0"/>
              </w:rPr>
              <w:t xml:space="preserve">Виникнення та розвиток психіки в філогенезі. Багаторівневість психіки. Свідомість – вищий рівень розвитку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D">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E">
            <w:pPr>
              <w:spacing w:line="360" w:lineRule="auto"/>
              <w:ind w:hanging="2"/>
              <w:jc w:val="center"/>
              <w:rPr>
                <w:sz w:val="28"/>
                <w:szCs w:val="28"/>
              </w:rPr>
            </w:pPr>
            <w:r w:rsidDel="00000000" w:rsidR="00000000" w:rsidRPr="00000000">
              <w:rPr>
                <w:sz w:val="28"/>
                <w:szCs w:val="28"/>
                <w:rtl w:val="0"/>
              </w:rPr>
              <w:t xml:space="preserve">6.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F">
            <w:pPr>
              <w:spacing w:line="276" w:lineRule="auto"/>
              <w:ind w:hanging="2"/>
              <w:jc w:val="both"/>
              <w:rPr>
                <w:sz w:val="28"/>
                <w:szCs w:val="28"/>
              </w:rPr>
            </w:pPr>
            <w:r w:rsidDel="00000000" w:rsidR="00000000" w:rsidRPr="00000000">
              <w:rPr>
                <w:sz w:val="28"/>
                <w:szCs w:val="28"/>
                <w:rtl w:val="0"/>
              </w:rPr>
              <w:t xml:space="preserve">Загальна характеристика онтогенезу  людської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0">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1">
            <w:pPr>
              <w:spacing w:line="360" w:lineRule="auto"/>
              <w:ind w:hanging="2"/>
              <w:jc w:val="center"/>
              <w:rPr>
                <w:sz w:val="28"/>
                <w:szCs w:val="28"/>
              </w:rPr>
            </w:pPr>
            <w:r w:rsidDel="00000000" w:rsidR="00000000" w:rsidRPr="00000000">
              <w:rPr>
                <w:sz w:val="28"/>
                <w:szCs w:val="28"/>
                <w:rtl w:val="0"/>
              </w:rPr>
              <w:t xml:space="preserve">7.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2">
            <w:pPr>
              <w:spacing w:line="276" w:lineRule="auto"/>
              <w:ind w:hanging="2"/>
              <w:rPr>
                <w:sz w:val="28"/>
                <w:szCs w:val="28"/>
              </w:rPr>
            </w:pPr>
            <w:r w:rsidDel="00000000" w:rsidR="00000000" w:rsidRPr="00000000">
              <w:rPr>
                <w:sz w:val="28"/>
                <w:szCs w:val="28"/>
                <w:rtl w:val="0"/>
              </w:rPr>
              <w:t xml:space="preserve">Методологічні основи психологічних досліджень. Класифікація методів психологічного дослідження. Загальна характеристика методів психології.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3">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4">
            <w:pPr>
              <w:spacing w:line="360" w:lineRule="auto"/>
              <w:ind w:hanging="2"/>
              <w:jc w:val="center"/>
              <w:rPr>
                <w:sz w:val="28"/>
                <w:szCs w:val="28"/>
              </w:rPr>
            </w:pPr>
            <w:r w:rsidDel="00000000" w:rsidR="00000000" w:rsidRPr="00000000">
              <w:rPr>
                <w:sz w:val="28"/>
                <w:szCs w:val="28"/>
                <w:rtl w:val="0"/>
              </w:rPr>
              <w:t xml:space="preserve">8.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5">
            <w:pPr>
              <w:spacing w:line="276" w:lineRule="auto"/>
              <w:ind w:hanging="2"/>
              <w:jc w:val="both"/>
              <w:rPr>
                <w:sz w:val="28"/>
                <w:szCs w:val="28"/>
              </w:rPr>
            </w:pPr>
            <w:r w:rsidDel="00000000" w:rsidR="00000000" w:rsidRPr="00000000">
              <w:rPr>
                <w:sz w:val="28"/>
                <w:szCs w:val="28"/>
                <w:rtl w:val="0"/>
              </w:rPr>
              <w:t xml:space="preserve">Особистість та її структура. Психічне здоров'я та гармонія особистості.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6">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7">
            <w:pPr>
              <w:spacing w:line="360" w:lineRule="auto"/>
              <w:ind w:hanging="2"/>
              <w:jc w:val="center"/>
              <w:rPr>
                <w:sz w:val="28"/>
                <w:szCs w:val="28"/>
              </w:rPr>
            </w:pPr>
            <w:r w:rsidDel="00000000" w:rsidR="00000000" w:rsidRPr="00000000">
              <w:rPr>
                <w:sz w:val="28"/>
                <w:szCs w:val="28"/>
                <w:rtl w:val="0"/>
              </w:rPr>
              <w:t xml:space="preserve">9.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8">
            <w:pPr>
              <w:spacing w:line="276" w:lineRule="auto"/>
              <w:ind w:hanging="2"/>
              <w:jc w:val="both"/>
              <w:rPr>
                <w:sz w:val="28"/>
                <w:szCs w:val="28"/>
              </w:rPr>
            </w:pPr>
            <w:r w:rsidDel="00000000" w:rsidR="00000000" w:rsidRPr="00000000">
              <w:rPr>
                <w:sz w:val="28"/>
                <w:szCs w:val="28"/>
                <w:rtl w:val="0"/>
              </w:rPr>
              <w:t xml:space="preserve">Характеристика та способи вивчення міжособистісних взаємин в групах та колективах. Психологія спілкування.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9">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A">
            <w:pPr>
              <w:spacing w:line="360" w:lineRule="auto"/>
              <w:ind w:hanging="2"/>
              <w:jc w:val="center"/>
              <w:rPr>
                <w:sz w:val="28"/>
                <w:szCs w:val="28"/>
              </w:rPr>
            </w:pPr>
            <w:r w:rsidDel="00000000" w:rsidR="00000000" w:rsidRPr="00000000">
              <w:rPr>
                <w:sz w:val="28"/>
                <w:szCs w:val="28"/>
                <w:rtl w:val="0"/>
              </w:rPr>
              <w:t xml:space="preserve">10.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B">
            <w:pPr>
              <w:spacing w:line="276" w:lineRule="auto"/>
              <w:ind w:hanging="2"/>
              <w:rPr>
                <w:sz w:val="28"/>
                <w:szCs w:val="28"/>
              </w:rPr>
            </w:pPr>
            <w:r w:rsidDel="00000000" w:rsidR="00000000" w:rsidRPr="00000000">
              <w:rPr>
                <w:sz w:val="28"/>
                <w:szCs w:val="28"/>
                <w:rtl w:val="0"/>
              </w:rPr>
              <w:t xml:space="preserve">Психологічна характеристика діяльності людини та її структурних компонентів. Способи та види діяльності. Мотиваційно-особистісні аспекти діяльності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C">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D">
            <w:pPr>
              <w:spacing w:line="360" w:lineRule="auto"/>
              <w:ind w:hanging="2"/>
              <w:jc w:val="center"/>
              <w:rPr>
                <w:sz w:val="28"/>
                <w:szCs w:val="28"/>
              </w:rPr>
            </w:pPr>
            <w:r w:rsidDel="00000000" w:rsidR="00000000" w:rsidRPr="00000000">
              <w:rPr>
                <w:sz w:val="28"/>
                <w:szCs w:val="28"/>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E">
            <w:pPr>
              <w:spacing w:after="160" w:line="276" w:lineRule="auto"/>
              <w:ind w:hanging="2"/>
              <w:rPr>
                <w:sz w:val="28"/>
                <w:szCs w:val="28"/>
              </w:rPr>
            </w:pPr>
            <w:r w:rsidDel="00000000" w:rsidR="00000000" w:rsidRPr="00000000">
              <w:rPr>
                <w:sz w:val="28"/>
                <w:szCs w:val="28"/>
                <w:rtl w:val="0"/>
              </w:rPr>
              <w:t xml:space="preserve">Поняття пізнавальної діяльності особистості. Увага як форма організації психічних процесів. Порушення уваги. Методи дослідження уваги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F">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0">
            <w:pPr>
              <w:spacing w:line="360" w:lineRule="auto"/>
              <w:ind w:hanging="2"/>
              <w:jc w:val="center"/>
              <w:rPr>
                <w:sz w:val="28"/>
                <w:szCs w:val="28"/>
              </w:rPr>
            </w:pPr>
            <w:r w:rsidDel="00000000" w:rsidR="00000000" w:rsidRPr="00000000">
              <w:rPr>
                <w:sz w:val="28"/>
                <w:szCs w:val="28"/>
                <w:rtl w:val="0"/>
              </w:rPr>
              <w:t xml:space="preserve">12.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1">
            <w:pPr>
              <w:spacing w:line="276" w:lineRule="auto"/>
              <w:ind w:hanging="2"/>
              <w:jc w:val="both"/>
              <w:rPr>
                <w:sz w:val="28"/>
                <w:szCs w:val="28"/>
              </w:rPr>
            </w:pPr>
            <w:r w:rsidDel="00000000" w:rsidR="00000000" w:rsidRPr="00000000">
              <w:rPr>
                <w:sz w:val="28"/>
                <w:szCs w:val="28"/>
                <w:rtl w:val="0"/>
              </w:rPr>
              <w:t xml:space="preserve">Характеристика відчуттів. Порушення відчуттів. Методи дослідження відчуттів.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2">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3">
            <w:pPr>
              <w:spacing w:line="360" w:lineRule="auto"/>
              <w:ind w:hanging="2"/>
              <w:jc w:val="center"/>
              <w:rPr>
                <w:sz w:val="28"/>
                <w:szCs w:val="28"/>
              </w:rPr>
            </w:pPr>
            <w:r w:rsidDel="00000000" w:rsidR="00000000" w:rsidRPr="00000000">
              <w:rPr>
                <w:sz w:val="28"/>
                <w:szCs w:val="28"/>
                <w:rtl w:val="0"/>
              </w:rPr>
              <w:t xml:space="preserve">13.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4">
            <w:pPr>
              <w:spacing w:line="276" w:lineRule="auto"/>
              <w:ind w:hanging="2"/>
              <w:jc w:val="both"/>
              <w:rPr>
                <w:sz w:val="28"/>
                <w:szCs w:val="28"/>
              </w:rPr>
            </w:pPr>
            <w:r w:rsidDel="00000000" w:rsidR="00000000" w:rsidRPr="00000000">
              <w:rPr>
                <w:sz w:val="28"/>
                <w:szCs w:val="28"/>
                <w:rtl w:val="0"/>
              </w:rPr>
              <w:t xml:space="preserve">Сприймання як пізнавальний процес. Порушення сприймання. Методи дослідження сприймання.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5">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6">
            <w:pPr>
              <w:spacing w:line="360" w:lineRule="auto"/>
              <w:ind w:hanging="2"/>
              <w:jc w:val="center"/>
              <w:rPr>
                <w:sz w:val="28"/>
                <w:szCs w:val="28"/>
              </w:rPr>
            </w:pPr>
            <w:r w:rsidDel="00000000" w:rsidR="00000000" w:rsidRPr="00000000">
              <w:rPr>
                <w:sz w:val="28"/>
                <w:szCs w:val="28"/>
                <w:rtl w:val="0"/>
              </w:rPr>
              <w:t xml:space="preserve">14.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7">
            <w:pPr>
              <w:spacing w:line="276" w:lineRule="auto"/>
              <w:ind w:hanging="2"/>
              <w:jc w:val="both"/>
              <w:rPr>
                <w:sz w:val="28"/>
                <w:szCs w:val="28"/>
              </w:rPr>
            </w:pPr>
            <w:r w:rsidDel="00000000" w:rsidR="00000000" w:rsidRPr="00000000">
              <w:rPr>
                <w:sz w:val="28"/>
                <w:szCs w:val="28"/>
                <w:rtl w:val="0"/>
              </w:rPr>
              <w:t xml:space="preserve">Психологічні теорії пам‘яті. Індивідуальні властивості пам’яті.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8">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9">
            <w:pPr>
              <w:spacing w:line="360" w:lineRule="auto"/>
              <w:ind w:hanging="2"/>
              <w:jc w:val="center"/>
              <w:rPr>
                <w:sz w:val="28"/>
                <w:szCs w:val="28"/>
              </w:rPr>
            </w:pPr>
            <w:r w:rsidDel="00000000" w:rsidR="00000000" w:rsidRPr="00000000">
              <w:rPr>
                <w:sz w:val="28"/>
                <w:szCs w:val="28"/>
                <w:rtl w:val="0"/>
              </w:rPr>
              <w:t xml:space="preserve">15.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A">
            <w:pPr>
              <w:spacing w:line="276" w:lineRule="auto"/>
              <w:ind w:hanging="2"/>
              <w:jc w:val="both"/>
              <w:rPr>
                <w:sz w:val="28"/>
                <w:szCs w:val="28"/>
              </w:rPr>
            </w:pPr>
            <w:r w:rsidDel="00000000" w:rsidR="00000000" w:rsidRPr="00000000">
              <w:rPr>
                <w:sz w:val="28"/>
                <w:szCs w:val="28"/>
                <w:rtl w:val="0"/>
              </w:rPr>
              <w:t xml:space="preserve">Психологія мислення.  Порушення мислення. Методи дослідження мислення.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B">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C">
            <w:pPr>
              <w:spacing w:line="360" w:lineRule="auto"/>
              <w:ind w:hanging="2"/>
              <w:jc w:val="center"/>
              <w:rPr>
                <w:sz w:val="28"/>
                <w:szCs w:val="28"/>
              </w:rPr>
            </w:pPr>
            <w:r w:rsidDel="00000000" w:rsidR="00000000" w:rsidRPr="00000000">
              <w:rPr>
                <w:sz w:val="28"/>
                <w:szCs w:val="28"/>
                <w:rtl w:val="0"/>
              </w:rPr>
              <w:t xml:space="preserve">16.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D">
            <w:pPr>
              <w:spacing w:line="276" w:lineRule="auto"/>
              <w:ind w:hanging="2"/>
              <w:rPr>
                <w:sz w:val="28"/>
                <w:szCs w:val="28"/>
              </w:rPr>
            </w:pPr>
            <w:r w:rsidDel="00000000" w:rsidR="00000000" w:rsidRPr="00000000">
              <w:rPr>
                <w:sz w:val="28"/>
                <w:szCs w:val="28"/>
                <w:rtl w:val="0"/>
              </w:rPr>
              <w:t xml:space="preserve">Мова і мовлення. Порушення мовлення. Методи дослідження мовлення.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E">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9F">
            <w:pPr>
              <w:spacing w:line="360" w:lineRule="auto"/>
              <w:ind w:hanging="2"/>
              <w:jc w:val="center"/>
              <w:rPr>
                <w:sz w:val="28"/>
                <w:szCs w:val="28"/>
              </w:rPr>
            </w:pPr>
            <w:r w:rsidDel="00000000" w:rsidR="00000000" w:rsidRPr="00000000">
              <w:rPr>
                <w:sz w:val="28"/>
                <w:szCs w:val="28"/>
                <w:rtl w:val="0"/>
              </w:rPr>
              <w:t xml:space="preserve">17.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0">
            <w:pPr>
              <w:spacing w:line="276" w:lineRule="auto"/>
              <w:ind w:hanging="2"/>
              <w:jc w:val="both"/>
              <w:rPr>
                <w:sz w:val="28"/>
                <w:szCs w:val="28"/>
              </w:rPr>
            </w:pPr>
            <w:r w:rsidDel="00000000" w:rsidR="00000000" w:rsidRPr="00000000">
              <w:rPr>
                <w:sz w:val="28"/>
                <w:szCs w:val="28"/>
                <w:rtl w:val="0"/>
              </w:rPr>
              <w:t xml:space="preserve">Психологія уяви. Уява і творчість. Методи вивчення індивідуальних властивостей уяви.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1">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2">
            <w:pPr>
              <w:spacing w:line="360" w:lineRule="auto"/>
              <w:ind w:hanging="2"/>
              <w:jc w:val="center"/>
              <w:rPr>
                <w:sz w:val="28"/>
                <w:szCs w:val="28"/>
              </w:rPr>
            </w:pPr>
            <w:r w:rsidDel="00000000" w:rsidR="00000000" w:rsidRPr="00000000">
              <w:rPr>
                <w:sz w:val="28"/>
                <w:szCs w:val="28"/>
                <w:rtl w:val="0"/>
              </w:rPr>
              <w:t xml:space="preserve">18.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3">
            <w:pPr>
              <w:spacing w:line="276" w:lineRule="auto"/>
              <w:ind w:hanging="2"/>
              <w:rPr>
                <w:sz w:val="28"/>
                <w:szCs w:val="28"/>
              </w:rPr>
            </w:pPr>
            <w:r w:rsidDel="00000000" w:rsidR="00000000" w:rsidRPr="00000000">
              <w:rPr>
                <w:sz w:val="28"/>
                <w:szCs w:val="28"/>
                <w:rtl w:val="0"/>
              </w:rPr>
              <w:t xml:space="preserve">Сутність психічних станів. Класифікація психічних станів.</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4">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5">
            <w:pPr>
              <w:spacing w:line="360" w:lineRule="auto"/>
              <w:ind w:hanging="2"/>
              <w:jc w:val="center"/>
              <w:rPr>
                <w:sz w:val="28"/>
                <w:szCs w:val="28"/>
              </w:rPr>
            </w:pPr>
            <w:r w:rsidDel="00000000" w:rsidR="00000000" w:rsidRPr="00000000">
              <w:rPr>
                <w:sz w:val="28"/>
                <w:szCs w:val="28"/>
                <w:rtl w:val="0"/>
              </w:rPr>
              <w:t xml:space="preserve">19.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6">
            <w:pPr>
              <w:spacing w:line="276" w:lineRule="auto"/>
              <w:ind w:hanging="2"/>
              <w:jc w:val="both"/>
              <w:rPr>
                <w:sz w:val="28"/>
                <w:szCs w:val="28"/>
              </w:rPr>
            </w:pPr>
            <w:r w:rsidDel="00000000" w:rsidR="00000000" w:rsidRPr="00000000">
              <w:rPr>
                <w:sz w:val="28"/>
                <w:szCs w:val="28"/>
                <w:rtl w:val="0"/>
              </w:rPr>
              <w:t xml:space="preserve">Психологія емоцій особистості. Основні форми проявів емоційної сфери особистості. Емоційні порушення. Методи вивчення індивідуальних особливостей емоцій.</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7">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8">
            <w:pPr>
              <w:spacing w:line="360" w:lineRule="auto"/>
              <w:ind w:hanging="2"/>
              <w:jc w:val="center"/>
              <w:rPr>
                <w:sz w:val="28"/>
                <w:szCs w:val="28"/>
              </w:rPr>
            </w:pPr>
            <w:r w:rsidDel="00000000" w:rsidR="00000000" w:rsidRPr="00000000">
              <w:rPr>
                <w:sz w:val="28"/>
                <w:szCs w:val="28"/>
                <w:rtl w:val="0"/>
              </w:rPr>
              <w:t xml:space="preserve">20.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9">
            <w:pPr>
              <w:spacing w:line="276" w:lineRule="auto"/>
              <w:ind w:hanging="2"/>
              <w:jc w:val="both"/>
              <w:rPr>
                <w:sz w:val="28"/>
                <w:szCs w:val="28"/>
              </w:rPr>
            </w:pPr>
            <w:r w:rsidDel="00000000" w:rsidR="00000000" w:rsidRPr="00000000">
              <w:rPr>
                <w:sz w:val="28"/>
                <w:szCs w:val="28"/>
                <w:rtl w:val="0"/>
              </w:rPr>
              <w:t xml:space="preserve">Характеристика емоційних станів особистості. Формування емоційної стійкості особистості. Емоційна компетентність лікаря-психолога.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A">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B">
            <w:pPr>
              <w:spacing w:line="360" w:lineRule="auto"/>
              <w:ind w:hanging="2"/>
              <w:jc w:val="center"/>
              <w:rPr>
                <w:sz w:val="28"/>
                <w:szCs w:val="28"/>
              </w:rPr>
            </w:pPr>
            <w:r w:rsidDel="00000000" w:rsidR="00000000" w:rsidRPr="00000000">
              <w:rPr>
                <w:sz w:val="28"/>
                <w:szCs w:val="28"/>
                <w:rtl w:val="0"/>
              </w:rPr>
              <w:t xml:space="preserve">21.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C">
            <w:pPr>
              <w:spacing w:line="276" w:lineRule="auto"/>
              <w:ind w:hanging="2"/>
              <w:jc w:val="both"/>
              <w:rPr>
                <w:sz w:val="28"/>
                <w:szCs w:val="28"/>
              </w:rPr>
            </w:pPr>
            <w:r w:rsidDel="00000000" w:rsidR="00000000" w:rsidRPr="00000000">
              <w:rPr>
                <w:sz w:val="28"/>
                <w:szCs w:val="28"/>
                <w:rtl w:val="0"/>
              </w:rPr>
              <w:t xml:space="preserve">Причини виникнення стресових станів. Методи визначення стресостійкості особистості.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D">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E">
            <w:pPr>
              <w:spacing w:line="360" w:lineRule="auto"/>
              <w:ind w:hanging="2"/>
              <w:jc w:val="center"/>
              <w:rPr>
                <w:sz w:val="28"/>
                <w:szCs w:val="28"/>
              </w:rPr>
            </w:pPr>
            <w:r w:rsidDel="00000000" w:rsidR="00000000" w:rsidRPr="00000000">
              <w:rPr>
                <w:sz w:val="28"/>
                <w:szCs w:val="28"/>
                <w:rtl w:val="0"/>
              </w:rPr>
              <w:t xml:space="preserve">22.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AF">
            <w:pPr>
              <w:spacing w:line="276" w:lineRule="auto"/>
              <w:ind w:hanging="2"/>
              <w:jc w:val="both"/>
              <w:rPr>
                <w:sz w:val="28"/>
                <w:szCs w:val="28"/>
              </w:rPr>
            </w:pPr>
            <w:r w:rsidDel="00000000" w:rsidR="00000000" w:rsidRPr="00000000">
              <w:rPr>
                <w:sz w:val="28"/>
                <w:szCs w:val="28"/>
                <w:rtl w:val="0"/>
              </w:rPr>
              <w:t xml:space="preserve">Індивідуальні та вікові особливості почуттів. Методи вивчення індивідуальних особливостей почуттів.</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0">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1">
            <w:pPr>
              <w:spacing w:line="360" w:lineRule="auto"/>
              <w:ind w:hanging="2"/>
              <w:jc w:val="center"/>
              <w:rPr>
                <w:sz w:val="28"/>
                <w:szCs w:val="28"/>
              </w:rPr>
            </w:pPr>
            <w:r w:rsidDel="00000000" w:rsidR="00000000" w:rsidRPr="00000000">
              <w:rPr>
                <w:sz w:val="28"/>
                <w:szCs w:val="28"/>
                <w:rtl w:val="0"/>
              </w:rPr>
              <w:t xml:space="preserve">23.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2">
            <w:pPr>
              <w:spacing w:line="276" w:lineRule="auto"/>
              <w:ind w:hanging="2"/>
              <w:jc w:val="both"/>
              <w:rPr>
                <w:sz w:val="28"/>
                <w:szCs w:val="28"/>
              </w:rPr>
            </w:pPr>
            <w:r w:rsidDel="00000000" w:rsidR="00000000" w:rsidRPr="00000000">
              <w:rPr>
                <w:sz w:val="28"/>
                <w:szCs w:val="28"/>
                <w:rtl w:val="0"/>
              </w:rPr>
              <w:t xml:space="preserve">Основні проблеми психології волі. Порушення вольової сфери особистості. Методи вивчення індивідуальних особливостей волі.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3">
            <w:pPr>
              <w:spacing w:line="360" w:lineRule="auto"/>
              <w:ind w:hanging="2"/>
              <w:jc w:val="center"/>
              <w:rPr>
                <w:sz w:val="28"/>
                <w:szCs w:val="28"/>
              </w:rPr>
            </w:pPr>
            <w:r w:rsidDel="00000000" w:rsidR="00000000" w:rsidRPr="00000000">
              <w:rPr>
                <w:sz w:val="28"/>
                <w:szCs w:val="28"/>
                <w:rtl w:val="0"/>
              </w:rPr>
              <w:t xml:space="preserve">6</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4">
            <w:pPr>
              <w:spacing w:line="360" w:lineRule="auto"/>
              <w:ind w:hanging="2"/>
              <w:jc w:val="center"/>
              <w:rPr>
                <w:sz w:val="28"/>
                <w:szCs w:val="28"/>
              </w:rPr>
            </w:pPr>
            <w:r w:rsidDel="00000000" w:rsidR="00000000" w:rsidRPr="00000000">
              <w:rPr>
                <w:sz w:val="28"/>
                <w:szCs w:val="28"/>
                <w:rtl w:val="0"/>
              </w:rPr>
              <w:t xml:space="preserve">24.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5">
            <w:pPr>
              <w:spacing w:line="276" w:lineRule="auto"/>
              <w:ind w:hanging="2"/>
              <w:jc w:val="both"/>
              <w:rPr>
                <w:sz w:val="28"/>
                <w:szCs w:val="28"/>
              </w:rPr>
            </w:pPr>
            <w:r w:rsidDel="00000000" w:rsidR="00000000" w:rsidRPr="00000000">
              <w:rPr>
                <w:sz w:val="28"/>
                <w:szCs w:val="28"/>
                <w:rtl w:val="0"/>
              </w:rPr>
              <w:t xml:space="preserve">Історія розвитку наукової думки про темперамент. Психологічна характеристика типів темпераменту.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6">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7">
            <w:pPr>
              <w:spacing w:line="360" w:lineRule="auto"/>
              <w:ind w:hanging="2"/>
              <w:jc w:val="center"/>
              <w:rPr>
                <w:sz w:val="28"/>
                <w:szCs w:val="28"/>
              </w:rPr>
            </w:pPr>
            <w:r w:rsidDel="00000000" w:rsidR="00000000" w:rsidRPr="00000000">
              <w:rPr>
                <w:sz w:val="28"/>
                <w:szCs w:val="28"/>
                <w:rtl w:val="0"/>
              </w:rPr>
              <w:t xml:space="preserve">25.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8">
            <w:pPr>
              <w:spacing w:line="276" w:lineRule="auto"/>
              <w:ind w:hanging="2"/>
              <w:jc w:val="both"/>
              <w:rPr>
                <w:sz w:val="28"/>
                <w:szCs w:val="28"/>
              </w:rPr>
            </w:pPr>
            <w:r w:rsidDel="00000000" w:rsidR="00000000" w:rsidRPr="00000000">
              <w:rPr>
                <w:sz w:val="28"/>
                <w:szCs w:val="28"/>
                <w:rtl w:val="0"/>
              </w:rPr>
              <w:t xml:space="preserve">Психологія характеру. Характер та особистість. Вікові характеристики у формуванні та прояві характеру.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9">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A">
            <w:pPr>
              <w:spacing w:line="360" w:lineRule="auto"/>
              <w:ind w:hanging="2"/>
              <w:jc w:val="center"/>
              <w:rPr>
                <w:sz w:val="28"/>
                <w:szCs w:val="28"/>
              </w:rPr>
            </w:pPr>
            <w:r w:rsidDel="00000000" w:rsidR="00000000" w:rsidRPr="00000000">
              <w:rPr>
                <w:sz w:val="28"/>
                <w:szCs w:val="28"/>
                <w:rtl w:val="0"/>
              </w:rPr>
              <w:t xml:space="preserve">26.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B">
            <w:pPr>
              <w:spacing w:line="276" w:lineRule="auto"/>
              <w:ind w:hanging="2"/>
              <w:jc w:val="both"/>
              <w:rPr>
                <w:sz w:val="28"/>
                <w:szCs w:val="28"/>
              </w:rPr>
            </w:pPr>
            <w:r w:rsidDel="00000000" w:rsidR="00000000" w:rsidRPr="00000000">
              <w:rPr>
                <w:sz w:val="28"/>
                <w:szCs w:val="28"/>
                <w:rtl w:val="0"/>
              </w:rPr>
              <w:t xml:space="preserve">Психологія характерологічних відхилень. Види акцентуацій характеру. Психопатії та їх ознаки.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C">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43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D">
            <w:pPr>
              <w:spacing w:line="360" w:lineRule="auto"/>
              <w:ind w:hanging="2"/>
              <w:jc w:val="center"/>
              <w:rPr>
                <w:sz w:val="28"/>
                <w:szCs w:val="28"/>
              </w:rPr>
            </w:pPr>
            <w:r w:rsidDel="00000000" w:rsidR="00000000" w:rsidRPr="00000000">
              <w:rPr>
                <w:sz w:val="28"/>
                <w:szCs w:val="28"/>
                <w:rtl w:val="0"/>
              </w:rPr>
              <w:t xml:space="preserve">27.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E">
            <w:pPr>
              <w:spacing w:line="276" w:lineRule="auto"/>
              <w:ind w:hanging="2"/>
              <w:rPr>
                <w:sz w:val="28"/>
                <w:szCs w:val="28"/>
              </w:rPr>
            </w:pPr>
            <w:r w:rsidDel="00000000" w:rsidR="00000000" w:rsidRPr="00000000">
              <w:rPr>
                <w:sz w:val="28"/>
                <w:szCs w:val="28"/>
                <w:rtl w:val="0"/>
              </w:rPr>
              <w:t xml:space="preserve">Психологічна характеристика здібностей</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BF">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0">
            <w:pPr>
              <w:spacing w:line="360" w:lineRule="auto"/>
              <w:ind w:hanging="2"/>
              <w:jc w:val="center"/>
              <w:rPr>
                <w:sz w:val="28"/>
                <w:szCs w:val="28"/>
              </w:rPr>
            </w:pPr>
            <w:r w:rsidDel="00000000" w:rsidR="00000000" w:rsidRPr="00000000">
              <w:rPr>
                <w:sz w:val="28"/>
                <w:szCs w:val="28"/>
                <w:rtl w:val="0"/>
              </w:rPr>
              <w:t xml:space="preserve">28.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1">
            <w:pPr>
              <w:spacing w:line="276" w:lineRule="auto"/>
              <w:ind w:hanging="2"/>
              <w:jc w:val="both"/>
              <w:rPr>
                <w:sz w:val="28"/>
                <w:szCs w:val="28"/>
              </w:rPr>
            </w:pPr>
            <w:r w:rsidDel="00000000" w:rsidR="00000000" w:rsidRPr="00000000">
              <w:rPr>
                <w:sz w:val="28"/>
                <w:szCs w:val="28"/>
                <w:rtl w:val="0"/>
              </w:rPr>
              <w:t xml:space="preserve">Психологічні умови розвитку здібностей. Методи вивчення здібностей особистості.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2">
            <w:pPr>
              <w:spacing w:line="360" w:lineRule="auto"/>
              <w:ind w:hanging="2"/>
              <w:jc w:val="center"/>
              <w:rPr>
                <w:sz w:val="28"/>
                <w:szCs w:val="28"/>
              </w:rPr>
            </w:pPr>
            <w:r w:rsidDel="00000000" w:rsidR="00000000" w:rsidRPr="00000000">
              <w:rPr>
                <w:sz w:val="28"/>
                <w:szCs w:val="28"/>
                <w:rtl w:val="0"/>
              </w:rPr>
              <w:t xml:space="preserve">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3">
            <w:pPr>
              <w:spacing w:line="360" w:lineRule="auto"/>
              <w:ind w:hanging="2"/>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4">
            <w:pPr>
              <w:spacing w:line="360" w:lineRule="auto"/>
              <w:ind w:hanging="2"/>
              <w:jc w:val="both"/>
              <w:rPr>
                <w:b w:val="1"/>
                <w:sz w:val="28"/>
                <w:szCs w:val="28"/>
              </w:rPr>
            </w:pPr>
            <w:r w:rsidDel="00000000" w:rsidR="00000000" w:rsidRPr="00000000">
              <w:rPr>
                <w:b w:val="1"/>
                <w:sz w:val="28"/>
                <w:szCs w:val="28"/>
                <w:rtl w:val="0"/>
              </w:rPr>
              <w:t xml:space="preserve">ВСЬОГО:</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C5">
            <w:pPr>
              <w:spacing w:line="360" w:lineRule="auto"/>
              <w:ind w:hanging="2"/>
              <w:jc w:val="center"/>
              <w:rPr>
                <w:b w:val="1"/>
                <w:sz w:val="28"/>
                <w:szCs w:val="28"/>
              </w:rPr>
            </w:pPr>
            <w:r w:rsidDel="00000000" w:rsidR="00000000" w:rsidRPr="00000000">
              <w:rPr>
                <w:b w:val="1"/>
                <w:sz w:val="28"/>
                <w:szCs w:val="28"/>
                <w:rtl w:val="0"/>
              </w:rPr>
              <w:t xml:space="preserve">120</w:t>
            </w:r>
          </w:p>
        </w:tc>
      </w:tr>
    </w:tbl>
    <w:p w:rsidR="00000000" w:rsidDel="00000000" w:rsidP="00000000" w:rsidRDefault="00000000" w:rsidRPr="00000000" w14:paraId="000003C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7. Теми лабораторних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лабораторні заняття не заплановані.</w:t>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120" w:line="360" w:lineRule="auto"/>
        <w:ind w:hanging="2"/>
        <w:jc w:val="center"/>
        <w:rPr>
          <w:b w:val="1"/>
          <w:color w:val="000000"/>
          <w:sz w:val="28"/>
          <w:szCs w:val="28"/>
        </w:rPr>
      </w:pPr>
      <w:r w:rsidDel="00000000" w:rsidR="00000000" w:rsidRPr="00000000">
        <w:rPr>
          <w:b w:val="1"/>
          <w:color w:val="000000"/>
          <w:sz w:val="28"/>
          <w:szCs w:val="28"/>
          <w:rtl w:val="0"/>
        </w:rPr>
        <w:t xml:space="preserve">8. ТЕМИ САМОСТІЙНОЇ РОБОТИ </w:t>
      </w:r>
    </w:p>
    <w:tbl>
      <w:tblPr>
        <w:tblStyle w:val="Table8"/>
        <w:tblW w:w="9270.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7050"/>
        <w:gridCol w:w="1230"/>
        <w:tblGridChange w:id="0">
          <w:tblGrid>
            <w:gridCol w:w="990"/>
            <w:gridCol w:w="7050"/>
            <w:gridCol w:w="12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keepNext w:val="1"/>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Тема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keepNext w:val="1"/>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К-ть</w:t>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годин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Ключові моменти виникнення та якісного перетворення психіки в процесі філогенезу.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Побудова і використання тестів.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Концепції особистості у вітчизняній класичній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Провідні чинники розвитку самосвідомості людини.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Розвиток самосвідомості в онтогенезі.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Умови психічного розвитку індивіда в процесі його перетворення в особистість.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Інтелектуальні емоції, або афективно-когнітивні комплекси.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Детермінізм і «свобода волі».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Характер як «програма поведінки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Співвідношення загальних і спеціальних здібностей.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Емоційна компетентність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Емоційний інтелект.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Межові стани й адаптація.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Психологічні механізми соціалізації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Диспозиційна концепція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9">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Роль міжособистісних стосунків у функціонуванні групи.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Спільна діяльність як взаємодія.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F">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Основні феномени міжособистісного розуміння.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2">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keepNext w:val="1"/>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Групові явища. Вплив групи на особистість.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5">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7">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Взаємовідносини в групі, психологічна сумісність.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8">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A">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Групові конфлікти та їх розв’язання.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B">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Індивідуальність в різних соціально-політичних системах (етнос, політика, економіка, юриспруденція).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Когнітивний стиль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spacing w:line="360" w:lineRule="auto"/>
              <w:ind w:hanging="2"/>
              <w:jc w:val="both"/>
              <w:rPr>
                <w:sz w:val="28"/>
                <w:szCs w:val="28"/>
              </w:rPr>
            </w:pPr>
            <w:r w:rsidDel="00000000" w:rsidR="00000000" w:rsidRPr="00000000">
              <w:rPr>
                <w:color w:val="000000"/>
                <w:sz w:val="28"/>
                <w:szCs w:val="28"/>
                <w:rtl w:val="0"/>
              </w:rPr>
              <w:t xml:space="preserve">Натхнення як творчий стан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Мнемотехніка та мнемотехнічні прийоми.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Стреси в житті люди: причини виникнення та шляхи їх подолання.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Функції афективної сфери в житті особистості.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E">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Розвиток і вияв індивідуальності в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2">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Індивідуальність в спілкуванні.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3">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Психофізична проблема.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6">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8">
            <w:pPr>
              <w:keepNext w:val="1"/>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color w:val="000000"/>
                <w:sz w:val="28"/>
                <w:szCs w:val="28"/>
                <w:rtl w:val="0"/>
              </w:rPr>
              <w:t xml:space="preserve">Природа таланту.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9">
            <w:pPr>
              <w:keepNext w:val="1"/>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color w:val="000000"/>
                <w:sz w:val="28"/>
                <w:szCs w:val="28"/>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C">
            <w:pPr>
              <w:keepNext w:val="1"/>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90</w:t>
            </w:r>
          </w:p>
        </w:tc>
      </w:tr>
    </w:tbl>
    <w:p w:rsidR="00000000" w:rsidDel="00000000" w:rsidP="00000000" w:rsidRDefault="00000000" w:rsidRPr="00000000" w14:paraId="0000042D">
      <w:pPr>
        <w:spacing w:line="360" w:lineRule="auto"/>
        <w:ind w:firstLine="709"/>
        <w:jc w:val="center"/>
        <w:rPr>
          <w:b w:val="1"/>
          <w:sz w:val="28"/>
          <w:szCs w:val="28"/>
        </w:rPr>
      </w:pPr>
      <w:r w:rsidDel="00000000" w:rsidR="00000000" w:rsidRPr="00000000">
        <w:rPr>
          <w:rtl w:val="0"/>
        </w:rPr>
      </w:r>
    </w:p>
    <w:p w:rsidR="00000000" w:rsidDel="00000000" w:rsidP="00000000" w:rsidRDefault="00000000" w:rsidRPr="00000000" w14:paraId="0000042E">
      <w:pPr>
        <w:spacing w:line="360" w:lineRule="auto"/>
        <w:ind w:firstLine="709"/>
        <w:jc w:val="center"/>
        <w:rPr/>
      </w:pPr>
      <w:r w:rsidDel="00000000" w:rsidR="00000000" w:rsidRPr="00000000">
        <w:rPr>
          <w:b w:val="1"/>
          <w:sz w:val="28"/>
          <w:szCs w:val="28"/>
          <w:rtl w:val="0"/>
        </w:rPr>
        <w:t xml:space="preserve">9</w:t>
      </w:r>
      <w:r w:rsidDel="00000000" w:rsidR="00000000" w:rsidRPr="00000000">
        <w:rPr>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42F">
      <w:pPr>
        <w:spacing w:line="360" w:lineRule="auto"/>
        <w:ind w:firstLine="709"/>
        <w:jc w:val="both"/>
        <w:rPr/>
      </w:pPr>
      <w:r w:rsidDel="00000000" w:rsidR="00000000" w:rsidRPr="00000000">
        <w:rPr>
          <w:b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430">
      <w:pPr>
        <w:spacing w:line="360" w:lineRule="auto"/>
        <w:ind w:firstLine="720"/>
        <w:jc w:val="both"/>
        <w:rPr>
          <w:color w:val="000000"/>
          <w:sz w:val="28"/>
          <w:szCs w:val="28"/>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431">
      <w:pPr>
        <w:spacing w:line="360" w:lineRule="auto"/>
        <w:ind w:firstLine="720"/>
        <w:jc w:val="both"/>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Види </w:t>
      </w:r>
      <w:r w:rsidDel="00000000" w:rsidR="00000000" w:rsidRPr="00000000">
        <w:rPr>
          <w:b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w:t>
      </w:r>
    </w:p>
    <w:p w:rsidR="00000000" w:rsidDel="00000000" w:rsidP="00000000" w:rsidRDefault="00000000" w:rsidRPr="00000000" w14:paraId="0000043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Завдання №1 – розгорнуті відповіді на запитання:</w:t>
      </w:r>
      <w:r w:rsidDel="00000000" w:rsidR="00000000" w:rsidRPr="00000000">
        <w:rPr>
          <w:rtl w:val="0"/>
        </w:rPr>
      </w:r>
    </w:p>
    <w:p w:rsidR="00000000" w:rsidDel="00000000" w:rsidP="00000000" w:rsidRDefault="00000000" w:rsidRPr="00000000" w14:paraId="00000434">
      <w:pPr>
        <w:numPr>
          <w:ilvl w:val="0"/>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В.Теккерея: «Посійте вчинок і ви пожнете звичку, посійте звичку і ви пожнете характер, посійте характер і ви пожнете долю».</w:t>
      </w:r>
    </w:p>
    <w:p w:rsidR="00000000" w:rsidDel="00000000" w:rsidP="00000000" w:rsidRDefault="00000000" w:rsidRPr="00000000" w14:paraId="00000435">
      <w:pPr>
        <w:pBdr>
          <w:top w:space="0" w:sz="0" w:val="nil"/>
          <w:left w:space="0" w:sz="0" w:val="nil"/>
          <w:bottom w:space="0" w:sz="0" w:val="nil"/>
          <w:right w:space="0" w:sz="0" w:val="nil"/>
          <w:between w:space="0" w:sz="0" w:val="nil"/>
        </w:pBdr>
        <w:tabs>
          <w:tab w:val="left" w:leader="none" w:pos="426"/>
        </w:tabs>
        <w:spacing w:line="360" w:lineRule="auto"/>
        <w:ind w:hanging="2"/>
        <w:jc w:val="both"/>
        <w:rPr>
          <w:color w:val="000000"/>
          <w:sz w:val="28"/>
          <w:szCs w:val="28"/>
        </w:rPr>
      </w:pPr>
      <w:r w:rsidDel="00000000" w:rsidR="00000000" w:rsidRPr="00000000">
        <w:rPr>
          <w:color w:val="000000"/>
          <w:sz w:val="28"/>
          <w:szCs w:val="28"/>
          <w:rtl w:val="0"/>
        </w:rPr>
        <w:t xml:space="preserve">2. Використовуючи психологічні знання, обґрунтуйте своє розуміння висловлювання Григорія Сковороди: «Доки ти не навчився, не соромся вчитися».</w:t>
      </w:r>
    </w:p>
    <w:p w:rsidR="00000000" w:rsidDel="00000000" w:rsidP="00000000" w:rsidRDefault="00000000" w:rsidRPr="00000000" w14:paraId="00000436">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А.Франса: «Щоб перетравити знання, треба поглинати їх з апетитом».</w:t>
      </w:r>
    </w:p>
    <w:p w:rsidR="00000000" w:rsidDel="00000000" w:rsidP="00000000" w:rsidRDefault="00000000" w:rsidRPr="00000000" w14:paraId="00000437">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Льва Толстого: «Знання тільки тоді є знанням, коли воно здобуте зусиллями своєї думки, а не однією пам’яттю».</w:t>
      </w:r>
    </w:p>
    <w:p w:rsidR="00000000" w:rsidDel="00000000" w:rsidP="00000000" w:rsidRDefault="00000000" w:rsidRPr="00000000" w14:paraId="00000438">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Гельвеція: «Люди не народжуються, а стають тим, ким вони є”.</w:t>
      </w:r>
    </w:p>
    <w:p w:rsidR="00000000" w:rsidDel="00000000" w:rsidP="00000000" w:rsidRDefault="00000000" w:rsidRPr="00000000" w14:paraId="00000439">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Ж.-Ж. Руссо: «Є надлишок суворості і надлишок поблажливості; обох потрібно однаково уникати».</w:t>
      </w:r>
    </w:p>
    <w:p w:rsidR="00000000" w:rsidDel="00000000" w:rsidP="00000000" w:rsidRDefault="00000000" w:rsidRPr="00000000" w14:paraId="0000043A">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Д.Писарєва: «Заохочувати набагато складніше, ніж примушувати».</w:t>
      </w:r>
    </w:p>
    <w:p w:rsidR="00000000" w:rsidDel="00000000" w:rsidP="00000000" w:rsidRDefault="00000000" w:rsidRPr="00000000" w14:paraId="0000043B">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Р. Бернса: «Визнання цінності кожної людини як особистості сприяє індивідуальному розвитку».</w:t>
      </w:r>
    </w:p>
    <w:p w:rsidR="00000000" w:rsidDel="00000000" w:rsidP="00000000" w:rsidRDefault="00000000" w:rsidRPr="00000000" w14:paraId="0000043C">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А.П. Чехова: «Тоді людина стає кращою, коли ви покажете їй, яка вона є».</w:t>
      </w:r>
    </w:p>
    <w:p w:rsidR="00000000" w:rsidDel="00000000" w:rsidP="00000000" w:rsidRDefault="00000000" w:rsidRPr="00000000" w14:paraId="0000043D">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Ш. Монтеск’є: «Переконувати, але не примушувати, керувати, але не панувати, - ось найвище мистецтво».</w:t>
      </w:r>
      <w:r w:rsidDel="00000000" w:rsidR="00000000" w:rsidRPr="00000000">
        <w:rPr>
          <w:rtl w:val="0"/>
        </w:rPr>
      </w:r>
    </w:p>
    <w:p w:rsidR="00000000" w:rsidDel="00000000" w:rsidP="00000000" w:rsidRDefault="00000000" w:rsidRPr="00000000" w14:paraId="0000043E">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П. Ваулавика: «Слід визнати, що на світі існує досить багато людей, від природи наділених талантом самостійно створювати своє маленьке персональне пекло».</w:t>
      </w:r>
      <w:r w:rsidDel="00000000" w:rsidR="00000000" w:rsidRPr="00000000">
        <w:rPr>
          <w:rtl w:val="0"/>
        </w:rPr>
      </w:r>
    </w:p>
    <w:p w:rsidR="00000000" w:rsidDel="00000000" w:rsidP="00000000" w:rsidRDefault="00000000" w:rsidRPr="00000000" w14:paraId="0000043F">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А.І. Ліпкіної: «Важливе значення для нормального розвитку особистості має встановлення гармонійних </w:t>
      </w:r>
      <w:r w:rsidDel="00000000" w:rsidR="00000000" w:rsidRPr="00000000">
        <w:rPr>
          <w:sz w:val="28"/>
          <w:szCs w:val="28"/>
          <w:rtl w:val="0"/>
        </w:rPr>
        <w:t xml:space="preserve">відносин</w:t>
      </w:r>
      <w:r w:rsidDel="00000000" w:rsidR="00000000" w:rsidRPr="00000000">
        <w:rPr>
          <w:color w:val="000000"/>
          <w:sz w:val="28"/>
          <w:szCs w:val="28"/>
          <w:rtl w:val="0"/>
        </w:rPr>
        <w:t xml:space="preserve"> між тим, що людина хоче, на що вона претендує, і тим, на що вона фактично здатна».</w:t>
      </w:r>
    </w:p>
    <w:p w:rsidR="00000000" w:rsidDel="00000000" w:rsidP="00000000" w:rsidRDefault="00000000" w:rsidRPr="00000000" w14:paraId="00000440">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М. Мольца: «Більше всіх мучать і страждають люди, які вилазять із шкіри, прагнучи довести собі та іншим, що вони не є такі, якими є насправді. І ні з чим незрівнянним є почуття полегшення і радості, яке охоплює людину, коли вона нарешті перестає прикидатися і погоджується бути самою собою». </w:t>
      </w:r>
    </w:p>
    <w:p w:rsidR="00000000" w:rsidDel="00000000" w:rsidP="00000000" w:rsidRDefault="00000000" w:rsidRPr="00000000" w14:paraId="00000441">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Я. Корчака: «Завдяки теорії я знаю, а завдяки практиці - я відчуваю».</w:t>
      </w:r>
    </w:p>
    <w:p w:rsidR="00000000" w:rsidDel="00000000" w:rsidP="00000000" w:rsidRDefault="00000000" w:rsidRPr="00000000" w14:paraId="00000442">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Цицерона: «У страхові більше зла, ніж у самому предметі, якого бояться».</w:t>
      </w:r>
    </w:p>
    <w:p w:rsidR="00000000" w:rsidDel="00000000" w:rsidP="00000000" w:rsidRDefault="00000000" w:rsidRPr="00000000" w14:paraId="00000443">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Т. Карлейля: «Ніщо так не навчає, як усвідомлення своєї помилки. Це один із головних засобів самовиховання».</w:t>
      </w:r>
    </w:p>
    <w:p w:rsidR="00000000" w:rsidDel="00000000" w:rsidP="00000000" w:rsidRDefault="00000000" w:rsidRPr="00000000" w14:paraId="00000444">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О.І. Герцена: «Науку треба прожити, щоб не формально засвоїти її».</w:t>
      </w:r>
    </w:p>
    <w:p w:rsidR="00000000" w:rsidDel="00000000" w:rsidP="00000000" w:rsidRDefault="00000000" w:rsidRPr="00000000" w14:paraId="00000445">
      <w:pPr>
        <w:numPr>
          <w:ilvl w:val="1"/>
          <w:numId w:val="7"/>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В.Гете: «У людських справах... головну увагу треба звертати на мотиви».</w:t>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Завдання №2 - </w:t>
      </w:r>
      <w:r w:rsidDel="00000000" w:rsidR="00000000" w:rsidRPr="00000000">
        <w:rPr>
          <w:b w:val="1"/>
          <w:sz w:val="28"/>
          <w:szCs w:val="28"/>
          <w:rtl w:val="0"/>
        </w:rPr>
        <w:t xml:space="preserve">підготувати есе чи презентацію </w:t>
      </w:r>
      <w:r w:rsidDel="00000000" w:rsidR="00000000" w:rsidRPr="00000000">
        <w:rPr>
          <w:b w:val="1"/>
          <w:color w:val="000000"/>
          <w:sz w:val="28"/>
          <w:szCs w:val="28"/>
          <w:rtl w:val="0"/>
        </w:rPr>
        <w:t xml:space="preserve">на питання:</w:t>
      </w:r>
      <w:r w:rsidDel="00000000" w:rsidR="00000000" w:rsidRPr="00000000">
        <w:rPr>
          <w:rtl w:val="0"/>
        </w:rPr>
      </w:r>
    </w:p>
    <w:p w:rsidR="00000000" w:rsidDel="00000000" w:rsidP="00000000" w:rsidRDefault="00000000" w:rsidRPr="00000000" w14:paraId="00000447">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психологія в моєму житті.</w:t>
      </w:r>
    </w:p>
    <w:p w:rsidR="00000000" w:rsidDel="00000000" w:rsidP="00000000" w:rsidRDefault="00000000" w:rsidRPr="00000000" w14:paraId="00000448">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Ця приваблююча професія – психолог.</w:t>
      </w:r>
    </w:p>
    <w:p w:rsidR="00000000" w:rsidDel="00000000" w:rsidP="00000000" w:rsidRDefault="00000000" w:rsidRPr="00000000" w14:paraId="00000449">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в сучасному світі.</w:t>
      </w:r>
    </w:p>
    <w:p w:rsidR="00000000" w:rsidDel="00000000" w:rsidP="00000000" w:rsidRDefault="00000000" w:rsidRPr="00000000" w14:paraId="0000044A">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як наука та науково-практичний комплекс.</w:t>
      </w:r>
    </w:p>
    <w:p w:rsidR="00000000" w:rsidDel="00000000" w:rsidP="00000000" w:rsidRDefault="00000000" w:rsidRPr="00000000" w14:paraId="0000044B">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психології в оптимізації професійної діяльності.</w:t>
      </w:r>
    </w:p>
    <w:p w:rsidR="00000000" w:rsidDel="00000000" w:rsidP="00000000" w:rsidRDefault="00000000" w:rsidRPr="00000000" w14:paraId="0000044C">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майбутнього.</w:t>
      </w:r>
    </w:p>
    <w:p w:rsidR="00000000" w:rsidDel="00000000" w:rsidP="00000000" w:rsidRDefault="00000000" w:rsidRPr="00000000" w14:paraId="0000044D">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напрямків зарубіжної психології.</w:t>
      </w:r>
    </w:p>
    <w:p w:rsidR="00000000" w:rsidDel="00000000" w:rsidP="00000000" w:rsidRDefault="00000000" w:rsidRPr="00000000" w14:paraId="0000044E">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Гуманістична спрямованість пошуків сучасної світової психології.</w:t>
      </w:r>
    </w:p>
    <w:p w:rsidR="00000000" w:rsidDel="00000000" w:rsidP="00000000" w:rsidRDefault="00000000" w:rsidRPr="00000000" w14:paraId="0000044F">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Аналітичний і синтетичний підхід у визначенні предмету психології.</w:t>
      </w:r>
    </w:p>
    <w:p w:rsidR="00000000" w:rsidDel="00000000" w:rsidP="00000000" w:rsidRDefault="00000000" w:rsidRPr="00000000" w14:paraId="00000450">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Тенденції розвитку академічної психології на Україні.</w:t>
      </w:r>
    </w:p>
    <w:p w:rsidR="00000000" w:rsidDel="00000000" w:rsidP="00000000" w:rsidRDefault="00000000" w:rsidRPr="00000000" w14:paraId="00000451">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спадщина відомих українських психологів.</w:t>
      </w:r>
    </w:p>
    <w:p w:rsidR="00000000" w:rsidDel="00000000" w:rsidP="00000000" w:rsidRDefault="00000000" w:rsidRPr="00000000" w14:paraId="00000452">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Використання в медичній практиці психокорекційних та психотерапевтичних методів.</w:t>
      </w:r>
    </w:p>
    <w:p w:rsidR="00000000" w:rsidDel="00000000" w:rsidP="00000000" w:rsidRDefault="00000000" w:rsidRPr="00000000" w14:paraId="00000453">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Проективні та клінічні методи тестування.</w:t>
      </w:r>
    </w:p>
    <w:p w:rsidR="00000000" w:rsidDel="00000000" w:rsidP="00000000" w:rsidRDefault="00000000" w:rsidRPr="00000000" w14:paraId="00000454">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Психіка людини та тварини: порівняльний аналіз.</w:t>
      </w:r>
    </w:p>
    <w:p w:rsidR="00000000" w:rsidDel="00000000" w:rsidP="00000000" w:rsidRDefault="00000000" w:rsidRPr="00000000" w14:paraId="00000455">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Сновидіння як прояв несвідомого.</w:t>
      </w:r>
    </w:p>
    <w:p w:rsidR="00000000" w:rsidDel="00000000" w:rsidP="00000000" w:rsidRDefault="00000000" w:rsidRPr="00000000" w14:paraId="00000456">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Співвідношення генетичного фактору та середовища в онтогенезі людської психіки.</w:t>
      </w:r>
    </w:p>
    <w:p w:rsidR="00000000" w:rsidDel="00000000" w:rsidP="00000000" w:rsidRDefault="00000000" w:rsidRPr="00000000" w14:paraId="00000457">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Проблема періодизації розвитку особистості в сучасній психології.</w:t>
      </w:r>
    </w:p>
    <w:p w:rsidR="00000000" w:rsidDel="00000000" w:rsidP="00000000" w:rsidRDefault="00000000" w:rsidRPr="00000000" w14:paraId="00000458">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Гармонійність- дисгармонійність особистості.</w:t>
      </w:r>
    </w:p>
    <w:p w:rsidR="00000000" w:rsidDel="00000000" w:rsidP="00000000" w:rsidRDefault="00000000" w:rsidRPr="00000000" w14:paraId="00000459">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творчої особистості видатних діячів науки техніки культури.</w:t>
      </w:r>
    </w:p>
    <w:p w:rsidR="00000000" w:rsidDel="00000000" w:rsidP="00000000" w:rsidRDefault="00000000" w:rsidRPr="00000000" w14:paraId="0000045A">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Фрейд і неофрейдизм.</w:t>
      </w:r>
    </w:p>
    <w:p w:rsidR="00000000" w:rsidDel="00000000" w:rsidP="00000000" w:rsidRDefault="00000000" w:rsidRPr="00000000" w14:paraId="0000045B">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Проблеми онтології в психоаналізі.</w:t>
      </w:r>
    </w:p>
    <w:p w:rsidR="00000000" w:rsidDel="00000000" w:rsidP="00000000" w:rsidRDefault="00000000" w:rsidRPr="00000000" w14:paraId="0000045C">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соціально-психологічних факторів в становленні індивідуальних мисл</w:t>
      </w:r>
      <w:r w:rsidDel="00000000" w:rsidR="00000000" w:rsidRPr="00000000">
        <w:rPr>
          <w:sz w:val="28"/>
          <w:szCs w:val="28"/>
          <w:rtl w:val="0"/>
        </w:rPr>
        <w:t xml:space="preserve">еннєвих</w:t>
      </w:r>
      <w:r w:rsidDel="00000000" w:rsidR="00000000" w:rsidRPr="00000000">
        <w:rPr>
          <w:color w:val="000000"/>
          <w:sz w:val="28"/>
          <w:szCs w:val="28"/>
          <w:rtl w:val="0"/>
        </w:rPr>
        <w:t xml:space="preserve"> здібностей.</w:t>
      </w:r>
    </w:p>
    <w:p w:rsidR="00000000" w:rsidDel="00000000" w:rsidP="00000000" w:rsidRDefault="00000000" w:rsidRPr="00000000" w14:paraId="0000045D">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Творча уява як відображення особистості людини, її психологічного стану.</w:t>
      </w:r>
    </w:p>
    <w:p w:rsidR="00000000" w:rsidDel="00000000" w:rsidP="00000000" w:rsidRDefault="00000000" w:rsidRPr="00000000" w14:paraId="0000045E">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Розлади мислення та мовлення.</w:t>
      </w:r>
    </w:p>
    <w:p w:rsidR="00000000" w:rsidDel="00000000" w:rsidP="00000000" w:rsidRDefault="00000000" w:rsidRPr="00000000" w14:paraId="0000045F">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w:t>
      </w:r>
    </w:p>
    <w:p w:rsidR="00000000" w:rsidDel="00000000" w:rsidP="00000000" w:rsidRDefault="00000000" w:rsidRPr="00000000" w14:paraId="00000460">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мислення та проблема штучного інтелекту.</w:t>
      </w:r>
    </w:p>
    <w:p w:rsidR="00000000" w:rsidDel="00000000" w:rsidP="00000000" w:rsidRDefault="00000000" w:rsidRPr="00000000" w14:paraId="00000461">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Інтелект: основні підходи до розуміння. </w:t>
      </w:r>
    </w:p>
    <w:p w:rsidR="00000000" w:rsidDel="00000000" w:rsidP="00000000" w:rsidRDefault="00000000" w:rsidRPr="00000000" w14:paraId="00000462">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Причини емоційної нестійкості лікарів-психологів.</w:t>
      </w:r>
    </w:p>
    <w:p w:rsidR="00000000" w:rsidDel="00000000" w:rsidP="00000000" w:rsidRDefault="00000000" w:rsidRPr="00000000" w14:paraId="00000463">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Стрес фізіологічний і психологічний.</w:t>
      </w:r>
    </w:p>
    <w:p w:rsidR="00000000" w:rsidDel="00000000" w:rsidP="00000000" w:rsidRDefault="00000000" w:rsidRPr="00000000" w14:paraId="00000464">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Емоційні стани та їх роль у регуляції поведінки і діяльності людини.</w:t>
      </w:r>
    </w:p>
    <w:p w:rsidR="00000000" w:rsidDel="00000000" w:rsidP="00000000" w:rsidRDefault="00000000" w:rsidRPr="00000000" w14:paraId="00000465">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Вплив психічних станів на здоров‘я і самопочуття людини.</w:t>
      </w:r>
    </w:p>
    <w:p w:rsidR="00000000" w:rsidDel="00000000" w:rsidP="00000000" w:rsidRDefault="00000000" w:rsidRPr="00000000" w14:paraId="00000466">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Самовиховання волі майбутніх лікарів-психологів.</w:t>
      </w:r>
    </w:p>
    <w:p w:rsidR="00000000" w:rsidDel="00000000" w:rsidP="00000000" w:rsidRDefault="00000000" w:rsidRPr="00000000" w14:paraId="00000467">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Вольові якості лікаря та їх значення в професійній діяльності</w:t>
      </w:r>
    </w:p>
    <w:p w:rsidR="00000000" w:rsidDel="00000000" w:rsidP="00000000" w:rsidRDefault="00000000" w:rsidRPr="00000000" w14:paraId="00000468">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темпераменту в психічному розвитку людини та в діяльності лікаря.</w:t>
      </w:r>
    </w:p>
    <w:p w:rsidR="00000000" w:rsidDel="00000000" w:rsidP="00000000" w:rsidRDefault="00000000" w:rsidRPr="00000000" w14:paraId="00000469">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Характер у професійній діяльності лікаря-психолога.</w:t>
      </w:r>
    </w:p>
    <w:p w:rsidR="00000000" w:rsidDel="00000000" w:rsidP="00000000" w:rsidRDefault="00000000" w:rsidRPr="00000000" w14:paraId="0000046A">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Здібності у професійному формуванні особистості лікаря-психолога.</w:t>
      </w:r>
    </w:p>
    <w:p w:rsidR="00000000" w:rsidDel="00000000" w:rsidP="00000000" w:rsidRDefault="00000000" w:rsidRPr="00000000" w14:paraId="0000046B">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лікаря-психолога.</w:t>
      </w:r>
    </w:p>
    <w:p w:rsidR="00000000" w:rsidDel="00000000" w:rsidP="00000000" w:rsidRDefault="00000000" w:rsidRPr="00000000" w14:paraId="0000046C">
      <w:pPr>
        <w:numPr>
          <w:ilvl w:val="0"/>
          <w:numId w:val="14"/>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 та їх вплив на здоров‘я людини.</w:t>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rtl w:val="0"/>
        </w:rPr>
      </w:r>
    </w:p>
    <w:p w:rsidR="00000000" w:rsidDel="00000000" w:rsidP="00000000" w:rsidRDefault="00000000" w:rsidRPr="00000000" w14:paraId="0000046E">
      <w:pPr>
        <w:spacing w:line="360" w:lineRule="auto"/>
        <w:ind w:firstLine="709"/>
        <w:jc w:val="center"/>
        <w:rPr/>
      </w:pPr>
      <w:r w:rsidDel="00000000" w:rsidR="00000000" w:rsidRPr="00000000">
        <w:rPr>
          <w:b w:val="1"/>
          <w:color w:val="000000"/>
          <w:sz w:val="28"/>
          <w:szCs w:val="28"/>
          <w:rtl w:val="0"/>
        </w:rPr>
        <w:t xml:space="preserve">1</w:t>
      </w:r>
      <w:r w:rsidDel="00000000" w:rsidR="00000000" w:rsidRPr="00000000">
        <w:rPr>
          <w:b w:val="1"/>
          <w:sz w:val="28"/>
          <w:szCs w:val="28"/>
          <w:rtl w:val="0"/>
        </w:rPr>
        <w:t xml:space="preserve">0</w:t>
      </w:r>
      <w:r w:rsidDel="00000000" w:rsidR="00000000" w:rsidRPr="00000000">
        <w:rPr>
          <w:b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46F">
      <w:pPr>
        <w:spacing w:line="360" w:lineRule="auto"/>
        <w:ind w:firstLine="708"/>
        <w:jc w:val="both"/>
        <w:rPr/>
      </w:pPr>
      <w:r w:rsidDel="00000000" w:rsidR="00000000" w:rsidRPr="00000000">
        <w:rPr>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470">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471">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472">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розв’язування ситуаційних завдань;</w:t>
      </w:r>
      <w:r w:rsidDel="00000000" w:rsidR="00000000" w:rsidRPr="00000000">
        <w:rPr>
          <w:rtl w:val="0"/>
        </w:rPr>
      </w:r>
    </w:p>
    <w:p w:rsidR="00000000" w:rsidDel="00000000" w:rsidP="00000000" w:rsidRDefault="00000000" w:rsidRPr="00000000" w14:paraId="00000473">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474">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475">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дискусії і дебати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476">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477">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478">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479">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47A">
      <w:pPr>
        <w:numPr>
          <w:ilvl w:val="0"/>
          <w:numId w:val="6"/>
        </w:numPr>
        <w:spacing w:line="360" w:lineRule="auto"/>
        <w:ind w:left="720" w:hanging="360"/>
        <w:jc w:val="both"/>
        <w:rPr>
          <w:color w:val="000000"/>
        </w:rPr>
      </w:pPr>
      <w:r w:rsidDel="00000000" w:rsidR="00000000" w:rsidRPr="00000000">
        <w:rPr>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47D">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47E">
      <w:pPr>
        <w:spacing w:line="360" w:lineRule="auto"/>
        <w:ind w:right="20"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47F">
      <w:pPr>
        <w:spacing w:line="360" w:lineRule="auto"/>
        <w:ind w:right="20"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480">
      <w:pPr>
        <w:spacing w:line="360" w:lineRule="auto"/>
        <w:ind w:firstLine="709"/>
        <w:jc w:val="both"/>
        <w:rPr/>
      </w:pPr>
      <w:r w:rsidDel="00000000" w:rsidR="00000000" w:rsidRPr="00000000">
        <w:rPr>
          <w:i w:val="1"/>
          <w:color w:val="000000"/>
          <w:sz w:val="28"/>
          <w:szCs w:val="28"/>
          <w:rtl w:val="0"/>
        </w:rPr>
        <w:t xml:space="preserve">Поточний контроль</w:t>
      </w:r>
      <w:r w:rsidDel="00000000" w:rsidR="00000000" w:rsidRPr="00000000">
        <w:rPr>
          <w:b w:val="1"/>
          <w:i w:val="1"/>
          <w:color w:val="000000"/>
          <w:sz w:val="28"/>
          <w:szCs w:val="28"/>
          <w:rtl w:val="0"/>
        </w:rPr>
        <w:t xml:space="preserve"> </w:t>
      </w:r>
      <w:r w:rsidDel="00000000" w:rsidR="00000000" w:rsidRPr="00000000">
        <w:rPr>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481">
      <w:pPr>
        <w:spacing w:line="360" w:lineRule="auto"/>
        <w:ind w:firstLine="709"/>
        <w:jc w:val="both"/>
        <w:rPr/>
      </w:pPr>
      <w:r w:rsidDel="00000000" w:rsidR="00000000" w:rsidRPr="00000000">
        <w:rPr>
          <w:i w:val="1"/>
          <w:color w:val="000000"/>
          <w:sz w:val="28"/>
          <w:szCs w:val="28"/>
          <w:rtl w:val="0"/>
        </w:rPr>
        <w:t xml:space="preserve">Критеріями оцінювання знань</w:t>
      </w:r>
      <w:r w:rsidDel="00000000" w:rsidR="00000000" w:rsidRPr="00000000">
        <w:rPr>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482">
      <w:pPr>
        <w:spacing w:line="360" w:lineRule="auto"/>
        <w:ind w:firstLine="709"/>
        <w:jc w:val="both"/>
        <w:rPr/>
      </w:pPr>
      <w:r w:rsidDel="00000000" w:rsidR="00000000" w:rsidRPr="00000000">
        <w:rPr>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b w:val="1"/>
          <w:color w:val="000000"/>
          <w:sz w:val="28"/>
          <w:szCs w:val="28"/>
          <w:rtl w:val="0"/>
        </w:rPr>
        <w:t xml:space="preserve">видів контролю:</w:t>
      </w:r>
      <w:r w:rsidDel="00000000" w:rsidR="00000000" w:rsidRPr="00000000">
        <w:rPr>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Формою кінцевого контролю успішності навчання з дисципліни є </w:t>
      </w:r>
      <w:r w:rsidDel="00000000" w:rsidR="00000000" w:rsidRPr="00000000">
        <w:rPr>
          <w:b w:val="1"/>
          <w:color w:val="000000"/>
          <w:sz w:val="28"/>
          <w:szCs w:val="28"/>
          <w:rtl w:val="0"/>
        </w:rPr>
        <w:t xml:space="preserve">іспит</w:t>
      </w:r>
      <w:r w:rsidDel="00000000" w:rsidR="00000000" w:rsidRPr="00000000">
        <w:rPr>
          <w:color w:val="000000"/>
          <w:sz w:val="28"/>
          <w:szCs w:val="28"/>
          <w:rtl w:val="0"/>
        </w:rPr>
        <w:t xml:space="preserve">, що проводиться у комбінованій формі (тестовий контроль та усне опитування).</w:t>
      </w:r>
    </w:p>
    <w:p w:rsidR="00000000" w:rsidDel="00000000" w:rsidP="00000000" w:rsidRDefault="00000000" w:rsidRPr="00000000" w14:paraId="00000484">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«Загальна психологія».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sz w:val="28"/>
          <w:szCs w:val="28"/>
          <w:rtl w:val="0"/>
        </w:rPr>
        <w:t xml:space="preserve">Іспит </w:t>
      </w:r>
      <w:r w:rsidDel="00000000" w:rsidR="00000000" w:rsidRPr="00000000">
        <w:rPr>
          <w:color w:val="000000"/>
          <w:sz w:val="28"/>
          <w:szCs w:val="28"/>
          <w:rtl w:val="0"/>
        </w:rPr>
        <w:t xml:space="preserve">з дисципліни «Загальна психологія»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sidDel="00000000" w:rsidR="00000000" w:rsidRPr="00000000">
        <w:rPr>
          <w:sz w:val="28"/>
          <w:szCs w:val="28"/>
          <w:rtl w:val="0"/>
        </w:rPr>
        <w:t xml:space="preserve">ий, затверджений наказом день</w:t>
      </w:r>
      <w:r w:rsidDel="00000000" w:rsidR="00000000" w:rsidRPr="00000000">
        <w:rPr>
          <w:color w:val="000000"/>
          <w:sz w:val="28"/>
          <w:szCs w:val="28"/>
          <w:rtl w:val="0"/>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sidDel="00000000" w:rsidR="00000000" w:rsidRPr="00000000">
        <w:rPr>
          <w:sz w:val="28"/>
          <w:szCs w:val="28"/>
          <w:rtl w:val="0"/>
        </w:rPr>
        <w:t xml:space="preserve">іспиту</w:t>
      </w:r>
      <w:r w:rsidDel="00000000" w:rsidR="00000000" w:rsidRPr="00000000">
        <w:rPr>
          <w:color w:val="000000"/>
          <w:sz w:val="28"/>
          <w:szCs w:val="28"/>
          <w:rtl w:val="0"/>
        </w:rPr>
        <w:t xml:space="preserve">. Оцінка успішності студента з дисципліни є рейтинговою і виставляється за багатобальною шкалою.</w:t>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у кожному модулі – 80 балів. На підсумковий </w:t>
      </w:r>
      <w:r w:rsidDel="00000000" w:rsidR="00000000" w:rsidRPr="00000000">
        <w:rPr>
          <w:sz w:val="28"/>
          <w:szCs w:val="28"/>
          <w:rtl w:val="0"/>
        </w:rPr>
        <w:t xml:space="preserve">бал за поточне навчання </w:t>
      </w:r>
      <w:r w:rsidDel="00000000" w:rsidR="00000000" w:rsidRPr="00000000">
        <w:rPr>
          <w:color w:val="000000"/>
          <w:sz w:val="28"/>
          <w:szCs w:val="28"/>
          <w:rtl w:val="0"/>
        </w:rPr>
        <w:t xml:space="preserve">за основу береться середнє арифметичне загальних поточних балів за </w:t>
      </w:r>
      <w:r w:rsidDel="00000000" w:rsidR="00000000" w:rsidRPr="00000000">
        <w:rPr>
          <w:sz w:val="28"/>
          <w:szCs w:val="28"/>
          <w:rtl w:val="0"/>
        </w:rPr>
        <w:t xml:space="preserve">два </w:t>
      </w:r>
      <w:r w:rsidDel="00000000" w:rsidR="00000000" w:rsidRPr="00000000">
        <w:rPr>
          <w:color w:val="000000"/>
          <w:sz w:val="28"/>
          <w:szCs w:val="28"/>
          <w:rtl w:val="0"/>
        </w:rPr>
        <w:t xml:space="preserve">модулі. Іспит  – 120 балів. </w:t>
      </w:r>
    </w:p>
    <w:p w:rsidR="00000000" w:rsidDel="00000000" w:rsidP="00000000" w:rsidRDefault="00000000" w:rsidRPr="00000000" w14:paraId="00000487">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488">
      <w:pPr>
        <w:spacing w:line="360" w:lineRule="auto"/>
        <w:jc w:val="center"/>
        <w:rPr>
          <w:b w:val="1"/>
          <w:color w:val="000000"/>
          <w:sz w:val="28"/>
          <w:szCs w:val="28"/>
        </w:rPr>
      </w:pPr>
      <w:r w:rsidDel="00000000" w:rsidR="00000000" w:rsidRPr="00000000">
        <w:rPr>
          <w:b w:val="1"/>
          <w:color w:val="000000"/>
          <w:sz w:val="28"/>
          <w:szCs w:val="28"/>
          <w:rtl w:val="0"/>
        </w:rPr>
        <w:t xml:space="preserve">Оцінювання знань із дисципліни проводять за відповідною шкалою:</w:t>
      </w:r>
    </w:p>
    <w:p w:rsidR="00000000" w:rsidDel="00000000" w:rsidP="00000000" w:rsidRDefault="00000000" w:rsidRPr="00000000" w14:paraId="00000489">
      <w:pPr>
        <w:spacing w:line="360" w:lineRule="auto"/>
        <w:jc w:val="center"/>
        <w:rPr>
          <w:b w:val="1"/>
          <w:sz w:val="28"/>
          <w:szCs w:val="28"/>
        </w:rPr>
      </w:pPr>
      <w:bookmarkStart w:colFirst="0" w:colLast="0" w:name="_heading=h.26a1jsvg7r83" w:id="1"/>
      <w:bookmarkEnd w:id="1"/>
      <w:r w:rsidDel="00000000" w:rsidR="00000000" w:rsidRPr="00000000">
        <w:rPr>
          <w:b w:val="1"/>
          <w:sz w:val="28"/>
          <w:szCs w:val="28"/>
          <w:rtl w:val="0"/>
        </w:rPr>
        <w:t xml:space="preserve">ШКАЛА ECTS </w:t>
      </w:r>
    </w:p>
    <w:p w:rsidR="00000000" w:rsidDel="00000000" w:rsidP="00000000" w:rsidRDefault="00000000" w:rsidRPr="00000000" w14:paraId="0000048A">
      <w:pPr>
        <w:spacing w:line="360" w:lineRule="auto"/>
        <w:ind w:firstLine="0"/>
        <w:jc w:val="center"/>
        <w:rPr>
          <w:sz w:val="28"/>
          <w:szCs w:val="28"/>
        </w:rPr>
      </w:pPr>
      <w:bookmarkStart w:colFirst="0" w:colLast="0" w:name="_heading=h.wg5jm9lix1ba" w:id="2"/>
      <w:bookmarkEnd w:id="2"/>
      <w:r w:rsidDel="00000000" w:rsidR="00000000" w:rsidRPr="00000000">
        <w:rPr>
          <w:b w:val="1"/>
          <w:sz w:val="28"/>
          <w:szCs w:val="28"/>
          <w:rtl w:val="0"/>
        </w:rPr>
        <w:t xml:space="preserve">Успішність навчання студентів визначається за шкалою ECTS, яка є  7-бальною. 5-бальна нормована для успішних студентів</w:t>
      </w:r>
      <w:r w:rsidDel="00000000" w:rsidR="00000000" w:rsidRPr="00000000">
        <w:rPr>
          <w:rtl w:val="0"/>
        </w:rPr>
      </w:r>
    </w:p>
    <w:tbl>
      <w:tblPr>
        <w:tblStyle w:val="Table9"/>
        <w:tblW w:w="9344.0" w:type="dxa"/>
        <w:jc w:val="left"/>
        <w:tblInd w:w="-15.0" w:type="dxa"/>
        <w:tblLayout w:type="fixed"/>
        <w:tblLook w:val="0400"/>
      </w:tblPr>
      <w:tblGrid>
        <w:gridCol w:w="1332"/>
        <w:gridCol w:w="2364"/>
        <w:gridCol w:w="1158"/>
        <w:gridCol w:w="4490"/>
        <w:tblGridChange w:id="0">
          <w:tblGrid>
            <w:gridCol w:w="1332"/>
            <w:gridCol w:w="2364"/>
            <w:gridCol w:w="1158"/>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B">
            <w:pPr>
              <w:spacing w:line="276" w:lineRule="auto"/>
              <w:jc w:val="center"/>
              <w:rPr>
                <w:sz w:val="28"/>
                <w:szCs w:val="28"/>
              </w:rPr>
            </w:pPr>
            <w:r w:rsidDel="00000000" w:rsidR="00000000" w:rsidRPr="00000000">
              <w:rPr>
                <w:b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C">
            <w:pPr>
              <w:spacing w:line="276" w:lineRule="auto"/>
              <w:ind w:left="-109" w:right="-127" w:firstLine="109"/>
              <w:jc w:val="center"/>
              <w:rPr>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D">
            <w:pPr>
              <w:spacing w:line="276" w:lineRule="auto"/>
              <w:ind w:left="68" w:firstLine="0"/>
              <w:jc w:val="center"/>
              <w:rPr>
                <w:sz w:val="28"/>
                <w:szCs w:val="28"/>
              </w:rPr>
            </w:pPr>
            <w:r w:rsidDel="00000000" w:rsidR="00000000" w:rsidRPr="00000000">
              <w:rPr>
                <w:b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1">
            <w:pPr>
              <w:spacing w:line="276" w:lineRule="auto"/>
              <w:ind w:left="33" w:hanging="35"/>
              <w:jc w:val="center"/>
              <w:rPr>
                <w:sz w:val="28"/>
                <w:szCs w:val="28"/>
              </w:rPr>
            </w:pPr>
            <w:r w:rsidDel="00000000" w:rsidR="00000000" w:rsidRPr="00000000">
              <w:rPr>
                <w:b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2">
            <w:pPr>
              <w:spacing w:line="276" w:lineRule="auto"/>
              <w:jc w:val="center"/>
              <w:rPr>
                <w:sz w:val="28"/>
                <w:szCs w:val="28"/>
              </w:rPr>
            </w:pPr>
            <w:r w:rsidDel="00000000" w:rsidR="00000000" w:rsidRPr="00000000">
              <w:rPr>
                <w:b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3">
            <w:pPr>
              <w:spacing w:line="276" w:lineRule="auto"/>
              <w:jc w:val="center"/>
              <w:rPr>
                <w:sz w:val="28"/>
                <w:szCs w:val="28"/>
              </w:rPr>
            </w:pPr>
            <w:r w:rsidDel="00000000" w:rsidR="00000000" w:rsidRPr="00000000">
              <w:rPr>
                <w:b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4">
            <w:pPr>
              <w:spacing w:line="276" w:lineRule="auto"/>
              <w:jc w:val="center"/>
              <w:rPr>
                <w:sz w:val="28"/>
                <w:szCs w:val="28"/>
              </w:rPr>
            </w:pPr>
            <w:r w:rsidDel="00000000" w:rsidR="00000000" w:rsidRPr="00000000">
              <w:rPr>
                <w:b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5">
            <w:pPr>
              <w:spacing w:line="276" w:lineRule="auto"/>
              <w:ind w:left="68" w:firstLine="0"/>
              <w:jc w:val="center"/>
              <w:rPr>
                <w:sz w:val="28"/>
                <w:szCs w:val="28"/>
              </w:rPr>
            </w:pPr>
            <w:r w:rsidDel="00000000" w:rsidR="00000000" w:rsidRPr="00000000">
              <w:rPr>
                <w:b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6">
            <w:pPr>
              <w:spacing w:line="276" w:lineRule="auto"/>
              <w:ind w:firstLine="34"/>
              <w:jc w:val="center"/>
              <w:rPr>
                <w:sz w:val="28"/>
                <w:szCs w:val="28"/>
              </w:rPr>
            </w:pPr>
            <w:r w:rsidDel="00000000" w:rsidR="00000000" w:rsidRPr="00000000">
              <w:rPr>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7">
            <w:pPr>
              <w:spacing w:line="276" w:lineRule="auto"/>
              <w:jc w:val="center"/>
              <w:rPr>
                <w:sz w:val="28"/>
                <w:szCs w:val="28"/>
              </w:rPr>
            </w:pPr>
            <w:r w:rsidDel="00000000" w:rsidR="00000000" w:rsidRPr="00000000">
              <w:rPr>
                <w:b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8">
            <w:pPr>
              <w:spacing w:line="276" w:lineRule="auto"/>
              <w:jc w:val="center"/>
              <w:rPr>
                <w:sz w:val="28"/>
                <w:szCs w:val="28"/>
              </w:rPr>
            </w:pPr>
            <w:r w:rsidDel="00000000" w:rsidR="00000000" w:rsidRPr="00000000">
              <w:rPr>
                <w:rtl w:val="0"/>
              </w:rPr>
            </w:r>
          </w:p>
          <w:p w:rsidR="00000000" w:rsidDel="00000000" w:rsidP="00000000" w:rsidRDefault="00000000" w:rsidRPr="00000000" w14:paraId="00000499">
            <w:pPr>
              <w:spacing w:line="276" w:lineRule="auto"/>
              <w:jc w:val="center"/>
              <w:rPr>
                <w:sz w:val="28"/>
                <w:szCs w:val="28"/>
              </w:rPr>
            </w:pPr>
            <w:r w:rsidDel="00000000" w:rsidR="00000000" w:rsidRPr="00000000">
              <w:rPr>
                <w:b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A">
            <w:pPr>
              <w:spacing w:line="276" w:lineRule="auto"/>
              <w:ind w:left="68" w:firstLine="0"/>
              <w:jc w:val="center"/>
              <w:rPr>
                <w:sz w:val="28"/>
                <w:szCs w:val="28"/>
              </w:rPr>
            </w:pPr>
            <w:r w:rsidDel="00000000" w:rsidR="00000000" w:rsidRPr="00000000">
              <w:rPr>
                <w:b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B">
            <w:pPr>
              <w:spacing w:line="276" w:lineRule="auto"/>
              <w:ind w:firstLine="34"/>
              <w:jc w:val="center"/>
              <w:rPr>
                <w:sz w:val="28"/>
                <w:szCs w:val="28"/>
              </w:rPr>
            </w:pPr>
            <w:r w:rsidDel="00000000" w:rsidR="00000000" w:rsidRPr="00000000">
              <w:rPr>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C">
            <w:pPr>
              <w:spacing w:line="276" w:lineRule="auto"/>
              <w:jc w:val="center"/>
              <w:rPr>
                <w:sz w:val="28"/>
                <w:szCs w:val="28"/>
              </w:rPr>
            </w:pPr>
            <w:r w:rsidDel="00000000" w:rsidR="00000000" w:rsidRPr="00000000">
              <w:rPr>
                <w:b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E">
            <w:pPr>
              <w:spacing w:line="276" w:lineRule="auto"/>
              <w:ind w:left="68" w:firstLine="0"/>
              <w:jc w:val="center"/>
              <w:rPr>
                <w:sz w:val="28"/>
                <w:szCs w:val="28"/>
              </w:rPr>
            </w:pPr>
            <w:r w:rsidDel="00000000" w:rsidR="00000000" w:rsidRPr="00000000">
              <w:rPr>
                <w:b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9F">
            <w:pPr>
              <w:spacing w:line="276" w:lineRule="auto"/>
              <w:ind w:firstLine="34"/>
              <w:jc w:val="center"/>
              <w:rPr>
                <w:sz w:val="28"/>
                <w:szCs w:val="28"/>
              </w:rPr>
            </w:pPr>
            <w:r w:rsidDel="00000000" w:rsidR="00000000" w:rsidRPr="00000000">
              <w:rPr>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0">
            <w:pPr>
              <w:spacing w:line="276" w:lineRule="auto"/>
              <w:jc w:val="center"/>
              <w:rPr>
                <w:sz w:val="28"/>
                <w:szCs w:val="28"/>
              </w:rPr>
            </w:pPr>
            <w:r w:rsidDel="00000000" w:rsidR="00000000" w:rsidRPr="00000000">
              <w:rPr>
                <w:b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1">
            <w:pPr>
              <w:spacing w:line="276" w:lineRule="auto"/>
              <w:jc w:val="center"/>
              <w:rPr>
                <w:sz w:val="28"/>
                <w:szCs w:val="28"/>
              </w:rPr>
            </w:pPr>
            <w:r w:rsidDel="00000000" w:rsidR="00000000" w:rsidRPr="00000000">
              <w:rPr>
                <w:rtl w:val="0"/>
              </w:rPr>
            </w:r>
          </w:p>
          <w:p w:rsidR="00000000" w:rsidDel="00000000" w:rsidP="00000000" w:rsidRDefault="00000000" w:rsidRPr="00000000" w14:paraId="000004A2">
            <w:pPr>
              <w:spacing w:line="276" w:lineRule="auto"/>
              <w:jc w:val="center"/>
              <w:rPr>
                <w:sz w:val="28"/>
                <w:szCs w:val="28"/>
              </w:rPr>
            </w:pPr>
            <w:r w:rsidDel="00000000" w:rsidR="00000000" w:rsidRPr="00000000">
              <w:rPr>
                <w:b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4A3">
            <w:pPr>
              <w:spacing w:line="276" w:lineRule="auto"/>
              <w:jc w:val="center"/>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4">
            <w:pPr>
              <w:spacing w:line="276" w:lineRule="auto"/>
              <w:ind w:left="68" w:firstLine="0"/>
              <w:jc w:val="center"/>
              <w:rPr>
                <w:sz w:val="28"/>
                <w:szCs w:val="28"/>
              </w:rPr>
            </w:pPr>
            <w:r w:rsidDel="00000000" w:rsidR="00000000" w:rsidRPr="00000000">
              <w:rPr>
                <w:b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5">
            <w:pPr>
              <w:spacing w:line="276" w:lineRule="auto"/>
              <w:ind w:firstLine="34"/>
              <w:jc w:val="center"/>
              <w:rPr>
                <w:sz w:val="28"/>
                <w:szCs w:val="28"/>
              </w:rPr>
            </w:pPr>
            <w:r w:rsidDel="00000000" w:rsidR="00000000" w:rsidRPr="00000000">
              <w:rPr>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6">
            <w:pPr>
              <w:spacing w:line="276" w:lineRule="auto"/>
              <w:jc w:val="center"/>
              <w:rPr>
                <w:sz w:val="28"/>
                <w:szCs w:val="28"/>
              </w:rPr>
            </w:pPr>
            <w:r w:rsidDel="00000000" w:rsidR="00000000" w:rsidRPr="00000000">
              <w:rPr>
                <w:b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8">
            <w:pPr>
              <w:spacing w:line="276" w:lineRule="auto"/>
              <w:ind w:left="68" w:firstLine="0"/>
              <w:jc w:val="center"/>
              <w:rPr>
                <w:sz w:val="28"/>
                <w:szCs w:val="28"/>
              </w:rPr>
            </w:pPr>
            <w:r w:rsidDel="00000000" w:rsidR="00000000" w:rsidRPr="00000000">
              <w:rPr>
                <w:b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9">
            <w:pPr>
              <w:spacing w:line="276" w:lineRule="auto"/>
              <w:ind w:firstLine="34"/>
              <w:jc w:val="center"/>
              <w:rPr>
                <w:sz w:val="28"/>
                <w:szCs w:val="28"/>
              </w:rPr>
            </w:pPr>
            <w:r w:rsidDel="00000000" w:rsidR="00000000" w:rsidRPr="00000000">
              <w:rPr>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A">
            <w:pPr>
              <w:spacing w:line="276" w:lineRule="auto"/>
              <w:jc w:val="center"/>
              <w:rPr>
                <w:sz w:val="28"/>
                <w:szCs w:val="28"/>
              </w:rPr>
            </w:pPr>
            <w:r w:rsidDel="00000000" w:rsidR="00000000" w:rsidRPr="00000000">
              <w:rPr>
                <w:b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B">
            <w:pPr>
              <w:spacing w:line="276" w:lineRule="auto"/>
              <w:jc w:val="center"/>
              <w:rPr>
                <w:sz w:val="28"/>
                <w:szCs w:val="28"/>
              </w:rPr>
            </w:pPr>
            <w:r w:rsidDel="00000000" w:rsidR="00000000" w:rsidRPr="00000000">
              <w:rPr>
                <w:rtl w:val="0"/>
              </w:rPr>
            </w:r>
          </w:p>
          <w:p w:rsidR="00000000" w:rsidDel="00000000" w:rsidP="00000000" w:rsidRDefault="00000000" w:rsidRPr="00000000" w14:paraId="000004AC">
            <w:pPr>
              <w:spacing w:line="276" w:lineRule="auto"/>
              <w:ind w:left="-109" w:firstLine="0"/>
              <w:jc w:val="center"/>
              <w:rPr>
                <w:sz w:val="28"/>
                <w:szCs w:val="28"/>
              </w:rPr>
            </w:pPr>
            <w:r w:rsidDel="00000000" w:rsidR="00000000" w:rsidRPr="00000000">
              <w:rPr>
                <w:b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D">
            <w:pPr>
              <w:spacing w:line="276" w:lineRule="auto"/>
              <w:ind w:left="68" w:firstLine="0"/>
              <w:jc w:val="center"/>
              <w:rPr>
                <w:sz w:val="28"/>
                <w:szCs w:val="28"/>
              </w:rPr>
            </w:pPr>
            <w:r w:rsidDel="00000000" w:rsidR="00000000" w:rsidRPr="00000000">
              <w:rPr>
                <w:b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E">
            <w:pPr>
              <w:spacing w:line="276" w:lineRule="auto"/>
              <w:ind w:firstLine="34"/>
              <w:jc w:val="center"/>
              <w:rPr>
                <w:sz w:val="28"/>
                <w:szCs w:val="28"/>
              </w:rPr>
            </w:pPr>
            <w:r w:rsidDel="00000000" w:rsidR="00000000" w:rsidRPr="00000000">
              <w:rPr>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AF">
            <w:pPr>
              <w:spacing w:line="276" w:lineRule="auto"/>
              <w:jc w:val="center"/>
              <w:rPr>
                <w:sz w:val="28"/>
                <w:szCs w:val="28"/>
              </w:rPr>
            </w:pPr>
            <w:r w:rsidDel="00000000" w:rsidR="00000000" w:rsidRPr="00000000">
              <w:rPr>
                <w:b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B1">
            <w:pPr>
              <w:spacing w:line="276" w:lineRule="auto"/>
              <w:ind w:left="68" w:firstLine="0"/>
              <w:jc w:val="center"/>
              <w:rPr>
                <w:sz w:val="28"/>
                <w:szCs w:val="28"/>
              </w:rPr>
            </w:pPr>
            <w:r w:rsidDel="00000000" w:rsidR="00000000" w:rsidRPr="00000000">
              <w:rPr>
                <w:b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B2">
            <w:pPr>
              <w:spacing w:line="276" w:lineRule="auto"/>
              <w:ind w:firstLine="34"/>
              <w:jc w:val="center"/>
              <w:rPr>
                <w:sz w:val="28"/>
                <w:szCs w:val="28"/>
              </w:rPr>
            </w:pPr>
            <w:r w:rsidDel="00000000" w:rsidR="00000000" w:rsidRPr="00000000">
              <w:rPr>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4B5">
      <w:pPr>
        <w:spacing w:line="360" w:lineRule="auto"/>
        <w:ind w:firstLine="709"/>
        <w:jc w:val="both"/>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tbl>
      <w:tblPr>
        <w:tblStyle w:val="Table10"/>
        <w:tblW w:w="94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5"/>
        <w:gridCol w:w="1230"/>
        <w:gridCol w:w="1110"/>
        <w:gridCol w:w="780"/>
        <w:gridCol w:w="855"/>
        <w:gridCol w:w="900"/>
        <w:gridCol w:w="1050"/>
        <w:gridCol w:w="1245"/>
        <w:gridCol w:w="1050"/>
        <w:tblGridChange w:id="0">
          <w:tblGrid>
            <w:gridCol w:w="1275"/>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C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tcBorders>
              <w:top w:color="000000" w:space="0" w:sz="0" w:val="nil"/>
              <w:bottom w:color="000000" w:space="0" w:sz="4" w:val="single"/>
            </w:tcBorders>
            <w:vAlign w:val="center"/>
          </w:tcPr>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restart"/>
            <w:vAlign w:val="center"/>
          </w:tcPr>
          <w:p w:rsidR="00000000" w:rsidDel="00000000" w:rsidP="00000000" w:rsidRDefault="00000000" w:rsidRPr="00000000" w14:paraId="000004DA">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D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D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continue"/>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rsidR="00000000" w:rsidDel="00000000" w:rsidP="00000000" w:rsidRDefault="00000000" w:rsidRPr="00000000" w14:paraId="000004E5">
      <w:pPr>
        <w:spacing w:line="360" w:lineRule="auto"/>
        <w:ind w:firstLine="709"/>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4E7">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rtl w:val="0"/>
        </w:rPr>
      </w:r>
    </w:p>
    <w:tbl>
      <w:tblPr>
        <w:tblStyle w:val="Table11"/>
        <w:tblW w:w="9464.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2"/>
        <w:gridCol w:w="2551"/>
        <w:gridCol w:w="2091"/>
        <w:tblGridChange w:id="0">
          <w:tblGrid>
            <w:gridCol w:w="4822"/>
            <w:gridCol w:w="2551"/>
            <w:gridCol w:w="20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8">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9">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A">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20;   </w:t>
            </w:r>
          </w:p>
          <w:p w:rsidR="00000000" w:rsidDel="00000000" w:rsidP="00000000" w:rsidRDefault="00000000" w:rsidRPr="00000000" w14:paraId="000004EC">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3 бали, </w:t>
            </w:r>
            <w:r w:rsidDel="00000000" w:rsidR="00000000" w:rsidRPr="00000000">
              <w:rPr>
                <w:rtl w:val="0"/>
              </w:rPr>
            </w:r>
          </w:p>
          <w:p w:rsidR="00000000" w:rsidDel="00000000" w:rsidP="00000000" w:rsidRDefault="00000000" w:rsidRPr="00000000" w14:paraId="000004E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4E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F">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F0">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F1">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F2">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b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3">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4">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6">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7">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F9">
      <w:pPr>
        <w:spacing w:before="240" w:line="360" w:lineRule="auto"/>
        <w:ind w:firstLine="72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4FA">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4F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психології як науки. </w:t>
      </w:r>
    </w:p>
    <w:p w:rsidR="00000000" w:rsidDel="00000000" w:rsidP="00000000" w:rsidRDefault="00000000" w:rsidRPr="00000000" w14:paraId="000004FC">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Проблема предмету психології. </w:t>
      </w:r>
    </w:p>
    <w:p w:rsidR="00000000" w:rsidDel="00000000" w:rsidP="00000000" w:rsidRDefault="00000000" w:rsidRPr="00000000" w14:paraId="000004FD">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формування знань про психологічну науку. </w:t>
      </w:r>
    </w:p>
    <w:p w:rsidR="00000000" w:rsidDel="00000000" w:rsidP="00000000" w:rsidRDefault="00000000" w:rsidRPr="00000000" w14:paraId="000004F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Загальні завдання психологічної науки. </w:t>
      </w:r>
    </w:p>
    <w:p w:rsidR="00000000" w:rsidDel="00000000" w:rsidP="00000000" w:rsidRDefault="00000000" w:rsidRPr="00000000" w14:paraId="000004F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категорії психології. </w:t>
      </w:r>
    </w:p>
    <w:p w:rsidR="00000000" w:rsidDel="00000000" w:rsidP="00000000" w:rsidRDefault="00000000" w:rsidRPr="00000000" w14:paraId="0000050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Фундаментальні та прикладні галузі психології. Місце загальної психології в системі психологічних знань. </w:t>
      </w:r>
    </w:p>
    <w:p w:rsidR="00000000" w:rsidDel="00000000" w:rsidP="00000000" w:rsidRDefault="00000000" w:rsidRPr="00000000" w14:paraId="0000050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загальної психології. </w:t>
      </w:r>
    </w:p>
    <w:p w:rsidR="00000000" w:rsidDel="00000000" w:rsidP="00000000" w:rsidRDefault="00000000" w:rsidRPr="00000000" w14:paraId="00000502">
      <w:pPr>
        <w:pStyle w:val="Heading2"/>
        <w:numPr>
          <w:ilvl w:val="0"/>
          <w:numId w:val="5"/>
        </w:numPr>
        <w:shd w:fill="ffffff" w:val="clear"/>
        <w:tabs>
          <w:tab w:val="left" w:leader="none" w:pos="567"/>
        </w:tabs>
        <w:ind w:left="0" w:firstLine="0"/>
        <w:jc w:val="both"/>
        <w:rPr>
          <w:b w:val="0"/>
          <w:sz w:val="30"/>
          <w:szCs w:val="30"/>
        </w:rPr>
      </w:pPr>
      <w:r w:rsidDel="00000000" w:rsidR="00000000" w:rsidRPr="00000000">
        <w:rPr>
          <w:b w:val="0"/>
          <w:rtl w:val="0"/>
        </w:rPr>
        <w:t xml:space="preserve">Сутність людської психіки і психічного. Загальна характеристика основних форм прояву психіки. </w:t>
      </w:r>
      <w:r w:rsidDel="00000000" w:rsidR="00000000" w:rsidRPr="00000000">
        <w:rPr>
          <w:rtl w:val="0"/>
        </w:rPr>
      </w:r>
    </w:p>
    <w:p w:rsidR="00000000" w:rsidDel="00000000" w:rsidP="00000000" w:rsidRDefault="00000000" w:rsidRPr="00000000" w14:paraId="00000503">
      <w:pPr>
        <w:pStyle w:val="Heading2"/>
        <w:numPr>
          <w:ilvl w:val="0"/>
          <w:numId w:val="5"/>
        </w:numPr>
        <w:shd w:fill="ffffff" w:val="clear"/>
        <w:tabs>
          <w:tab w:val="left" w:leader="none" w:pos="567"/>
        </w:tabs>
        <w:ind w:left="0" w:firstLine="0"/>
        <w:jc w:val="both"/>
        <w:rPr>
          <w:sz w:val="30"/>
          <w:szCs w:val="30"/>
        </w:rPr>
      </w:pPr>
      <w:r w:rsidDel="00000000" w:rsidR="00000000" w:rsidRPr="00000000">
        <w:rPr>
          <w:b w:val="0"/>
          <w:rtl w:val="0"/>
        </w:rPr>
        <w:t xml:space="preserve">Механізми психіки людини. Функції психіки.</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04">
      <w:pPr>
        <w:pStyle w:val="Heading2"/>
        <w:numPr>
          <w:ilvl w:val="0"/>
          <w:numId w:val="5"/>
        </w:numPr>
        <w:shd w:fill="ffffff" w:val="clear"/>
        <w:tabs>
          <w:tab w:val="left" w:leader="none" w:pos="567"/>
        </w:tabs>
        <w:ind w:left="0" w:firstLine="0"/>
        <w:jc w:val="both"/>
        <w:rPr>
          <w:b w:val="0"/>
          <w:sz w:val="30"/>
          <w:szCs w:val="30"/>
        </w:rPr>
      </w:pPr>
      <w:r w:rsidDel="00000000" w:rsidR="00000000" w:rsidRPr="00000000">
        <w:rPr>
          <w:b w:val="0"/>
          <w:rtl w:val="0"/>
        </w:rPr>
        <w:t xml:space="preserve">Проблема співвідношення психічних процесів та мозку. </w:t>
      </w:r>
      <w:r w:rsidDel="00000000" w:rsidR="00000000" w:rsidRPr="00000000">
        <w:rPr>
          <w:rtl w:val="0"/>
        </w:rPr>
      </w:r>
    </w:p>
    <w:p w:rsidR="00000000" w:rsidDel="00000000" w:rsidP="00000000" w:rsidRDefault="00000000" w:rsidRPr="00000000" w14:paraId="00000505">
      <w:pPr>
        <w:pStyle w:val="Heading2"/>
        <w:numPr>
          <w:ilvl w:val="0"/>
          <w:numId w:val="5"/>
        </w:numPr>
        <w:shd w:fill="ffffff" w:val="clear"/>
        <w:tabs>
          <w:tab w:val="left" w:leader="none" w:pos="567"/>
        </w:tabs>
        <w:ind w:left="0" w:firstLine="0"/>
        <w:jc w:val="both"/>
        <w:rPr>
          <w:b w:val="0"/>
          <w:sz w:val="30"/>
          <w:szCs w:val="30"/>
        </w:rPr>
      </w:pPr>
      <w:hyperlink r:id="rId14">
        <w:r w:rsidDel="00000000" w:rsidR="00000000" w:rsidRPr="00000000">
          <w:rPr>
            <w:b w:val="0"/>
            <w:color w:val="000000"/>
            <w:highlight w:val="white"/>
            <w:rtl w:val="0"/>
          </w:rPr>
          <w:t xml:space="preserve">Психічна норма, нормативні відхилення та аномалії</w:t>
        </w:r>
      </w:hyperlink>
      <w:r w:rsidDel="00000000" w:rsidR="00000000" w:rsidRPr="00000000">
        <w:rPr>
          <w:b w:val="0"/>
          <w:rtl w:val="0"/>
        </w:rPr>
        <w:t xml:space="preserve">. Критерії психологічного здоров’я. </w:t>
      </w:r>
      <w:r w:rsidDel="00000000" w:rsidR="00000000" w:rsidRPr="00000000">
        <w:rPr>
          <w:rtl w:val="0"/>
        </w:rPr>
      </w:r>
    </w:p>
    <w:p w:rsidR="00000000" w:rsidDel="00000000" w:rsidP="00000000" w:rsidRDefault="00000000" w:rsidRPr="00000000" w14:paraId="0000050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стадій розвитку психіки тварин. </w:t>
      </w:r>
    </w:p>
    <w:p w:rsidR="00000000" w:rsidDel="00000000" w:rsidP="00000000" w:rsidRDefault="00000000" w:rsidRPr="00000000" w14:paraId="00000507">
      <w:pPr>
        <w:pStyle w:val="Heading2"/>
        <w:numPr>
          <w:ilvl w:val="0"/>
          <w:numId w:val="5"/>
        </w:numPr>
        <w:shd w:fill="ffffff" w:val="clear"/>
        <w:tabs>
          <w:tab w:val="left" w:leader="none" w:pos="567"/>
        </w:tabs>
        <w:ind w:left="0" w:firstLine="0"/>
        <w:jc w:val="both"/>
        <w:rPr>
          <w:b w:val="0"/>
          <w:color w:val="000000"/>
          <w:sz w:val="30"/>
          <w:szCs w:val="30"/>
        </w:rPr>
      </w:pPr>
      <w:hyperlink r:id="rId15">
        <w:r w:rsidDel="00000000" w:rsidR="00000000" w:rsidRPr="00000000">
          <w:rPr>
            <w:b w:val="0"/>
            <w:color w:val="000000"/>
            <w:rtl w:val="0"/>
          </w:rPr>
          <w:t xml:space="preserve">Свідомість та її структура. </w:t>
        </w:r>
      </w:hyperlink>
      <w:r w:rsidDel="00000000" w:rsidR="00000000" w:rsidRPr="00000000">
        <w:rPr>
          <w:b w:val="0"/>
          <w:color w:val="000000"/>
          <w:rtl w:val="0"/>
        </w:rPr>
        <w:t xml:space="preserve"> </w:t>
      </w:r>
      <w:r w:rsidDel="00000000" w:rsidR="00000000" w:rsidRPr="00000000">
        <w:rPr>
          <w:rtl w:val="0"/>
        </w:rPr>
      </w:r>
    </w:p>
    <w:p w:rsidR="00000000" w:rsidDel="00000000" w:rsidP="00000000" w:rsidRDefault="00000000" w:rsidRPr="00000000" w14:paraId="00000508">
      <w:pPr>
        <w:pStyle w:val="Heading2"/>
        <w:numPr>
          <w:ilvl w:val="0"/>
          <w:numId w:val="5"/>
        </w:numPr>
        <w:shd w:fill="ffffff" w:val="clear"/>
        <w:tabs>
          <w:tab w:val="left" w:leader="none" w:pos="567"/>
        </w:tabs>
        <w:ind w:left="0" w:firstLine="0"/>
        <w:jc w:val="both"/>
        <w:rPr>
          <w:b w:val="0"/>
          <w:color w:val="000000"/>
          <w:sz w:val="30"/>
          <w:szCs w:val="30"/>
        </w:rPr>
      </w:pPr>
      <w:r w:rsidDel="00000000" w:rsidR="00000000" w:rsidRPr="00000000">
        <w:rPr>
          <w:b w:val="0"/>
          <w:color w:val="000000"/>
          <w:rtl w:val="0"/>
        </w:rPr>
        <w:t xml:space="preserve">Свідоме і несвідоме в психічній діяльності людини. </w:t>
      </w:r>
      <w:r w:rsidDel="00000000" w:rsidR="00000000" w:rsidRPr="00000000">
        <w:rPr>
          <w:rtl w:val="0"/>
        </w:rPr>
      </w:r>
    </w:p>
    <w:p w:rsidR="00000000" w:rsidDel="00000000" w:rsidP="00000000" w:rsidRDefault="00000000" w:rsidRPr="00000000" w14:paraId="00000509">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поняття „розвиток”. Основні характеристики розвитку. </w:t>
      </w:r>
    </w:p>
    <w:p w:rsidR="00000000" w:rsidDel="00000000" w:rsidP="00000000" w:rsidRDefault="00000000" w:rsidRPr="00000000" w14:paraId="0000050A">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Методологічні принципи психологічної науки. </w:t>
      </w:r>
    </w:p>
    <w:p w:rsidR="00000000" w:rsidDel="00000000" w:rsidP="00000000" w:rsidRDefault="00000000" w:rsidRPr="00000000" w14:paraId="0000050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методу в психології. Основні методи психологічного дослідження, історія їх становлення. </w:t>
      </w:r>
    </w:p>
    <w:p w:rsidR="00000000" w:rsidDel="00000000" w:rsidP="00000000" w:rsidRDefault="00000000" w:rsidRPr="00000000" w14:paraId="0000050C">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психологічного дослідження. </w:t>
      </w:r>
    </w:p>
    <w:p w:rsidR="00000000" w:rsidDel="00000000" w:rsidP="00000000" w:rsidRDefault="00000000" w:rsidRPr="00000000" w14:paraId="0000050D">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методів психологічного дослідження. Характеристика основних груп методів психологічного дослідження. </w:t>
      </w:r>
    </w:p>
    <w:p w:rsidR="00000000" w:rsidDel="00000000" w:rsidP="00000000" w:rsidRDefault="00000000" w:rsidRPr="00000000" w14:paraId="0000050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Спостереження та його види. Основні вимоги до використання методу спостереження</w:t>
      </w:r>
    </w:p>
    <w:p w:rsidR="00000000" w:rsidDel="00000000" w:rsidP="00000000" w:rsidRDefault="00000000" w:rsidRPr="00000000" w14:paraId="0000050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Експеримент та його види. Вимоги до побудови експерименту. </w:t>
      </w:r>
    </w:p>
    <w:p w:rsidR="00000000" w:rsidDel="00000000" w:rsidP="00000000" w:rsidRDefault="00000000" w:rsidRPr="00000000" w14:paraId="0000051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Опитувальні методи у психології. </w:t>
      </w:r>
    </w:p>
    <w:p w:rsidR="00000000" w:rsidDel="00000000" w:rsidP="00000000" w:rsidRDefault="00000000" w:rsidRPr="00000000" w14:paraId="0000051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Тестові методи: їх види та можливості використання. Валідність та надійність психодіагностичних методик. </w:t>
      </w:r>
    </w:p>
    <w:p w:rsidR="00000000" w:rsidDel="00000000" w:rsidP="00000000" w:rsidRDefault="00000000" w:rsidRPr="00000000" w14:paraId="00000512">
      <w:pPr>
        <w:pStyle w:val="Heading2"/>
        <w:numPr>
          <w:ilvl w:val="0"/>
          <w:numId w:val="5"/>
        </w:numPr>
        <w:shd w:fill="ffffff" w:val="clear"/>
        <w:tabs>
          <w:tab w:val="left" w:leader="none" w:pos="567"/>
        </w:tabs>
        <w:ind w:left="0" w:firstLine="0"/>
        <w:jc w:val="both"/>
        <w:rPr/>
      </w:pPr>
      <w:r w:rsidDel="00000000" w:rsidR="00000000" w:rsidRPr="00000000">
        <w:rPr>
          <w:b w:val="0"/>
          <w:rtl w:val="0"/>
        </w:rPr>
        <w:t xml:space="preserve">С</w:t>
      </w:r>
      <w:r w:rsidDel="00000000" w:rsidR="00000000" w:rsidRPr="00000000">
        <w:rPr>
          <w:b w:val="0"/>
          <w:highlight w:val="white"/>
          <w:rtl w:val="0"/>
        </w:rPr>
        <w:t xml:space="preserve">піввідношення поняття особистість з такими, як «індивід», «людина», «індивідуальність», «об´єкт», «суб´єкт»</w:t>
      </w:r>
      <w:r w:rsidDel="00000000" w:rsidR="00000000" w:rsidRPr="00000000">
        <w:rPr>
          <w:b w:val="0"/>
          <w:i w:val="1"/>
          <w:highlight w:val="white"/>
          <w:rtl w:val="0"/>
        </w:rPr>
        <w:t xml:space="preserve"> </w:t>
      </w:r>
      <w:r w:rsidDel="00000000" w:rsidR="00000000" w:rsidRPr="00000000">
        <w:rPr>
          <w:b w:val="0"/>
          <w:highlight w:val="white"/>
          <w:rtl w:val="0"/>
        </w:rPr>
        <w:t xml:space="preserve">та ін.</w:t>
      </w:r>
      <w:r w:rsidDel="00000000" w:rsidR="00000000" w:rsidRPr="00000000">
        <w:rPr>
          <w:rFonts w:ascii="Palatino Linotype" w:cs="Palatino Linotype" w:eastAsia="Palatino Linotype" w:hAnsi="Palatino Linotype"/>
          <w:sz w:val="25"/>
          <w:szCs w:val="25"/>
          <w:highlight w:val="white"/>
          <w:rtl w:val="0"/>
        </w:rPr>
        <w:t xml:space="preserve"> </w:t>
      </w:r>
      <w:r w:rsidDel="00000000" w:rsidR="00000000" w:rsidRPr="00000000">
        <w:rPr>
          <w:rtl w:val="0"/>
        </w:rPr>
      </w:r>
    </w:p>
    <w:p w:rsidR="00000000" w:rsidDel="00000000" w:rsidP="00000000" w:rsidRDefault="00000000" w:rsidRPr="00000000" w14:paraId="00000513">
      <w:pPr>
        <w:pStyle w:val="Heading2"/>
        <w:numPr>
          <w:ilvl w:val="0"/>
          <w:numId w:val="5"/>
        </w:numPr>
        <w:shd w:fill="ffffff" w:val="clear"/>
        <w:tabs>
          <w:tab w:val="left" w:leader="none" w:pos="567"/>
        </w:tabs>
        <w:ind w:left="0" w:firstLine="0"/>
        <w:jc w:val="both"/>
        <w:rPr>
          <w:b w:val="0"/>
          <w:color w:val="000000"/>
          <w:sz w:val="30"/>
          <w:szCs w:val="30"/>
        </w:rPr>
      </w:pPr>
      <w:r w:rsidDel="00000000" w:rsidR="00000000" w:rsidRPr="00000000">
        <w:rPr>
          <w:b w:val="0"/>
          <w:color w:val="000000"/>
          <w:rtl w:val="0"/>
        </w:rPr>
        <w:t xml:space="preserve">Проблема побудови структури особистості. </w:t>
      </w:r>
      <w:r w:rsidDel="00000000" w:rsidR="00000000" w:rsidRPr="00000000">
        <w:rPr>
          <w:rtl w:val="0"/>
        </w:rPr>
      </w:r>
    </w:p>
    <w:p w:rsidR="00000000" w:rsidDel="00000000" w:rsidP="00000000" w:rsidRDefault="00000000" w:rsidRPr="00000000" w14:paraId="00000514">
      <w:pPr>
        <w:pStyle w:val="Heading2"/>
        <w:numPr>
          <w:ilvl w:val="0"/>
          <w:numId w:val="5"/>
        </w:numPr>
        <w:shd w:fill="ffffff" w:val="clear"/>
        <w:tabs>
          <w:tab w:val="left" w:leader="none" w:pos="567"/>
        </w:tabs>
        <w:ind w:left="0" w:firstLine="0"/>
        <w:jc w:val="both"/>
        <w:rPr>
          <w:b w:val="0"/>
          <w:color w:val="000000"/>
          <w:sz w:val="30"/>
          <w:szCs w:val="30"/>
        </w:rPr>
      </w:pPr>
      <w:r w:rsidDel="00000000" w:rsidR="00000000" w:rsidRPr="00000000">
        <w:rPr>
          <w:b w:val="0"/>
          <w:color w:val="000000"/>
          <w:rtl w:val="0"/>
        </w:rPr>
        <w:t xml:space="preserve">Спрямованість особистості. Характеристика основних компонентів спрямованості. Проблема типології особистості в психологічній науці. </w:t>
      </w:r>
      <w:r w:rsidDel="00000000" w:rsidR="00000000" w:rsidRPr="00000000">
        <w:rPr>
          <w:rtl w:val="0"/>
        </w:rPr>
      </w:r>
    </w:p>
    <w:p w:rsidR="00000000" w:rsidDel="00000000" w:rsidP="00000000" w:rsidRDefault="00000000" w:rsidRPr="00000000" w14:paraId="00000515">
      <w:pPr>
        <w:pStyle w:val="Heading2"/>
        <w:numPr>
          <w:ilvl w:val="0"/>
          <w:numId w:val="5"/>
        </w:numPr>
        <w:shd w:fill="ffffff" w:val="clear"/>
        <w:tabs>
          <w:tab w:val="left" w:leader="none" w:pos="567"/>
        </w:tabs>
        <w:ind w:left="0" w:firstLine="0"/>
        <w:jc w:val="both"/>
        <w:rPr>
          <w:b w:val="0"/>
          <w:color w:val="000000"/>
          <w:sz w:val="30"/>
          <w:szCs w:val="30"/>
        </w:rPr>
      </w:pPr>
      <w:r w:rsidDel="00000000" w:rsidR="00000000" w:rsidRPr="00000000">
        <w:rPr>
          <w:b w:val="0"/>
          <w:color w:val="000000"/>
          <w:rtl w:val="0"/>
        </w:rPr>
        <w:t xml:space="preserve">Поняття індивідуальності в системі психологічних категорій. </w:t>
      </w:r>
      <w:r w:rsidDel="00000000" w:rsidR="00000000" w:rsidRPr="00000000">
        <w:rPr>
          <w:rtl w:val="0"/>
        </w:rPr>
      </w:r>
    </w:p>
    <w:p w:rsidR="00000000" w:rsidDel="00000000" w:rsidP="00000000" w:rsidRDefault="00000000" w:rsidRPr="00000000" w14:paraId="0000051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групи. Класифікація груп в психології. </w:t>
      </w:r>
    </w:p>
    <w:p w:rsidR="00000000" w:rsidDel="00000000" w:rsidP="00000000" w:rsidRDefault="00000000" w:rsidRPr="00000000" w14:paraId="00000517">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сумісність людей в групі. Феномени особистісного впливу в групі.</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18">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Функції та види спілкування. Засоби спілкування. </w:t>
      </w:r>
    </w:p>
    <w:p w:rsidR="00000000" w:rsidDel="00000000" w:rsidP="00000000" w:rsidRDefault="00000000" w:rsidRPr="00000000" w14:paraId="00000519">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навичок професійного спілкування. Комунікативні навички лікаря.</w:t>
      </w:r>
    </w:p>
    <w:p w:rsidR="00000000" w:rsidDel="00000000" w:rsidP="00000000" w:rsidRDefault="00000000" w:rsidRPr="00000000" w14:paraId="0000051A">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Специфіка людської діяльності. Структура діяльності. </w:t>
      </w:r>
    </w:p>
    <w:p w:rsidR="00000000" w:rsidDel="00000000" w:rsidP="00000000" w:rsidRDefault="00000000" w:rsidRPr="00000000" w14:paraId="0000051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вміння та навички. Умови та процес формування вмінь та навичок. </w:t>
      </w:r>
    </w:p>
    <w:p w:rsidR="00000000" w:rsidDel="00000000" w:rsidP="00000000" w:rsidRDefault="00000000" w:rsidRPr="00000000" w14:paraId="0000051C">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Феномен установки: минуле і сучасне психологічне розуміння. Поняття установки та подолання «постулату безпосередності». </w:t>
      </w:r>
    </w:p>
    <w:p w:rsidR="00000000" w:rsidDel="00000000" w:rsidP="00000000" w:rsidRDefault="00000000" w:rsidRPr="00000000" w14:paraId="0000051D">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Види діяльності. Характеристика основних видів діяльності. </w:t>
      </w:r>
    </w:p>
    <w:p w:rsidR="00000000" w:rsidDel="00000000" w:rsidP="00000000" w:rsidRDefault="00000000" w:rsidRPr="00000000" w14:paraId="0000051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Вчинкова активність особистості та її види. Вчинок як рушійна сила розвитку психічних процесів, станів, властивостей особистості.</w:t>
      </w:r>
    </w:p>
    <w:p w:rsidR="00000000" w:rsidDel="00000000" w:rsidP="00000000" w:rsidRDefault="00000000" w:rsidRPr="00000000" w14:paraId="0000051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Мотиваційно-особистісні аспекти діяльності</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2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333333"/>
          <w:sz w:val="28"/>
          <w:szCs w:val="28"/>
          <w:highlight w:val="white"/>
        </w:rPr>
      </w:pPr>
      <w:r w:rsidDel="00000000" w:rsidR="00000000" w:rsidRPr="00000000">
        <w:rPr>
          <w:color w:val="333333"/>
          <w:sz w:val="28"/>
          <w:szCs w:val="28"/>
          <w:highlight w:val="white"/>
          <w:rtl w:val="0"/>
        </w:rPr>
        <w:t xml:space="preserve">Об'єкт і суб'єкт пізнання. Істина в процесі пізнання.</w:t>
      </w:r>
    </w:p>
    <w:p w:rsidR="00000000" w:rsidDel="00000000" w:rsidP="00000000" w:rsidRDefault="00000000" w:rsidRPr="00000000" w14:paraId="0000052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уваги. Характеристика основних властивостей уваги. </w:t>
      </w:r>
    </w:p>
    <w:p w:rsidR="00000000" w:rsidDel="00000000" w:rsidP="00000000" w:rsidRDefault="00000000" w:rsidRPr="00000000" w14:paraId="00000522">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Види уваги, їх характеристика. Індивідуальні відмінності уваги. </w:t>
      </w:r>
    </w:p>
    <w:p w:rsidR="00000000" w:rsidDel="00000000" w:rsidP="00000000" w:rsidRDefault="00000000" w:rsidRPr="00000000" w14:paraId="00000523">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уваги. Методи вивчення індивідуальних властивостей уваги.</w:t>
      </w:r>
    </w:p>
    <w:p w:rsidR="00000000" w:rsidDel="00000000" w:rsidP="00000000" w:rsidRDefault="00000000" w:rsidRPr="00000000" w14:paraId="00000524">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відчуттів, їх характеристика. </w:t>
      </w:r>
    </w:p>
    <w:p w:rsidR="00000000" w:rsidDel="00000000" w:rsidP="00000000" w:rsidRDefault="00000000" w:rsidRPr="00000000" w14:paraId="00000525">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відчуттів. </w:t>
      </w:r>
    </w:p>
    <w:p w:rsidR="00000000" w:rsidDel="00000000" w:rsidP="00000000" w:rsidRDefault="00000000" w:rsidRPr="00000000" w14:paraId="0000052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Модальність відчуття.  Пороги відчуттів. </w:t>
      </w:r>
    </w:p>
    <w:p w:rsidR="00000000" w:rsidDel="00000000" w:rsidP="00000000" w:rsidRDefault="00000000" w:rsidRPr="00000000" w14:paraId="00000527">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відчуттів. </w:t>
      </w:r>
    </w:p>
    <w:p w:rsidR="00000000" w:rsidDel="00000000" w:rsidP="00000000" w:rsidRDefault="00000000" w:rsidRPr="00000000" w14:paraId="00000528">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відчуттів. Методи вивчення індивідуальних властивостей відчуттів. </w:t>
      </w:r>
    </w:p>
    <w:p w:rsidR="00000000" w:rsidDel="00000000" w:rsidP="00000000" w:rsidRDefault="00000000" w:rsidRPr="00000000" w14:paraId="00000529">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сприймання. </w:t>
      </w:r>
    </w:p>
    <w:p w:rsidR="00000000" w:rsidDel="00000000" w:rsidP="00000000" w:rsidRDefault="00000000" w:rsidRPr="00000000" w14:paraId="0000052A">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сприймання. </w:t>
      </w:r>
    </w:p>
    <w:p w:rsidR="00000000" w:rsidDel="00000000" w:rsidP="00000000" w:rsidRDefault="00000000" w:rsidRPr="00000000" w14:paraId="0000052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сприймання людини людиною. Ілюзії установки. </w:t>
      </w:r>
    </w:p>
    <w:p w:rsidR="00000000" w:rsidDel="00000000" w:rsidP="00000000" w:rsidRDefault="00000000" w:rsidRPr="00000000" w14:paraId="0000052C">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сприймання. Методи вивчення особливостей сприймання.</w:t>
      </w:r>
    </w:p>
    <w:p w:rsidR="00000000" w:rsidDel="00000000" w:rsidP="00000000" w:rsidRDefault="00000000" w:rsidRPr="00000000" w14:paraId="0000052D">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видів пам‘яті. Взаємозв’язок різних видів пам’яті. </w:t>
      </w:r>
    </w:p>
    <w:p w:rsidR="00000000" w:rsidDel="00000000" w:rsidP="00000000" w:rsidRDefault="00000000" w:rsidRPr="00000000" w14:paraId="0000052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Загальна характеристика процесів пам’яті. Індивідуальні відмінності пам‘яті. </w:t>
      </w:r>
    </w:p>
    <w:p w:rsidR="00000000" w:rsidDel="00000000" w:rsidP="00000000" w:rsidRDefault="00000000" w:rsidRPr="00000000" w14:paraId="0000052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порушення пам’яті. Методи вивчення індивідуальних властивостей пам‘яті.</w:t>
      </w:r>
    </w:p>
    <w:p w:rsidR="00000000" w:rsidDel="00000000" w:rsidP="00000000" w:rsidRDefault="00000000" w:rsidRPr="00000000" w14:paraId="0000053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Мислення, як вища психічна функція. Чуттєве пізнання та мислення. </w:t>
      </w:r>
    </w:p>
    <w:p w:rsidR="00000000" w:rsidDel="00000000" w:rsidP="00000000" w:rsidRDefault="00000000" w:rsidRPr="00000000" w14:paraId="0000053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Форми мислення. Мотивація та мислення. Мислення і вирішення задач. </w:t>
      </w:r>
    </w:p>
    <w:p w:rsidR="00000000" w:rsidDel="00000000" w:rsidP="00000000" w:rsidRDefault="00000000" w:rsidRPr="00000000" w14:paraId="00000532">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видів мислення та їх характеристика. </w:t>
      </w:r>
    </w:p>
    <w:p w:rsidR="00000000" w:rsidDel="00000000" w:rsidP="00000000" w:rsidRDefault="00000000" w:rsidRPr="00000000" w14:paraId="00000533">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мислення. </w:t>
      </w:r>
    </w:p>
    <w:p w:rsidR="00000000" w:rsidDel="00000000" w:rsidP="00000000" w:rsidRDefault="00000000" w:rsidRPr="00000000" w14:paraId="00000534">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мислення. Методи вивчення індивідуальних властивостей мислення. </w:t>
      </w:r>
    </w:p>
    <w:p w:rsidR="00000000" w:rsidDel="00000000" w:rsidP="00000000" w:rsidRDefault="00000000" w:rsidRPr="00000000" w14:paraId="00000535">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мову і її функції. Етапи оволодіння мовленням. </w:t>
      </w:r>
    </w:p>
    <w:p w:rsidR="00000000" w:rsidDel="00000000" w:rsidP="00000000" w:rsidRDefault="00000000" w:rsidRPr="00000000" w14:paraId="0000053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мовлення. Методи вивчення індивідуальних властивостей мовлення.</w:t>
      </w:r>
    </w:p>
    <w:p w:rsidR="00000000" w:rsidDel="00000000" w:rsidP="00000000" w:rsidRDefault="00000000" w:rsidRPr="00000000" w14:paraId="00000537">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уяву та її розвиток. Фізіологічні основи уяви. </w:t>
      </w:r>
    </w:p>
    <w:p w:rsidR="00000000" w:rsidDel="00000000" w:rsidP="00000000" w:rsidRDefault="00000000" w:rsidRPr="00000000" w14:paraId="00000538">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Прийоми створення образів уяви. Індивідуальні особливості уяви. </w:t>
      </w:r>
    </w:p>
    <w:p w:rsidR="00000000" w:rsidDel="00000000" w:rsidP="00000000" w:rsidRDefault="00000000" w:rsidRPr="00000000" w14:paraId="00000539">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Послідовні та ейдетичні образи. Галюцинації. Сновидіння. Гіпнотичні стани. </w:t>
      </w:r>
    </w:p>
    <w:p w:rsidR="00000000" w:rsidDel="00000000" w:rsidP="00000000" w:rsidRDefault="00000000" w:rsidRPr="00000000" w14:paraId="0000053A">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властивостей уяви.</w:t>
      </w:r>
    </w:p>
    <w:p w:rsidR="00000000" w:rsidDel="00000000" w:rsidP="00000000" w:rsidRDefault="00000000" w:rsidRPr="00000000" w14:paraId="0000053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Уява і творчість. </w:t>
      </w:r>
    </w:p>
    <w:p w:rsidR="00000000" w:rsidDel="00000000" w:rsidP="00000000" w:rsidRDefault="00000000" w:rsidRPr="00000000" w14:paraId="0000053C">
      <w:pPr>
        <w:pStyle w:val="Heading2"/>
        <w:numPr>
          <w:ilvl w:val="0"/>
          <w:numId w:val="5"/>
        </w:numPr>
        <w:shd w:fill="ffffff" w:val="clear"/>
        <w:tabs>
          <w:tab w:val="left" w:leader="none" w:pos="567"/>
        </w:tabs>
        <w:ind w:left="0" w:firstLine="0"/>
        <w:jc w:val="both"/>
        <w:rPr>
          <w:b w:val="0"/>
          <w:sz w:val="30"/>
          <w:szCs w:val="30"/>
        </w:rPr>
      </w:pPr>
      <w:r w:rsidDel="00000000" w:rsidR="00000000" w:rsidRPr="00000000">
        <w:rPr>
          <w:b w:val="0"/>
          <w:rtl w:val="0"/>
        </w:rPr>
        <w:t xml:space="preserve">Поняття про емоційну сферу особистості. </w:t>
      </w:r>
      <w:r w:rsidDel="00000000" w:rsidR="00000000" w:rsidRPr="00000000">
        <w:rPr>
          <w:rtl w:val="0"/>
        </w:rPr>
      </w:r>
    </w:p>
    <w:p w:rsidR="00000000" w:rsidDel="00000000" w:rsidP="00000000" w:rsidRDefault="00000000" w:rsidRPr="00000000" w14:paraId="0000053D">
      <w:pPr>
        <w:pStyle w:val="Heading2"/>
        <w:numPr>
          <w:ilvl w:val="0"/>
          <w:numId w:val="5"/>
        </w:numPr>
        <w:shd w:fill="ffffff" w:val="clear"/>
        <w:tabs>
          <w:tab w:val="left" w:leader="none" w:pos="567"/>
        </w:tabs>
        <w:ind w:left="0" w:firstLine="0"/>
        <w:jc w:val="both"/>
        <w:rPr>
          <w:b w:val="0"/>
          <w:sz w:val="30"/>
          <w:szCs w:val="30"/>
        </w:rPr>
      </w:pPr>
      <w:r w:rsidDel="00000000" w:rsidR="00000000" w:rsidRPr="00000000">
        <w:rPr>
          <w:b w:val="0"/>
          <w:rtl w:val="0"/>
        </w:rPr>
        <w:t xml:space="preserve">Характеристика різних видів емоційного реагування. Прикладна роль емоцій. </w:t>
      </w:r>
      <w:r w:rsidDel="00000000" w:rsidR="00000000" w:rsidRPr="00000000">
        <w:rPr>
          <w:rtl w:val="0"/>
        </w:rPr>
      </w:r>
    </w:p>
    <w:p w:rsidR="00000000" w:rsidDel="00000000" w:rsidP="00000000" w:rsidRDefault="00000000" w:rsidRPr="00000000" w14:paraId="0000053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Функції емоцій. Класифікація емоцій. </w:t>
      </w:r>
    </w:p>
    <w:p w:rsidR="00000000" w:rsidDel="00000000" w:rsidP="00000000" w:rsidRDefault="00000000" w:rsidRPr="00000000" w14:paraId="0000053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Емоційний відгук. Емоційна пам’ять. Емоційний інтелект. Емоційна лабільність. </w:t>
      </w:r>
    </w:p>
    <w:p w:rsidR="00000000" w:rsidDel="00000000" w:rsidP="00000000" w:rsidRDefault="00000000" w:rsidRPr="00000000" w14:paraId="0000054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параметри емоційного процесу. </w:t>
      </w:r>
    </w:p>
    <w:p w:rsidR="00000000" w:rsidDel="00000000" w:rsidP="00000000" w:rsidRDefault="00000000" w:rsidRPr="00000000" w14:paraId="0000054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Основні форми проявів емоційної сфери особистості. Керування емоціями.</w:t>
      </w:r>
    </w:p>
    <w:p w:rsidR="00000000" w:rsidDel="00000000" w:rsidP="00000000" w:rsidRDefault="00000000" w:rsidRPr="00000000" w14:paraId="00000542">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емоційної сфери особистості.. Методи вивчення індивідуальних особливостей емоцій.</w:t>
      </w:r>
    </w:p>
    <w:p w:rsidR="00000000" w:rsidDel="00000000" w:rsidP="00000000" w:rsidRDefault="00000000" w:rsidRPr="00000000" w14:paraId="00000543">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емоційних станів.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Методи вивчення індивідуальних особливостей емоційних станів. </w:t>
      </w:r>
    </w:p>
    <w:p w:rsidR="00000000" w:rsidDel="00000000" w:rsidP="00000000" w:rsidRDefault="00000000" w:rsidRPr="00000000" w14:paraId="00000544">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емоційної стійкості особистості. </w:t>
      </w:r>
    </w:p>
    <w:p w:rsidR="00000000" w:rsidDel="00000000" w:rsidP="00000000" w:rsidRDefault="00000000" w:rsidRPr="00000000" w14:paraId="00000545">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Емоційна компетентність лікаря-психолога. </w:t>
      </w:r>
    </w:p>
    <w:p w:rsidR="00000000" w:rsidDel="00000000" w:rsidP="00000000" w:rsidRDefault="00000000" w:rsidRPr="00000000" w14:paraId="0000054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стресу. Теорії стресу. Можливості попередження та подолання стресу. </w:t>
      </w:r>
    </w:p>
    <w:p w:rsidR="00000000" w:rsidDel="00000000" w:rsidP="00000000" w:rsidRDefault="00000000" w:rsidRPr="00000000" w14:paraId="00000547">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rPr>
      </w:pPr>
      <w:r w:rsidDel="00000000" w:rsidR="00000000" w:rsidRPr="00000000">
        <w:rPr>
          <w:color w:val="000000"/>
          <w:sz w:val="28"/>
          <w:szCs w:val="28"/>
          <w:rtl w:val="0"/>
        </w:rPr>
        <w:t xml:space="preserve">Почуття як стійке емоційне ставлення до значущого об'єкту.</w:t>
      </w:r>
      <w:r w:rsidDel="00000000" w:rsidR="00000000" w:rsidRPr="00000000">
        <w:rPr>
          <w:color w:val="000000"/>
          <w:sz w:val="26"/>
          <w:szCs w:val="26"/>
          <w:rtl w:val="0"/>
        </w:rPr>
        <w:t xml:space="preserve"> </w:t>
      </w:r>
      <w:r w:rsidDel="00000000" w:rsidR="00000000" w:rsidRPr="00000000">
        <w:rPr>
          <w:rtl w:val="0"/>
        </w:rPr>
      </w:r>
    </w:p>
    <w:p w:rsidR="00000000" w:rsidDel="00000000" w:rsidP="00000000" w:rsidRDefault="00000000" w:rsidRPr="00000000" w14:paraId="00000548">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особливостей почуттів.</w:t>
      </w:r>
    </w:p>
    <w:p w:rsidR="00000000" w:rsidDel="00000000" w:rsidP="00000000" w:rsidRDefault="00000000" w:rsidRPr="00000000" w14:paraId="00000549">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природа вольової дії. </w:t>
      </w:r>
    </w:p>
    <w:p w:rsidR="00000000" w:rsidDel="00000000" w:rsidP="00000000" w:rsidRDefault="00000000" w:rsidRPr="00000000" w14:paraId="0000054A">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вольової дії. Проста та складна вольова дія, їх аналіз. </w:t>
      </w:r>
    </w:p>
    <w:p w:rsidR="00000000" w:rsidDel="00000000" w:rsidP="00000000" w:rsidRDefault="00000000" w:rsidRPr="00000000" w14:paraId="0000054B">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вольової сфери особистості. Методи вивчення індивідуальних особливостей волі.</w:t>
      </w:r>
    </w:p>
    <w:p w:rsidR="00000000" w:rsidDel="00000000" w:rsidP="00000000" w:rsidRDefault="00000000" w:rsidRPr="00000000" w14:paraId="0000054C">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психічних станів. Класифікація психічних станів. </w:t>
      </w:r>
    </w:p>
    <w:p w:rsidR="00000000" w:rsidDel="00000000" w:rsidP="00000000" w:rsidRDefault="00000000" w:rsidRPr="00000000" w14:paraId="0000054D">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психічних станів. Психічні стани особистості в різних ситуаціях життєдіяльності. </w:t>
      </w:r>
    </w:p>
    <w:p w:rsidR="00000000" w:rsidDel="00000000" w:rsidP="00000000" w:rsidRDefault="00000000" w:rsidRPr="00000000" w14:paraId="0000054E">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 Робота лікаря-психолога з різними психічними станами пацієнта.</w:t>
      </w:r>
    </w:p>
    <w:p w:rsidR="00000000" w:rsidDel="00000000" w:rsidP="00000000" w:rsidRDefault="00000000" w:rsidRPr="00000000" w14:paraId="0000054F">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Фізіологічні основи темпераменту. Властивості нервової системи як основа темпераменту. </w:t>
      </w:r>
    </w:p>
    <w:p w:rsidR="00000000" w:rsidDel="00000000" w:rsidP="00000000" w:rsidRDefault="00000000" w:rsidRPr="00000000" w14:paraId="00000550">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прояву різних типів темпераменту. </w:t>
      </w:r>
    </w:p>
    <w:p w:rsidR="00000000" w:rsidDel="00000000" w:rsidP="00000000" w:rsidRDefault="00000000" w:rsidRPr="00000000" w14:paraId="00000551">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Природні та соціальні передумови характеру. Розвиток та формування характеру.</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552">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акцентуації і психопатії. Види акцентуацій характеру. </w:t>
      </w:r>
    </w:p>
    <w:p w:rsidR="00000000" w:rsidDel="00000000" w:rsidP="00000000" w:rsidRDefault="00000000" w:rsidRPr="00000000" w14:paraId="00000553">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Психопатії та їх ознаки. Характер і особистість. </w:t>
      </w:r>
    </w:p>
    <w:p w:rsidR="00000000" w:rsidDel="00000000" w:rsidP="00000000" w:rsidRDefault="00000000" w:rsidRPr="00000000" w14:paraId="00000554">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здібності. Біологічне та соціальне в здібностях. </w:t>
      </w:r>
    </w:p>
    <w:p w:rsidR="00000000" w:rsidDel="00000000" w:rsidP="00000000" w:rsidRDefault="00000000" w:rsidRPr="00000000" w14:paraId="00000555">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Види здібностей. Розвиток здібностей. </w:t>
      </w:r>
    </w:p>
    <w:p w:rsidR="00000000" w:rsidDel="00000000" w:rsidP="00000000" w:rsidRDefault="00000000" w:rsidRPr="00000000" w14:paraId="00000556">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Рівні розвитку здібностей та їх детермінованість. Індивідуальний шлях особистості у розвитку здібностей. </w:t>
      </w:r>
    </w:p>
    <w:p w:rsidR="00000000" w:rsidDel="00000000" w:rsidP="00000000" w:rsidRDefault="00000000" w:rsidRPr="00000000" w14:paraId="00000557">
      <w:pPr>
        <w:numPr>
          <w:ilvl w:val="0"/>
          <w:numId w:val="5"/>
        </w:numPr>
        <w:pBdr>
          <w:top w:space="0" w:sz="0" w:val="nil"/>
          <w:left w:space="0" w:sz="0" w:val="nil"/>
          <w:bottom w:space="0" w:sz="0" w:val="nil"/>
          <w:right w:space="0" w:sz="0" w:val="nil"/>
          <w:between w:space="0" w:sz="0" w:val="nil"/>
        </w:pBdr>
        <w:tabs>
          <w:tab w:val="left" w:leader="none" w:pos="567"/>
        </w:tabs>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здібностей особистості.</w:t>
      </w:r>
    </w:p>
    <w:p w:rsidR="00000000" w:rsidDel="00000000" w:rsidP="00000000" w:rsidRDefault="00000000" w:rsidRPr="00000000" w14:paraId="00000558">
      <w:pPr>
        <w:pBdr>
          <w:top w:space="0" w:sz="0" w:val="nil"/>
          <w:left w:space="0" w:sz="0" w:val="nil"/>
          <w:bottom w:space="0" w:sz="0" w:val="nil"/>
          <w:right w:space="0" w:sz="0" w:val="nil"/>
          <w:between w:space="0" w:sz="0" w:val="nil"/>
        </w:pBdr>
        <w:spacing w:line="276" w:lineRule="auto"/>
        <w:ind w:hanging="2"/>
        <w:jc w:val="center"/>
        <w:rPr>
          <w:b w:val="1"/>
          <w:color w:val="000000"/>
        </w:rPr>
      </w:pPr>
      <w:r w:rsidDel="00000000" w:rsidR="00000000" w:rsidRPr="00000000">
        <w:rPr>
          <w:b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559">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55A">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55B">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55C">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55D">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55E">
      <w:pPr>
        <w:numPr>
          <w:ilvl w:val="0"/>
          <w:numId w:val="9"/>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55F">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560">
      <w:pPr>
        <w:widowControl w:val="0"/>
        <w:numPr>
          <w:ilvl w:val="0"/>
          <w:numId w:val="8"/>
        </w:numPr>
        <w:shd w:fill="ffffff" w:val="clear"/>
        <w:tabs>
          <w:tab w:val="left" w:leader="none" w:pos="567"/>
        </w:tabs>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561">
      <w:pPr>
        <w:widowControl w:val="0"/>
        <w:numPr>
          <w:ilvl w:val="0"/>
          <w:numId w:val="8"/>
        </w:numPr>
        <w:shd w:fill="ffffff" w:val="clear"/>
        <w:tabs>
          <w:tab w:val="left" w:leader="none" w:pos="567"/>
        </w:tabs>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562">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563">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564">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565">
      <w:pPr>
        <w:widowControl w:val="0"/>
        <w:shd w:fill="ffffff" w:val="clear"/>
        <w:spacing w:line="360" w:lineRule="auto"/>
        <w:ind w:hanging="2"/>
        <w:jc w:val="both"/>
        <w:rPr>
          <w:sz w:val="28"/>
          <w:szCs w:val="28"/>
        </w:rPr>
      </w:pPr>
      <w:r w:rsidDel="00000000" w:rsidR="00000000" w:rsidRPr="00000000">
        <w:rPr>
          <w:sz w:val="28"/>
          <w:szCs w:val="28"/>
          <w:rtl w:val="0"/>
        </w:rPr>
        <w:t xml:space="preserve">- Практикум з дисципліни</w:t>
      </w:r>
    </w:p>
    <w:p w:rsidR="00000000" w:rsidDel="00000000" w:rsidP="00000000" w:rsidRDefault="00000000" w:rsidRPr="00000000" w14:paraId="00000566">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567">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568">
      <w:pPr>
        <w:widowControl w:val="0"/>
        <w:numPr>
          <w:ilvl w:val="0"/>
          <w:numId w:val="8"/>
        </w:numPr>
        <w:shd w:fill="ffffff" w:val="clear"/>
        <w:tabs>
          <w:tab w:val="left" w:leader="none" w:pos="567"/>
        </w:tabs>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569">
      <w:pPr>
        <w:widowControl w:val="0"/>
        <w:numPr>
          <w:ilvl w:val="0"/>
          <w:numId w:val="8"/>
        </w:numPr>
        <w:shd w:fill="ffffff" w:val="clear"/>
        <w:tabs>
          <w:tab w:val="left" w:leader="none" w:pos="567"/>
        </w:tabs>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56A">
      <w:pPr>
        <w:widowControl w:val="0"/>
        <w:numPr>
          <w:ilvl w:val="0"/>
          <w:numId w:val="8"/>
        </w:numPr>
        <w:shd w:fill="ffffff" w:val="clear"/>
        <w:tabs>
          <w:tab w:val="left" w:leader="none" w:pos="567"/>
        </w:tabs>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56B">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14. РЕКОМЕНДОВАНА ЛІТЕРАТУРА</w:t>
      </w:r>
    </w:p>
    <w:p w:rsidR="00000000" w:rsidDel="00000000" w:rsidP="00000000" w:rsidRDefault="00000000" w:rsidRPr="00000000" w14:paraId="0000056C">
      <w:pPr>
        <w:spacing w:line="360" w:lineRule="auto"/>
        <w:ind w:right="141"/>
        <w:jc w:val="both"/>
        <w:rPr>
          <w:b w:val="1"/>
          <w:color w:val="0d0d0d"/>
          <w:sz w:val="28"/>
          <w:szCs w:val="28"/>
        </w:rPr>
      </w:pPr>
      <w:r w:rsidDel="00000000" w:rsidR="00000000" w:rsidRPr="00000000">
        <w:rPr>
          <w:b w:val="1"/>
          <w:color w:val="0d0d0d"/>
          <w:sz w:val="28"/>
          <w:szCs w:val="28"/>
          <w:rtl w:val="0"/>
        </w:rPr>
        <w:t xml:space="preserve">Основна:</w:t>
      </w:r>
    </w:p>
    <w:p w:rsidR="00000000" w:rsidDel="00000000" w:rsidP="00000000" w:rsidRDefault="00000000" w:rsidRPr="00000000" w14:paraId="0000056D">
      <w:pPr>
        <w:numPr>
          <w:ilvl w:val="0"/>
          <w:numId w:val="12"/>
        </w:numPr>
        <w:spacing w:line="360" w:lineRule="auto"/>
        <w:ind w:left="0" w:right="141" w:firstLine="0"/>
        <w:jc w:val="both"/>
        <w:rPr>
          <w:color w:val="0d0d0d"/>
          <w:sz w:val="28"/>
          <w:szCs w:val="28"/>
        </w:rPr>
      </w:pPr>
      <w:r w:rsidDel="00000000" w:rsidR="00000000" w:rsidRPr="00000000">
        <w:rPr>
          <w:color w:val="0d0d0d"/>
          <w:sz w:val="28"/>
          <w:szCs w:val="28"/>
          <w:rtl w:val="0"/>
        </w:rPr>
        <w:t xml:space="preserve">Варій М. Й. Загальна психологія. Навчальний посібник / 2-ге видан., випр. і доп. - К.: «Центр учбової літератури», 2021.- 968 c.</w:t>
      </w:r>
    </w:p>
    <w:p w:rsidR="00000000" w:rsidDel="00000000" w:rsidP="00000000" w:rsidRDefault="00000000" w:rsidRPr="00000000" w14:paraId="0000056E">
      <w:pPr>
        <w:numPr>
          <w:ilvl w:val="0"/>
          <w:numId w:val="12"/>
        </w:numPr>
        <w:spacing w:line="360" w:lineRule="auto"/>
        <w:ind w:left="0" w:right="141" w:firstLine="0"/>
        <w:jc w:val="both"/>
        <w:rPr>
          <w:color w:val="0d0d0d"/>
          <w:sz w:val="28"/>
          <w:szCs w:val="28"/>
        </w:rPr>
      </w:pPr>
      <w:r w:rsidDel="00000000" w:rsidR="00000000" w:rsidRPr="00000000">
        <w:rPr>
          <w:color w:val="0d0d0d"/>
          <w:sz w:val="28"/>
          <w:szCs w:val="28"/>
          <w:rtl w:val="0"/>
        </w:rPr>
        <w:t xml:space="preserve">Дуткевич Т. Загальна психологія. - К.: Центр навчальної літератури, 2021. – 388 с.</w:t>
      </w:r>
    </w:p>
    <w:p w:rsidR="00000000" w:rsidDel="00000000" w:rsidP="00000000" w:rsidRDefault="00000000" w:rsidRPr="00000000" w14:paraId="0000056F">
      <w:pPr>
        <w:numPr>
          <w:ilvl w:val="0"/>
          <w:numId w:val="12"/>
        </w:numPr>
        <w:spacing w:line="360" w:lineRule="auto"/>
        <w:ind w:left="0" w:right="141" w:firstLine="0"/>
        <w:jc w:val="both"/>
        <w:rPr>
          <w:color w:val="0d0d0d"/>
          <w:sz w:val="28"/>
          <w:szCs w:val="28"/>
        </w:rPr>
      </w:pPr>
      <w:r w:rsidDel="00000000" w:rsidR="00000000" w:rsidRPr="00000000">
        <w:rPr>
          <w:color w:val="0d0d0d"/>
          <w:sz w:val="28"/>
          <w:szCs w:val="28"/>
          <w:rtl w:val="0"/>
        </w:rPr>
        <w:t xml:space="preserve">Основи психології: теорія і практика. Навчальний посібник/ О.О.Лазуренко, М.М.Матяш, Н.А.Тертична. – К., 2025. - 324с.</w:t>
      </w:r>
    </w:p>
    <w:p w:rsidR="00000000" w:rsidDel="00000000" w:rsidP="00000000" w:rsidRDefault="00000000" w:rsidRPr="00000000" w14:paraId="00000570">
      <w:pPr>
        <w:spacing w:line="360" w:lineRule="auto"/>
        <w:ind w:right="141" w:firstLine="0"/>
        <w:jc w:val="both"/>
        <w:rPr>
          <w:b w:val="1"/>
          <w:color w:val="0d0d0d"/>
          <w:sz w:val="28"/>
          <w:szCs w:val="28"/>
        </w:rPr>
      </w:pPr>
      <w:r w:rsidDel="00000000" w:rsidR="00000000" w:rsidRPr="00000000">
        <w:rPr>
          <w:b w:val="1"/>
          <w:color w:val="0d0d0d"/>
          <w:sz w:val="28"/>
          <w:szCs w:val="28"/>
          <w:rtl w:val="0"/>
        </w:rPr>
        <w:t xml:space="preserve">Додаткова:</w:t>
      </w:r>
    </w:p>
    <w:p w:rsidR="00000000" w:rsidDel="00000000" w:rsidP="00000000" w:rsidRDefault="00000000" w:rsidRPr="00000000" w14:paraId="00000571">
      <w:pPr>
        <w:numPr>
          <w:ilvl w:val="0"/>
          <w:numId w:val="13"/>
        </w:numPr>
        <w:spacing w:line="360" w:lineRule="auto"/>
        <w:ind w:left="0" w:right="141" w:firstLine="0"/>
        <w:jc w:val="both"/>
        <w:rPr>
          <w:color w:val="0d0d0d"/>
          <w:sz w:val="28"/>
          <w:szCs w:val="28"/>
        </w:rPr>
      </w:pPr>
      <w:r w:rsidDel="00000000" w:rsidR="00000000" w:rsidRPr="00000000">
        <w:rPr>
          <w:color w:val="0d0d0d"/>
          <w:sz w:val="28"/>
          <w:szCs w:val="28"/>
          <w:rtl w:val="0"/>
        </w:rPr>
        <w:t xml:space="preserve">Москалець В. П. Загальна психологія: підручник. – К. Ліра–К:, 2020. – 564 с.</w:t>
      </w:r>
    </w:p>
    <w:p w:rsidR="00000000" w:rsidDel="00000000" w:rsidP="00000000" w:rsidRDefault="00000000" w:rsidRPr="00000000" w14:paraId="00000572">
      <w:pPr>
        <w:numPr>
          <w:ilvl w:val="0"/>
          <w:numId w:val="13"/>
        </w:numPr>
        <w:spacing w:line="360" w:lineRule="auto"/>
        <w:ind w:left="0" w:right="141" w:firstLine="0"/>
        <w:jc w:val="both"/>
        <w:rPr>
          <w:color w:val="0d0d0d"/>
          <w:sz w:val="28"/>
          <w:szCs w:val="28"/>
        </w:rPr>
      </w:pPr>
      <w:r w:rsidDel="00000000" w:rsidR="00000000" w:rsidRPr="00000000">
        <w:rPr>
          <w:color w:val="0d0d0d"/>
          <w:sz w:val="28"/>
          <w:szCs w:val="28"/>
          <w:rtl w:val="0"/>
        </w:rPr>
        <w:t xml:space="preserve">Савчин М. Загальна психологія. К.:ВЦ "Академія" Серія книг Альма-матер. – 2020. - 344 с.</w:t>
      </w:r>
    </w:p>
    <w:p w:rsidR="00000000" w:rsidDel="00000000" w:rsidP="00000000" w:rsidRDefault="00000000" w:rsidRPr="00000000" w14:paraId="00000573">
      <w:pPr>
        <w:numPr>
          <w:ilvl w:val="0"/>
          <w:numId w:val="13"/>
        </w:numPr>
        <w:spacing w:line="360" w:lineRule="auto"/>
        <w:ind w:left="0" w:right="141" w:firstLine="0"/>
        <w:jc w:val="both"/>
        <w:rPr>
          <w:color w:val="0d0d0d"/>
          <w:sz w:val="28"/>
          <w:szCs w:val="28"/>
        </w:rPr>
      </w:pPr>
      <w:r w:rsidDel="00000000" w:rsidR="00000000" w:rsidRPr="00000000">
        <w:rPr>
          <w:color w:val="0d0d0d"/>
          <w:sz w:val="28"/>
          <w:szCs w:val="28"/>
          <w:rtl w:val="0"/>
        </w:rPr>
        <w:t xml:space="preserve">Столяренко О.Б. Психологія особистості: навчальний посібник. Київ:. Центр учбової літератури, 2021. 280 с.</w:t>
      </w:r>
    </w:p>
    <w:p w:rsidR="00000000" w:rsidDel="00000000" w:rsidP="00000000" w:rsidRDefault="00000000" w:rsidRPr="00000000" w14:paraId="00000574">
      <w:pPr>
        <w:shd w:fill="ffffff" w:val="clear"/>
        <w:tabs>
          <w:tab w:val="left" w:leader="none" w:pos="365"/>
        </w:tabs>
        <w:spacing w:before="14" w:line="360" w:lineRule="auto"/>
        <w:ind w:firstLine="0"/>
        <w:rPr>
          <w:b w:val="1"/>
          <w:sz w:val="28"/>
          <w:szCs w:val="28"/>
        </w:rPr>
      </w:pPr>
      <w:bookmarkStart w:colFirst="0" w:colLast="0" w:name="_heading=h.jbypu7bbooy6" w:id="3"/>
      <w:bookmarkEnd w:id="3"/>
      <w:r w:rsidDel="00000000" w:rsidR="00000000" w:rsidRPr="00000000">
        <w:rPr>
          <w:b w:val="1"/>
          <w:sz w:val="28"/>
          <w:szCs w:val="28"/>
          <w:rtl w:val="0"/>
        </w:rPr>
        <w:t xml:space="preserve">Рекомендовані електронні ресурси:</w:t>
      </w:r>
    </w:p>
    <w:p w:rsidR="00000000" w:rsidDel="00000000" w:rsidP="00000000" w:rsidRDefault="00000000" w:rsidRPr="00000000" w14:paraId="00000575">
      <w:pPr>
        <w:numPr>
          <w:ilvl w:val="0"/>
          <w:numId w:val="11"/>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6">
        <w:r w:rsidDel="00000000" w:rsidR="00000000" w:rsidRPr="00000000">
          <w:rPr>
            <w:color w:val="0000ff"/>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576">
      <w:pPr>
        <w:numPr>
          <w:ilvl w:val="0"/>
          <w:numId w:val="11"/>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7">
        <w:r w:rsidDel="00000000" w:rsidR="00000000" w:rsidRPr="00000000">
          <w:rPr>
            <w:color w:val="0000ff"/>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577">
      <w:pPr>
        <w:numPr>
          <w:ilvl w:val="0"/>
          <w:numId w:val="11"/>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8">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578">
      <w:pPr>
        <w:numPr>
          <w:ilvl w:val="0"/>
          <w:numId w:val="11"/>
        </w:numPr>
        <w:tabs>
          <w:tab w:val="left" w:leader="none" w:pos="426"/>
          <w:tab w:val="left" w:leader="none" w:pos="851"/>
        </w:tabs>
        <w:spacing w:line="360" w:lineRule="auto"/>
        <w:ind w:left="0" w:hanging="2"/>
        <w:jc w:val="both"/>
        <w:rPr>
          <w:sz w:val="28"/>
          <w:szCs w:val="28"/>
        </w:rPr>
      </w:pPr>
      <w:bookmarkStart w:colFirst="0" w:colLast="0" w:name="_heading=h.8nwfhquj4ssn" w:id="4"/>
      <w:bookmarkEnd w:id="4"/>
      <w:hyperlink r:id="rId19">
        <w:r w:rsidDel="00000000" w:rsidR="00000000" w:rsidRPr="00000000">
          <w:rPr>
            <w:color w:val="0000ff"/>
            <w:sz w:val="28"/>
            <w:szCs w:val="28"/>
            <w:highlight w:val="white"/>
            <w:u w:val="single"/>
            <w:rtl w:val="0"/>
          </w:rPr>
          <w:t xml:space="preserve">Наукова бібліотека НаУКМА - Києво-Могилянська академія </w:t>
        </w:r>
      </w:hyperlink>
      <w:hyperlink r:id="rId20">
        <w:r w:rsidDel="00000000" w:rsidR="00000000" w:rsidRPr="00000000">
          <w:rPr>
            <w:color w:val="0000ff"/>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579">
      <w:pPr>
        <w:numPr>
          <w:ilvl w:val="0"/>
          <w:numId w:val="11"/>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21">
        <w:r w:rsidDel="00000000" w:rsidR="00000000" w:rsidRPr="00000000">
          <w:rPr>
            <w:color w:val="0000ff"/>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418" w:top="993"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E">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F">
    <w:pPr>
      <w:pBdr>
        <w:top w:space="0" w:sz="0" w:val="nil"/>
        <w:left w:space="0" w:sz="0" w:val="nil"/>
        <w:bottom w:space="0" w:sz="0" w:val="nil"/>
        <w:right w:space="0" w:sz="0" w:val="nil"/>
        <w:between w:space="0" w:sz="0" w:val="nil"/>
      </w:pBdr>
      <w:tabs>
        <w:tab w:val="center" w:leader="none" w:pos="4153"/>
        <w:tab w:val="right" w:leader="none" w:pos="8306"/>
      </w:tabs>
      <w:ind w:left="1" w:hanging="3"/>
      <w:jc w:val="right"/>
      <w:rPr>
        <w:color w:val="000000"/>
        <w:sz w:val="28"/>
        <w:szCs w:val="28"/>
      </w:rPr>
    </w:pPr>
    <w:r w:rsidDel="00000000" w:rsidR="00000000" w:rsidRPr="00000000">
      <w:rPr>
        <w:sz w:val="28"/>
        <w:szCs w:val="28"/>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0">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A">
    <w:pPr>
      <w:pBdr>
        <w:top w:space="0" w:sz="0" w:val="nil"/>
        <w:left w:space="0" w:sz="0" w:val="nil"/>
        <w:bottom w:space="0" w:sz="0" w:val="nil"/>
        <w:right w:space="0" w:sz="0" w:val="nil"/>
        <w:between w:space="0" w:sz="0" w:val="nil"/>
      </w:pBdr>
      <w:tabs>
        <w:tab w:val="center" w:leader="none" w:pos="4153"/>
        <w:tab w:val="right" w:leader="none" w:pos="8306"/>
      </w:tabs>
      <w:ind w:hanging="2"/>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7B">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C">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7D">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vertAlign w:val="baseline"/>
      </w:rPr>
    </w:lvl>
    <w:lvl w:ilvl="1">
      <w:start w:val="3"/>
      <w:numFmt w:val="decimal"/>
      <w:lvlText w:val="%2."/>
      <w:lvlJc w:val="left"/>
      <w:pPr>
        <w:ind w:left="1440" w:hanging="360"/>
      </w:pPr>
      <w:rPr>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5"/>
      <w:numFmt w:val="decimal"/>
      <w:lvlText w:val="%1."/>
      <w:lvlJc w:val="left"/>
      <w:pPr>
        <w:ind w:left="1440" w:hanging="360"/>
      </w:pPr>
      <w:rPr>
        <w:b w:val="1"/>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ind w:left="360"/>
      <w:jc w:val="both"/>
    </w:pPr>
    <w:rPr>
      <w:b w:val="1"/>
      <w:sz w:val="28"/>
      <w:szCs w:val="28"/>
    </w:rPr>
  </w:style>
  <w:style w:type="paragraph" w:styleId="Heading2">
    <w:name w:val="heading 2"/>
    <w:basedOn w:val="Normal"/>
    <w:next w:val="Normal"/>
    <w:pPr>
      <w:keepNext w:val="1"/>
      <w:spacing w:line="360" w:lineRule="auto"/>
    </w:pPr>
    <w:rPr>
      <w:b w:val="1"/>
      <w:sz w:val="28"/>
      <w:szCs w:val="28"/>
    </w:rPr>
  </w:style>
  <w:style w:type="paragraph" w:styleId="Heading3">
    <w:name w:val="heading 3"/>
    <w:basedOn w:val="Normal"/>
    <w:next w:val="Normal"/>
    <w:pPr>
      <w:keepNext w:val="1"/>
      <w:jc w:val="both"/>
    </w:pPr>
    <w:rPr>
      <w:b w:val="1"/>
      <w:i w:val="1"/>
      <w:sz w:val="32"/>
      <w:szCs w:val="32"/>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9">
    <w:name w:val="heading 9"/>
    <w:pPr>
      <w:keepNext w:val="1"/>
      <w:jc w:val="center"/>
      <w:outlineLvl w:val="8"/>
    </w:pPr>
    <w:rPr>
      <w:b w:val="1"/>
      <w:sz w:val="28"/>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paragraph" w:styleId="FR1" w:customStyle="1">
    <w:name w:val="FR1"/>
    <w:pPr>
      <w:widowControl w:val="0"/>
      <w:suppressAutoHyphens w:val="1"/>
      <w:autoSpaceDE w:val="0"/>
      <w:autoSpaceDN w:val="0"/>
      <w:adjustRightInd w:val="0"/>
      <w:spacing w:before="340" w:line="1" w:lineRule="atLeast"/>
      <w:ind w:left="200" w:leftChars="-1" w:hangingChars="1"/>
      <w:textDirection w:val="btLr"/>
      <w:textAlignment w:val="top"/>
      <w:outlineLvl w:val="0"/>
    </w:pPr>
    <w:rPr>
      <w:rFonts w:ascii="Arial" w:cs="Arial" w:hAnsi="Arial"/>
      <w:b w:val="1"/>
      <w:bCs w:val="1"/>
      <w:position w:val="-1"/>
    </w:rPr>
  </w:style>
  <w:style w:type="paragraph" w:styleId="20">
    <w:name w:val="Body Text 2"/>
    <w:pPr>
      <w:spacing w:line="360" w:lineRule="auto"/>
      <w:jc w:val="both"/>
    </w:pPr>
    <w:rPr>
      <w:noProof w:val="1"/>
      <w:sz w:val="28"/>
      <w:szCs w:val="28"/>
    </w:rPr>
  </w:style>
  <w:style w:type="paragraph" w:styleId="21">
    <w:name w:val="Body Text Indent 2"/>
    <w:pPr>
      <w:spacing w:line="360" w:lineRule="auto"/>
      <w:ind w:left="40"/>
      <w:jc w:val="both"/>
    </w:pPr>
    <w:rPr>
      <w:noProof w:val="1"/>
      <w:sz w:val="28"/>
      <w:szCs w:val="28"/>
    </w:rPr>
  </w:style>
  <w:style w:type="paragraph" w:styleId="a4">
    <w:name w:val="Body Text"/>
    <w:pPr>
      <w:spacing w:line="360" w:lineRule="auto"/>
      <w:jc w:val="both"/>
    </w:pPr>
    <w:rPr>
      <w:noProof w:val="1"/>
      <w:sz w:val="28"/>
      <w:szCs w:val="28"/>
    </w:rPr>
  </w:style>
  <w:style w:type="paragraph" w:styleId="10" w:customStyle="1">
    <w:name w:val="Название1"/>
    <w:pPr>
      <w:jc w:val="center"/>
    </w:pPr>
    <w:rPr>
      <w:sz w:val="28"/>
      <w:szCs w:val="20"/>
    </w:rPr>
  </w:style>
  <w:style w:type="paragraph" w:styleId="a5">
    <w:name w:val="header"/>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styleId="a7">
    <w:name w:val="footer"/>
    <w:pPr>
      <w:tabs>
        <w:tab w:val="center" w:pos="4153"/>
        <w:tab w:val="right" w:pos="8306"/>
      </w:tabs>
    </w:pPr>
    <w:rPr>
      <w:sz w:val="28"/>
      <w:szCs w:val="20"/>
    </w:rPr>
  </w:style>
  <w:style w:type="paragraph" w:styleId="a8">
    <w:name w:val="Body Text Indent"/>
    <w:pPr>
      <w:ind w:firstLine="708"/>
      <w:jc w:val="both"/>
    </w:pPr>
    <w:rPr>
      <w:sz w:val="28"/>
    </w:rPr>
  </w:style>
  <w:style w:type="paragraph" w:styleId="30">
    <w:name w:val="Body Text 3"/>
    <w:pPr>
      <w:spacing w:after="120"/>
    </w:pPr>
    <w:rPr>
      <w:sz w:val="16"/>
      <w:szCs w:val="16"/>
    </w:rPr>
  </w:style>
  <w:style w:type="character" w:styleId="a9" w:customStyle="1">
    <w:name w:val="Название Знак"/>
    <w:rPr>
      <w:w w:val="100"/>
      <w:position w:val="-1"/>
      <w:sz w:val="28"/>
      <w:effect w:val="none"/>
      <w:vertAlign w:val="baseline"/>
      <w:cs w:val="0"/>
      <w:em w:val="none"/>
      <w:lang w:bidi="ar-SA" w:eastAsia="uk-UA" w:val="uk-UA"/>
    </w:rPr>
  </w:style>
  <w:style w:type="character" w:styleId="22" w:customStyle="1">
    <w:name w:val="Основной текст с отступом 2 Знак"/>
    <w:rPr>
      <w:noProof w:val="1"/>
      <w:w w:val="100"/>
      <w:position w:val="-1"/>
      <w:sz w:val="28"/>
      <w:szCs w:val="28"/>
      <w:effect w:val="none"/>
      <w:vertAlign w:val="baseline"/>
      <w:cs w:val="0"/>
      <w:em w:val="none"/>
    </w:rPr>
  </w:style>
  <w:style w:type="paragraph" w:styleId="aa">
    <w:name w:val="List Paragraph"/>
    <w:pPr>
      <w:ind w:left="720"/>
      <w:contextualSpacing w:val="1"/>
    </w:pPr>
  </w:style>
  <w:style w:type="paragraph" w:styleId="ab">
    <w:name w:val="Balloon Text"/>
    <w:rPr>
      <w:rFonts w:ascii="Tahoma" w:hAnsi="Tahoma"/>
      <w:sz w:val="16"/>
      <w:szCs w:val="16"/>
    </w:rPr>
  </w:style>
  <w:style w:type="character" w:styleId="ac" w:customStyle="1">
    <w:name w:val="Текст выноски Знак"/>
    <w:rPr>
      <w:rFonts w:ascii="Tahoma" w:cs="Tahoma" w:hAnsi="Tahoma"/>
      <w:w w:val="100"/>
      <w:position w:val="-1"/>
      <w:sz w:val="16"/>
      <w:szCs w:val="16"/>
      <w:effect w:val="none"/>
      <w:vertAlign w:val="baseline"/>
      <w:cs w:val="0"/>
      <w:em w:val="none"/>
      <w:lang w:val="uk-UA"/>
    </w:rPr>
  </w:style>
  <w:style w:type="character" w:styleId="40" w:customStyle="1">
    <w:name w:val="Заголовок 4 Знак"/>
    <w:rPr>
      <w:rFonts w:ascii="Calibri" w:cs="Times New Roman" w:eastAsia="Times New Roman" w:hAnsi="Calibri"/>
      <w:b w:val="1"/>
      <w:bCs w:val="1"/>
      <w:w w:val="100"/>
      <w:position w:val="-1"/>
      <w:sz w:val="28"/>
      <w:szCs w:val="28"/>
      <w:effect w:val="none"/>
      <w:vertAlign w:val="baseline"/>
      <w:cs w:val="0"/>
      <w:em w:val="none"/>
      <w:lang w:eastAsia="ru-RU"/>
    </w:rPr>
  </w:style>
  <w:style w:type="character" w:styleId="ad">
    <w:name w:val="Hyperlink"/>
    <w:qFormat w:val="1"/>
    <w:rPr>
      <w:color w:val="0000ff"/>
      <w:w w:val="100"/>
      <w:position w:val="-1"/>
      <w:u w:val="single"/>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character" w:styleId="ae">
    <w:name w:val="Strong"/>
    <w:uiPriority w:val="22"/>
    <w:qFormat w:val="1"/>
    <w:rPr>
      <w:b w:val="1"/>
      <w:bCs w:val="1"/>
      <w:w w:val="100"/>
      <w:position w:val="-1"/>
      <w:effect w:val="none"/>
      <w:vertAlign w:val="baseline"/>
      <w:cs w:val="0"/>
      <w:em w:val="none"/>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rPr>
  </w:style>
  <w:style w:type="table" w:styleId="af" w:customStyle="1">
    <w:basedOn w:val="TableNormal6"/>
    <w:tblPr>
      <w:tblStyleRowBandSize w:val="1"/>
      <w:tblStyleColBandSize w:val="1"/>
      <w:tblCellMar>
        <w:left w:w="108.0" w:type="dxa"/>
        <w:right w:w="108.0" w:type="dxa"/>
      </w:tblCellMar>
    </w:tblPr>
  </w:style>
  <w:style w:type="table" w:styleId="af0" w:customStyle="1">
    <w:basedOn w:val="TableNormal6"/>
    <w:tblPr>
      <w:tblStyleRowBandSize w:val="1"/>
      <w:tblStyleColBandSize w:val="1"/>
      <w:tblCellMar>
        <w:left w:w="108.0" w:type="dxa"/>
        <w:right w:w="108.0" w:type="dxa"/>
      </w:tblCellMar>
    </w:tblPr>
  </w:style>
  <w:style w:type="table" w:styleId="af1" w:customStyle="1">
    <w:basedOn w:val="TableNormal6"/>
    <w:tblPr>
      <w:tblStyleRowBandSize w:val="1"/>
      <w:tblStyleColBandSize w:val="1"/>
      <w:tblCellMar>
        <w:left w:w="108.0" w:type="dxa"/>
        <w:right w:w="108.0" w:type="dxa"/>
      </w:tblCellMar>
    </w:tblPr>
  </w:style>
  <w:style w:type="table" w:styleId="af2" w:customStyle="1">
    <w:basedOn w:val="TableNormal6"/>
    <w:tblPr>
      <w:tblStyleRowBandSize w:val="1"/>
      <w:tblStyleColBandSize w:val="1"/>
      <w:tblCellMar>
        <w:left w:w="108.0" w:type="dxa"/>
        <w:right w:w="108.0" w:type="dxa"/>
      </w:tblCellMar>
    </w:tblPr>
  </w:style>
  <w:style w:type="table" w:styleId="af3" w:customStyle="1">
    <w:basedOn w:val="TableNormal6"/>
    <w:tblPr>
      <w:tblStyleRowBandSize w:val="1"/>
      <w:tblStyleColBandSize w:val="1"/>
      <w:tblCellMar>
        <w:left w:w="108.0" w:type="dxa"/>
        <w:right w:w="108.0" w:type="dxa"/>
      </w:tblCellMar>
    </w:tblPr>
  </w:style>
  <w:style w:type="table" w:styleId="af4" w:customStyle="1">
    <w:basedOn w:val="TableNormal6"/>
    <w:tblPr>
      <w:tblStyleRowBandSize w:val="1"/>
      <w:tblStyleColBandSize w:val="1"/>
      <w:tblCellMar>
        <w:left w:w="108.0" w:type="dxa"/>
        <w:right w:w="108.0" w:type="dxa"/>
      </w:tblCellMar>
    </w:tblPr>
  </w:style>
  <w:style w:type="table" w:styleId="af5" w:customStyle="1">
    <w:basedOn w:val="TableNormal6"/>
    <w:tblPr>
      <w:tblStyleRowBandSize w:val="1"/>
      <w:tblStyleColBandSize w:val="1"/>
      <w:tblCellMar>
        <w:left w:w="108.0" w:type="dxa"/>
        <w:right w:w="108.0" w:type="dxa"/>
      </w:tblCellMar>
    </w:tblPr>
  </w:style>
  <w:style w:type="table" w:styleId="af6" w:customStyle="1">
    <w:basedOn w:val="TableNormal6"/>
    <w:tblPr>
      <w:tblStyleRowBandSize w:val="1"/>
      <w:tblStyleColBandSize w:val="1"/>
      <w:tblCellMar>
        <w:left w:w="108.0" w:type="dxa"/>
        <w:right w:w="108.0" w:type="dxa"/>
      </w:tblCellMar>
    </w:tblPr>
  </w:style>
  <w:style w:type="table" w:styleId="af7" w:customStyle="1">
    <w:basedOn w:val="TableNormal6"/>
    <w:tblPr>
      <w:tblStyleRowBandSize w:val="1"/>
      <w:tblStyleColBandSize w:val="1"/>
      <w:tblCellMar>
        <w:left w:w="108.0" w:type="dxa"/>
        <w:right w:w="108.0" w:type="dxa"/>
      </w:tblCellMar>
    </w:tblPr>
  </w:style>
  <w:style w:type="table" w:styleId="af8" w:customStyle="1">
    <w:basedOn w:val="TableNormal6"/>
    <w:tblPr>
      <w:tblStyleRowBandSize w:val="1"/>
      <w:tblStyleColBandSize w:val="1"/>
      <w:tblCellMar>
        <w:left w:w="108.0" w:type="dxa"/>
        <w:right w:w="108.0" w:type="dxa"/>
      </w:tblCellMar>
    </w:tblPr>
  </w:style>
  <w:style w:type="table" w:styleId="af9" w:customStyle="1">
    <w:basedOn w:val="TableNormal6"/>
    <w:tblPr>
      <w:tblStyleRowBandSize w:val="1"/>
      <w:tblStyleColBandSize w:val="1"/>
      <w:tblCellMar>
        <w:left w:w="108.0" w:type="dxa"/>
        <w:right w:w="108.0" w:type="dxa"/>
      </w:tblCellMar>
    </w:tblPr>
  </w:style>
  <w:style w:type="table" w:styleId="afa" w:customStyle="1">
    <w:basedOn w:val="TableNormal6"/>
    <w:tblPr>
      <w:tblStyleRowBandSize w:val="1"/>
      <w:tblStyleColBandSize w:val="1"/>
      <w:tblCellMar>
        <w:left w:w="108.0" w:type="dxa"/>
        <w:right w:w="108.0" w:type="dxa"/>
      </w:tblCellMar>
    </w:tblPr>
  </w:style>
  <w:style w:type="table" w:styleId="afb" w:customStyle="1">
    <w:basedOn w:val="TableNormal6"/>
    <w:tblPr>
      <w:tblStyleRowBandSize w:val="1"/>
      <w:tblStyleColBandSize w:val="1"/>
      <w:tblCellMar>
        <w:left w:w="108.0" w:type="dxa"/>
        <w:right w:w="108.0" w:type="dxa"/>
      </w:tblCellMar>
    </w:tblPr>
  </w:style>
  <w:style w:type="table" w:styleId="afc" w:customStyle="1">
    <w:basedOn w:val="TableNormal6"/>
    <w:tblPr>
      <w:tblStyleRowBandSize w:val="1"/>
      <w:tblStyleColBandSize w:val="1"/>
      <w:tblCellMar>
        <w:left w:w="108.0" w:type="dxa"/>
        <w:right w:w="108.0" w:type="dxa"/>
      </w:tblCellMar>
    </w:tblPr>
  </w:style>
  <w:style w:type="table" w:styleId="afd" w:customStyle="1">
    <w:basedOn w:val="TableNormal6"/>
    <w:tblPr>
      <w:tblStyleRowBandSize w:val="1"/>
      <w:tblStyleColBandSize w:val="1"/>
      <w:tblCellMar>
        <w:left w:w="108.0" w:type="dxa"/>
        <w:right w:w="108.0" w:type="dxa"/>
      </w:tblCellMar>
    </w:tblPr>
  </w:style>
  <w:style w:type="table" w:styleId="afe" w:customStyle="1">
    <w:basedOn w:val="TableNormal6"/>
    <w:tblPr>
      <w:tblStyleRowBandSize w:val="1"/>
      <w:tblStyleColBandSize w:val="1"/>
      <w:tblCellMar>
        <w:left w:w="108.0" w:type="dxa"/>
        <w:right w:w="108.0" w:type="dxa"/>
      </w:tblCellMar>
    </w:tblPr>
  </w:style>
  <w:style w:type="table" w:styleId="aff" w:customStyle="1">
    <w:basedOn w:val="TableNormal6"/>
    <w:tblPr>
      <w:tblStyleRowBandSize w:val="1"/>
      <w:tblStyleColBandSize w:val="1"/>
      <w:tblCellMar>
        <w:left w:w="108.0" w:type="dxa"/>
        <w:right w:w="108.0" w:type="dxa"/>
      </w:tblCellMar>
    </w:tblPr>
  </w:style>
  <w:style w:type="table" w:styleId="aff0" w:customStyle="1">
    <w:basedOn w:val="TableNormal6"/>
    <w:tblPr>
      <w:tblStyleRowBandSize w:val="1"/>
      <w:tblStyleColBandSize w:val="1"/>
      <w:tblCellMar>
        <w:left w:w="108.0" w:type="dxa"/>
        <w:right w:w="108.0" w:type="dxa"/>
      </w:tblCellMar>
    </w:tblPr>
  </w:style>
  <w:style w:type="table" w:styleId="aff1" w:customStyle="1">
    <w:basedOn w:val="TableNormal5"/>
    <w:tblPr>
      <w:tblStyleRowBandSize w:val="1"/>
      <w:tblStyleColBandSize w:val="1"/>
      <w:tblCellMar>
        <w:left w:w="108.0" w:type="dxa"/>
        <w:right w:w="108.0" w:type="dxa"/>
      </w:tblCellMar>
    </w:tblPr>
  </w:style>
  <w:style w:type="table" w:styleId="aff2" w:customStyle="1">
    <w:basedOn w:val="TableNormal5"/>
    <w:tblPr>
      <w:tblStyleRowBandSize w:val="1"/>
      <w:tblStyleColBandSize w:val="1"/>
      <w:tblCellMar>
        <w:left w:w="108.0" w:type="dxa"/>
        <w:right w:w="108.0" w:type="dxa"/>
      </w:tblCellMar>
    </w:tblPr>
  </w:style>
  <w:style w:type="table" w:styleId="aff3" w:customStyle="1">
    <w:basedOn w:val="TableNormal5"/>
    <w:tblPr>
      <w:tblStyleRowBandSize w:val="1"/>
      <w:tblStyleColBandSize w:val="1"/>
      <w:tblCellMar>
        <w:left w:w="108.0" w:type="dxa"/>
        <w:right w:w="108.0" w:type="dxa"/>
      </w:tblCellMar>
    </w:tblPr>
  </w:style>
  <w:style w:type="table" w:styleId="aff4" w:customStyle="1">
    <w:basedOn w:val="TableNormal5"/>
    <w:tblPr>
      <w:tblStyleRowBandSize w:val="1"/>
      <w:tblStyleColBandSize w:val="1"/>
      <w:tblCellMar>
        <w:left w:w="115.0" w:type="dxa"/>
        <w:right w:w="115.0" w:type="dxa"/>
      </w:tblCellMar>
    </w:tblPr>
  </w:style>
  <w:style w:type="table" w:styleId="aff5" w:customStyle="1">
    <w:basedOn w:val="TableNormal5"/>
    <w:tblPr>
      <w:tblStyleRowBandSize w:val="1"/>
      <w:tblStyleColBandSize w:val="1"/>
      <w:tblCellMar>
        <w:left w:w="115.0" w:type="dxa"/>
        <w:right w:w="115.0" w:type="dxa"/>
      </w:tblCellMar>
    </w:tblPr>
  </w:style>
  <w:style w:type="table" w:styleId="aff6" w:customStyle="1">
    <w:basedOn w:val="TableNormal5"/>
    <w:tblPr>
      <w:tblStyleRowBandSize w:val="1"/>
      <w:tblStyleColBandSize w:val="1"/>
      <w:tblCellMar>
        <w:left w:w="108.0" w:type="dxa"/>
        <w:right w:w="108.0" w:type="dxa"/>
      </w:tblCellMar>
    </w:tblPr>
  </w:style>
  <w:style w:type="table" w:styleId="aff7" w:customStyle="1">
    <w:basedOn w:val="TableNormal5"/>
    <w:tblPr>
      <w:tblStyleRowBandSize w:val="1"/>
      <w:tblStyleColBandSize w:val="1"/>
      <w:tblCellMar>
        <w:left w:w="108.0" w:type="dxa"/>
        <w:right w:w="108.0" w:type="dxa"/>
      </w:tblCellMar>
    </w:tblPr>
  </w:style>
  <w:style w:type="table" w:styleId="aff8" w:customStyle="1">
    <w:basedOn w:val="TableNormal5"/>
    <w:tblPr>
      <w:tblStyleRowBandSize w:val="1"/>
      <w:tblStyleColBandSize w:val="1"/>
      <w:tblCellMar>
        <w:left w:w="108.0" w:type="dxa"/>
        <w:right w:w="108.0" w:type="dxa"/>
      </w:tblCellMar>
    </w:tblPr>
  </w:style>
  <w:style w:type="table" w:styleId="aff9" w:customStyle="1">
    <w:basedOn w:val="TableNormal5"/>
    <w:tblPr>
      <w:tblStyleRowBandSize w:val="1"/>
      <w:tblStyleColBandSize w:val="1"/>
      <w:tblCellMar>
        <w:left w:w="108.0" w:type="dxa"/>
        <w:right w:w="108.0" w:type="dxa"/>
      </w:tblCellMar>
    </w:tblPr>
  </w:style>
  <w:style w:type="paragraph" w:styleId="affa">
    <w:name w:val="Normal (Web)"/>
    <w:uiPriority w:val="99"/>
    <w:unhideWhenUsed w:val="1"/>
    <w:rsid w:val="00DD7532"/>
    <w:pPr>
      <w:spacing w:after="100" w:afterAutospacing="1" w:before="100" w:beforeAutospacing="1"/>
      <w:ind w:firstLine="0"/>
    </w:pPr>
  </w:style>
  <w:style w:type="character" w:styleId="affb">
    <w:name w:val="Emphasis"/>
    <w:basedOn w:val="a0"/>
    <w:uiPriority w:val="20"/>
    <w:qFormat w:val="1"/>
    <w:rsid w:val="00FE56E9"/>
    <w:rPr>
      <w:i w:val="1"/>
      <w:iCs w:val="1"/>
    </w:rPr>
  </w:style>
  <w:style w:type="character" w:styleId="link1" w:customStyle="1">
    <w:name w:val="link1"/>
    <w:basedOn w:val="a0"/>
    <w:rsid w:val="00F5668A"/>
  </w:style>
  <w:style w:type="table" w:styleId="affc" w:customStyle="1">
    <w:basedOn w:val="TableNormal4"/>
    <w:tblPr>
      <w:tblStyleRowBandSize w:val="1"/>
      <w:tblStyleColBandSize w:val="1"/>
      <w:tblCellMar>
        <w:left w:w="108.0" w:type="dxa"/>
        <w:right w:w="108.0" w:type="dxa"/>
      </w:tblCellMar>
    </w:tblPr>
  </w:style>
  <w:style w:type="table" w:styleId="affd" w:customStyle="1">
    <w:basedOn w:val="TableNormal4"/>
    <w:tblPr>
      <w:tblStyleRowBandSize w:val="1"/>
      <w:tblStyleColBandSize w:val="1"/>
      <w:tblCellMar>
        <w:left w:w="108.0" w:type="dxa"/>
        <w:right w:w="108.0" w:type="dxa"/>
      </w:tblCellMar>
    </w:tblPr>
  </w:style>
  <w:style w:type="table" w:styleId="affe" w:customStyle="1">
    <w:basedOn w:val="TableNormal4"/>
    <w:tblPr>
      <w:tblStyleRowBandSize w:val="1"/>
      <w:tblStyleColBandSize w:val="1"/>
      <w:tblCellMar>
        <w:left w:w="108.0" w:type="dxa"/>
        <w:right w:w="108.0" w:type="dxa"/>
      </w:tblCellMar>
    </w:tblPr>
  </w:style>
  <w:style w:type="table" w:styleId="afff" w:customStyle="1">
    <w:basedOn w:val="TableNormal4"/>
    <w:tblPr>
      <w:tblStyleRowBandSize w:val="1"/>
      <w:tblStyleColBandSize w:val="1"/>
      <w:tblCellMar>
        <w:top w:w="100.0" w:type="dxa"/>
        <w:left w:w="100.0" w:type="dxa"/>
        <w:bottom w:w="100.0" w:type="dxa"/>
        <w:right w:w="100.0" w:type="dxa"/>
      </w:tblCellMar>
    </w:tblPr>
  </w:style>
  <w:style w:type="table" w:styleId="afff0" w:customStyle="1">
    <w:basedOn w:val="TableNormal4"/>
    <w:tblPr>
      <w:tblStyleRowBandSize w:val="1"/>
      <w:tblStyleColBandSize w:val="1"/>
      <w:tblCellMar>
        <w:left w:w="108.0" w:type="dxa"/>
        <w:right w:w="108.0" w:type="dxa"/>
      </w:tblCellMar>
    </w:tblPr>
  </w:style>
  <w:style w:type="table" w:styleId="afff1" w:customStyle="1">
    <w:basedOn w:val="TableNormal4"/>
    <w:tblPr>
      <w:tblStyleRowBandSize w:val="1"/>
      <w:tblStyleColBandSize w:val="1"/>
      <w:tblCellMar>
        <w:left w:w="108.0" w:type="dxa"/>
        <w:right w:w="108.0" w:type="dxa"/>
      </w:tblCellMar>
    </w:tblPr>
  </w:style>
  <w:style w:type="table" w:styleId="afff2" w:customStyle="1">
    <w:basedOn w:val="TableNormal4"/>
    <w:tblPr>
      <w:tblStyleRowBandSize w:val="1"/>
      <w:tblStyleColBandSize w:val="1"/>
      <w:tblCellMar>
        <w:left w:w="108.0" w:type="dxa"/>
        <w:right w:w="108.0" w:type="dxa"/>
      </w:tblCellMar>
    </w:tblPr>
  </w:style>
  <w:style w:type="table" w:styleId="afff3" w:customStyle="1">
    <w:basedOn w:val="TableNormal4"/>
    <w:tblPr>
      <w:tblStyleRowBandSize w:val="1"/>
      <w:tblStyleColBandSize w:val="1"/>
      <w:tblCellMar>
        <w:left w:w="108.0" w:type="dxa"/>
        <w:right w:w="108.0" w:type="dxa"/>
      </w:tblCellMar>
    </w:tblPr>
  </w:style>
  <w:style w:type="table" w:styleId="afff4" w:customStyle="1">
    <w:basedOn w:val="TableNormal3"/>
    <w:tblPr>
      <w:tblStyleRowBandSize w:val="1"/>
      <w:tblStyleColBandSize w:val="1"/>
      <w:tblCellMar>
        <w:left w:w="108.0" w:type="dxa"/>
        <w:right w:w="108.0" w:type="dxa"/>
      </w:tblCellMar>
    </w:tblPr>
  </w:style>
  <w:style w:type="table" w:styleId="afff5" w:customStyle="1">
    <w:basedOn w:val="TableNormal3"/>
    <w:tblPr>
      <w:tblStyleRowBandSize w:val="1"/>
      <w:tblStyleColBandSize w:val="1"/>
      <w:tblCellMar>
        <w:left w:w="108.0" w:type="dxa"/>
        <w:right w:w="108.0" w:type="dxa"/>
      </w:tblCellMar>
    </w:tblPr>
  </w:style>
  <w:style w:type="table" w:styleId="afff6" w:customStyle="1">
    <w:basedOn w:val="TableNormal3"/>
    <w:tblPr>
      <w:tblStyleRowBandSize w:val="1"/>
      <w:tblStyleColBandSize w:val="1"/>
      <w:tblCellMar>
        <w:left w:w="108.0" w:type="dxa"/>
        <w:right w:w="108.0" w:type="dxa"/>
      </w:tblCellMar>
    </w:tblPr>
  </w:style>
  <w:style w:type="table" w:styleId="afff7" w:customStyle="1">
    <w:basedOn w:val="TableNormal3"/>
    <w:tblPr>
      <w:tblStyleRowBandSize w:val="1"/>
      <w:tblStyleColBandSize w:val="1"/>
      <w:tblCellMar>
        <w:top w:w="100.0" w:type="dxa"/>
        <w:left w:w="100.0" w:type="dxa"/>
        <w:bottom w:w="100.0" w:type="dxa"/>
        <w:right w:w="100.0" w:type="dxa"/>
      </w:tblCellMar>
    </w:tblPr>
  </w:style>
  <w:style w:type="table" w:styleId="afff8" w:customStyle="1">
    <w:basedOn w:val="TableNormal3"/>
    <w:tblPr>
      <w:tblStyleRowBandSize w:val="1"/>
      <w:tblStyleColBandSize w:val="1"/>
      <w:tblCellMar>
        <w:left w:w="108.0" w:type="dxa"/>
        <w:right w:w="108.0" w:type="dxa"/>
      </w:tblCellMar>
    </w:tblPr>
  </w:style>
  <w:style w:type="table" w:styleId="afff9" w:customStyle="1">
    <w:basedOn w:val="TableNormal3"/>
    <w:tblPr>
      <w:tblStyleRowBandSize w:val="1"/>
      <w:tblStyleColBandSize w:val="1"/>
      <w:tblCellMar>
        <w:left w:w="108.0" w:type="dxa"/>
        <w:right w:w="108.0" w:type="dxa"/>
      </w:tblCellMar>
    </w:tblPr>
  </w:style>
  <w:style w:type="table" w:styleId="afffa" w:customStyle="1">
    <w:basedOn w:val="TableNormal3"/>
    <w:tblPr>
      <w:tblStyleRowBandSize w:val="1"/>
      <w:tblStyleColBandSize w:val="1"/>
      <w:tblCellMar>
        <w:left w:w="108.0" w:type="dxa"/>
        <w:right w:w="108.0" w:type="dxa"/>
      </w:tblCellMar>
    </w:tblPr>
  </w:style>
  <w:style w:type="table" w:styleId="afffb" w:customStyle="1">
    <w:basedOn w:val="TableNormal3"/>
    <w:tblPr>
      <w:tblStyleRowBandSize w:val="1"/>
      <w:tblStyleColBandSize w:val="1"/>
      <w:tblCellMar>
        <w:left w:w="108.0" w:type="dxa"/>
        <w:right w:w="108.0" w:type="dxa"/>
      </w:tblCellMar>
    </w:tblPr>
  </w:style>
  <w:style w:type="table" w:styleId="afffc" w:customStyle="1">
    <w:basedOn w:val="TableNormal2"/>
    <w:tblPr>
      <w:tblStyleRowBandSize w:val="1"/>
      <w:tblStyleColBandSize w:val="1"/>
      <w:tblCellMar>
        <w:left w:w="108.0" w:type="dxa"/>
        <w:right w:w="108.0" w:type="dxa"/>
      </w:tblCellMar>
    </w:tblPr>
  </w:style>
  <w:style w:type="table" w:styleId="afffd" w:customStyle="1">
    <w:basedOn w:val="TableNormal2"/>
    <w:tblPr>
      <w:tblStyleRowBandSize w:val="1"/>
      <w:tblStyleColBandSize w:val="1"/>
      <w:tblCellMar>
        <w:left w:w="108.0" w:type="dxa"/>
        <w:right w:w="108.0" w:type="dxa"/>
      </w:tblCellMar>
    </w:tblPr>
  </w:style>
  <w:style w:type="table" w:styleId="afffe" w:customStyle="1">
    <w:basedOn w:val="TableNormal2"/>
    <w:tblPr>
      <w:tblStyleRowBandSize w:val="1"/>
      <w:tblStyleColBandSize w:val="1"/>
      <w:tblCellMar>
        <w:left w:w="108.0" w:type="dxa"/>
        <w:right w:w="108.0" w:type="dxa"/>
      </w:tblCellMar>
    </w:tblPr>
  </w:style>
  <w:style w:type="table" w:styleId="affff" w:customStyle="1">
    <w:basedOn w:val="TableNormal2"/>
    <w:tblPr>
      <w:tblStyleRowBandSize w:val="1"/>
      <w:tblStyleColBandSize w:val="1"/>
      <w:tblCellMar>
        <w:top w:w="100.0" w:type="dxa"/>
        <w:left w:w="100.0" w:type="dxa"/>
        <w:bottom w:w="100.0" w:type="dxa"/>
        <w:right w:w="100.0" w:type="dxa"/>
      </w:tblCellMar>
    </w:tblPr>
  </w:style>
  <w:style w:type="table" w:styleId="affff0" w:customStyle="1">
    <w:basedOn w:val="TableNormal2"/>
    <w:tblPr>
      <w:tblStyleRowBandSize w:val="1"/>
      <w:tblStyleColBandSize w:val="1"/>
      <w:tblCellMar>
        <w:left w:w="108.0" w:type="dxa"/>
        <w:right w:w="108.0" w:type="dxa"/>
      </w:tblCellMar>
    </w:tblPr>
  </w:style>
  <w:style w:type="table" w:styleId="affff1" w:customStyle="1">
    <w:basedOn w:val="TableNormal2"/>
    <w:tblPr>
      <w:tblStyleRowBandSize w:val="1"/>
      <w:tblStyleColBandSize w:val="1"/>
      <w:tblCellMar>
        <w:left w:w="108.0" w:type="dxa"/>
        <w:right w:w="108.0" w:type="dxa"/>
      </w:tblCellMar>
    </w:tblPr>
  </w:style>
  <w:style w:type="table" w:styleId="affff2" w:customStyle="1">
    <w:basedOn w:val="TableNormal2"/>
    <w:tblPr>
      <w:tblStyleRowBandSize w:val="1"/>
      <w:tblStyleColBandSize w:val="1"/>
      <w:tblCellMar>
        <w:left w:w="108.0" w:type="dxa"/>
        <w:right w:w="108.0" w:type="dxa"/>
      </w:tblCellMar>
    </w:tblPr>
  </w:style>
  <w:style w:type="table" w:styleId="affff3" w:customStyle="1">
    <w:basedOn w:val="TableNormal2"/>
    <w:tblPr>
      <w:tblStyleRowBandSize w:val="1"/>
      <w:tblStyleColBandSize w:val="1"/>
      <w:tblCellMar>
        <w:left w:w="108.0" w:type="dxa"/>
        <w:right w:w="108.0" w:type="dxa"/>
      </w:tblCellMar>
    </w:tblPr>
  </w:style>
  <w:style w:type="table" w:styleId="affff4" w:customStyle="1">
    <w:basedOn w:val="TableNormal1"/>
    <w:tblPr>
      <w:tblStyleRowBandSize w:val="1"/>
      <w:tblStyleColBandSize w:val="1"/>
      <w:tblCellMar>
        <w:left w:w="108.0" w:type="dxa"/>
        <w:right w:w="108.0" w:type="dxa"/>
      </w:tblCellMar>
    </w:tblPr>
  </w:style>
  <w:style w:type="table" w:styleId="affff5" w:customStyle="1">
    <w:basedOn w:val="TableNormal1"/>
    <w:tblPr>
      <w:tblStyleRowBandSize w:val="1"/>
      <w:tblStyleColBandSize w:val="1"/>
      <w:tblCellMar>
        <w:left w:w="108.0" w:type="dxa"/>
        <w:right w:w="108.0" w:type="dxa"/>
      </w:tblCellMar>
    </w:tblPr>
  </w:style>
  <w:style w:type="table" w:styleId="affff6" w:customStyle="1">
    <w:basedOn w:val="TableNormal1"/>
    <w:tblPr>
      <w:tblStyleRowBandSize w:val="1"/>
      <w:tblStyleColBandSize w:val="1"/>
      <w:tblCellMar>
        <w:left w:w="108.0" w:type="dxa"/>
        <w:right w:w="108.0" w:type="dxa"/>
      </w:tblCellMar>
    </w:tblPr>
  </w:style>
  <w:style w:type="table" w:styleId="affff7" w:customStyle="1">
    <w:basedOn w:val="TableNormal1"/>
    <w:tblPr>
      <w:tblStyleRowBandSize w:val="1"/>
      <w:tblStyleColBandSize w:val="1"/>
      <w:tblCellMar>
        <w:left w:w="108.0" w:type="dxa"/>
        <w:right w:w="108.0" w:type="dxa"/>
      </w:tblCellMar>
    </w:tblPr>
  </w:style>
  <w:style w:type="table" w:styleId="affff8" w:customStyle="1">
    <w:basedOn w:val="TableNormal1"/>
    <w:tblPr>
      <w:tblStyleRowBandSize w:val="1"/>
      <w:tblStyleColBandSize w:val="1"/>
      <w:tblCellMar>
        <w:left w:w="108.0" w:type="dxa"/>
        <w:right w:w="108.0" w:type="dxa"/>
      </w:tblCellMar>
    </w:tblPr>
  </w:style>
  <w:style w:type="table" w:styleId="affff9" w:customStyle="1">
    <w:basedOn w:val="TableNormal1"/>
    <w:tblPr>
      <w:tblStyleRowBandSize w:val="1"/>
      <w:tblStyleColBandSize w:val="1"/>
      <w:tblCellMar>
        <w:left w:w="108.0" w:type="dxa"/>
        <w:right w:w="108.0" w:type="dxa"/>
      </w:tblCellMar>
    </w:tblPr>
  </w:style>
  <w:style w:type="table" w:styleId="affffa" w:customStyle="1">
    <w:basedOn w:val="TableNormal1"/>
    <w:tblPr>
      <w:tblStyleRowBandSize w:val="1"/>
      <w:tblStyleColBandSize w:val="1"/>
      <w:tblCellMar>
        <w:top w:w="100.0" w:type="dxa"/>
        <w:left w:w="100.0" w:type="dxa"/>
        <w:bottom w:w="100.0" w:type="dxa"/>
        <w:right w:w="100.0" w:type="dxa"/>
      </w:tblCellMar>
    </w:tblPr>
  </w:style>
  <w:style w:type="table" w:styleId="affffb" w:customStyle="1">
    <w:basedOn w:val="TableNormal1"/>
    <w:tblPr>
      <w:tblStyleRowBandSize w:val="1"/>
      <w:tblStyleColBandSize w:val="1"/>
      <w:tblCellMar>
        <w:left w:w="108.0" w:type="dxa"/>
        <w:right w:w="108.0" w:type="dxa"/>
      </w:tblCellMar>
    </w:tblPr>
  </w:style>
  <w:style w:type="table" w:styleId="affffc" w:customStyle="1">
    <w:basedOn w:val="TableNormal1"/>
    <w:tblPr>
      <w:tblStyleRowBandSize w:val="1"/>
      <w:tblStyleColBandSize w:val="1"/>
      <w:tblCellMar>
        <w:left w:w="108.0" w:type="dxa"/>
        <w:right w:w="108.0" w:type="dxa"/>
      </w:tblCellMar>
    </w:tblPr>
  </w:style>
  <w:style w:type="table" w:styleId="affffd" w:customStyle="1">
    <w:basedOn w:val="TableNormal1"/>
    <w:tblPr>
      <w:tblStyleRowBandSize w:val="1"/>
      <w:tblStyleColBandSize w:val="1"/>
      <w:tblCellMar>
        <w:left w:w="108.0" w:type="dxa"/>
        <w:right w:w="108.0" w:type="dxa"/>
      </w:tblCellMar>
    </w:tblPr>
  </w:style>
  <w:style w:type="table" w:styleId="affffe" w:customStyle="1">
    <w:basedOn w:val="TableNormal1"/>
    <w:tblPr>
      <w:tblStyleRowBandSize w:val="1"/>
      <w:tblStyleColBandSize w:val="1"/>
      <w:tblCellMar>
        <w:left w:w="108.0" w:type="dxa"/>
        <w:right w:w="108.0" w:type="dxa"/>
      </w:tblCellMar>
    </w:tblPr>
  </w:style>
  <w:style w:type="table" w:styleId="afffff0" w:customStyle="1">
    <w:basedOn w:val="TableNormal0"/>
    <w:tblPr>
      <w:tblStyleRowBandSize w:val="1"/>
      <w:tblStyleColBandSize w:val="1"/>
      <w:tblCellMar>
        <w:top w:w="0.0" w:type="dxa"/>
        <w:left w:w="108.0" w:type="dxa"/>
        <w:bottom w:w="0.0" w:type="dxa"/>
        <w:right w:w="108.0" w:type="dxa"/>
      </w:tblCellMar>
    </w:tblPr>
  </w:style>
  <w:style w:type="table" w:styleId="afffff1" w:customStyle="1">
    <w:basedOn w:val="TableNormal0"/>
    <w:tblPr>
      <w:tblStyleRowBandSize w:val="1"/>
      <w:tblStyleColBandSize w:val="1"/>
      <w:tblCellMar>
        <w:top w:w="0.0" w:type="dxa"/>
        <w:left w:w="108.0" w:type="dxa"/>
        <w:bottom w:w="0.0" w:type="dxa"/>
        <w:right w:w="108.0" w:type="dxa"/>
      </w:tblCellMar>
    </w:tblPr>
  </w:style>
  <w:style w:type="table" w:styleId="afffff2" w:customStyle="1">
    <w:basedOn w:val="TableNormal0"/>
    <w:tblPr>
      <w:tblStyleRowBandSize w:val="1"/>
      <w:tblStyleColBandSize w:val="1"/>
      <w:tblCellMar>
        <w:top w:w="0.0" w:type="dxa"/>
        <w:left w:w="108.0" w:type="dxa"/>
        <w:bottom w:w="0.0" w:type="dxa"/>
        <w:right w:w="108.0" w:type="dxa"/>
      </w:tblCellMar>
    </w:tblPr>
  </w:style>
  <w:style w:type="table" w:styleId="afffff3" w:customStyle="1">
    <w:basedOn w:val="TableNormal0"/>
    <w:tblPr>
      <w:tblStyleRowBandSize w:val="1"/>
      <w:tblStyleColBandSize w:val="1"/>
      <w:tblCellMar>
        <w:top w:w="15.0" w:type="dxa"/>
        <w:left w:w="15.0" w:type="dxa"/>
        <w:bottom w:w="15.0" w:type="dxa"/>
        <w:right w:w="15.0" w:type="dxa"/>
      </w:tblCellMar>
    </w:tblPr>
  </w:style>
  <w:style w:type="table" w:styleId="afffff4" w:customStyle="1">
    <w:basedOn w:val="TableNormal0"/>
    <w:tblPr>
      <w:tblStyleRowBandSize w:val="1"/>
      <w:tblStyleColBandSize w:val="1"/>
      <w:tblCellMar>
        <w:top w:w="0.0" w:type="dxa"/>
        <w:left w:w="108.0" w:type="dxa"/>
        <w:bottom w:w="0.0" w:type="dxa"/>
        <w:right w:w="108.0" w:type="dxa"/>
      </w:tblCellMar>
    </w:tblPr>
  </w:style>
  <w:style w:type="table" w:styleId="afffff5" w:customStyle="1">
    <w:basedOn w:val="TableNormal0"/>
    <w:tblPr>
      <w:tblStyleRowBandSize w:val="1"/>
      <w:tblStyleColBandSize w:val="1"/>
      <w:tblCellMar>
        <w:top w:w="0.0" w:type="dxa"/>
        <w:left w:w="108.0" w:type="dxa"/>
        <w:bottom w:w="0.0" w:type="dxa"/>
        <w:right w:w="108.0" w:type="dxa"/>
      </w:tblCellMar>
    </w:tblPr>
  </w:style>
  <w:style w:type="table" w:styleId="afffff6" w:customStyle="1">
    <w:basedOn w:val="TableNormal0"/>
    <w:tblPr>
      <w:tblStyleRowBandSize w:val="1"/>
      <w:tblStyleColBandSize w:val="1"/>
    </w:tblPr>
  </w:style>
  <w:style w:type="table" w:styleId="afffff7" w:customStyle="1">
    <w:basedOn w:val="TableNormal0"/>
    <w:tblPr>
      <w:tblStyleRowBandSize w:val="1"/>
      <w:tblStyleColBandSize w:val="1"/>
      <w:tblCellMar>
        <w:top w:w="0.0" w:type="dxa"/>
        <w:left w:w="108.0" w:type="dxa"/>
        <w:bottom w:w="0.0" w:type="dxa"/>
        <w:right w:w="108.0" w:type="dxa"/>
      </w:tblCellMar>
    </w:tblPr>
  </w:style>
  <w:style w:type="table" w:styleId="afffff8" w:customStyle="1">
    <w:basedOn w:val="TableNormal0"/>
    <w:tblPr>
      <w:tblStyleRowBandSize w:val="1"/>
      <w:tblStyleColBandSize w:val="1"/>
      <w:tblCellMar>
        <w:top w:w="0.0" w:type="dxa"/>
        <w:left w:w="108.0" w:type="dxa"/>
        <w:bottom w:w="0.0" w:type="dxa"/>
        <w:right w:w="108.0" w:type="dxa"/>
      </w:tblCellMar>
    </w:tblPr>
  </w:style>
  <w:style w:type="table" w:styleId="afffff9" w:customStyle="1">
    <w:basedOn w:val="TableNormal0"/>
    <w:tblPr>
      <w:tblStyleRowBandSize w:val="1"/>
      <w:tblStyleColBandSize w:val="1"/>
      <w:tblCellMar>
        <w:top w:w="0.0" w:type="dxa"/>
        <w:left w:w="108.0" w:type="dxa"/>
        <w:bottom w:w="0.0" w:type="dxa"/>
        <w:right w:w="108.0" w:type="dxa"/>
      </w:tblCellMar>
    </w:tblPr>
  </w:style>
  <w:style w:type="table" w:styleId="afffffa" w:customStyle="1">
    <w:basedOn w:val="TableNormal0"/>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library.ukma.edu.ua/" TargetMode="External"/><Relationship Id="rId11" Type="http://schemas.openxmlformats.org/officeDocument/2006/relationships/footer" Target="footer3.xml"/><Relationship Id="rId10" Type="http://schemas.openxmlformats.org/officeDocument/2006/relationships/footer" Target="footer2.xml"/><Relationship Id="rId21" Type="http://schemas.openxmlformats.org/officeDocument/2006/relationships/hyperlink" Target="https://library.gov.ua/" TargetMode="External"/><Relationship Id="rId13" Type="http://schemas.openxmlformats.org/officeDocument/2006/relationships/hyperlink" Target="https://www.info-library.com.ua/books-text-4616.html"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westudents.com.ua/glavy/77509-46-svdomst-ta-struktura-svdome-y-nesvdome-v-psihchny-dyalnost-lyudini.html" TargetMode="External"/><Relationship Id="rId14" Type="http://schemas.openxmlformats.org/officeDocument/2006/relationships/hyperlink" Target="https://www.info-library.com.ua/books-text-4616.html" TargetMode="External"/><Relationship Id="rId17" Type="http://schemas.openxmlformats.org/officeDocument/2006/relationships/hyperlink" Target="https://library.knu.ua/" TargetMode="External"/><Relationship Id="rId16" Type="http://schemas.openxmlformats.org/officeDocument/2006/relationships/hyperlink" Target="https://librarynmu.com/" TargetMode="External"/><Relationship Id="rId5" Type="http://schemas.openxmlformats.org/officeDocument/2006/relationships/styles" Target="styles.xml"/><Relationship Id="rId19" Type="http://schemas.openxmlformats.org/officeDocument/2006/relationships/hyperlink" Target="about:blank" TargetMode="External"/><Relationship Id="rId6" Type="http://schemas.openxmlformats.org/officeDocument/2006/relationships/customXml" Target="../customXML/item1.xml"/><Relationship Id="rId18" Type="http://schemas.openxmlformats.org/officeDocument/2006/relationships/hyperlink" Target="http://www.nbuv.gov.ua/"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8s8uAMiRvR3HU2dEtKU31rEYKg==">CgMxLjAyDmguZzk3Mnp3aDN0NDhoMg5oLjI2YTFqc3ZnN3I4MzIOaC53ZzVqbTlsaXgxYmEyDmguamJ5cHU3YmJvb3k2Mg5oLjhud2ZocXVqNHNzbjgAciExMWl2S2RqV0FVeVN3SmhBSnBDRVg2ZERNbVpGTzRkWWc=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2021-08-20T10:26:00Z</dcterms:created>
  <dc:creator>user</dc:creator>
</cp:coreProperties>
</file>