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ind w:left="-567" w:right="-285" w:hanging="2.0000000000000284"/>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sz w:val="28"/>
          <w:szCs w:val="28"/>
          <w:rtl w:val="0"/>
        </w:rPr>
        <w:t xml:space="preserve">НА</w:t>
      </w:r>
      <w:r w:rsidDel="00000000" w:rsidR="00000000" w:rsidRPr="00000000">
        <w:rPr>
          <w:rFonts w:ascii="Times New Roman" w:cs="Times New Roman" w:eastAsia="Times New Roman" w:hAnsi="Times New Roman"/>
          <w:b w:val="1"/>
          <w:color w:val="000000"/>
          <w:sz w:val="28"/>
          <w:szCs w:val="28"/>
          <w:rtl w:val="0"/>
        </w:rPr>
        <w:t xml:space="preserve">ЦІОНАЛЬНИЙ МЕДИЧНИЙ УНІВЕРСИТЕТ ІМЕНІ О.О. БОГОМОЛЬЦЯ</w:t>
      </w:r>
      <w:r w:rsidDel="00000000" w:rsidR="00000000" w:rsidRPr="00000000">
        <w:rPr>
          <w:rtl w:val="0"/>
        </w:rPr>
      </w:r>
    </w:p>
    <w:p w:rsidR="00000000" w:rsidDel="00000000" w:rsidP="00000000" w:rsidRDefault="00000000" w:rsidRPr="00000000" w14:paraId="00000002">
      <w:pPr>
        <w:pStyle w:val="Title"/>
        <w:keepNext w:val="0"/>
        <w:keepLines w:val="0"/>
        <w:spacing w:after="0" w:before="0" w:line="240" w:lineRule="auto"/>
        <w:jc w:val="center"/>
        <w:rPr>
          <w:rFonts w:ascii="Times New Roman" w:cs="Times New Roman" w:eastAsia="Times New Roman" w:hAnsi="Times New Roman"/>
          <w:b w:val="0"/>
          <w:sz w:val="28"/>
          <w:szCs w:val="28"/>
        </w:rPr>
      </w:pPr>
      <w:r w:rsidDel="00000000" w:rsidR="00000000" w:rsidRPr="00000000">
        <w:rPr>
          <w:rFonts w:ascii="Times New Roman" w:cs="Times New Roman" w:eastAsia="Times New Roman" w:hAnsi="Times New Roman"/>
          <w:sz w:val="28"/>
          <w:szCs w:val="28"/>
          <w:rtl w:val="0"/>
        </w:rPr>
        <w:t xml:space="preserve">Навчально-науковий інститут психічного здоров’я </w:t>
      </w:r>
      <w:r w:rsidDel="00000000" w:rsidR="00000000" w:rsidRPr="00000000">
        <w:rPr>
          <w:rtl w:val="0"/>
        </w:rPr>
      </w:r>
    </w:p>
    <w:p w:rsidR="00000000" w:rsidDel="00000000" w:rsidP="00000000" w:rsidRDefault="00000000" w:rsidRPr="00000000" w14:paraId="00000003">
      <w:pPr>
        <w:spacing w:after="0" w:lineRule="auto"/>
        <w:ind w:left="1" w:hanging="3"/>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4">
      <w:pPr>
        <w:spacing w:after="0" w:lineRule="auto"/>
        <w:ind w:left="1" w:hanging="3"/>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5">
      <w:pPr>
        <w:spacing w:after="0" w:lineRule="auto"/>
        <w:ind w:left="1" w:hanging="3"/>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6">
      <w:pPr>
        <w:spacing w:after="0" w:lineRule="auto"/>
        <w:ind w:left="1" w:hanging="3"/>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7">
      <w:pPr>
        <w:spacing w:after="0"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ЗАТВЕРДЖУЮ</w:t>
      </w:r>
    </w:p>
    <w:p w:rsidR="00000000" w:rsidDel="00000000" w:rsidP="00000000" w:rsidRDefault="00000000" w:rsidRPr="00000000" w14:paraId="00000008">
      <w:pPr>
        <w:spacing w:after="0"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Проректор закладу вищої освіти </w:t>
      </w:r>
    </w:p>
    <w:p w:rsidR="00000000" w:rsidDel="00000000" w:rsidP="00000000" w:rsidRDefault="00000000" w:rsidRPr="00000000" w14:paraId="00000009">
      <w:pPr>
        <w:spacing w:after="0"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Національного медичного університету</w:t>
      </w:r>
    </w:p>
    <w:p w:rsidR="00000000" w:rsidDel="00000000" w:rsidP="00000000" w:rsidRDefault="00000000" w:rsidRPr="00000000" w14:paraId="0000000A">
      <w:pPr>
        <w:spacing w:after="0"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імені О.О. Богомольця</w:t>
      </w:r>
    </w:p>
    <w:p w:rsidR="00000000" w:rsidDel="00000000" w:rsidP="00000000" w:rsidRDefault="00000000" w:rsidRPr="00000000" w14:paraId="0000000B">
      <w:pPr>
        <w:spacing w:after="0"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науково-педагогічної та навчальної роботи, </w:t>
      </w:r>
    </w:p>
    <w:p w:rsidR="00000000" w:rsidDel="00000000" w:rsidP="00000000" w:rsidRDefault="00000000" w:rsidRPr="00000000" w14:paraId="0000000C">
      <w:pPr>
        <w:spacing w:after="0"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доктор медичних наук, професор </w:t>
      </w:r>
    </w:p>
    <w:p w:rsidR="00000000" w:rsidDel="00000000" w:rsidP="00000000" w:rsidRDefault="00000000" w:rsidRPr="00000000" w14:paraId="0000000D">
      <w:pPr>
        <w:spacing w:after="0" w:lineRule="auto"/>
        <w:ind w:firstLine="3544"/>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8"/>
          <w:szCs w:val="28"/>
          <w:rtl w:val="0"/>
        </w:rPr>
        <w:t xml:space="preserve">Олег ВЛАСЕНКО</w:t>
      </w:r>
      <w:r w:rsidDel="00000000" w:rsidR="00000000" w:rsidRPr="00000000">
        <w:rPr>
          <w:rtl w:val="0"/>
        </w:rPr>
      </w:r>
    </w:p>
    <w:p w:rsidR="00000000" w:rsidDel="00000000" w:rsidP="00000000" w:rsidRDefault="00000000" w:rsidRPr="00000000" w14:paraId="0000000E">
      <w:pPr>
        <w:widowControl w:val="0"/>
        <w:spacing w:after="0" w:lineRule="auto"/>
        <w:ind w:firstLine="709"/>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F">
      <w:pPr>
        <w:widowControl w:val="0"/>
        <w:spacing w:after="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widowControl w:val="0"/>
        <w:shd w:fill="ffffff" w:val="clear"/>
        <w:spacing w:after="0"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1">
      <w:pPr>
        <w:widowControl w:val="0"/>
        <w:shd w:fill="ffffff" w:val="clear"/>
        <w:spacing w:after="0"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2">
      <w:pPr>
        <w:widowControl w:val="0"/>
        <w:shd w:fill="ffffff" w:val="clear"/>
        <w:spacing w:after="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РОБОЧА ПРОГРАМА НАВЧАЛЬНОЇ ДИСЦИПЛІНИ</w:t>
      </w:r>
    </w:p>
    <w:p w:rsidR="00000000" w:rsidDel="00000000" w:rsidP="00000000" w:rsidRDefault="00000000" w:rsidRPr="00000000" w14:paraId="00000013">
      <w:pPr>
        <w:widowControl w:val="0"/>
        <w:spacing w:after="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«ЕКОЛОГІЧНА ПСИХОЛОГІЯ»</w:t>
      </w:r>
      <w:r w:rsidDel="00000000" w:rsidR="00000000" w:rsidRPr="00000000">
        <w:rPr>
          <w:rtl w:val="0"/>
        </w:rPr>
      </w:r>
    </w:p>
    <w:p w:rsidR="00000000" w:rsidDel="00000000" w:rsidP="00000000" w:rsidRDefault="00000000" w:rsidRPr="00000000" w14:paraId="00000015">
      <w:pPr>
        <w:widowControl w:val="0"/>
        <w:shd w:fill="ffffff" w:val="clear"/>
        <w:spacing w:after="0" w:lineRule="auto"/>
        <w:ind w:firstLine="709"/>
        <w:rPr>
          <w:rFonts w:ascii="Times New Roman" w:cs="Times New Roman" w:eastAsia="Times New Roman" w:hAnsi="Times New Roman"/>
          <w:sz w:val="28"/>
          <w:szCs w:val="28"/>
        </w:rPr>
      </w:pPr>
      <w:bookmarkStart w:colFirst="0" w:colLast="0" w:name="_heading=h.d38mfewqvp26" w:id="0"/>
      <w:bookmarkEnd w:id="0"/>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(вибіркова дисципліна)</w:t>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after="0" w:lineRule="auto"/>
        <w:ind w:left="1" w:hanging="3"/>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after="0" w:lineRule="auto"/>
        <w:ind w:left="1" w:hanging="3"/>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8">
      <w:pPr>
        <w:widowControl w:val="0"/>
        <w:spacing w:after="0" w:lineRule="auto"/>
        <w:ind w:left="1276" w:hanging="34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Освітній рівень </w:t>
        <w:tab/>
        <w:tab/>
      </w:r>
      <w:r w:rsidDel="00000000" w:rsidR="00000000" w:rsidRPr="00000000">
        <w:rPr>
          <w:rFonts w:ascii="Times New Roman" w:cs="Times New Roman" w:eastAsia="Times New Roman" w:hAnsi="Times New Roman"/>
          <w:sz w:val="28"/>
          <w:szCs w:val="28"/>
          <w:u w:val="single"/>
          <w:rtl w:val="0"/>
        </w:rPr>
        <w:t xml:space="preserve">другий (магістерський)</w:t>
      </w:r>
      <w:r w:rsidDel="00000000" w:rsidR="00000000" w:rsidRPr="00000000">
        <w:rPr>
          <w:rtl w:val="0"/>
        </w:rPr>
      </w:r>
    </w:p>
    <w:p w:rsidR="00000000" w:rsidDel="00000000" w:rsidP="00000000" w:rsidRDefault="00000000" w:rsidRPr="00000000" w14:paraId="00000019">
      <w:pPr>
        <w:widowControl w:val="0"/>
        <w:spacing w:after="0" w:lineRule="auto"/>
        <w:ind w:left="1276" w:hanging="340"/>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Галузь знань </w:t>
        <w:tab/>
        <w:tab/>
      </w:r>
      <w:r w:rsidDel="00000000" w:rsidR="00000000" w:rsidRPr="00000000">
        <w:rPr>
          <w:rFonts w:ascii="Times New Roman" w:cs="Times New Roman" w:eastAsia="Times New Roman" w:hAnsi="Times New Roman"/>
          <w:sz w:val="28"/>
          <w:szCs w:val="28"/>
          <w:u w:val="single"/>
          <w:rtl w:val="0"/>
        </w:rPr>
        <w:t xml:space="preserve">І «Охорона здоров’я та соціальне</w:t>
      </w:r>
    </w:p>
    <w:p w:rsidR="00000000" w:rsidDel="00000000" w:rsidP="00000000" w:rsidRDefault="00000000" w:rsidRPr="00000000" w14:paraId="0000001A">
      <w:pPr>
        <w:widowControl w:val="0"/>
        <w:spacing w:after="0" w:lineRule="auto"/>
        <w:ind w:left="3436" w:firstLine="163.0000000000001"/>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 xml:space="preserve">забезпечення»</w:t>
      </w:r>
    </w:p>
    <w:p w:rsidR="00000000" w:rsidDel="00000000" w:rsidP="00000000" w:rsidRDefault="00000000" w:rsidRPr="00000000" w14:paraId="0000001B">
      <w:pPr>
        <w:widowControl w:val="0"/>
        <w:spacing w:after="0" w:lineRule="auto"/>
        <w:ind w:left="1276" w:hanging="34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Спеціальність </w:t>
        <w:tab/>
        <w:tab/>
      </w:r>
      <w:r w:rsidDel="00000000" w:rsidR="00000000" w:rsidRPr="00000000">
        <w:rPr>
          <w:rFonts w:ascii="Times New Roman" w:cs="Times New Roman" w:eastAsia="Times New Roman" w:hAnsi="Times New Roman"/>
          <w:sz w:val="28"/>
          <w:szCs w:val="28"/>
          <w:u w:val="single"/>
          <w:rtl w:val="0"/>
        </w:rPr>
        <w:t xml:space="preserve">І4 «Медична психологія»</w:t>
      </w:r>
      <w:r w:rsidDel="00000000" w:rsidR="00000000" w:rsidRPr="00000000">
        <w:rPr>
          <w:rtl w:val="0"/>
        </w:rPr>
      </w:r>
    </w:p>
    <w:p w:rsidR="00000000" w:rsidDel="00000000" w:rsidP="00000000" w:rsidRDefault="00000000" w:rsidRPr="00000000" w14:paraId="0000001C">
      <w:pPr>
        <w:spacing w:after="0" w:line="360" w:lineRule="auto"/>
        <w:ind w:left="3544" w:hanging="2693"/>
        <w:rPr>
          <w:rFonts w:ascii="Times New Roman" w:cs="Times New Roman" w:eastAsia="Times New Roman" w:hAnsi="Times New Roman"/>
          <w:sz w:val="28"/>
          <w:szCs w:val="28"/>
          <w:u w:val="single"/>
        </w:rPr>
      </w:pPr>
      <w:bookmarkStart w:colFirst="0" w:colLast="0" w:name="_heading=h.ba3jj554pvpu" w:id="1"/>
      <w:bookmarkEnd w:id="1"/>
      <w:r w:rsidDel="00000000" w:rsidR="00000000" w:rsidRPr="00000000">
        <w:rPr>
          <w:rFonts w:ascii="Times New Roman" w:cs="Times New Roman" w:eastAsia="Times New Roman" w:hAnsi="Times New Roman"/>
          <w:sz w:val="28"/>
          <w:szCs w:val="28"/>
          <w:rtl w:val="0"/>
        </w:rPr>
        <w:t xml:space="preserve">Освітня програма </w:t>
        <w:tab/>
      </w:r>
      <w:r w:rsidDel="00000000" w:rsidR="00000000" w:rsidRPr="00000000">
        <w:rPr>
          <w:rFonts w:ascii="Times New Roman" w:cs="Times New Roman" w:eastAsia="Times New Roman" w:hAnsi="Times New Roman"/>
          <w:sz w:val="28"/>
          <w:szCs w:val="28"/>
          <w:u w:val="single"/>
          <w:rtl w:val="0"/>
        </w:rPr>
        <w:t xml:space="preserve">Освітньо-професійна програма І «Охорона здоров’я та соціальне забезпечення» другого </w:t>
      </w:r>
    </w:p>
    <w:p w:rsidR="00000000" w:rsidDel="00000000" w:rsidP="00000000" w:rsidRDefault="00000000" w:rsidRPr="00000000" w14:paraId="0000001D">
      <w:pPr>
        <w:spacing w:line="240" w:lineRule="auto"/>
        <w:ind w:left="3544" w:hanging="2693"/>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u w:val="single"/>
          <w:rtl w:val="0"/>
        </w:rPr>
        <w:t xml:space="preserve">(магістерського) рівня вищої освіти </w:t>
      </w:r>
    </w:p>
    <w:p w:rsidR="00000000" w:rsidDel="00000000" w:rsidP="00000000" w:rsidRDefault="00000000" w:rsidRPr="00000000" w14:paraId="0000001E">
      <w:pPr>
        <w:spacing w:line="240" w:lineRule="auto"/>
        <w:ind w:left="3544" w:hanging="2693"/>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u w:val="single"/>
          <w:rtl w:val="0"/>
        </w:rPr>
        <w:t xml:space="preserve">І4 «Медична психологія»</w:t>
      </w:r>
    </w:p>
    <w:p w:rsidR="00000000" w:rsidDel="00000000" w:rsidP="00000000" w:rsidRDefault="00000000" w:rsidRPr="00000000" w14:paraId="0000001F">
      <w:pPr>
        <w:widowControl w:val="0"/>
        <w:spacing w:after="0" w:lineRule="auto"/>
        <w:ind w:left="1276" w:hanging="340"/>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0">
      <w:pPr>
        <w:widowControl w:val="0"/>
        <w:spacing w:after="0"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1">
      <w:pPr>
        <w:widowControl w:val="0"/>
        <w:spacing w:after="0"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2">
      <w:pPr>
        <w:widowControl w:val="0"/>
        <w:spacing w:after="0"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3">
      <w:pPr>
        <w:widowControl w:val="0"/>
        <w:spacing w:after="0"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4">
      <w:pPr>
        <w:widowControl w:val="0"/>
        <w:spacing w:after="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2025 - 2026 навчальний рік</w:t>
      </w:r>
    </w:p>
    <w:p w:rsidR="00000000" w:rsidDel="00000000" w:rsidP="00000000" w:rsidRDefault="00000000" w:rsidRPr="00000000" w14:paraId="00000025">
      <w:pPr>
        <w:rPr>
          <w:rFonts w:ascii="Times New Roman" w:cs="Times New Roman" w:eastAsia="Times New Roman" w:hAnsi="Times New Roman"/>
          <w:color w:val="0d0d0d"/>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26">
      <w:pPr>
        <w:widowControl w:val="0"/>
        <w:spacing w:after="0" w:line="360" w:lineRule="auto"/>
        <w:ind w:firstLine="720"/>
        <w:jc w:val="both"/>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color w:val="0d0d0d"/>
          <w:sz w:val="28"/>
          <w:szCs w:val="28"/>
          <w:rtl w:val="0"/>
        </w:rPr>
        <w:t xml:space="preserve">Робоча програма навчальної дисципліни </w:t>
      </w:r>
      <w:r w:rsidDel="00000000" w:rsidR="00000000" w:rsidRPr="00000000">
        <w:rPr>
          <w:rFonts w:ascii="Times New Roman" w:cs="Times New Roman" w:eastAsia="Times New Roman" w:hAnsi="Times New Roman"/>
          <w:b w:val="1"/>
          <w:sz w:val="28"/>
          <w:szCs w:val="28"/>
          <w:rtl w:val="0"/>
        </w:rPr>
        <w:t xml:space="preserve">«Екологічна психологія»</w:t>
      </w:r>
      <w:r w:rsidDel="00000000" w:rsidR="00000000" w:rsidRPr="00000000">
        <w:rPr>
          <w:rFonts w:ascii="Times New Roman" w:cs="Times New Roman" w:eastAsia="Times New Roman" w:hAnsi="Times New Roman"/>
          <w:sz w:val="28"/>
          <w:szCs w:val="28"/>
          <w:rtl w:val="0"/>
        </w:rPr>
        <w:t xml:space="preserve"> для студентів за напрямом підготовки фахівців </w:t>
      </w:r>
      <w:r w:rsidDel="00000000" w:rsidR="00000000" w:rsidRPr="00000000">
        <w:rPr>
          <w:rFonts w:ascii="Times New Roman" w:cs="Times New Roman" w:eastAsia="Times New Roman" w:hAnsi="Times New Roman"/>
          <w:color w:val="0d0d0d"/>
          <w:sz w:val="28"/>
          <w:szCs w:val="28"/>
          <w:rtl w:val="0"/>
        </w:rPr>
        <w:t xml:space="preserve">другого (магістерського) рівня вищої освіти, спеціальності І4 «Медична психологія». </w:t>
      </w:r>
      <w:r w:rsidDel="00000000" w:rsidR="00000000" w:rsidRPr="00000000">
        <w:rPr>
          <w:rtl w:val="0"/>
        </w:rPr>
      </w:r>
    </w:p>
    <w:p w:rsidR="00000000" w:rsidDel="00000000" w:rsidP="00000000" w:rsidRDefault="00000000" w:rsidRPr="00000000" w14:paraId="00000027">
      <w:pPr>
        <w:widowControl w:val="0"/>
        <w:spacing w:after="0" w:line="360" w:lineRule="auto"/>
        <w:ind w:left="1"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8">
      <w:pPr>
        <w:widowControl w:val="0"/>
        <w:spacing w:after="0" w:line="360" w:lineRule="auto"/>
        <w:ind w:left="1"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9">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Розробники програми: Войтович Ганна Вікторівна</w:t>
      </w:r>
      <w:r w:rsidDel="00000000" w:rsidR="00000000" w:rsidRPr="00000000">
        <w:rPr>
          <w:rFonts w:ascii="Times New Roman" w:cs="Times New Roman" w:eastAsia="Times New Roman" w:hAnsi="Times New Roman"/>
          <w:sz w:val="28"/>
          <w:szCs w:val="28"/>
          <w:rtl w:val="0"/>
        </w:rPr>
        <w:t xml:space="preserve"> старший викладач кафедри загальної і медичної психології Національного медичного університету імені О.О. Богомольця, кандидат психологічних наук.</w:t>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after="12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after="0" w:line="240" w:lineRule="auto"/>
        <w:ind w:left="1" w:hanging="3"/>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C">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Робочу програму обговорено та схвалено на засіданні кафедри загальної та медичної психології</w:t>
      </w:r>
    </w:p>
    <w:p w:rsidR="00000000" w:rsidDel="00000000" w:rsidP="00000000" w:rsidRDefault="00000000" w:rsidRPr="00000000" w14:paraId="0000002D">
      <w:pPr>
        <w:spacing w:after="0" w:line="360" w:lineRule="auto"/>
        <w:ind w:left="20" w:hanging="34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Протокол від «28» серпня 2025 року №1</w:t>
      </w:r>
    </w:p>
    <w:p w:rsidR="00000000" w:rsidDel="00000000" w:rsidP="00000000" w:rsidRDefault="00000000" w:rsidRPr="00000000" w14:paraId="0000002E">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Робочу програму схвалено на засіданні Циклової методичної комісії з медико-психологічних дисциплін</w:t>
      </w:r>
    </w:p>
    <w:p w:rsidR="00000000" w:rsidDel="00000000" w:rsidP="00000000" w:rsidRDefault="00000000" w:rsidRPr="00000000" w14:paraId="0000002F">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від «02» вересня 2025 року №1</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lineRule="auto"/>
        <w:ind w:left="1" w:right="141" w:hanging="3"/>
        <w:rPr>
          <w:rFonts w:ascii="Times New Roman" w:cs="Times New Roman" w:eastAsia="Times New Roman" w:hAnsi="Times New Roman"/>
          <w:color w:val="0d0d0d"/>
          <w:sz w:val="24"/>
          <w:szCs w:val="24"/>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0" w:lineRule="auto"/>
        <w:ind w:left="1" w:right="141" w:hanging="3"/>
        <w:rPr>
          <w:rFonts w:ascii="Times New Roman" w:cs="Times New Roman" w:eastAsia="Times New Roman" w:hAnsi="Times New Roman"/>
          <w:color w:val="0d0d0d"/>
          <w:sz w:val="24"/>
          <w:szCs w:val="24"/>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Rule="auto"/>
        <w:ind w:left="1" w:right="141" w:hanging="3"/>
        <w:rPr>
          <w:rFonts w:ascii="Times New Roman" w:cs="Times New Roman" w:eastAsia="Times New Roman" w:hAnsi="Times New Roman"/>
          <w:color w:val="0d0d0d"/>
          <w:sz w:val="24"/>
          <w:szCs w:val="24"/>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lineRule="auto"/>
        <w:ind w:left="1" w:right="141" w:hanging="3"/>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Завідувач кафедри загальної і медичної психології, </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Rule="auto"/>
        <w:ind w:left="1" w:right="141" w:hanging="3"/>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д.мед.н., професор </w:t>
        <w:tab/>
        <w:tab/>
        <w:tab/>
        <w:t xml:space="preserve">      </w:t>
        <w:tab/>
        <w:tab/>
        <w:tab/>
        <w:t xml:space="preserve">       М.М. Матяш</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0" w:lineRule="auto"/>
        <w:ind w:left="1" w:right="141" w:hanging="3"/>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d0d0d"/>
          <w:sz w:val="28"/>
          <w:szCs w:val="28"/>
          <w:rtl w:val="0"/>
        </w:rPr>
        <w:t xml:space="preserve">Голова </w:t>
      </w:r>
      <w:r w:rsidDel="00000000" w:rsidR="00000000" w:rsidRPr="00000000">
        <w:rPr>
          <w:rFonts w:ascii="Times New Roman" w:cs="Times New Roman" w:eastAsia="Times New Roman" w:hAnsi="Times New Roman"/>
          <w:sz w:val="28"/>
          <w:szCs w:val="28"/>
          <w:rtl w:val="0"/>
        </w:rPr>
        <w:t xml:space="preserve">Циклової методичної комісії </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медико-психологічних дисциплін,</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д.мед.н., професор </w:t>
        <w:tab/>
        <w:tab/>
        <w:tab/>
        <w:tab/>
        <w:tab/>
        <w:tab/>
        <w:t xml:space="preserve">       В.Ю. Омелянович</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lineRule="auto"/>
        <w:ind w:left="1" w:right="141" w:hanging="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Гарант освітньої (освітньо-професійної) програми,</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д.мед.н., доцент</w:t>
        <w:tab/>
        <w:tab/>
        <w:tab/>
        <w:tab/>
        <w:tab/>
        <w:tab/>
        <w:t xml:space="preserve">                  І.Р. Мухаровська</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lineRule="auto"/>
        <w:ind w:left="1" w:right="141" w:hanging="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Начальник відділу навчально-методичної роботи,</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0"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ліцензування та акредитації, PhD, доцент </w:t>
        <w:tab/>
        <w:tab/>
        <w:tab/>
        <w:t xml:space="preserve">        І.І. Кучеренко</w:t>
      </w:r>
    </w:p>
    <w:p w:rsidR="00000000" w:rsidDel="00000000" w:rsidP="00000000" w:rsidRDefault="00000000" w:rsidRPr="00000000" w14:paraId="0000003F">
      <w:pPr>
        <w:spacing w:after="0" w:line="240" w:lineRule="auto"/>
        <w:ind w:left="1" w:hanging="3"/>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0">
      <w:pPr>
        <w:spacing w:after="0" w:line="240" w:lineRule="auto"/>
        <w:ind w:left="1" w:hanging="3"/>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1">
      <w:pPr>
        <w:spacing w:after="0" w:line="240" w:lineRule="auto"/>
        <w:ind w:left="1" w:hanging="3"/>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2">
      <w:pPr>
        <w:spacing w:after="0" w:line="240" w:lineRule="auto"/>
        <w:ind w:left="1" w:hanging="3"/>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3">
      <w:pPr>
        <w:jc w:val="both"/>
        <w:rPr/>
      </w:pPr>
      <w:r w:rsidDel="00000000" w:rsidR="00000000" w:rsidRPr="00000000">
        <w:rPr>
          <w:rtl w:val="0"/>
        </w:rPr>
      </w:r>
    </w:p>
    <w:p w:rsidR="00000000" w:rsidDel="00000000" w:rsidP="00000000" w:rsidRDefault="00000000" w:rsidRPr="00000000" w14:paraId="00000044">
      <w:pPr>
        <w:widowControl w:val="0"/>
        <w:shd w:fill="ffffff" w:val="clear"/>
        <w:spacing w:after="0" w:lineRule="auto"/>
        <w:ind w:left="1" w:hanging="1"/>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1</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b w:val="1"/>
          <w:color w:val="000000"/>
          <w:sz w:val="28"/>
          <w:szCs w:val="28"/>
          <w:rtl w:val="0"/>
        </w:rPr>
        <w:t xml:space="preserve">ОПИС НАВЧАЛЬНОЇ ДИСЦИПЛІНИ</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ffffff" w:val="clear"/>
        <w:tabs>
          <w:tab w:val="left" w:leader="none" w:pos="1493"/>
          <w:tab w:val="left" w:leader="none" w:pos="3451"/>
        </w:tabs>
        <w:spacing w:after="0" w:before="14" w:line="360" w:lineRule="auto"/>
        <w:ind w:hanging="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ВК 1.3 Екологічна психологія</w:t>
      </w:r>
    </w:p>
    <w:tbl>
      <w:tblPr>
        <w:tblStyle w:val="Table1"/>
        <w:tblW w:w="9393.0" w:type="dxa"/>
        <w:jc w:val="left"/>
        <w:tblInd w:w="-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20"/>
        <w:gridCol w:w="2835"/>
        <w:gridCol w:w="2220"/>
        <w:gridCol w:w="1218"/>
        <w:tblGridChange w:id="0">
          <w:tblGrid>
            <w:gridCol w:w="3120"/>
            <w:gridCol w:w="2835"/>
            <w:gridCol w:w="2220"/>
            <w:gridCol w:w="1218"/>
          </w:tblGrid>
        </w:tblGridChange>
      </w:tblGrid>
      <w:tr>
        <w:trPr>
          <w:cantSplit w:val="0"/>
          <w:trHeight w:val="545"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46">
            <w:pPr>
              <w:pBdr>
                <w:top w:space="0" w:sz="0" w:val="nil"/>
                <w:left w:space="0" w:sz="0" w:val="nil"/>
                <w:bottom w:space="0" w:sz="0" w:val="nil"/>
                <w:right w:space="0" w:sz="0" w:val="nil"/>
                <w:between w:space="0" w:sz="0" w:val="nil"/>
              </w:pBdr>
              <w:shd w:fill="ffffff" w:val="clear"/>
              <w:spacing w:after="0" w:line="240"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ffffff" w:val="clear"/>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Найменування показників</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48">
            <w:pPr>
              <w:pBdr>
                <w:top w:space="0" w:sz="0" w:val="nil"/>
                <w:left w:space="0" w:sz="0" w:val="nil"/>
                <w:bottom w:space="0" w:sz="0" w:val="nil"/>
                <w:right w:space="0" w:sz="0" w:val="nil"/>
                <w:between w:space="0" w:sz="0" w:val="nil"/>
              </w:pBdr>
              <w:shd w:fill="ffffff" w:val="clear"/>
              <w:spacing w:after="0" w:before="5"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Галузь знань,</w:t>
            </w: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спеціальність,</w:t>
            </w:r>
            <w:r w:rsidDel="00000000" w:rsidR="00000000" w:rsidRPr="00000000">
              <w:rPr>
                <w:rtl w:val="0"/>
              </w:rPr>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освітній рівень</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before="12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Характеристика</w:t>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0" w:before="120" w:line="240" w:lineRule="auto"/>
              <w:ind w:hanging="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навчальної дисципліни</w:t>
            </w:r>
          </w:p>
        </w:tc>
      </w:tr>
      <w:tr>
        <w:trPr>
          <w:cantSplit w:val="0"/>
          <w:trHeight w:val="347"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Денна форма навчання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Заочна форма навчання</w:t>
            </w:r>
          </w:p>
        </w:tc>
      </w:tr>
      <w:tr>
        <w:trPr>
          <w:cantSplit w:val="0"/>
          <w:trHeight w:val="638"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052">
            <w:pPr>
              <w:pBdr>
                <w:top w:space="0" w:sz="0" w:val="nil"/>
                <w:left w:space="0" w:sz="0" w:val="nil"/>
                <w:bottom w:space="0" w:sz="0" w:val="nil"/>
                <w:right w:space="0" w:sz="0" w:val="nil"/>
                <w:between w:space="0" w:sz="0" w:val="nil"/>
              </w:pBdr>
              <w:shd w:fill="ffffff" w:val="clear"/>
              <w:spacing w:after="0" w:before="24"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Кількість      кредитів</w:t>
            </w:r>
            <w:r w:rsidDel="00000000" w:rsidR="00000000" w:rsidRPr="00000000">
              <w:rPr>
                <w:rFonts w:ascii="Times New Roman" w:cs="Times New Roman" w:eastAsia="Times New Roman" w:hAnsi="Times New Roman"/>
                <w:sz w:val="28"/>
                <w:szCs w:val="28"/>
                <w:rtl w:val="0"/>
              </w:rPr>
              <w:t xml:space="preserve"> - 3 кредити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3">
            <w:pPr>
              <w:pBdr>
                <w:top w:space="0" w:sz="0" w:val="nil"/>
                <w:left w:space="0" w:sz="0" w:val="nil"/>
                <w:bottom w:space="0" w:sz="0" w:val="nil"/>
                <w:right w:space="0" w:sz="0" w:val="nil"/>
                <w:between w:space="0" w:sz="0" w:val="nil"/>
              </w:pBdr>
              <w:shd w:fill="ffffff" w:val="clear"/>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Галузь знань:</w:t>
            </w:r>
            <w:r w:rsidDel="00000000" w:rsidR="00000000" w:rsidRPr="00000000">
              <w:rPr>
                <w:rtl w:val="0"/>
              </w:rPr>
            </w:r>
          </w:p>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sz w:val="28"/>
                <w:szCs w:val="28"/>
              </w:rPr>
            </w:pPr>
            <w:bookmarkStart w:colFirst="0" w:colLast="0" w:name="_heading=h.mcszorrq2bsh" w:id="2"/>
            <w:bookmarkEnd w:id="2"/>
            <w:r w:rsidDel="00000000" w:rsidR="00000000" w:rsidRPr="00000000">
              <w:rPr>
                <w:rFonts w:ascii="Times New Roman" w:cs="Times New Roman" w:eastAsia="Times New Roman" w:hAnsi="Times New Roman"/>
                <w:sz w:val="28"/>
                <w:szCs w:val="28"/>
                <w:rtl w:val="0"/>
              </w:rPr>
              <w:t xml:space="preserve">І Охорона здоров’я та соціальне забезпечення</w:t>
            </w:r>
          </w:p>
        </w:tc>
        <w:tc>
          <w:tcPr>
            <w:gridSpan w:val="2"/>
            <w:tcBorders>
              <w:top w:color="000000" w:space="0" w:sz="4" w:val="single"/>
              <w:left w:color="000000" w:space="0" w:sz="4" w:val="single"/>
              <w:right w:color="000000" w:space="0" w:sz="4" w:val="single"/>
            </w:tcBorders>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ffffff" w:val="clear"/>
              <w:tabs>
                <w:tab w:val="left" w:leader="none" w:pos="1493"/>
                <w:tab w:val="left" w:leader="none" w:pos="3451"/>
              </w:tabs>
              <w:spacing w:after="0" w:before="14" w:line="240" w:lineRule="auto"/>
              <w:ind w:hanging="2"/>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ffffff" w:val="clear"/>
              <w:tabs>
                <w:tab w:val="left" w:leader="none" w:pos="1190"/>
                <w:tab w:val="left" w:leader="none" w:pos="3451"/>
              </w:tabs>
              <w:spacing w:after="0" w:before="14"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Вибірковий компонент</w:t>
            </w:r>
          </w:p>
        </w:tc>
      </w:tr>
      <w:tr>
        <w:trPr>
          <w:cantSplit w:val="0"/>
          <w:trHeight w:val="333" w:hRule="atLeast"/>
          <w:tblHeader w:val="0"/>
        </w:trPr>
        <w:tc>
          <w:tcPr>
            <w:tcBorders>
              <w:left w:color="000000" w:space="0" w:sz="4" w:val="single"/>
              <w:right w:color="000000" w:space="0" w:sz="4" w:val="single"/>
            </w:tcBorders>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ffffff" w:val="clear"/>
              <w:spacing w:after="0" w:before="24"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Модулів </w:t>
            </w:r>
            <w:r w:rsidDel="00000000" w:rsidR="00000000" w:rsidRPr="00000000">
              <w:rPr>
                <w:rFonts w:ascii="Times New Roman" w:cs="Times New Roman" w:eastAsia="Times New Roman" w:hAnsi="Times New Roman"/>
                <w:sz w:val="28"/>
                <w:szCs w:val="28"/>
                <w:rtl w:val="0"/>
              </w:rPr>
              <w:t xml:space="preserve">- 1</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ffffff" w:val="clear"/>
              <w:spacing w:after="0" w:line="240"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ffffff" w:val="clear"/>
              <w:spacing w:after="0" w:line="240"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ffffff" w:val="clear"/>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Спеціальність:</w:t>
            </w: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ffffff" w:val="clear"/>
              <w:spacing w:after="0" w:line="240"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ffffff" w:val="clear"/>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І4 Медична психологія</w:t>
            </w:r>
          </w:p>
        </w:tc>
        <w:tc>
          <w:tcPr>
            <w:vMerge w:val="restart"/>
            <w:tcBorders>
              <w:left w:color="000000" w:space="0" w:sz="4" w:val="single"/>
              <w:right w:color="000000" w:space="0" w:sz="4" w:val="single"/>
            </w:tcBorders>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ffffff" w:val="clear"/>
              <w:tabs>
                <w:tab w:val="left" w:leader="none" w:pos="1493"/>
                <w:tab w:val="left" w:leader="none" w:pos="3451"/>
              </w:tabs>
              <w:spacing w:after="0" w:before="14"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Рік підготовки</w:t>
            </w:r>
            <w:r w:rsidDel="00000000" w:rsidR="00000000" w:rsidRPr="00000000">
              <w:rPr>
                <w:rFonts w:ascii="Times New Roman" w:cs="Times New Roman" w:eastAsia="Times New Roman" w:hAnsi="Times New Roman"/>
                <w:sz w:val="28"/>
                <w:szCs w:val="28"/>
                <w:rtl w:val="0"/>
              </w:rPr>
              <w:t xml:space="preserve">: 1</w:t>
            </w:r>
          </w:p>
        </w:tc>
        <w:tc>
          <w:tcPr>
            <w:vMerge w:val="restart"/>
            <w:tcBorders>
              <w:left w:color="000000" w:space="0" w:sz="4" w:val="single"/>
              <w:right w:color="000000" w:space="0" w:sz="4" w:val="single"/>
            </w:tcBorders>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ffffff" w:val="clear"/>
              <w:tabs>
                <w:tab w:val="left" w:leader="none" w:pos="1493"/>
                <w:tab w:val="left" w:leader="none" w:pos="3451"/>
              </w:tabs>
              <w:spacing w:after="0" w:before="14" w:line="240"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ffffff" w:val="clear"/>
              <w:tabs>
                <w:tab w:val="left" w:leader="none" w:pos="1493"/>
                <w:tab w:val="left" w:leader="none" w:pos="3451"/>
              </w:tabs>
              <w:spacing w:after="0" w:before="14"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rPr>
          <w:cantSplit w:val="0"/>
          <w:trHeight w:val="443" w:hRule="atLeast"/>
          <w:tblHeader w:val="0"/>
        </w:trPr>
        <w:tc>
          <w:tcPr>
            <w:tcBorders>
              <w:left w:color="000000" w:space="0" w:sz="4" w:val="single"/>
              <w:right w:color="000000" w:space="0" w:sz="4" w:val="single"/>
            </w:tcBorders>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ffffff" w:val="clear"/>
              <w:spacing w:after="0" w:before="24"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Змістових модулів</w:t>
            </w:r>
            <w:r w:rsidDel="00000000" w:rsidR="00000000" w:rsidRPr="00000000">
              <w:rPr>
                <w:rFonts w:ascii="Times New Roman" w:cs="Times New Roman" w:eastAsia="Times New Roman" w:hAnsi="Times New Roman"/>
                <w:sz w:val="28"/>
                <w:szCs w:val="28"/>
                <w:rtl w:val="0"/>
              </w:rPr>
              <w:t xml:space="preserve"> - 3</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641" w:hRule="atLeast"/>
          <w:tblHeader w:val="0"/>
        </w:trPr>
        <w:tc>
          <w:tcPr>
            <w:tcBorders>
              <w:left w:color="000000" w:space="0" w:sz="4" w:val="single"/>
              <w:right w:color="000000" w:space="0" w:sz="4" w:val="single"/>
            </w:tcBorders>
          </w:tcPr>
          <w:p w:rsidR="00000000" w:rsidDel="00000000" w:rsidP="00000000" w:rsidRDefault="00000000" w:rsidRPr="00000000" w14:paraId="00000065">
            <w:pPr>
              <w:pBdr>
                <w:top w:space="0" w:sz="0" w:val="nil"/>
                <w:left w:space="0" w:sz="0" w:val="nil"/>
                <w:bottom w:space="0" w:sz="0" w:val="nil"/>
                <w:right w:space="0" w:sz="0" w:val="nil"/>
                <w:between w:space="0" w:sz="0" w:val="nil"/>
              </w:pBdr>
              <w:shd w:fill="ffffff" w:val="clear"/>
              <w:spacing w:after="0" w:before="24"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Індивідуальне науково- дослідне завдання:</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d0d0d"/>
                <w:sz w:val="28"/>
                <w:szCs w:val="28"/>
                <w:rtl w:val="0"/>
              </w:rPr>
              <w:t xml:space="preserve">в тексті РП</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67">
            <w:pPr>
              <w:pBdr>
                <w:top w:space="0" w:sz="0" w:val="nil"/>
                <w:left w:space="0" w:sz="0" w:val="nil"/>
                <w:bottom w:space="0" w:sz="0" w:val="nil"/>
                <w:right w:space="0" w:sz="0" w:val="nil"/>
                <w:between w:space="0" w:sz="0" w:val="nil"/>
              </w:pBdr>
              <w:shd w:fill="ffffff" w:val="clear"/>
              <w:tabs>
                <w:tab w:val="left" w:leader="none" w:pos="1493"/>
                <w:tab w:val="left" w:leader="none" w:pos="3451"/>
              </w:tabs>
              <w:spacing w:after="0" w:before="14" w:line="240"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ffffff" w:val="clear"/>
              <w:tabs>
                <w:tab w:val="left" w:leader="none" w:pos="1493"/>
                <w:tab w:val="left" w:leader="none" w:pos="3451"/>
              </w:tabs>
              <w:spacing w:after="0" w:before="14" w:line="240" w:lineRule="auto"/>
              <w:ind w:hanging="2"/>
              <w:jc w:val="center"/>
              <w:rPr>
                <w:rFonts w:ascii="Times New Roman" w:cs="Times New Roman" w:eastAsia="Times New Roman" w:hAnsi="Times New Roman"/>
                <w:sz w:val="28"/>
                <w:szCs w:val="28"/>
              </w:rPr>
            </w:pPr>
            <w:bookmarkStart w:colFirst="0" w:colLast="0" w:name="_heading=h.gjdgxs" w:id="3"/>
            <w:bookmarkEnd w:id="3"/>
            <w:r w:rsidDel="00000000" w:rsidR="00000000" w:rsidRPr="00000000">
              <w:rPr>
                <w:rFonts w:ascii="Times New Roman" w:cs="Times New Roman" w:eastAsia="Times New Roman" w:hAnsi="Times New Roman"/>
                <w:b w:val="1"/>
                <w:sz w:val="28"/>
                <w:szCs w:val="28"/>
                <w:rtl w:val="0"/>
              </w:rPr>
              <w:t xml:space="preserve">Семестр</w:t>
            </w:r>
            <w:r w:rsidDel="00000000" w:rsidR="00000000" w:rsidRPr="00000000">
              <w:rPr>
                <w:rFonts w:ascii="Times New Roman" w:cs="Times New Roman" w:eastAsia="Times New Roman" w:hAnsi="Times New Roman"/>
                <w:sz w:val="28"/>
                <w:szCs w:val="28"/>
                <w:rtl w:val="0"/>
              </w:rPr>
              <w:t xml:space="preserve">: І</w:t>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ffffff" w:val="clear"/>
              <w:tabs>
                <w:tab w:val="left" w:leader="none" w:pos="1493"/>
                <w:tab w:val="left" w:leader="none" w:pos="3451"/>
              </w:tabs>
              <w:spacing w:after="0" w:before="14" w:line="240" w:lineRule="auto"/>
              <w:ind w:hanging="2"/>
              <w:jc w:val="center"/>
              <w:rPr>
                <w:rFonts w:ascii="Times New Roman" w:cs="Times New Roman" w:eastAsia="Times New Roman" w:hAnsi="Times New Roman"/>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6A">
            <w:pPr>
              <w:pBdr>
                <w:top w:space="0" w:sz="0" w:val="nil"/>
                <w:left w:space="0" w:sz="0" w:val="nil"/>
                <w:bottom w:space="0" w:sz="0" w:val="nil"/>
                <w:right w:space="0" w:sz="0" w:val="nil"/>
                <w:between w:space="0" w:sz="0" w:val="nil"/>
              </w:pBdr>
              <w:shd w:fill="ffffff" w:val="clear"/>
              <w:tabs>
                <w:tab w:val="left" w:leader="none" w:pos="1493"/>
                <w:tab w:val="left" w:leader="none" w:pos="3451"/>
              </w:tabs>
              <w:spacing w:after="0" w:before="14" w:line="240"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ffffff" w:val="clear"/>
              <w:tabs>
                <w:tab w:val="left" w:leader="none" w:pos="1493"/>
                <w:tab w:val="left" w:leader="none" w:pos="3451"/>
              </w:tabs>
              <w:spacing w:after="0" w:before="14"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rPr>
          <w:cantSplit w:val="0"/>
          <w:trHeight w:val="330" w:hRule="atLeast"/>
          <w:tblHeader w:val="0"/>
        </w:trPr>
        <w:tc>
          <w:tcPr>
            <w:tcBorders>
              <w:left w:color="000000" w:space="0" w:sz="4" w:val="single"/>
              <w:right w:color="000000" w:space="0" w:sz="4" w:val="single"/>
            </w:tcBorders>
          </w:tcPr>
          <w:p w:rsidR="00000000" w:rsidDel="00000000" w:rsidP="00000000" w:rsidRDefault="00000000" w:rsidRPr="00000000" w14:paraId="0000006C">
            <w:pPr>
              <w:pBdr>
                <w:top w:space="0" w:sz="0" w:val="nil"/>
                <w:left w:space="0" w:sz="0" w:val="nil"/>
                <w:bottom w:space="0" w:sz="0" w:val="nil"/>
                <w:right w:space="0" w:sz="0" w:val="nil"/>
                <w:between w:space="0" w:sz="0" w:val="nil"/>
              </w:pBdr>
              <w:shd w:fill="ffffff" w:val="clear"/>
              <w:tabs>
                <w:tab w:val="left" w:leader="none" w:pos="168"/>
              </w:tabs>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Загальна кількість годин</w:t>
            </w:r>
            <w:r w:rsidDel="00000000" w:rsidR="00000000" w:rsidRPr="00000000">
              <w:rPr>
                <w:rFonts w:ascii="Times New Roman" w:cs="Times New Roman" w:eastAsia="Times New Roman" w:hAnsi="Times New Roman"/>
                <w:sz w:val="28"/>
                <w:szCs w:val="28"/>
                <w:rtl w:val="0"/>
              </w:rPr>
              <w:t xml:space="preserve"> - 90</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6E">
            <w:pPr>
              <w:pBdr>
                <w:top w:space="0" w:sz="0" w:val="nil"/>
                <w:left w:space="0" w:sz="0" w:val="nil"/>
                <w:bottom w:space="0" w:sz="0" w:val="nil"/>
                <w:right w:space="0" w:sz="0" w:val="nil"/>
                <w:between w:space="0" w:sz="0" w:val="nil"/>
              </w:pBdr>
              <w:shd w:fill="ffffff" w:val="clear"/>
              <w:tabs>
                <w:tab w:val="left" w:leader="none" w:pos="1493"/>
                <w:tab w:val="left" w:leader="none" w:pos="3451"/>
              </w:tabs>
              <w:spacing w:after="0" w:before="14"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Лекції</w:t>
            </w: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10 годин</w:t>
              <w:br w:type="textWrapping"/>
            </w:r>
          </w:p>
        </w:tc>
        <w:tc>
          <w:tcPr>
            <w:tcBorders>
              <w:left w:color="000000" w:space="0" w:sz="4" w:val="single"/>
              <w:right w:color="000000" w:space="0" w:sz="4" w:val="single"/>
            </w:tcBorders>
          </w:tcPr>
          <w:p w:rsidR="00000000" w:rsidDel="00000000" w:rsidP="00000000" w:rsidRDefault="00000000" w:rsidRPr="00000000" w14:paraId="0000006F">
            <w:pPr>
              <w:pBdr>
                <w:top w:space="0" w:sz="0" w:val="nil"/>
                <w:left w:space="0" w:sz="0" w:val="nil"/>
                <w:bottom w:space="0" w:sz="0" w:val="nil"/>
                <w:right w:space="0" w:sz="0" w:val="nil"/>
                <w:between w:space="0" w:sz="0" w:val="nil"/>
              </w:pBdr>
              <w:shd w:fill="ffffff" w:val="clear"/>
              <w:tabs>
                <w:tab w:val="left" w:leader="none" w:pos="1493"/>
                <w:tab w:val="left" w:leader="none" w:pos="3451"/>
              </w:tabs>
              <w:spacing w:after="0" w:before="14" w:line="240" w:lineRule="auto"/>
              <w:ind w:hanging="2"/>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ffffff" w:val="clear"/>
              <w:tabs>
                <w:tab w:val="left" w:leader="none" w:pos="1493"/>
                <w:tab w:val="left" w:leader="none" w:pos="3451"/>
              </w:tabs>
              <w:spacing w:after="0" w:before="14" w:line="240" w:lineRule="auto"/>
              <w:ind w:hanging="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w:t>
            </w:r>
          </w:p>
        </w:tc>
      </w:tr>
      <w:tr>
        <w:trPr>
          <w:cantSplit w:val="0"/>
          <w:trHeight w:val="325" w:hRule="atLeast"/>
          <w:tblHeader w:val="0"/>
        </w:trPr>
        <w:tc>
          <w:tcPr>
            <w:vMerge w:val="restart"/>
            <w:tcBorders>
              <w:left w:color="000000" w:space="0" w:sz="4" w:val="single"/>
              <w:right w:color="000000" w:space="0" w:sz="4" w:val="single"/>
            </w:tcBorders>
          </w:tcPr>
          <w:p w:rsidR="00000000" w:rsidDel="00000000" w:rsidP="00000000" w:rsidRDefault="00000000" w:rsidRPr="00000000" w14:paraId="00000071">
            <w:pPr>
              <w:pBdr>
                <w:top w:space="0" w:sz="0" w:val="nil"/>
                <w:left w:space="0" w:sz="0" w:val="nil"/>
                <w:bottom w:space="0" w:sz="0" w:val="nil"/>
                <w:right w:space="0" w:sz="0" w:val="nil"/>
                <w:between w:space="0" w:sz="0" w:val="nil"/>
              </w:pBdr>
              <w:shd w:fill="ffffff" w:val="clear"/>
              <w:tabs>
                <w:tab w:val="left" w:leader="none" w:pos="168"/>
              </w:tabs>
              <w:spacing w:after="0" w:line="240"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ffffff" w:val="clear"/>
              <w:tabs>
                <w:tab w:val="left" w:leader="none" w:pos="168"/>
              </w:tabs>
              <w:spacing w:after="0" w:line="240" w:lineRule="auto"/>
              <w:ind w:hanging="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Тижневих годин:</w:t>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ffffff" w:val="clear"/>
              <w:tabs>
                <w:tab w:val="left" w:leader="none" w:pos="168"/>
              </w:tabs>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аудиторних – 3, самостійна робота студента - 6</w:t>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ffffff" w:val="clear"/>
              <w:spacing w:after="0" w:before="24" w:line="240" w:lineRule="auto"/>
              <w:ind w:hanging="2"/>
              <w:jc w:val="center"/>
              <w:rPr>
                <w:rFonts w:ascii="Times New Roman" w:cs="Times New Roman" w:eastAsia="Times New Roman" w:hAnsi="Times New Roman"/>
                <w:sz w:val="28"/>
                <w:szCs w:val="28"/>
              </w:rPr>
            </w:pP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75">
            <w:pPr>
              <w:pBdr>
                <w:top w:space="0" w:sz="0" w:val="nil"/>
                <w:left w:space="0" w:sz="0" w:val="nil"/>
                <w:bottom w:space="0" w:sz="0" w:val="nil"/>
                <w:right w:space="0" w:sz="0" w:val="nil"/>
                <w:between w:space="0" w:sz="0" w:val="nil"/>
              </w:pBdr>
              <w:shd w:fill="ffffff" w:val="clear"/>
              <w:spacing w:after="0" w:line="240"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ffffff" w:val="clear"/>
              <w:spacing w:after="0" w:before="24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Освітньо-кваліфікаційний рівень: </w:t>
              <w:br w:type="textWrapping"/>
            </w:r>
            <w:r w:rsidDel="00000000" w:rsidR="00000000" w:rsidRPr="00000000">
              <w:rPr>
                <w:rFonts w:ascii="Times New Roman" w:cs="Times New Roman" w:eastAsia="Times New Roman" w:hAnsi="Times New Roman"/>
                <w:sz w:val="28"/>
                <w:szCs w:val="28"/>
                <w:rtl w:val="0"/>
              </w:rPr>
              <w:t xml:space="preserve">«магістр»</w:t>
            </w:r>
          </w:p>
        </w:tc>
        <w:tc>
          <w:tcPr>
            <w:tcBorders>
              <w:left w:color="000000" w:space="0" w:sz="4" w:val="single"/>
              <w:right w:color="000000" w:space="0" w:sz="4" w:val="single"/>
            </w:tcBorders>
          </w:tcPr>
          <w:p w:rsidR="00000000" w:rsidDel="00000000" w:rsidP="00000000" w:rsidRDefault="00000000" w:rsidRPr="00000000" w14:paraId="00000077">
            <w:pPr>
              <w:pBdr>
                <w:top w:space="0" w:sz="0" w:val="nil"/>
                <w:left w:space="0" w:sz="0" w:val="nil"/>
                <w:bottom w:space="0" w:sz="0" w:val="nil"/>
                <w:right w:space="0" w:sz="0" w:val="nil"/>
                <w:between w:space="0" w:sz="0" w:val="nil"/>
              </w:pBdr>
              <w:shd w:fill="ffffff" w:val="clear"/>
              <w:tabs>
                <w:tab w:val="left" w:leader="none" w:pos="1493"/>
                <w:tab w:val="left" w:leader="none" w:pos="3451"/>
              </w:tabs>
              <w:spacing w:after="0" w:before="14"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Практичні заняття</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ffffff" w:val="clear"/>
              <w:tabs>
                <w:tab w:val="left" w:leader="none" w:pos="1493"/>
                <w:tab w:val="left" w:leader="none" w:pos="3451"/>
              </w:tabs>
              <w:spacing w:after="0" w:before="14"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 годин</w:t>
            </w:r>
          </w:p>
        </w:tc>
        <w:tc>
          <w:tcPr>
            <w:tcBorders>
              <w:left w:color="000000" w:space="0" w:sz="4" w:val="single"/>
              <w:right w:color="000000" w:space="0" w:sz="4" w:val="single"/>
            </w:tcBorders>
          </w:tcPr>
          <w:p w:rsidR="00000000" w:rsidDel="00000000" w:rsidP="00000000" w:rsidRDefault="00000000" w:rsidRPr="00000000" w14:paraId="00000079">
            <w:pPr>
              <w:pBdr>
                <w:top w:space="0" w:sz="0" w:val="nil"/>
                <w:left w:space="0" w:sz="0" w:val="nil"/>
                <w:bottom w:space="0" w:sz="0" w:val="nil"/>
                <w:right w:space="0" w:sz="0" w:val="nil"/>
                <w:between w:space="0" w:sz="0" w:val="nil"/>
              </w:pBdr>
              <w:shd w:fill="ffffff" w:val="clear"/>
              <w:tabs>
                <w:tab w:val="left" w:leader="none" w:pos="1493"/>
                <w:tab w:val="left" w:leader="none" w:pos="3451"/>
              </w:tabs>
              <w:spacing w:after="0" w:before="14" w:line="240" w:lineRule="auto"/>
              <w:ind w:hanging="2"/>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ffffff" w:val="clear"/>
              <w:tabs>
                <w:tab w:val="left" w:leader="none" w:pos="1493"/>
                <w:tab w:val="left" w:leader="none" w:pos="3451"/>
              </w:tabs>
              <w:spacing w:after="0" w:before="14" w:line="240" w:lineRule="auto"/>
              <w:ind w:hanging="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w:t>
            </w:r>
          </w:p>
        </w:tc>
      </w:tr>
      <w:tr>
        <w:trPr>
          <w:cantSplit w:val="0"/>
          <w:trHeight w:val="324"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7D">
            <w:pPr>
              <w:pBdr>
                <w:top w:space="0" w:sz="0" w:val="nil"/>
                <w:left w:space="0" w:sz="0" w:val="nil"/>
                <w:bottom w:space="0" w:sz="0" w:val="nil"/>
                <w:right w:space="0" w:sz="0" w:val="nil"/>
                <w:between w:space="0" w:sz="0" w:val="nil"/>
              </w:pBdr>
              <w:shd w:fill="ffffff" w:val="clear"/>
              <w:tabs>
                <w:tab w:val="left" w:leader="none" w:pos="1493"/>
                <w:tab w:val="left" w:leader="none" w:pos="3451"/>
              </w:tabs>
              <w:spacing w:after="0" w:before="120" w:line="240" w:lineRule="auto"/>
              <w:ind w:hanging="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Самостійна робота:</w:t>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ffffff" w:val="clear"/>
              <w:tabs>
                <w:tab w:val="left" w:leader="none" w:pos="1493"/>
                <w:tab w:val="left" w:leader="none" w:pos="3451"/>
              </w:tabs>
              <w:spacing w:after="0" w:before="12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60 годин</w:t>
            </w:r>
          </w:p>
        </w:tc>
        <w:tc>
          <w:tcPr>
            <w:tcBorders>
              <w:left w:color="000000" w:space="0" w:sz="4" w:val="single"/>
              <w:right w:color="000000" w:space="0" w:sz="4" w:val="single"/>
            </w:tcBorders>
          </w:tcPr>
          <w:p w:rsidR="00000000" w:rsidDel="00000000" w:rsidP="00000000" w:rsidRDefault="00000000" w:rsidRPr="00000000" w14:paraId="0000007F">
            <w:pPr>
              <w:pBdr>
                <w:top w:space="0" w:sz="0" w:val="nil"/>
                <w:left w:space="0" w:sz="0" w:val="nil"/>
                <w:bottom w:space="0" w:sz="0" w:val="nil"/>
                <w:right w:space="0" w:sz="0" w:val="nil"/>
                <w:between w:space="0" w:sz="0" w:val="nil"/>
              </w:pBdr>
              <w:shd w:fill="ffffff" w:val="clear"/>
              <w:tabs>
                <w:tab w:val="left" w:leader="none" w:pos="1493"/>
                <w:tab w:val="left" w:leader="none" w:pos="3451"/>
              </w:tabs>
              <w:spacing w:after="0" w:before="120" w:line="240" w:lineRule="auto"/>
              <w:ind w:hanging="2"/>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ffffff" w:val="clear"/>
              <w:tabs>
                <w:tab w:val="left" w:leader="none" w:pos="1493"/>
                <w:tab w:val="left" w:leader="none" w:pos="3451"/>
              </w:tabs>
              <w:spacing w:after="0" w:before="120" w:line="240" w:lineRule="auto"/>
              <w:ind w:hanging="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w:t>
            </w:r>
          </w:p>
        </w:tc>
      </w:tr>
      <w:tr>
        <w:trPr>
          <w:cantSplit w:val="0"/>
          <w:trHeight w:val="324"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8"/>
                <w:szCs w:val="28"/>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Вид контролю:</w:t>
            </w: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Диф. залік</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w:t>
            </w:r>
          </w:p>
        </w:tc>
      </w:tr>
    </w:tbl>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pacing w:after="0" w:line="240" w:lineRule="auto"/>
        <w:ind w:hanging="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 МЕТА, ОЧІКУВАНІ РЕЗУЛЬТАТИ НАВЧАННЯ ТА КРИТЕРІЇ ОЦІНЮВАННЯ РЕЗУЛЬТАТІВ НАВЧАННЯ</w:t>
      </w: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shd w:fill="ffffff" w:val="clear"/>
        <w:spacing w:after="0" w:line="360" w:lineRule="auto"/>
        <w:ind w:right="141"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Метою</w:t>
      </w:r>
      <w:r w:rsidDel="00000000" w:rsidR="00000000" w:rsidRPr="00000000">
        <w:rPr>
          <w:rFonts w:ascii="Times New Roman" w:cs="Times New Roman" w:eastAsia="Times New Roman" w:hAnsi="Times New Roman"/>
          <w:color w:val="000000"/>
          <w:sz w:val="28"/>
          <w:szCs w:val="28"/>
          <w:rtl w:val="0"/>
        </w:rPr>
        <w:t xml:space="preserve"> викладання даної навчальної дисципліни є формування у студентів системи знань про сутність науки </w:t>
      </w:r>
      <w:r w:rsidDel="00000000" w:rsidR="00000000" w:rsidRPr="00000000">
        <w:rPr>
          <w:rFonts w:ascii="Times New Roman" w:cs="Times New Roman" w:eastAsia="Times New Roman" w:hAnsi="Times New Roman"/>
          <w:b w:val="1"/>
          <w:color w:val="000000"/>
          <w:sz w:val="28"/>
          <w:szCs w:val="28"/>
          <w:rtl w:val="0"/>
        </w:rPr>
        <w:t xml:space="preserve">«Екологічна психологія»</w:t>
      </w:r>
      <w:r w:rsidDel="00000000" w:rsidR="00000000" w:rsidRPr="00000000">
        <w:rPr>
          <w:rFonts w:ascii="Times New Roman" w:cs="Times New Roman" w:eastAsia="Times New Roman" w:hAnsi="Times New Roman"/>
          <w:color w:val="000000"/>
          <w:sz w:val="28"/>
          <w:szCs w:val="28"/>
          <w:rtl w:val="0"/>
        </w:rPr>
        <w:t xml:space="preserve"> та навичок використання психологічного підходу в управлінні екологічною поведінкою суб’єктів діяльності.</w:t>
      </w:r>
    </w:p>
    <w:p w:rsidR="00000000" w:rsidDel="00000000" w:rsidP="00000000" w:rsidRDefault="00000000" w:rsidRPr="00000000" w14:paraId="0000008A">
      <w:pPr>
        <w:pBdr>
          <w:top w:space="0" w:sz="0" w:val="nil"/>
          <w:left w:space="0" w:sz="0" w:val="nil"/>
          <w:bottom w:space="0" w:sz="0" w:val="nil"/>
          <w:right w:space="0" w:sz="0" w:val="nil"/>
          <w:between w:space="0" w:sz="0" w:val="nil"/>
        </w:pBdr>
        <w:shd w:fill="ffffff" w:val="clear"/>
        <w:spacing w:after="0" w:line="360" w:lineRule="auto"/>
        <w:ind w:right="141"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Вивчення дисципліни </w:t>
      </w:r>
      <w:r w:rsidDel="00000000" w:rsidR="00000000" w:rsidRPr="00000000">
        <w:rPr>
          <w:rFonts w:ascii="Times New Roman" w:cs="Times New Roman" w:eastAsia="Times New Roman" w:hAnsi="Times New Roman"/>
          <w:b w:val="1"/>
          <w:color w:val="000000"/>
          <w:sz w:val="28"/>
          <w:szCs w:val="28"/>
          <w:rtl w:val="0"/>
        </w:rPr>
        <w:t xml:space="preserve">«Екологічна психологія»</w:t>
      </w:r>
      <w:r w:rsidDel="00000000" w:rsidR="00000000" w:rsidRPr="00000000">
        <w:rPr>
          <w:rFonts w:ascii="Times New Roman" w:cs="Times New Roman" w:eastAsia="Times New Roman" w:hAnsi="Times New Roman"/>
          <w:color w:val="000000"/>
          <w:sz w:val="28"/>
          <w:szCs w:val="28"/>
          <w:rtl w:val="0"/>
        </w:rPr>
        <w:t xml:space="preserve"> передбачає також формування у студентів умінь та навичок психодіагностичної, психоконсультативної, психокорекційної роботи з екологічною поведінкою, надання психологічних рекомендацій щодо екологічного виховання  дітей і молоді.</w:t>
      </w:r>
    </w:p>
    <w:p w:rsidR="00000000" w:rsidDel="00000000" w:rsidP="00000000" w:rsidRDefault="00000000" w:rsidRPr="00000000" w14:paraId="0000008B">
      <w:pPr>
        <w:spacing w:after="0" w:line="360" w:lineRule="auto"/>
        <w:ind w:firstLine="709"/>
        <w:jc w:val="both"/>
        <w:rPr>
          <w:rFonts w:ascii="Times New Roman" w:cs="Times New Roman" w:eastAsia="Times New Roman" w:hAnsi="Times New Roman"/>
          <w:b w:val="1"/>
          <w:color w:val="1d1b11"/>
          <w:sz w:val="28"/>
          <w:szCs w:val="28"/>
        </w:rPr>
      </w:pPr>
      <w:r w:rsidDel="00000000" w:rsidR="00000000" w:rsidRPr="00000000">
        <w:rPr>
          <w:rFonts w:ascii="Times New Roman" w:cs="Times New Roman" w:eastAsia="Times New Roman" w:hAnsi="Times New Roman"/>
          <w:b w:val="1"/>
          <w:color w:val="1d1b11"/>
          <w:sz w:val="28"/>
          <w:szCs w:val="28"/>
          <w:rtl w:val="0"/>
        </w:rPr>
        <w:t xml:space="preserve">Компетентності та результати навчання </w:t>
      </w:r>
    </w:p>
    <w:p w:rsidR="00000000" w:rsidDel="00000000" w:rsidP="00000000" w:rsidRDefault="00000000" w:rsidRPr="00000000" w14:paraId="0000008C">
      <w:pPr>
        <w:spacing w:after="0" w:line="360" w:lineRule="auto"/>
        <w:ind w:firstLine="709"/>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До програмних компетентностей за освітньо-професійною програмою спеціальності І4 “Медична психологія” формування яких забезпечуються при навчанні дисципліни </w:t>
      </w:r>
      <w:r w:rsidDel="00000000" w:rsidR="00000000" w:rsidRPr="00000000">
        <w:rPr>
          <w:rFonts w:ascii="Times New Roman" w:cs="Times New Roman" w:eastAsia="Times New Roman" w:hAnsi="Times New Roman"/>
          <w:b w:val="1"/>
          <w:color w:val="1d1b11"/>
          <w:sz w:val="28"/>
          <w:szCs w:val="28"/>
          <w:rtl w:val="0"/>
        </w:rPr>
        <w:t xml:space="preserve">“</w:t>
      </w:r>
      <w:r w:rsidDel="00000000" w:rsidR="00000000" w:rsidRPr="00000000">
        <w:rPr>
          <w:rFonts w:ascii="Times New Roman" w:cs="Times New Roman" w:eastAsia="Times New Roman" w:hAnsi="Times New Roman"/>
          <w:b w:val="1"/>
          <w:sz w:val="28"/>
          <w:szCs w:val="28"/>
          <w:rtl w:val="0"/>
        </w:rPr>
        <w:t xml:space="preserve">Екологічна психологія”</w:t>
      </w:r>
      <w:r w:rsidDel="00000000" w:rsidR="00000000" w:rsidRPr="00000000">
        <w:rPr>
          <w:rFonts w:ascii="Times New Roman" w:cs="Times New Roman" w:eastAsia="Times New Roman" w:hAnsi="Times New Roman"/>
          <w:color w:val="1d1b11"/>
          <w:sz w:val="28"/>
          <w:szCs w:val="28"/>
          <w:rtl w:val="0"/>
        </w:rPr>
        <w:t xml:space="preserve"> належать (</w:t>
      </w:r>
      <w:r w:rsidDel="00000000" w:rsidR="00000000" w:rsidRPr="00000000">
        <w:rPr>
          <w:rFonts w:ascii="Times New Roman" w:cs="Times New Roman" w:eastAsia="Times New Roman" w:hAnsi="Times New Roman"/>
          <w:sz w:val="28"/>
          <w:szCs w:val="28"/>
          <w:rtl w:val="0"/>
        </w:rPr>
        <w:t xml:space="preserve">ВК 1.3: ЗК 1-3, 6, 8, 10; </w:t>
      </w:r>
      <w:r w:rsidDel="00000000" w:rsidR="00000000" w:rsidRPr="00000000">
        <w:rPr>
          <w:rFonts w:ascii="Times New Roman" w:cs="Times New Roman" w:eastAsia="Times New Roman" w:hAnsi="Times New Roman"/>
          <w:color w:val="000000"/>
          <w:sz w:val="28"/>
          <w:szCs w:val="28"/>
          <w:rtl w:val="0"/>
        </w:rPr>
        <w:t xml:space="preserve">ФК</w:t>
      </w:r>
      <w:r w:rsidDel="00000000" w:rsidR="00000000" w:rsidRPr="00000000">
        <w:rPr>
          <w:rFonts w:ascii="Times New Roman" w:cs="Times New Roman" w:eastAsia="Times New Roman" w:hAnsi="Times New Roman"/>
          <w:sz w:val="28"/>
          <w:szCs w:val="28"/>
          <w:rtl w:val="0"/>
        </w:rPr>
        <w:t xml:space="preserve"> 1-2, 5, 10, 11; ПРН 1, 3, 10, 15</w:t>
      </w:r>
      <w:r w:rsidDel="00000000" w:rsidR="00000000" w:rsidRPr="00000000">
        <w:rPr>
          <w:rFonts w:ascii="Times New Roman" w:cs="Times New Roman" w:eastAsia="Times New Roman" w:hAnsi="Times New Roman"/>
          <w:color w:val="1d1b11"/>
          <w:sz w:val="28"/>
          <w:szCs w:val="28"/>
          <w:rtl w:val="0"/>
        </w:rPr>
        <w:t xml:space="preserve">): </w:t>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0" w:line="360" w:lineRule="auto"/>
        <w:ind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Інтегральна компетентність: </w:t>
      </w:r>
      <w:r w:rsidDel="00000000" w:rsidR="00000000" w:rsidRPr="00000000">
        <w:rPr>
          <w:rFonts w:ascii="Times New Roman" w:cs="Times New Roman" w:eastAsia="Times New Roman" w:hAnsi="Times New Roman"/>
          <w:sz w:val="28"/>
          <w:szCs w:val="28"/>
          <w:rtl w:val="0"/>
        </w:rPr>
        <w:t xml:space="preserve">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p>
    <w:p w:rsidR="00000000" w:rsidDel="00000000" w:rsidP="00000000" w:rsidRDefault="00000000" w:rsidRPr="00000000" w14:paraId="0000008E">
      <w:pPr>
        <w:spacing w:after="0"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color w:val="1d1b11"/>
          <w:sz w:val="28"/>
          <w:szCs w:val="28"/>
          <w:rtl w:val="0"/>
        </w:rPr>
        <w:t xml:space="preserve">Загальні компетентності (ЗК): </w:t>
      </w: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0" w:line="360" w:lineRule="auto"/>
        <w:ind w:right="141"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ЗК 1 Здатність застосовувати набуті знання у практичних ситуаціях. </w:t>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after="0" w:line="360" w:lineRule="auto"/>
        <w:ind w:right="141"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ЗК 2 Знання та розуміння предметної галузі та розуміння професії. </w:t>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0" w:line="360" w:lineRule="auto"/>
        <w:ind w:right="141"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ЗК 3 Здатність до пошуку, оброблення та аналізу інформації з різних джерел. </w:t>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after="0" w:line="360" w:lineRule="auto"/>
        <w:ind w:right="141"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ЗК 6 Здатність приймати обґрунтовані рішення. </w:t>
      </w:r>
    </w:p>
    <w:p w:rsidR="00000000" w:rsidDel="00000000" w:rsidP="00000000" w:rsidRDefault="00000000" w:rsidRPr="00000000" w14:paraId="00000093">
      <w:pPr>
        <w:pBdr>
          <w:top w:space="0" w:sz="0" w:val="nil"/>
          <w:left w:space="0" w:sz="0" w:val="nil"/>
          <w:bottom w:space="0" w:sz="0" w:val="nil"/>
          <w:right w:space="0" w:sz="0" w:val="nil"/>
          <w:between w:space="0" w:sz="0" w:val="nil"/>
        </w:pBdr>
        <w:spacing w:after="0" w:line="360" w:lineRule="auto"/>
        <w:ind w:right="141"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ЗК 8 Здатність до міжособистісної взаємодії. </w:t>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0" w:line="360" w:lineRule="auto"/>
        <w:ind w:right="141"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ЗК 10 Здатність до абстрактного мислення, аналізу та синтезу. </w:t>
      </w:r>
    </w:p>
    <w:p w:rsidR="00000000" w:rsidDel="00000000" w:rsidP="00000000" w:rsidRDefault="00000000" w:rsidRPr="00000000" w14:paraId="00000095">
      <w:pPr>
        <w:spacing w:after="0"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color w:val="1d1b11"/>
          <w:sz w:val="28"/>
          <w:szCs w:val="28"/>
          <w:rtl w:val="0"/>
        </w:rPr>
        <w:t xml:space="preserve">Спеціальні (фахові, предметні) компетентності (ФК):</w:t>
      </w: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after="0" w:line="360" w:lineRule="auto"/>
        <w:ind w:right="141"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ФК 1. Здатність до збирання та критичного опрацьовування, аналізу та узагальнення медичної та психологічної інформації з різних джерел. </w:t>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after="0" w:line="360" w:lineRule="auto"/>
        <w:ind w:right="141"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ФК 2. Здатність узагальнювати інформацію щодо суб’єктивних і об’єктивних проявів психологічних проблем, субклінічних хворобливих станів та захворювань. </w:t>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after="0" w:line="360" w:lineRule="auto"/>
        <w:ind w:right="141"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ФК 5. Здатність до оцінювання результатів діагностики, лабораторних та інструментальних досліджень, проведення психологічного дослідження та аналізу, систематизації, оцінювання психометричних та психодіагностичних методик, формулювання аргументованих висновків та рекомендацій. </w:t>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0" w:line="360" w:lineRule="auto"/>
        <w:ind w:right="141"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ФК 10. Здатність надання медико-психологічної допомоги. </w:t>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0" w:line="360" w:lineRule="auto"/>
        <w:ind w:right="141"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ФК 11. Здатність до діагностування невідкладних станів, визначення тактики і надання екстреної та невідкладної медичної допомоги. </w:t>
      </w:r>
    </w:p>
    <w:p w:rsidR="00000000" w:rsidDel="00000000" w:rsidP="00000000" w:rsidRDefault="00000000" w:rsidRPr="00000000" w14:paraId="0000009B">
      <w:pPr>
        <w:spacing w:after="0"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color w:val="1d1b11"/>
          <w:sz w:val="28"/>
          <w:szCs w:val="28"/>
          <w:rtl w:val="0"/>
        </w:rPr>
        <w:t xml:space="preserve">Програмні результати навчання: </w:t>
      </w: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0" w:line="360" w:lineRule="auto"/>
        <w:ind w:right="141"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ПРН 1. Обирати та застосовувати надійний діагностичний та психодіагностичний інструментарій для здійснення медичних та психологічних інтервенцій. </w:t>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0" w:line="360" w:lineRule="auto"/>
        <w:ind w:right="141"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ПРН 3. Визначати попередній клінічний/психологічний/патопсихологічний діагноз, функціональний стан, здійснювати диференційну діагностику у відповідності до сучасних класифікаторів захворювань.</w:t>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0" w:line="360" w:lineRule="auto"/>
        <w:ind w:right="141"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ПРН 10. Відшуковувати необхідну інформацію у професійній та науковій літературі, базах даних та інших джерелах, аналізувати та оцінювати цю інформацію, застосовувати її для вдосконалення медичної практики. </w:t>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0" w:line="360" w:lineRule="auto"/>
        <w:ind w:right="141"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ПРН 15. Приймати ефективні рішення, у тому числі, в умовах невизначеності.</w:t>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Критерії оцінювання результатів навчання </w:t>
      </w:r>
    </w:p>
    <w:p w:rsidR="00000000" w:rsidDel="00000000" w:rsidP="00000000" w:rsidRDefault="00000000" w:rsidRPr="00000000" w14:paraId="000000A1">
      <w:pPr>
        <w:spacing w:after="0"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r w:rsidDel="00000000" w:rsidR="00000000" w:rsidRPr="00000000">
        <w:rPr>
          <w:rtl w:val="0"/>
        </w:rPr>
      </w:r>
    </w:p>
    <w:p w:rsidR="00000000" w:rsidDel="00000000" w:rsidP="00000000" w:rsidRDefault="00000000" w:rsidRPr="00000000" w14:paraId="000000A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rsidR="00000000" w:rsidDel="00000000" w:rsidP="00000000" w:rsidRDefault="00000000" w:rsidRPr="00000000" w14:paraId="000000A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Результати контролю рівня знань, кожної складової заняття, зокрема, тестів оцінюють згідно з даною шкалою:</w:t>
      </w:r>
    </w:p>
    <w:p w:rsidR="00000000" w:rsidDel="00000000" w:rsidP="00000000" w:rsidRDefault="00000000" w:rsidRPr="00000000" w14:paraId="000000A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59% та менше правильних відповідей - оцінка “2”;</w:t>
      </w:r>
    </w:p>
    <w:p w:rsidR="00000000" w:rsidDel="00000000" w:rsidP="00000000" w:rsidRDefault="00000000" w:rsidRPr="00000000" w14:paraId="000000A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60% - 74% правильних відповідей - оцінка “3”;</w:t>
      </w:r>
    </w:p>
    <w:p w:rsidR="00000000" w:rsidDel="00000000" w:rsidP="00000000" w:rsidRDefault="00000000" w:rsidRPr="00000000" w14:paraId="000000A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75% - 89% правильних відповідей - оцінка “4”;</w:t>
      </w:r>
    </w:p>
    <w:p w:rsidR="00000000" w:rsidDel="00000000" w:rsidP="00000000" w:rsidRDefault="00000000" w:rsidRPr="00000000" w14:paraId="000000A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90% - 100% правильних відповідей - оцінка “5”.</w:t>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Орієнтовні норми оцінювання відповідей студента:</w:t>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«Відмінно»</w:t>
      </w:r>
      <w:r w:rsidDel="00000000" w:rsidR="00000000" w:rsidRPr="00000000">
        <w:rPr>
          <w:rFonts w:ascii="Times New Roman" w:cs="Times New Roman" w:eastAsia="Times New Roman" w:hAnsi="Times New Roman"/>
          <w:sz w:val="28"/>
          <w:szCs w:val="28"/>
          <w:rtl w:val="0"/>
        </w:rPr>
        <w:t xml:space="preserve">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«Добре» </w:t>
      </w:r>
      <w:r w:rsidDel="00000000" w:rsidR="00000000" w:rsidRPr="00000000">
        <w:rPr>
          <w:rFonts w:ascii="Times New Roman" w:cs="Times New Roman" w:eastAsia="Times New Roman" w:hAnsi="Times New Roman"/>
          <w:sz w:val="28"/>
          <w:szCs w:val="28"/>
          <w:rtl w:val="0"/>
        </w:rPr>
        <w:t xml:space="preserve">–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«Задовільно» </w:t>
      </w:r>
      <w:r w:rsidDel="00000000" w:rsidR="00000000" w:rsidRPr="00000000">
        <w:rPr>
          <w:rFonts w:ascii="Times New Roman" w:cs="Times New Roman" w:eastAsia="Times New Roman" w:hAnsi="Times New Roman"/>
          <w:sz w:val="28"/>
          <w:szCs w:val="28"/>
          <w:rtl w:val="0"/>
        </w:rPr>
        <w:t xml:space="preserve">– 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sz w:val="28"/>
          <w:szCs w:val="28"/>
        </w:rPr>
        <w:sectPr>
          <w:footerReference r:id="rId7" w:type="default"/>
          <w:pgSz w:h="16838" w:w="11906" w:orient="portrait"/>
          <w:pgMar w:bottom="1134" w:top="1134" w:left="1701" w:right="851" w:header="709" w:footer="709"/>
          <w:pgNumType w:start="1"/>
          <w:titlePg w:val="1"/>
        </w:sectPr>
      </w:pPr>
      <w:r w:rsidDel="00000000" w:rsidR="00000000" w:rsidRPr="00000000">
        <w:rPr>
          <w:rFonts w:ascii="Times New Roman" w:cs="Times New Roman" w:eastAsia="Times New Roman" w:hAnsi="Times New Roman"/>
          <w:b w:val="1"/>
          <w:sz w:val="28"/>
          <w:szCs w:val="28"/>
          <w:rtl w:val="0"/>
        </w:rPr>
        <w:tab/>
        <w:t xml:space="preserve">«Незадовільно» </w:t>
      </w:r>
      <w:r w:rsidDel="00000000" w:rsidR="00000000" w:rsidRPr="00000000">
        <w:rPr>
          <w:rFonts w:ascii="Times New Roman" w:cs="Times New Roman" w:eastAsia="Times New Roman" w:hAnsi="Times New Roman"/>
          <w:sz w:val="28"/>
          <w:szCs w:val="28"/>
          <w:rtl w:val="0"/>
        </w:rPr>
        <w:t xml:space="preserve">–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000000" w:rsidDel="00000000" w:rsidP="00000000" w:rsidRDefault="00000000" w:rsidRPr="00000000" w14:paraId="000000AD">
      <w:pPr>
        <w:spacing w:after="0" w:before="66" w:line="360" w:lineRule="auto"/>
        <w:ind w:left="566" w:right="348"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8"/>
          <w:szCs w:val="28"/>
          <w:rtl w:val="0"/>
        </w:rPr>
        <w:t xml:space="preserve">Матриця компетентностей</w:t>
      </w:r>
      <w:r w:rsidDel="00000000" w:rsidR="00000000" w:rsidRPr="00000000">
        <w:rPr>
          <w:rtl w:val="0"/>
        </w:rPr>
      </w:r>
    </w:p>
    <w:tbl>
      <w:tblPr>
        <w:tblStyle w:val="Table2"/>
        <w:tblW w:w="13964.000000000004"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30"/>
        <w:gridCol w:w="929"/>
        <w:gridCol w:w="992"/>
        <w:gridCol w:w="993"/>
        <w:gridCol w:w="992"/>
        <w:gridCol w:w="992"/>
        <w:gridCol w:w="992"/>
        <w:gridCol w:w="992"/>
        <w:gridCol w:w="992"/>
        <w:gridCol w:w="992"/>
        <w:gridCol w:w="992"/>
        <w:gridCol w:w="992"/>
        <w:gridCol w:w="992"/>
        <w:gridCol w:w="992"/>
        <w:tblGridChange w:id="0">
          <w:tblGrid>
            <w:gridCol w:w="1130"/>
            <w:gridCol w:w="929"/>
            <w:gridCol w:w="992"/>
            <w:gridCol w:w="993"/>
            <w:gridCol w:w="992"/>
            <w:gridCol w:w="992"/>
            <w:gridCol w:w="992"/>
            <w:gridCol w:w="992"/>
            <w:gridCol w:w="992"/>
            <w:gridCol w:w="992"/>
            <w:gridCol w:w="992"/>
            <w:gridCol w:w="992"/>
            <w:gridCol w:w="992"/>
            <w:gridCol w:w="992"/>
          </w:tblGrid>
        </w:tblGridChange>
      </w:tblGrid>
      <w:tr>
        <w:trPr>
          <w:cantSplit w:val="0"/>
          <w:tblHeader w:val="0"/>
        </w:trPr>
        <w:tc>
          <w:tcPr>
            <w:vMerge w:val="restart"/>
          </w:tcPr>
          <w:p w:rsidR="00000000" w:rsidDel="00000000" w:rsidP="00000000" w:rsidRDefault="00000000" w:rsidRPr="00000000" w14:paraId="000000AE">
            <w:pPr>
              <w:spacing w:before="66" w:lineRule="auto"/>
              <w:ind w:right="3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ВК 1.3</w:t>
            </w:r>
          </w:p>
        </w:tc>
        <w:tc>
          <w:tcPr/>
          <w:p w:rsidR="00000000" w:rsidDel="00000000" w:rsidP="00000000" w:rsidRDefault="00000000" w:rsidRPr="00000000" w14:paraId="000000AF">
            <w:pPr>
              <w:spacing w:before="66" w:lineRule="auto"/>
              <w:ind w:right="34"/>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ІК</w:t>
            </w:r>
          </w:p>
        </w:tc>
        <w:tc>
          <w:tcPr/>
          <w:p w:rsidR="00000000" w:rsidDel="00000000" w:rsidP="00000000" w:rsidRDefault="00000000" w:rsidRPr="00000000" w14:paraId="000000B0">
            <w:pPr>
              <w:spacing w:before="66" w:lineRule="auto"/>
              <w:ind w:right="-52"/>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ЗК 1-3</w:t>
            </w:r>
          </w:p>
        </w:tc>
        <w:tc>
          <w:tcPr/>
          <w:p w:rsidR="00000000" w:rsidDel="00000000" w:rsidP="00000000" w:rsidRDefault="00000000" w:rsidRPr="00000000" w14:paraId="000000B1">
            <w:pPr>
              <w:spacing w:before="66" w:lineRule="auto"/>
              <w:ind w:right="-112"/>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ЗК 6</w:t>
            </w:r>
          </w:p>
        </w:tc>
        <w:tc>
          <w:tcPr/>
          <w:p w:rsidR="00000000" w:rsidDel="00000000" w:rsidP="00000000" w:rsidRDefault="00000000" w:rsidRPr="00000000" w14:paraId="000000B2">
            <w:pPr>
              <w:spacing w:before="66"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ЗК 8</w:t>
            </w:r>
          </w:p>
        </w:tc>
        <w:tc>
          <w:tcPr/>
          <w:p w:rsidR="00000000" w:rsidDel="00000000" w:rsidP="00000000" w:rsidRDefault="00000000" w:rsidRPr="00000000" w14:paraId="000000B3">
            <w:pPr>
              <w:spacing w:before="66"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ЗК 10</w:t>
            </w:r>
          </w:p>
        </w:tc>
        <w:tc>
          <w:tcPr/>
          <w:p w:rsidR="00000000" w:rsidDel="00000000" w:rsidP="00000000" w:rsidRDefault="00000000" w:rsidRPr="00000000" w14:paraId="000000B4">
            <w:pPr>
              <w:spacing w:before="66"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ФК 1,2</w:t>
            </w:r>
          </w:p>
        </w:tc>
        <w:tc>
          <w:tcPr/>
          <w:p w:rsidR="00000000" w:rsidDel="00000000" w:rsidP="00000000" w:rsidRDefault="00000000" w:rsidRPr="00000000" w14:paraId="000000B5">
            <w:pPr>
              <w:spacing w:before="66"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ФК 5</w:t>
            </w:r>
          </w:p>
        </w:tc>
        <w:tc>
          <w:tcPr/>
          <w:p w:rsidR="00000000" w:rsidDel="00000000" w:rsidP="00000000" w:rsidRDefault="00000000" w:rsidRPr="00000000" w14:paraId="000000B6">
            <w:pPr>
              <w:spacing w:before="66"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ФК 10</w:t>
            </w:r>
          </w:p>
        </w:tc>
        <w:tc>
          <w:tcPr/>
          <w:p w:rsidR="00000000" w:rsidDel="00000000" w:rsidP="00000000" w:rsidRDefault="00000000" w:rsidRPr="00000000" w14:paraId="000000B7">
            <w:pPr>
              <w:spacing w:before="66"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ФК 11</w:t>
            </w:r>
          </w:p>
        </w:tc>
        <w:tc>
          <w:tcPr/>
          <w:p w:rsidR="00000000" w:rsidDel="00000000" w:rsidP="00000000" w:rsidRDefault="00000000" w:rsidRPr="00000000" w14:paraId="000000B8">
            <w:pPr>
              <w:spacing w:before="66"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ПРН 1</w:t>
            </w:r>
          </w:p>
        </w:tc>
        <w:tc>
          <w:tcPr/>
          <w:p w:rsidR="00000000" w:rsidDel="00000000" w:rsidP="00000000" w:rsidRDefault="00000000" w:rsidRPr="00000000" w14:paraId="000000B9">
            <w:pPr>
              <w:spacing w:before="66"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ПРН 3</w:t>
            </w:r>
          </w:p>
        </w:tc>
        <w:tc>
          <w:tcPr/>
          <w:p w:rsidR="00000000" w:rsidDel="00000000" w:rsidP="00000000" w:rsidRDefault="00000000" w:rsidRPr="00000000" w14:paraId="000000BA">
            <w:pPr>
              <w:spacing w:before="66"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ПРН 10</w:t>
            </w:r>
          </w:p>
        </w:tc>
        <w:tc>
          <w:tcPr/>
          <w:p w:rsidR="00000000" w:rsidDel="00000000" w:rsidP="00000000" w:rsidRDefault="00000000" w:rsidRPr="00000000" w14:paraId="000000BB">
            <w:pPr>
              <w:spacing w:before="66"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ПРН 15</w:t>
            </w:r>
          </w:p>
        </w:tc>
      </w:tr>
      <w:tr>
        <w:trPr>
          <w:cantSplit w:val="0"/>
          <w:tblHeader w:val="0"/>
        </w:trPr>
        <w:tc>
          <w:tcPr>
            <w:vMerge w:val="continue"/>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0BD">
            <w:pPr>
              <w:jc w:val="center"/>
              <w:rPr/>
            </w:pPr>
            <w:r w:rsidDel="00000000" w:rsidR="00000000" w:rsidRPr="00000000">
              <w:rPr>
                <w:rFonts w:ascii="Times New Roman" w:cs="Times New Roman" w:eastAsia="Times New Roman" w:hAnsi="Times New Roman"/>
                <w:b w:val="1"/>
                <w:color w:val="000000"/>
                <w:sz w:val="28"/>
                <w:szCs w:val="28"/>
                <w:rtl w:val="0"/>
              </w:rPr>
              <w:t xml:space="preserve">+</w:t>
            </w:r>
            <w:r w:rsidDel="00000000" w:rsidR="00000000" w:rsidRPr="00000000">
              <w:rPr>
                <w:rtl w:val="0"/>
              </w:rPr>
            </w:r>
          </w:p>
        </w:tc>
        <w:tc>
          <w:tcPr/>
          <w:p w:rsidR="00000000" w:rsidDel="00000000" w:rsidP="00000000" w:rsidRDefault="00000000" w:rsidRPr="00000000" w14:paraId="000000BE">
            <w:pPr>
              <w:jc w:val="center"/>
              <w:rPr/>
            </w:pPr>
            <w:r w:rsidDel="00000000" w:rsidR="00000000" w:rsidRPr="00000000">
              <w:rPr>
                <w:rFonts w:ascii="Times New Roman" w:cs="Times New Roman" w:eastAsia="Times New Roman" w:hAnsi="Times New Roman"/>
                <w:b w:val="1"/>
                <w:color w:val="000000"/>
                <w:sz w:val="28"/>
                <w:szCs w:val="28"/>
                <w:rtl w:val="0"/>
              </w:rPr>
              <w:t xml:space="preserve">+</w:t>
            </w:r>
            <w:r w:rsidDel="00000000" w:rsidR="00000000" w:rsidRPr="00000000">
              <w:rPr>
                <w:rtl w:val="0"/>
              </w:rPr>
            </w:r>
          </w:p>
        </w:tc>
        <w:tc>
          <w:tcPr/>
          <w:p w:rsidR="00000000" w:rsidDel="00000000" w:rsidP="00000000" w:rsidRDefault="00000000" w:rsidRPr="00000000" w14:paraId="000000BF">
            <w:pPr>
              <w:jc w:val="center"/>
              <w:rPr/>
            </w:pPr>
            <w:r w:rsidDel="00000000" w:rsidR="00000000" w:rsidRPr="00000000">
              <w:rPr>
                <w:rFonts w:ascii="Times New Roman" w:cs="Times New Roman" w:eastAsia="Times New Roman" w:hAnsi="Times New Roman"/>
                <w:b w:val="1"/>
                <w:color w:val="000000"/>
                <w:sz w:val="28"/>
                <w:szCs w:val="28"/>
                <w:rtl w:val="0"/>
              </w:rPr>
              <w:t xml:space="preserve">+</w:t>
            </w:r>
            <w:r w:rsidDel="00000000" w:rsidR="00000000" w:rsidRPr="00000000">
              <w:rPr>
                <w:rtl w:val="0"/>
              </w:rPr>
            </w:r>
          </w:p>
        </w:tc>
        <w:tc>
          <w:tcPr/>
          <w:p w:rsidR="00000000" w:rsidDel="00000000" w:rsidP="00000000" w:rsidRDefault="00000000" w:rsidRPr="00000000" w14:paraId="000000C0">
            <w:pPr>
              <w:jc w:val="center"/>
              <w:rPr/>
            </w:pPr>
            <w:r w:rsidDel="00000000" w:rsidR="00000000" w:rsidRPr="00000000">
              <w:rPr>
                <w:rFonts w:ascii="Times New Roman" w:cs="Times New Roman" w:eastAsia="Times New Roman" w:hAnsi="Times New Roman"/>
                <w:b w:val="1"/>
                <w:color w:val="000000"/>
                <w:sz w:val="28"/>
                <w:szCs w:val="28"/>
                <w:rtl w:val="0"/>
              </w:rPr>
              <w:t xml:space="preserve">+</w:t>
            </w:r>
            <w:r w:rsidDel="00000000" w:rsidR="00000000" w:rsidRPr="00000000">
              <w:rPr>
                <w:rtl w:val="0"/>
              </w:rPr>
            </w:r>
          </w:p>
        </w:tc>
        <w:tc>
          <w:tcPr/>
          <w:p w:rsidR="00000000" w:rsidDel="00000000" w:rsidP="00000000" w:rsidRDefault="00000000" w:rsidRPr="00000000" w14:paraId="000000C1">
            <w:pPr>
              <w:jc w:val="center"/>
              <w:rPr/>
            </w:pPr>
            <w:r w:rsidDel="00000000" w:rsidR="00000000" w:rsidRPr="00000000">
              <w:rPr>
                <w:rFonts w:ascii="Times New Roman" w:cs="Times New Roman" w:eastAsia="Times New Roman" w:hAnsi="Times New Roman"/>
                <w:b w:val="1"/>
                <w:color w:val="000000"/>
                <w:sz w:val="28"/>
                <w:szCs w:val="28"/>
                <w:rtl w:val="0"/>
              </w:rPr>
              <w:t xml:space="preserve">+</w:t>
            </w:r>
            <w:r w:rsidDel="00000000" w:rsidR="00000000" w:rsidRPr="00000000">
              <w:rPr>
                <w:rtl w:val="0"/>
              </w:rPr>
            </w:r>
          </w:p>
        </w:tc>
        <w:tc>
          <w:tcPr/>
          <w:p w:rsidR="00000000" w:rsidDel="00000000" w:rsidP="00000000" w:rsidRDefault="00000000" w:rsidRPr="00000000" w14:paraId="000000C2">
            <w:pPr>
              <w:jc w:val="center"/>
              <w:rPr/>
            </w:pPr>
            <w:r w:rsidDel="00000000" w:rsidR="00000000" w:rsidRPr="00000000">
              <w:rPr>
                <w:rFonts w:ascii="Times New Roman" w:cs="Times New Roman" w:eastAsia="Times New Roman" w:hAnsi="Times New Roman"/>
                <w:b w:val="1"/>
                <w:color w:val="000000"/>
                <w:sz w:val="28"/>
                <w:szCs w:val="28"/>
                <w:rtl w:val="0"/>
              </w:rPr>
              <w:t xml:space="preserve">+</w:t>
            </w:r>
            <w:r w:rsidDel="00000000" w:rsidR="00000000" w:rsidRPr="00000000">
              <w:rPr>
                <w:rtl w:val="0"/>
              </w:rPr>
            </w:r>
          </w:p>
        </w:tc>
        <w:tc>
          <w:tcPr/>
          <w:p w:rsidR="00000000" w:rsidDel="00000000" w:rsidP="00000000" w:rsidRDefault="00000000" w:rsidRPr="00000000" w14:paraId="000000C3">
            <w:pPr>
              <w:jc w:val="center"/>
              <w:rPr/>
            </w:pPr>
            <w:r w:rsidDel="00000000" w:rsidR="00000000" w:rsidRPr="00000000">
              <w:rPr>
                <w:rFonts w:ascii="Times New Roman" w:cs="Times New Roman" w:eastAsia="Times New Roman" w:hAnsi="Times New Roman"/>
                <w:b w:val="1"/>
                <w:color w:val="000000"/>
                <w:sz w:val="28"/>
                <w:szCs w:val="28"/>
                <w:rtl w:val="0"/>
              </w:rPr>
              <w:t xml:space="preserve">+</w:t>
            </w:r>
            <w:r w:rsidDel="00000000" w:rsidR="00000000" w:rsidRPr="00000000">
              <w:rPr>
                <w:rtl w:val="0"/>
              </w:rPr>
            </w:r>
          </w:p>
        </w:tc>
        <w:tc>
          <w:tcPr/>
          <w:p w:rsidR="00000000" w:rsidDel="00000000" w:rsidP="00000000" w:rsidRDefault="00000000" w:rsidRPr="00000000" w14:paraId="000000C4">
            <w:pPr>
              <w:jc w:val="center"/>
              <w:rPr/>
            </w:pPr>
            <w:r w:rsidDel="00000000" w:rsidR="00000000" w:rsidRPr="00000000">
              <w:rPr>
                <w:rFonts w:ascii="Times New Roman" w:cs="Times New Roman" w:eastAsia="Times New Roman" w:hAnsi="Times New Roman"/>
                <w:b w:val="1"/>
                <w:color w:val="000000"/>
                <w:sz w:val="28"/>
                <w:szCs w:val="28"/>
                <w:rtl w:val="0"/>
              </w:rPr>
              <w:t xml:space="preserve">+</w:t>
            </w:r>
            <w:r w:rsidDel="00000000" w:rsidR="00000000" w:rsidRPr="00000000">
              <w:rPr>
                <w:rtl w:val="0"/>
              </w:rPr>
            </w:r>
          </w:p>
        </w:tc>
        <w:tc>
          <w:tcPr/>
          <w:p w:rsidR="00000000" w:rsidDel="00000000" w:rsidP="00000000" w:rsidRDefault="00000000" w:rsidRPr="00000000" w14:paraId="000000C5">
            <w:pPr>
              <w:jc w:val="center"/>
              <w:rPr/>
            </w:pPr>
            <w:r w:rsidDel="00000000" w:rsidR="00000000" w:rsidRPr="00000000">
              <w:rPr>
                <w:rFonts w:ascii="Times New Roman" w:cs="Times New Roman" w:eastAsia="Times New Roman" w:hAnsi="Times New Roman"/>
                <w:b w:val="1"/>
                <w:color w:val="000000"/>
                <w:sz w:val="28"/>
                <w:szCs w:val="28"/>
                <w:rtl w:val="0"/>
              </w:rPr>
              <w:t xml:space="preserve">+</w:t>
            </w:r>
            <w:r w:rsidDel="00000000" w:rsidR="00000000" w:rsidRPr="00000000">
              <w:rPr>
                <w:rtl w:val="0"/>
              </w:rPr>
            </w:r>
          </w:p>
        </w:tc>
        <w:tc>
          <w:tcPr/>
          <w:p w:rsidR="00000000" w:rsidDel="00000000" w:rsidP="00000000" w:rsidRDefault="00000000" w:rsidRPr="00000000" w14:paraId="000000C6">
            <w:pPr>
              <w:jc w:val="center"/>
              <w:rPr/>
            </w:pPr>
            <w:r w:rsidDel="00000000" w:rsidR="00000000" w:rsidRPr="00000000">
              <w:rPr>
                <w:rFonts w:ascii="Times New Roman" w:cs="Times New Roman" w:eastAsia="Times New Roman" w:hAnsi="Times New Roman"/>
                <w:b w:val="1"/>
                <w:color w:val="000000"/>
                <w:sz w:val="28"/>
                <w:szCs w:val="28"/>
                <w:rtl w:val="0"/>
              </w:rPr>
              <w:t xml:space="preserve">+</w:t>
            </w:r>
            <w:r w:rsidDel="00000000" w:rsidR="00000000" w:rsidRPr="00000000">
              <w:rPr>
                <w:rtl w:val="0"/>
              </w:rPr>
            </w:r>
          </w:p>
        </w:tc>
        <w:tc>
          <w:tcPr/>
          <w:p w:rsidR="00000000" w:rsidDel="00000000" w:rsidP="00000000" w:rsidRDefault="00000000" w:rsidRPr="00000000" w14:paraId="000000C7">
            <w:pPr>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w:t>
            </w:r>
          </w:p>
        </w:tc>
        <w:tc>
          <w:tcPr/>
          <w:p w:rsidR="00000000" w:rsidDel="00000000" w:rsidP="00000000" w:rsidRDefault="00000000" w:rsidRPr="00000000" w14:paraId="000000C8">
            <w:pPr>
              <w:jc w:val="center"/>
              <w:rPr/>
            </w:pPr>
            <w:r w:rsidDel="00000000" w:rsidR="00000000" w:rsidRPr="00000000">
              <w:rPr>
                <w:rFonts w:ascii="Times New Roman" w:cs="Times New Roman" w:eastAsia="Times New Roman" w:hAnsi="Times New Roman"/>
                <w:b w:val="1"/>
                <w:color w:val="000000"/>
                <w:sz w:val="28"/>
                <w:szCs w:val="28"/>
                <w:rtl w:val="0"/>
              </w:rPr>
              <w:t xml:space="preserve">+</w:t>
            </w:r>
            <w:r w:rsidDel="00000000" w:rsidR="00000000" w:rsidRPr="00000000">
              <w:rPr>
                <w:rtl w:val="0"/>
              </w:rPr>
            </w:r>
          </w:p>
        </w:tc>
        <w:tc>
          <w:tcPr/>
          <w:p w:rsidR="00000000" w:rsidDel="00000000" w:rsidP="00000000" w:rsidRDefault="00000000" w:rsidRPr="00000000" w14:paraId="000000C9">
            <w:pPr>
              <w:jc w:val="center"/>
              <w:rPr/>
            </w:pPr>
            <w:r w:rsidDel="00000000" w:rsidR="00000000" w:rsidRPr="00000000">
              <w:rPr>
                <w:rFonts w:ascii="Times New Roman" w:cs="Times New Roman" w:eastAsia="Times New Roman" w:hAnsi="Times New Roman"/>
                <w:b w:val="1"/>
                <w:color w:val="000000"/>
                <w:sz w:val="28"/>
                <w:szCs w:val="28"/>
                <w:rtl w:val="0"/>
              </w:rPr>
              <w:t xml:space="preserve">+</w:t>
            </w:r>
            <w:r w:rsidDel="00000000" w:rsidR="00000000" w:rsidRPr="00000000">
              <w:rPr>
                <w:rtl w:val="0"/>
              </w:rPr>
            </w:r>
          </w:p>
        </w:tc>
      </w:tr>
    </w:tbl>
    <w:p w:rsidR="00000000" w:rsidDel="00000000" w:rsidP="00000000" w:rsidRDefault="00000000" w:rsidRPr="00000000" w14:paraId="000000CA">
      <w:pPr>
        <w:spacing w:before="66" w:line="240" w:lineRule="auto"/>
        <w:ind w:left="566" w:right="348" w:firstLine="0"/>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CB">
      <w:pPr>
        <w:spacing w:before="66" w:line="240" w:lineRule="auto"/>
        <w:ind w:left="566" w:right="348" w:firstLine="0"/>
        <w:jc w:val="center"/>
        <w:rPr>
          <w:rFonts w:ascii="Times New Roman" w:cs="Times New Roman" w:eastAsia="Times New Roman" w:hAnsi="Times New Roman"/>
          <w:b w:val="1"/>
          <w:sz w:val="52"/>
          <w:szCs w:val="52"/>
        </w:rPr>
      </w:pPr>
      <w:r w:rsidDel="00000000" w:rsidR="00000000" w:rsidRPr="00000000">
        <w:rPr>
          <w:rFonts w:ascii="Times New Roman" w:cs="Times New Roman" w:eastAsia="Times New Roman" w:hAnsi="Times New Roman"/>
          <w:b w:val="1"/>
          <w:color w:val="000000"/>
          <w:sz w:val="28"/>
          <w:szCs w:val="28"/>
          <w:rtl w:val="0"/>
        </w:rPr>
        <w:t xml:space="preserve">Матриця відповідності визначених Стандартом компетентностей дескрипторам НРК</w:t>
      </w:r>
      <w:r w:rsidDel="00000000" w:rsidR="00000000" w:rsidRPr="00000000">
        <w:rPr>
          <w:rtl w:val="0"/>
        </w:rPr>
      </w:r>
    </w:p>
    <w:tbl>
      <w:tblPr>
        <w:tblStyle w:val="Table3"/>
        <w:tblW w:w="14276.0" w:type="dxa"/>
        <w:jc w:val="left"/>
        <w:tblInd w:w="279.0" w:type="dxa"/>
        <w:tblLayout w:type="fixed"/>
        <w:tblLook w:val="0400"/>
      </w:tblPr>
      <w:tblGrid>
        <w:gridCol w:w="2785"/>
        <w:gridCol w:w="2972"/>
        <w:gridCol w:w="3312"/>
        <w:gridCol w:w="2408"/>
        <w:gridCol w:w="2799"/>
        <w:tblGridChange w:id="0">
          <w:tblGrid>
            <w:gridCol w:w="2785"/>
            <w:gridCol w:w="2972"/>
            <w:gridCol w:w="3312"/>
            <w:gridCol w:w="2408"/>
            <w:gridCol w:w="2799"/>
          </w:tblGrid>
        </w:tblGridChange>
      </w:tblGrid>
      <w:tr>
        <w:trPr>
          <w:cantSplit w:val="0"/>
          <w:trHeight w:val="3998"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C">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br w:type="textWrapping"/>
              <w:br w:type="textWrapping"/>
              <w:br w:type="textWrapping"/>
              <w:br w:type="textWrapping"/>
              <w:br w:type="textWrapping"/>
            </w:r>
          </w:p>
          <w:p w:rsidR="00000000" w:rsidDel="00000000" w:rsidP="00000000" w:rsidRDefault="00000000" w:rsidRPr="00000000" w14:paraId="000000CD">
            <w:pPr>
              <w:spacing w:after="0" w:line="240" w:lineRule="auto"/>
              <w:ind w:left="143" w:right="12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Класифікація компетентностей за НРК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E">
            <w:pPr>
              <w:spacing w:after="0" w:before="3" w:line="240"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0"/>
                <w:szCs w:val="20"/>
                <w:rtl w:val="0"/>
              </w:rPr>
              <w:t xml:space="preserve">Знання</w:t>
            </w:r>
            <w:r w:rsidDel="00000000" w:rsidR="00000000" w:rsidRPr="00000000">
              <w:rPr>
                <w:rtl w:val="0"/>
              </w:rPr>
            </w:r>
          </w:p>
          <w:p w:rsidR="00000000" w:rsidDel="00000000" w:rsidP="00000000" w:rsidRDefault="00000000" w:rsidRPr="00000000" w14:paraId="000000CF">
            <w:pPr>
              <w:spacing w:after="0" w:before="5" w:line="240" w:lineRule="auto"/>
              <w:ind w:left="107" w:right="9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0"/>
                <w:szCs w:val="20"/>
                <w:rtl w:val="0"/>
              </w:rPr>
              <w:t xml:space="preserve">Зн1</w:t>
              <w:tab/>
            </w:r>
            <w:r w:rsidDel="00000000" w:rsidR="00000000" w:rsidRPr="00000000">
              <w:rPr>
                <w:rFonts w:ascii="Times New Roman" w:cs="Times New Roman" w:eastAsia="Times New Roman" w:hAnsi="Times New Roman"/>
                <w:color w:val="000000"/>
                <w:sz w:val="20"/>
                <w:szCs w:val="20"/>
                <w:rtl w:val="0"/>
              </w:rPr>
              <w:t xml:space="preserve">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r w:rsidDel="00000000" w:rsidR="00000000" w:rsidRPr="00000000">
              <w:rPr>
                <w:rtl w:val="0"/>
              </w:rPr>
            </w:r>
          </w:p>
          <w:p w:rsidR="00000000" w:rsidDel="00000000" w:rsidP="00000000" w:rsidRDefault="00000000" w:rsidRPr="00000000" w14:paraId="000000D0">
            <w:pPr>
              <w:spacing w:after="0" w:before="3" w:line="240" w:lineRule="auto"/>
              <w:ind w:left="107" w:right="98"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Зн2 </w:t>
            </w:r>
            <w:r w:rsidDel="00000000" w:rsidR="00000000" w:rsidRPr="00000000">
              <w:rPr>
                <w:rFonts w:ascii="Times New Roman" w:cs="Times New Roman" w:eastAsia="Times New Roman" w:hAnsi="Times New Roman"/>
                <w:color w:val="000000"/>
                <w:sz w:val="20"/>
                <w:szCs w:val="20"/>
                <w:rtl w:val="0"/>
              </w:rPr>
              <w:t xml:space="preserve">Критичне осмислення проблем у галузі та на межі галузей знань</w:t>
            </w:r>
          </w:p>
          <w:p w:rsidR="00000000" w:rsidDel="00000000" w:rsidP="00000000" w:rsidRDefault="00000000" w:rsidRPr="00000000" w14:paraId="000000D1">
            <w:pPr>
              <w:spacing w:after="0" w:before="3" w:line="240" w:lineRule="auto"/>
              <w:ind w:left="107" w:right="98"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2">
            <w:pPr>
              <w:spacing w:after="0" w:before="3" w:line="240" w:lineRule="auto"/>
              <w:ind w:left="10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0"/>
                <w:szCs w:val="20"/>
                <w:rtl w:val="0"/>
              </w:rPr>
              <w:t xml:space="preserve">Уміння/Навички</w:t>
            </w:r>
            <w:r w:rsidDel="00000000" w:rsidR="00000000" w:rsidRPr="00000000">
              <w:rPr>
                <w:rtl w:val="0"/>
              </w:rPr>
            </w:r>
          </w:p>
          <w:p w:rsidR="00000000" w:rsidDel="00000000" w:rsidP="00000000" w:rsidRDefault="00000000" w:rsidRPr="00000000" w14:paraId="000000D3">
            <w:pPr>
              <w:spacing w:after="0" w:before="5" w:line="240" w:lineRule="auto"/>
              <w:ind w:left="106" w:right="10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0"/>
                <w:szCs w:val="20"/>
                <w:rtl w:val="0"/>
              </w:rPr>
              <w:t xml:space="preserve">Ум1 </w:t>
            </w:r>
            <w:r w:rsidDel="00000000" w:rsidR="00000000" w:rsidRPr="00000000">
              <w:rPr>
                <w:rFonts w:ascii="Times New Roman" w:cs="Times New Roman" w:eastAsia="Times New Roman" w:hAnsi="Times New Roman"/>
                <w:color w:val="000000"/>
                <w:sz w:val="20"/>
                <w:szCs w:val="20"/>
                <w:rtl w:val="0"/>
              </w:rPr>
              <w:t xml:space="preserve">Спеціалізовані уміння/ навички розв’язання проблем, необхідні для проведення досліджень та/або провадження інноваційної діяльності з метою розвитку нових знань та процедур</w:t>
            </w:r>
            <w:r w:rsidDel="00000000" w:rsidR="00000000" w:rsidRPr="00000000">
              <w:rPr>
                <w:rtl w:val="0"/>
              </w:rPr>
            </w:r>
          </w:p>
          <w:p w:rsidR="00000000" w:rsidDel="00000000" w:rsidP="00000000" w:rsidRDefault="00000000" w:rsidRPr="00000000" w14:paraId="000000D4">
            <w:pPr>
              <w:spacing w:after="0" w:before="8" w:line="240" w:lineRule="auto"/>
              <w:ind w:left="106" w:right="98"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Ум2</w:t>
              <w:tab/>
            </w:r>
            <w:r w:rsidDel="00000000" w:rsidR="00000000" w:rsidRPr="00000000">
              <w:rPr>
                <w:rFonts w:ascii="Times New Roman" w:cs="Times New Roman" w:eastAsia="Times New Roman" w:hAnsi="Times New Roman"/>
                <w:color w:val="000000"/>
                <w:sz w:val="20"/>
                <w:szCs w:val="20"/>
                <w:rtl w:val="0"/>
              </w:rPr>
              <w:t xml:space="preserve">Здатність інтегрувати знання та розв'язувати складні задачі у широких або мультидисциплінарних контекстах </w:t>
            </w:r>
          </w:p>
          <w:p w:rsidR="00000000" w:rsidDel="00000000" w:rsidP="00000000" w:rsidRDefault="00000000" w:rsidRPr="00000000" w14:paraId="000000D5">
            <w:pPr>
              <w:spacing w:after="0" w:before="8" w:line="240" w:lineRule="auto"/>
              <w:ind w:left="106" w:right="98"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Ум3</w:t>
              <w:tab/>
            </w:r>
            <w:r w:rsidDel="00000000" w:rsidR="00000000" w:rsidRPr="00000000">
              <w:rPr>
                <w:rFonts w:ascii="Times New Roman" w:cs="Times New Roman" w:eastAsia="Times New Roman" w:hAnsi="Times New Roman"/>
                <w:color w:val="000000"/>
                <w:sz w:val="20"/>
                <w:szCs w:val="20"/>
                <w:rtl w:val="0"/>
              </w:rPr>
              <w:t xml:space="preserve">Здатність розв’язувати проблеми у нових або незнайомих середовищах за наявності  неповної або обмеженої інформації з урахуванням аспектів соціальної та етичної відповідальності</w:t>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6">
            <w:pPr>
              <w:spacing w:after="0" w:before="3" w:line="240" w:lineRule="auto"/>
              <w:ind w:left="10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0"/>
                <w:szCs w:val="20"/>
                <w:rtl w:val="0"/>
              </w:rPr>
              <w:t xml:space="preserve">Комунікація</w:t>
            </w:r>
            <w:r w:rsidDel="00000000" w:rsidR="00000000" w:rsidRPr="00000000">
              <w:rPr>
                <w:rtl w:val="0"/>
              </w:rPr>
            </w:r>
          </w:p>
          <w:p w:rsidR="00000000" w:rsidDel="00000000" w:rsidP="00000000" w:rsidRDefault="00000000" w:rsidRPr="00000000" w14:paraId="000000D7">
            <w:pPr>
              <w:spacing w:after="0" w:before="5" w:line="240" w:lineRule="auto"/>
              <w:ind w:left="105" w:right="9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0"/>
                <w:szCs w:val="20"/>
                <w:rtl w:val="0"/>
              </w:rPr>
              <w:t xml:space="preserve">К1 </w:t>
            </w:r>
            <w:r w:rsidDel="00000000" w:rsidR="00000000" w:rsidRPr="00000000">
              <w:rPr>
                <w:rFonts w:ascii="Times New Roman" w:cs="Times New Roman" w:eastAsia="Times New Roman" w:hAnsi="Times New Roman"/>
                <w:color w:val="000000"/>
                <w:sz w:val="20"/>
                <w:szCs w:val="20"/>
                <w:rtl w:val="0"/>
              </w:rPr>
              <w:t xml:space="preserve">Зрозуміле і недвозначне донесення власних знань, висновків та аргументації до фахівців і нефахівців, зокрема до осіб, які навчаються</w:t>
            </w:r>
            <w:r w:rsidDel="00000000" w:rsidR="00000000" w:rsidRPr="00000000">
              <w:rPr>
                <w:rtl w:val="0"/>
              </w:rPr>
            </w:r>
          </w:p>
          <w:p w:rsidR="00000000" w:rsidDel="00000000" w:rsidP="00000000" w:rsidRDefault="00000000" w:rsidRPr="00000000" w14:paraId="000000D8">
            <w:pPr>
              <w:spacing w:after="0" w:before="4" w:line="240" w:lineRule="auto"/>
              <w:ind w:left="105" w:right="104"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К2</w:t>
            </w:r>
            <w:r w:rsidDel="00000000" w:rsidR="00000000" w:rsidRPr="00000000">
              <w:rPr>
                <w:rFonts w:ascii="Times New Roman" w:cs="Times New Roman" w:eastAsia="Times New Roman" w:hAnsi="Times New Roman"/>
                <w:sz w:val="20"/>
                <w:szCs w:val="20"/>
                <w:rtl w:val="0"/>
              </w:rPr>
              <w:t xml:space="preserve"> Використання іноземних мов у професійній діяльності</w:t>
            </w:r>
          </w:p>
          <w:p w:rsidR="00000000" w:rsidDel="00000000" w:rsidP="00000000" w:rsidRDefault="00000000" w:rsidRPr="00000000" w14:paraId="000000D9">
            <w:pPr>
              <w:spacing w:after="0" w:before="4" w:line="240" w:lineRule="auto"/>
              <w:ind w:left="105" w:right="104" w:firstLine="0"/>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A">
            <w:pPr>
              <w:spacing w:after="0" w:before="3" w:line="240" w:lineRule="auto"/>
              <w:ind w:left="105" w:right="9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0"/>
                <w:szCs w:val="20"/>
                <w:rtl w:val="0"/>
              </w:rPr>
              <w:t xml:space="preserve">Відповідальність і автономія </w:t>
            </w:r>
            <w:r w:rsidDel="00000000" w:rsidR="00000000" w:rsidRPr="00000000">
              <w:rPr>
                <w:rtl w:val="0"/>
              </w:rPr>
            </w:r>
          </w:p>
          <w:p w:rsidR="00000000" w:rsidDel="00000000" w:rsidP="00000000" w:rsidRDefault="00000000" w:rsidRPr="00000000" w14:paraId="000000DB">
            <w:pPr>
              <w:spacing w:after="0" w:before="5" w:line="240" w:lineRule="auto"/>
              <w:ind w:left="105" w:right="100" w:firstLine="0"/>
              <w:jc w:val="both"/>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АВ1 </w:t>
            </w:r>
            <w:r w:rsidDel="00000000" w:rsidR="00000000" w:rsidRPr="00000000">
              <w:rPr>
                <w:rFonts w:ascii="Times New Roman" w:cs="Times New Roman" w:eastAsia="Times New Roman" w:hAnsi="Times New Roman"/>
                <w:color w:val="000000"/>
                <w:sz w:val="20"/>
                <w:szCs w:val="20"/>
                <w:rtl w:val="0"/>
              </w:rPr>
              <w:t xml:space="preserve">Управління робочими або навчальними процесами, які є складними, непередбачуваними та потребують нових стратегічних підходів</w:t>
            </w:r>
            <w:r w:rsidDel="00000000" w:rsidR="00000000" w:rsidRPr="00000000">
              <w:rPr>
                <w:rtl w:val="0"/>
              </w:rPr>
            </w:r>
          </w:p>
          <w:p w:rsidR="00000000" w:rsidDel="00000000" w:rsidP="00000000" w:rsidRDefault="00000000" w:rsidRPr="00000000" w14:paraId="000000DC">
            <w:pPr>
              <w:spacing w:after="0" w:before="5" w:line="240" w:lineRule="auto"/>
              <w:ind w:left="105" w:right="100"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АВ2 </w:t>
            </w:r>
            <w:r w:rsidDel="00000000" w:rsidR="00000000" w:rsidRPr="00000000">
              <w:rPr>
                <w:rFonts w:ascii="Times New Roman" w:cs="Times New Roman" w:eastAsia="Times New Roman" w:hAnsi="Times New Roman"/>
                <w:color w:val="000000"/>
                <w:sz w:val="20"/>
                <w:szCs w:val="20"/>
                <w:rtl w:val="0"/>
              </w:rPr>
              <w:t xml:space="preserve">Відповідальність за внесок до професійних знань і практики та/або оцінювання результатів діяльності команд та колективів </w:t>
            </w:r>
          </w:p>
          <w:p w:rsidR="00000000" w:rsidDel="00000000" w:rsidP="00000000" w:rsidRDefault="00000000" w:rsidRPr="00000000" w14:paraId="000000DD">
            <w:pPr>
              <w:spacing w:after="0" w:before="5" w:line="240" w:lineRule="auto"/>
              <w:ind w:left="105" w:right="100"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АВ3</w:t>
            </w:r>
            <w:r w:rsidDel="00000000" w:rsidR="00000000" w:rsidRPr="00000000">
              <w:rPr>
                <w:rFonts w:ascii="Times New Roman" w:cs="Times New Roman" w:eastAsia="Times New Roman" w:hAnsi="Times New Roman"/>
                <w:color w:val="000000"/>
                <w:sz w:val="20"/>
                <w:szCs w:val="20"/>
                <w:rtl w:val="0"/>
              </w:rPr>
              <w:t xml:space="preserve"> Здатність продовжувати навчання з високим ступенем автономії</w:t>
            </w:r>
          </w:p>
          <w:p w:rsidR="00000000" w:rsidDel="00000000" w:rsidP="00000000" w:rsidRDefault="00000000" w:rsidRPr="00000000" w14:paraId="000000DE">
            <w:pPr>
              <w:spacing w:after="0" w:before="5" w:line="240" w:lineRule="auto"/>
              <w:ind w:right="100"/>
              <w:jc w:val="both"/>
              <w:rPr>
                <w:rFonts w:ascii="Times New Roman" w:cs="Times New Roman" w:eastAsia="Times New Roman" w:hAnsi="Times New Roman"/>
                <w:sz w:val="20"/>
                <w:szCs w:val="20"/>
              </w:rPr>
            </w:pPr>
            <w:r w:rsidDel="00000000" w:rsidR="00000000" w:rsidRPr="00000000">
              <w:rPr>
                <w:rtl w:val="0"/>
              </w:rPr>
            </w:r>
          </w:p>
        </w:tc>
      </w:tr>
      <w:tr>
        <w:trPr>
          <w:cantSplit w:val="0"/>
          <w:trHeight w:val="189"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F">
            <w:pPr>
              <w:spacing w:after="0" w:before="6" w:lineRule="auto"/>
              <w:ind w:left="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0">
            <w:pPr>
              <w:spacing w:after="0" w:before="6" w:lineRule="auto"/>
              <w:ind w:left="13" w:right="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1">
            <w:pPr>
              <w:spacing w:after="0" w:before="6" w:lineRule="auto"/>
              <w:ind w:left="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2">
            <w:pPr>
              <w:spacing w:after="0" w:before="6"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3">
            <w:pPr>
              <w:spacing w:after="0" w:before="6" w:lineRule="auto"/>
              <w:ind w:left="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5</w:t>
            </w:r>
            <w:r w:rsidDel="00000000" w:rsidR="00000000" w:rsidRPr="00000000">
              <w:rPr>
                <w:rtl w:val="0"/>
              </w:rPr>
            </w:r>
          </w:p>
        </w:tc>
      </w:tr>
      <w:tr>
        <w:trPr>
          <w:cantSplit w:val="0"/>
          <w:trHeight w:val="242" w:hRule="atLeast"/>
          <w:tblHeader w:val="0"/>
        </w:trPr>
        <w:tc>
          <w:tcPr>
            <w:gridSpan w:val="5"/>
            <w:tcBorders>
              <w:top w:color="000000" w:space="0" w:sz="4" w:val="single"/>
              <w:left w:color="000000" w:space="0" w:sz="4" w:val="single"/>
              <w:bottom w:color="000000" w:space="0" w:sz="6" w:val="single"/>
              <w:right w:color="000000" w:space="0" w:sz="4" w:val="single"/>
            </w:tcBorders>
            <w:shd w:fill="fff1cc" w:val="clear"/>
          </w:tcPr>
          <w:p w:rsidR="00000000" w:rsidDel="00000000" w:rsidP="00000000" w:rsidRDefault="00000000" w:rsidRPr="00000000" w14:paraId="000000E4">
            <w:pPr>
              <w:spacing w:after="0" w:before="3" w:line="240"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Загальні компетентності</w:t>
            </w:r>
            <w:r w:rsidDel="00000000" w:rsidR="00000000" w:rsidRPr="00000000">
              <w:rPr>
                <w:rtl w:val="0"/>
              </w:rPr>
            </w:r>
          </w:p>
        </w:tc>
      </w:tr>
      <w:tr>
        <w:trPr>
          <w:cantSplit w:val="0"/>
          <w:trHeight w:val="451" w:hRule="atLeast"/>
          <w:tblHeader w:val="0"/>
        </w:trPr>
        <w:tc>
          <w:tcPr>
            <w:tcBorders>
              <w:top w:color="000000" w:space="0" w:sz="6"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ЗК1. Здатність застосовувати набуті знання у практичних ситуаціях.</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EA">
            <w:pPr>
              <w:spacing w:after="0" w:before="83" w:line="240" w:lineRule="auto"/>
              <w:ind w:left="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Зн1, Зн2</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EB">
            <w:pPr>
              <w:spacing w:after="0" w:before="83"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Ум1</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EC">
            <w:pPr>
              <w:spacing w:after="0" w:before="83" w:line="240" w:lineRule="auto"/>
              <w:ind w:left="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ED">
            <w:pPr>
              <w:spacing w:after="0" w:before="83" w:line="240" w:lineRule="auto"/>
              <w:ind w:left="6" w:right="2"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АВ1</w:t>
            </w:r>
          </w:p>
        </w:tc>
      </w:tr>
      <w:tr>
        <w:trPr>
          <w:cantSplit w:val="0"/>
          <w:trHeight w:val="69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ЗК 2. Знання та розуміння предметної галузі та розуміння професії.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spacing w:after="0" w:before="210" w:line="240" w:lineRule="auto"/>
              <w:ind w:left="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0">
            <w:pPr>
              <w:spacing w:after="0" w:before="210" w:line="240" w:lineRule="auto"/>
              <w:ind w:left="6" w:right="4"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spacing w:after="0" w:before="210" w:line="24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К1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2">
            <w:pPr>
              <w:spacing w:after="0" w:before="210" w:line="240" w:lineRule="auto"/>
              <w:ind w:left="6" w:right="2"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АВ2</w:t>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ЗК 3. Здатність до пошуку та аналізу інформації з різних джерел.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spacing w:after="0" w:before="95" w:line="240" w:lineRule="auto"/>
              <w:ind w:left="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Зн1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spacing w:after="0" w:before="95"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spacing w:after="0" w:before="95" w:line="24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К1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spacing w:after="0" w:before="95" w:line="240"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АВ1</w:t>
            </w:r>
            <w:r w:rsidDel="00000000" w:rsidR="00000000" w:rsidRPr="00000000">
              <w:rPr>
                <w:rtl w:val="0"/>
              </w:rPr>
            </w:r>
          </w:p>
        </w:tc>
      </w:tr>
      <w:tr>
        <w:trPr>
          <w:cantSplit w:val="0"/>
          <w:trHeight w:val="268"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ЗК 6. Здатність приймати обґрунтовані рішення.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spacing w:after="0" w:before="95" w:line="240" w:lineRule="auto"/>
              <w:ind w:left="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spacing w:after="0" w:before="95"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Ум3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spacing w:after="0" w:before="95" w:line="24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К1, К2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spacing w:after="0" w:before="95" w:line="240"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АВ2</w:t>
            </w:r>
            <w:r w:rsidDel="00000000" w:rsidR="00000000" w:rsidRPr="00000000">
              <w:rPr>
                <w:rtl w:val="0"/>
              </w:rPr>
            </w:r>
          </w:p>
        </w:tc>
      </w:tr>
      <w:tr>
        <w:trPr>
          <w:cantSplit w:val="0"/>
          <w:trHeight w:val="46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ЗК 8. Здатність до міжособистісної взаємодії.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spacing w:after="0" w:before="75" w:line="240" w:lineRule="auto"/>
              <w:ind w:left="13" w:right="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F">
            <w:pPr>
              <w:spacing w:after="0" w:before="95" w:line="240" w:lineRule="auto"/>
              <w:ind w:left="6" w:right="1"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Ум1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0">
            <w:pPr>
              <w:spacing w:after="0" w:before="75" w:line="240" w:lineRule="auto"/>
              <w:ind w:left="7" w:right="1"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1">
            <w:pPr>
              <w:spacing w:after="0" w:before="95" w:line="240" w:lineRule="auto"/>
              <w:ind w:left="6" w:right="2"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АВ1</w:t>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0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ЗК 10. Здатність до абстрактного мислення, аналізу та синтезу.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spacing w:after="0" w:before="95" w:line="240" w:lineRule="auto"/>
              <w:ind w:left="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4">
            <w:pPr>
              <w:spacing w:after="0" w:before="95" w:line="240" w:lineRule="auto"/>
              <w:ind w:left="6" w:right="1"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Ум3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5">
            <w:pPr>
              <w:spacing w:after="0" w:before="95" w:line="240" w:lineRule="auto"/>
              <w:ind w:left="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6">
            <w:pPr>
              <w:spacing w:after="0" w:before="95" w:line="240" w:lineRule="auto"/>
              <w:ind w:left="6" w:right="2"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АВ3</w:t>
            </w:r>
          </w:p>
        </w:tc>
      </w:tr>
      <w:tr>
        <w:trPr>
          <w:cantSplit w:val="0"/>
          <w:trHeight w:val="240" w:hRule="atLeast"/>
          <w:tblHeader w:val="0"/>
        </w:trPr>
        <w:tc>
          <w:tcPr>
            <w:gridSpan w:val="5"/>
            <w:tcBorders>
              <w:top w:color="000000" w:space="0" w:sz="4" w:val="single"/>
              <w:left w:color="000000" w:space="0" w:sz="4" w:val="single"/>
              <w:right w:color="000000" w:space="0" w:sz="4" w:val="single"/>
            </w:tcBorders>
            <w:shd w:fill="fff1cc" w:val="clear"/>
          </w:tcPr>
          <w:p w:rsidR="00000000" w:rsidDel="00000000" w:rsidP="00000000" w:rsidRDefault="00000000" w:rsidRPr="00000000" w14:paraId="00000107">
            <w:pPr>
              <w:spacing w:after="0" w:before="1" w:line="240"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Спеціальні (фахові) компетентності</w:t>
            </w:r>
            <w:r w:rsidDel="00000000" w:rsidR="00000000" w:rsidRPr="00000000">
              <w:rPr>
                <w:rtl w:val="0"/>
              </w:rPr>
            </w:r>
          </w:p>
        </w:tc>
      </w:tr>
      <w:tr>
        <w:trPr>
          <w:cantSplit w:val="0"/>
          <w:trHeight w:val="189"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10C">
            <w:pPr>
              <w:spacing w:after="0" w:before="4" w:lineRule="auto"/>
              <w:ind w:left="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16"/>
                <w:szCs w:val="16"/>
                <w:rtl w:val="0"/>
              </w:rPr>
              <w:t xml:space="preserve">1</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D">
            <w:pPr>
              <w:spacing w:after="0" w:before="4" w:lineRule="auto"/>
              <w:ind w:left="13" w:right="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2</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E">
            <w:pPr>
              <w:spacing w:after="0" w:before="4" w:lineRule="auto"/>
              <w:ind w:left="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3</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F">
            <w:pPr>
              <w:spacing w:after="0" w:before="4"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4</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10">
            <w:pPr>
              <w:spacing w:after="0" w:before="4" w:lineRule="auto"/>
              <w:ind w:left="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5</w:t>
            </w:r>
            <w:r w:rsidDel="00000000" w:rsidR="00000000" w:rsidRPr="00000000">
              <w:rPr>
                <w:rtl w:val="0"/>
              </w:rPr>
            </w:r>
          </w:p>
        </w:tc>
      </w:tr>
      <w:tr>
        <w:trPr>
          <w:cantSplit w:val="0"/>
          <w:trHeight w:val="1231"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1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ФК 1. Здатність до збирання та критичного опрацьовування, аналізу та узагальнення медичної та психологічної інформації з різних джерел.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spacing w:after="0" w:line="240" w:lineRule="auto"/>
              <w:ind w:left="13"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3">
            <w:pPr>
              <w:spacing w:after="0" w:line="240" w:lineRule="auto"/>
              <w:ind w:left="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Зн2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spacing w:after="0" w:line="240" w:lineRule="auto"/>
              <w:ind w:left="6" w:right="1"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5">
            <w:pPr>
              <w:spacing w:after="0" w:line="240" w:lineRule="auto"/>
              <w:ind w:left="6" w:right="1"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Ум2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spacing w:after="0" w:line="240" w:lineRule="auto"/>
              <w:ind w:left="7"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7">
            <w:pPr>
              <w:spacing w:after="0" w:line="240" w:lineRule="auto"/>
              <w:ind w:left="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8">
            <w:pPr>
              <w:spacing w:after="0" w:line="240" w:lineRule="auto"/>
              <w:ind w:left="6" w:right="2"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9">
            <w:pPr>
              <w:spacing w:after="0" w:line="240" w:lineRule="auto"/>
              <w:ind w:left="6" w:right="2"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АВ2</w:t>
            </w:r>
          </w:p>
        </w:tc>
      </w:tr>
      <w:tr>
        <w:trPr>
          <w:cantSplit w:val="0"/>
          <w:trHeight w:val="1231"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1A">
            <w:pPr>
              <w:spacing w:after="0" w:line="240" w:lineRule="auto"/>
              <w:rPr>
                <w:rFonts w:ascii="Times New Roman" w:cs="Times New Roman" w:eastAsia="Times New Roman" w:hAnsi="Times New Roman"/>
                <w:color w:val="1d1b11"/>
              </w:rPr>
            </w:pPr>
            <w:r w:rsidDel="00000000" w:rsidR="00000000" w:rsidRPr="00000000">
              <w:rPr>
                <w:rFonts w:ascii="Times New Roman" w:cs="Times New Roman" w:eastAsia="Times New Roman" w:hAnsi="Times New Roman"/>
                <w:color w:val="1d1b11"/>
                <w:rtl w:val="0"/>
              </w:rPr>
              <w:t xml:space="preserve">ФК 2.  Здатність до узагальнення інформації щодо суб’єктивних і об’єктивних проявів психологічних проблем, субклінічних хворобливих станів та захворювань.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B">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C">
            <w:pPr>
              <w:spacing w:after="0" w:line="240" w:lineRule="auto"/>
              <w:ind w:left="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D">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E">
            <w:pPr>
              <w:spacing w:after="0"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F">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0">
            <w:pPr>
              <w:spacing w:after="0" w:line="24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К1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1">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2">
            <w:pPr>
              <w:spacing w:after="0" w:line="240"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АВ1</w:t>
            </w:r>
            <w:r w:rsidDel="00000000" w:rsidR="00000000" w:rsidRPr="00000000">
              <w:rPr>
                <w:rtl w:val="0"/>
              </w:rPr>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2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ФК 5. Здатність до оцінювання результатів діагностики, лабораторних та інструментальних досліджень, проведення психологічного дослідження та аналізу, систематизації, оцінювання психометричних та психодіагностичних методик, формулювання аргументованих висновків та рекомендацій.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4">
            <w:pPr>
              <w:spacing w:after="0" w:line="240" w:lineRule="auto"/>
              <w:ind w:left="13"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25">
            <w:pPr>
              <w:tabs>
                <w:tab w:val="left" w:leader="none" w:pos="1330"/>
                <w:tab w:val="center" w:leader="none" w:pos="1384"/>
              </w:tabs>
              <w:spacing w:after="0" w:line="240" w:lineRule="auto"/>
              <w:ind w:left="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b w:val="1"/>
                <w:color w:val="000000"/>
                <w:sz w:val="24"/>
                <w:szCs w:val="24"/>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6">
            <w:pPr>
              <w:spacing w:after="0" w:line="240" w:lineRule="auto"/>
              <w:ind w:left="6" w:right="1"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27">
            <w:pPr>
              <w:spacing w:after="0" w:line="240" w:lineRule="auto"/>
              <w:ind w:left="6" w:right="1"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9">
            <w:pPr>
              <w:spacing w:after="0" w:line="24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К1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B">
            <w:pPr>
              <w:spacing w:after="0" w:line="240"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АВ1</w:t>
            </w:r>
            <w:r w:rsidDel="00000000" w:rsidR="00000000" w:rsidRPr="00000000">
              <w:rPr>
                <w:rtl w:val="0"/>
              </w:rPr>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2C">
            <w:pPr>
              <w:spacing w:after="0" w:line="240" w:lineRule="auto"/>
              <w:rPr>
                <w:rFonts w:ascii="Times New Roman" w:cs="Times New Roman" w:eastAsia="Times New Roman" w:hAnsi="Times New Roman"/>
                <w:color w:val="1d1b11"/>
              </w:rPr>
            </w:pPr>
            <w:r w:rsidDel="00000000" w:rsidR="00000000" w:rsidRPr="00000000">
              <w:rPr>
                <w:rFonts w:ascii="Times New Roman" w:cs="Times New Roman" w:eastAsia="Times New Roman" w:hAnsi="Times New Roman"/>
                <w:color w:val="1d1b11"/>
                <w:rtl w:val="0"/>
              </w:rPr>
              <w:t xml:space="preserve">ФК 10. Здатність надання медико-психологічної допомоги.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D">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Зн1, Зн2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E">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Ум1, Ум2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F">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К1, К2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0">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АВ1, АВ2</w:t>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31">
            <w:pPr>
              <w:spacing w:after="0" w:line="240" w:lineRule="auto"/>
              <w:rPr>
                <w:rFonts w:ascii="Times New Roman" w:cs="Times New Roman" w:eastAsia="Times New Roman" w:hAnsi="Times New Roman"/>
                <w:color w:val="1d1b11"/>
              </w:rPr>
            </w:pPr>
            <w:r w:rsidDel="00000000" w:rsidR="00000000" w:rsidRPr="00000000">
              <w:rPr>
                <w:rFonts w:ascii="Times New Roman" w:cs="Times New Roman" w:eastAsia="Times New Roman" w:hAnsi="Times New Roman"/>
                <w:color w:val="1d1b11"/>
                <w:rtl w:val="0"/>
              </w:rPr>
              <w:t xml:space="preserve">ФК 11. Здатність до діагностування невідкладних станів, визначення тактики і надання екстреної та невідкладної медичної допомоги.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33">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Зн1, Зн2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35">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Ум1, Ум2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37">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К1, К2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39">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АВ1, АВ2</w:t>
            </w:r>
          </w:p>
        </w:tc>
      </w:tr>
    </w:tbl>
    <w:p w:rsidR="00000000" w:rsidDel="00000000" w:rsidP="00000000" w:rsidRDefault="00000000" w:rsidRPr="00000000" w14:paraId="0000013A">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3B">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Матриця відповідності визначених Стандартом результатів навчання та компетентностей</w:t>
      </w:r>
    </w:p>
    <w:tbl>
      <w:tblPr>
        <w:tblStyle w:val="Table4"/>
        <w:tblW w:w="11624.0" w:type="dxa"/>
        <w:jc w:val="left"/>
        <w:tblInd w:w="14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34"/>
        <w:gridCol w:w="993"/>
        <w:gridCol w:w="992"/>
        <w:gridCol w:w="992"/>
        <w:gridCol w:w="851"/>
        <w:gridCol w:w="992"/>
        <w:gridCol w:w="1134"/>
        <w:gridCol w:w="1134"/>
        <w:gridCol w:w="1134"/>
        <w:gridCol w:w="1134"/>
        <w:gridCol w:w="1134"/>
        <w:tblGridChange w:id="0">
          <w:tblGrid>
            <w:gridCol w:w="1134"/>
            <w:gridCol w:w="993"/>
            <w:gridCol w:w="992"/>
            <w:gridCol w:w="992"/>
            <w:gridCol w:w="851"/>
            <w:gridCol w:w="992"/>
            <w:gridCol w:w="1134"/>
            <w:gridCol w:w="1134"/>
            <w:gridCol w:w="1134"/>
            <w:gridCol w:w="1134"/>
            <w:gridCol w:w="1134"/>
          </w:tblGrid>
        </w:tblGridChange>
      </w:tblGrid>
      <w:tr>
        <w:trPr>
          <w:cantSplit w:val="0"/>
          <w:tblHeader w:val="0"/>
        </w:trPr>
        <w:tc>
          <w:tcPr>
            <w:vMerge w:val="restart"/>
          </w:tcPr>
          <w:p w:rsidR="00000000" w:rsidDel="00000000" w:rsidP="00000000" w:rsidRDefault="00000000" w:rsidRPr="00000000" w14:paraId="0000013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ПРН</w:t>
            </w:r>
            <w:r w:rsidDel="00000000" w:rsidR="00000000" w:rsidRPr="00000000">
              <w:rPr>
                <w:rtl w:val="0"/>
              </w:rPr>
            </w:r>
          </w:p>
        </w:tc>
        <w:tc>
          <w:tcPr>
            <w:gridSpan w:val="5"/>
            <w:tcBorders>
              <w:right w:color="000000" w:space="0" w:sz="12" w:val="single"/>
            </w:tcBorders>
          </w:tcPr>
          <w:p w:rsidR="00000000" w:rsidDel="00000000" w:rsidP="00000000" w:rsidRDefault="00000000" w:rsidRPr="00000000" w14:paraId="0000013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Загальні компетентності</w:t>
            </w:r>
            <w:r w:rsidDel="00000000" w:rsidR="00000000" w:rsidRPr="00000000">
              <w:rPr>
                <w:rtl w:val="0"/>
              </w:rPr>
            </w:r>
          </w:p>
        </w:tc>
        <w:tc>
          <w:tcPr>
            <w:gridSpan w:val="5"/>
            <w:tcBorders>
              <w:left w:color="000000" w:space="0" w:sz="12" w:val="single"/>
            </w:tcBorders>
          </w:tcPr>
          <w:p w:rsidR="00000000" w:rsidDel="00000000" w:rsidP="00000000" w:rsidRDefault="00000000" w:rsidRPr="00000000" w14:paraId="0000014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Фахові компетентності</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4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ЗК 1</w:t>
            </w:r>
          </w:p>
        </w:tc>
        <w:tc>
          <w:tcPr/>
          <w:p w:rsidR="00000000" w:rsidDel="00000000" w:rsidP="00000000" w:rsidRDefault="00000000" w:rsidRPr="00000000" w14:paraId="0000014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ЗК 3</w:t>
            </w:r>
          </w:p>
        </w:tc>
        <w:tc>
          <w:tcPr/>
          <w:p w:rsidR="00000000" w:rsidDel="00000000" w:rsidP="00000000" w:rsidRDefault="00000000" w:rsidRPr="00000000" w14:paraId="0000014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ЗК 6</w:t>
            </w:r>
          </w:p>
        </w:tc>
        <w:tc>
          <w:tcPr/>
          <w:p w:rsidR="00000000" w:rsidDel="00000000" w:rsidP="00000000" w:rsidRDefault="00000000" w:rsidRPr="00000000" w14:paraId="0000014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ЗК 8</w:t>
            </w:r>
          </w:p>
        </w:tc>
        <w:tc>
          <w:tcPr>
            <w:tcBorders>
              <w:right w:color="000000" w:space="0" w:sz="12" w:val="single"/>
            </w:tcBorders>
          </w:tcPr>
          <w:p w:rsidR="00000000" w:rsidDel="00000000" w:rsidP="00000000" w:rsidRDefault="00000000" w:rsidRPr="00000000" w14:paraId="0000014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ЗК 10</w:t>
            </w:r>
          </w:p>
        </w:tc>
        <w:tc>
          <w:tcPr>
            <w:tcBorders>
              <w:left w:color="000000" w:space="0" w:sz="12" w:val="single"/>
            </w:tcBorders>
          </w:tcPr>
          <w:p w:rsidR="00000000" w:rsidDel="00000000" w:rsidP="00000000" w:rsidRDefault="00000000" w:rsidRPr="00000000" w14:paraId="0000014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ФК 1</w:t>
            </w:r>
          </w:p>
        </w:tc>
        <w:tc>
          <w:tcPr/>
          <w:p w:rsidR="00000000" w:rsidDel="00000000" w:rsidP="00000000" w:rsidRDefault="00000000" w:rsidRPr="00000000" w14:paraId="0000014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ФК 2</w:t>
            </w:r>
          </w:p>
        </w:tc>
        <w:tc>
          <w:tcPr/>
          <w:p w:rsidR="00000000" w:rsidDel="00000000" w:rsidP="00000000" w:rsidRDefault="00000000" w:rsidRPr="00000000" w14:paraId="0000014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ФК 5</w:t>
            </w:r>
          </w:p>
        </w:tc>
        <w:tc>
          <w:tcPr/>
          <w:p w:rsidR="00000000" w:rsidDel="00000000" w:rsidP="00000000" w:rsidRDefault="00000000" w:rsidRPr="00000000" w14:paraId="0000015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ФК 10</w:t>
            </w:r>
          </w:p>
        </w:tc>
        <w:tc>
          <w:tcPr/>
          <w:p w:rsidR="00000000" w:rsidDel="00000000" w:rsidP="00000000" w:rsidRDefault="00000000" w:rsidRPr="00000000" w14:paraId="0000015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ФК 11</w:t>
            </w:r>
          </w:p>
        </w:tc>
      </w:tr>
      <w:tr>
        <w:trPr>
          <w:cantSplit w:val="0"/>
          <w:tblHeader w:val="0"/>
        </w:trPr>
        <w:tc>
          <w:tcPr/>
          <w:p w:rsidR="00000000" w:rsidDel="00000000" w:rsidP="00000000" w:rsidRDefault="00000000" w:rsidRPr="00000000" w14:paraId="0000015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ПРН 1</w:t>
            </w:r>
          </w:p>
        </w:tc>
        <w:tc>
          <w:tcPr/>
          <w:p w:rsidR="00000000" w:rsidDel="00000000" w:rsidP="00000000" w:rsidRDefault="00000000" w:rsidRPr="00000000" w14:paraId="0000015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5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5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5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tcBorders>
              <w:right w:color="000000" w:space="0" w:sz="12" w:val="single"/>
            </w:tcBorders>
          </w:tcPr>
          <w:p w:rsidR="00000000" w:rsidDel="00000000" w:rsidP="00000000" w:rsidRDefault="00000000" w:rsidRPr="00000000" w14:paraId="0000015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tcBorders>
              <w:left w:color="000000" w:space="0" w:sz="12" w:val="single"/>
            </w:tcBorders>
          </w:tcPr>
          <w:p w:rsidR="00000000" w:rsidDel="00000000" w:rsidP="00000000" w:rsidRDefault="00000000" w:rsidRPr="00000000" w14:paraId="0000015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5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5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5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5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rPr>
          <w:cantSplit w:val="0"/>
          <w:tblHeader w:val="0"/>
        </w:trPr>
        <w:tc>
          <w:tcPr/>
          <w:p w:rsidR="00000000" w:rsidDel="00000000" w:rsidP="00000000" w:rsidRDefault="00000000" w:rsidRPr="00000000" w14:paraId="0000015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ПРН 3</w:t>
            </w:r>
          </w:p>
        </w:tc>
        <w:tc>
          <w:tcPr/>
          <w:p w:rsidR="00000000" w:rsidDel="00000000" w:rsidP="00000000" w:rsidRDefault="00000000" w:rsidRPr="00000000" w14:paraId="0000015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5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6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6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tcBorders>
              <w:right w:color="000000" w:space="0" w:sz="12" w:val="single"/>
            </w:tcBorders>
          </w:tcPr>
          <w:p w:rsidR="00000000" w:rsidDel="00000000" w:rsidP="00000000" w:rsidRDefault="00000000" w:rsidRPr="00000000" w14:paraId="0000016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tcBorders>
              <w:left w:color="000000" w:space="0" w:sz="12" w:val="single"/>
            </w:tcBorders>
          </w:tcPr>
          <w:p w:rsidR="00000000" w:rsidDel="00000000" w:rsidP="00000000" w:rsidRDefault="00000000" w:rsidRPr="00000000" w14:paraId="0000016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6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6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6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6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rPr>
          <w:cantSplit w:val="0"/>
          <w:tblHeader w:val="0"/>
        </w:trPr>
        <w:tc>
          <w:tcPr/>
          <w:p w:rsidR="00000000" w:rsidDel="00000000" w:rsidP="00000000" w:rsidRDefault="00000000" w:rsidRPr="00000000" w14:paraId="0000016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ПРН 10</w:t>
            </w:r>
          </w:p>
        </w:tc>
        <w:tc>
          <w:tcPr/>
          <w:p w:rsidR="00000000" w:rsidDel="00000000" w:rsidP="00000000" w:rsidRDefault="00000000" w:rsidRPr="00000000" w14:paraId="0000016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6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6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6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tcBorders>
              <w:right w:color="000000" w:space="0" w:sz="12" w:val="single"/>
            </w:tcBorders>
          </w:tcPr>
          <w:p w:rsidR="00000000" w:rsidDel="00000000" w:rsidP="00000000" w:rsidRDefault="00000000" w:rsidRPr="00000000" w14:paraId="0000016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tcBorders>
              <w:left w:color="000000" w:space="0" w:sz="12" w:val="single"/>
            </w:tcBorders>
          </w:tcPr>
          <w:p w:rsidR="00000000" w:rsidDel="00000000" w:rsidP="00000000" w:rsidRDefault="00000000" w:rsidRPr="00000000" w14:paraId="0000016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6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7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7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7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rPr>
          <w:cantSplit w:val="0"/>
          <w:tblHeader w:val="0"/>
        </w:trPr>
        <w:tc>
          <w:tcPr/>
          <w:p w:rsidR="00000000" w:rsidDel="00000000" w:rsidP="00000000" w:rsidRDefault="00000000" w:rsidRPr="00000000" w14:paraId="0000017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ПРН 15</w:t>
            </w:r>
          </w:p>
        </w:tc>
        <w:tc>
          <w:tcPr/>
          <w:p w:rsidR="00000000" w:rsidDel="00000000" w:rsidP="00000000" w:rsidRDefault="00000000" w:rsidRPr="00000000" w14:paraId="0000017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7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7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7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tcBorders>
              <w:right w:color="000000" w:space="0" w:sz="12" w:val="single"/>
            </w:tcBorders>
          </w:tcPr>
          <w:p w:rsidR="00000000" w:rsidDel="00000000" w:rsidP="00000000" w:rsidRDefault="00000000" w:rsidRPr="00000000" w14:paraId="0000017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tcBorders>
              <w:left w:color="000000" w:space="0" w:sz="12" w:val="single"/>
            </w:tcBorders>
          </w:tcPr>
          <w:p w:rsidR="00000000" w:rsidDel="00000000" w:rsidP="00000000" w:rsidRDefault="00000000" w:rsidRPr="00000000" w14:paraId="0000017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7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7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7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7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bl>
    <w:p w:rsidR="00000000" w:rsidDel="00000000" w:rsidP="00000000" w:rsidRDefault="00000000" w:rsidRPr="00000000" w14:paraId="0000017E">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sz w:val="28"/>
          <w:szCs w:val="28"/>
        </w:rPr>
        <w:sectPr>
          <w:type w:val="nextPage"/>
          <w:pgSz w:h="11906" w:w="16838" w:orient="landscape"/>
          <w:pgMar w:bottom="1701" w:top="851" w:left="1134" w:right="1134" w:header="709" w:footer="709"/>
        </w:sectPr>
      </w:pPr>
      <w:r w:rsidDel="00000000" w:rsidR="00000000" w:rsidRPr="00000000">
        <w:rPr>
          <w:rtl w:val="0"/>
        </w:rPr>
      </w:r>
    </w:p>
    <w:p w:rsidR="00000000" w:rsidDel="00000000" w:rsidP="00000000" w:rsidRDefault="00000000" w:rsidRPr="00000000" w14:paraId="0000017F">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 СТРУКТУРА НАВЧАЛЬНОЇ ДИСЦИПЛІНИ</w:t>
      </w:r>
    </w:p>
    <w:tbl>
      <w:tblPr>
        <w:tblStyle w:val="Table5"/>
        <w:tblW w:w="9259.000000000002"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22"/>
        <w:gridCol w:w="1221"/>
        <w:gridCol w:w="797"/>
        <w:gridCol w:w="957"/>
        <w:gridCol w:w="962"/>
        <w:tblGridChange w:id="0">
          <w:tblGrid>
            <w:gridCol w:w="5322"/>
            <w:gridCol w:w="1221"/>
            <w:gridCol w:w="797"/>
            <w:gridCol w:w="957"/>
            <w:gridCol w:w="962"/>
          </w:tblGrid>
        </w:tblGridChange>
      </w:tblGrid>
      <w:tr>
        <w:trPr>
          <w:cantSplit w:val="1"/>
          <w:trHeight w:val="387" w:hRule="atLeast"/>
          <w:tblHeader w:val="0"/>
        </w:trPr>
        <w:tc>
          <w:tcPr>
            <w:vMerge w:val="restart"/>
          </w:tcPr>
          <w:p w:rsidR="00000000" w:rsidDel="00000000" w:rsidP="00000000" w:rsidRDefault="00000000" w:rsidRPr="00000000" w14:paraId="00000180">
            <w:pPr>
              <w:widowControl w:val="0"/>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Назви змістових модулів і тем</w:t>
            </w:r>
            <w:r w:rsidDel="00000000" w:rsidR="00000000" w:rsidRPr="00000000">
              <w:rPr>
                <w:rtl w:val="0"/>
              </w:rPr>
            </w:r>
          </w:p>
        </w:tc>
        <w:tc>
          <w:tcPr>
            <w:gridSpan w:val="4"/>
          </w:tcPr>
          <w:p w:rsidR="00000000" w:rsidDel="00000000" w:rsidP="00000000" w:rsidRDefault="00000000" w:rsidRPr="00000000" w14:paraId="00000181">
            <w:pPr>
              <w:widowControl w:val="0"/>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Кількість годин</w:t>
            </w:r>
            <w:r w:rsidDel="00000000" w:rsidR="00000000" w:rsidRPr="00000000">
              <w:rPr>
                <w:rtl w:val="0"/>
              </w:rPr>
            </w:r>
          </w:p>
        </w:tc>
      </w:tr>
      <w:tr>
        <w:trPr>
          <w:cantSplit w:val="1"/>
          <w:trHeight w:val="387" w:hRule="atLeast"/>
          <w:tblHeader w:val="0"/>
        </w:trPr>
        <w:tc>
          <w:tcPr>
            <w:vMerge w:val="continue"/>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gridSpan w:val="4"/>
          </w:tcPr>
          <w:p w:rsidR="00000000" w:rsidDel="00000000" w:rsidP="00000000" w:rsidRDefault="00000000" w:rsidRPr="00000000" w14:paraId="00000186">
            <w:pPr>
              <w:widowControl w:val="0"/>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Денна форма</w:t>
            </w:r>
          </w:p>
        </w:tc>
      </w:tr>
      <w:tr>
        <w:trPr>
          <w:cantSplit w:val="1"/>
          <w:trHeight w:val="221" w:hRule="atLeast"/>
          <w:tblHeader w:val="0"/>
        </w:trPr>
        <w:tc>
          <w:tcPr>
            <w:vMerge w:val="continue"/>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8"/>
                <w:szCs w:val="2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8B">
            <w:pPr>
              <w:widowControl w:val="0"/>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усього</w:t>
            </w:r>
            <w:r w:rsidDel="00000000" w:rsidR="00000000" w:rsidRPr="00000000">
              <w:rPr>
                <w:rtl w:val="0"/>
              </w:rPr>
            </w:r>
          </w:p>
        </w:tc>
        <w:tc>
          <w:tcPr>
            <w:tcBorders>
              <w:bottom w:color="000000" w:space="0" w:sz="4" w:val="single"/>
            </w:tcBorders>
          </w:tcPr>
          <w:p w:rsidR="00000000" w:rsidDel="00000000" w:rsidP="00000000" w:rsidRDefault="00000000" w:rsidRPr="00000000" w14:paraId="0000018C">
            <w:pPr>
              <w:widowControl w:val="0"/>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л</w:t>
            </w:r>
            <w:r w:rsidDel="00000000" w:rsidR="00000000" w:rsidRPr="00000000">
              <w:rPr>
                <w:rtl w:val="0"/>
              </w:rPr>
            </w:r>
          </w:p>
        </w:tc>
        <w:tc>
          <w:tcPr>
            <w:tcBorders>
              <w:bottom w:color="000000" w:space="0" w:sz="4" w:val="single"/>
            </w:tcBorders>
          </w:tcPr>
          <w:p w:rsidR="00000000" w:rsidDel="00000000" w:rsidP="00000000" w:rsidRDefault="00000000" w:rsidRPr="00000000" w14:paraId="0000018D">
            <w:pPr>
              <w:widowControl w:val="0"/>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w:t>
            </w:r>
            <w:r w:rsidDel="00000000" w:rsidR="00000000" w:rsidRPr="00000000">
              <w:rPr>
                <w:rtl w:val="0"/>
              </w:rPr>
            </w:r>
          </w:p>
        </w:tc>
        <w:tc>
          <w:tcPr>
            <w:tcBorders>
              <w:bottom w:color="000000" w:space="0" w:sz="4" w:val="single"/>
            </w:tcBorders>
          </w:tcPr>
          <w:p w:rsidR="00000000" w:rsidDel="00000000" w:rsidP="00000000" w:rsidRDefault="00000000" w:rsidRPr="00000000" w14:paraId="0000018E">
            <w:pPr>
              <w:widowControl w:val="0"/>
              <w:pBdr>
                <w:top w:space="0" w:sz="0" w:val="nil"/>
                <w:left w:space="0" w:sz="0" w:val="nil"/>
                <w:bottom w:space="0" w:sz="0" w:val="nil"/>
                <w:right w:space="0" w:sz="0" w:val="nil"/>
                <w:between w:space="0" w:sz="0" w:val="nil"/>
              </w:pBdr>
              <w:spacing w:after="0" w:lineRule="auto"/>
              <w:ind w:left="-87" w:right="-173" w:firstLine="17"/>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срс</w:t>
            </w:r>
            <w:r w:rsidDel="00000000" w:rsidR="00000000" w:rsidRPr="00000000">
              <w:rPr>
                <w:rtl w:val="0"/>
              </w:rPr>
            </w:r>
          </w:p>
        </w:tc>
      </w:tr>
      <w:tr>
        <w:trPr>
          <w:cantSplit w:val="1"/>
          <w:trHeight w:val="543" w:hRule="atLeast"/>
          <w:tblHeader w:val="0"/>
        </w:trPr>
        <w:tc>
          <w:tcPr>
            <w:gridSpan w:val="5"/>
            <w:tcBorders>
              <w:bottom w:color="000000" w:space="0" w:sz="4" w:val="single"/>
            </w:tcBorders>
          </w:tcPr>
          <w:p w:rsidR="00000000" w:rsidDel="00000000" w:rsidP="00000000" w:rsidRDefault="00000000" w:rsidRPr="00000000" w14:paraId="0000018F">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b w:val="1"/>
                <w:color w:val="000000"/>
                <w:sz w:val="28"/>
                <w:szCs w:val="28"/>
                <w:rtl w:val="0"/>
              </w:rPr>
              <w:t xml:space="preserve">Модуль 1. </w:t>
            </w:r>
            <w:r w:rsidDel="00000000" w:rsidR="00000000" w:rsidRPr="00000000">
              <w:rPr>
                <w:rFonts w:ascii="Times New Roman" w:cs="Times New Roman" w:eastAsia="Times New Roman" w:hAnsi="Times New Roman"/>
                <w:b w:val="1"/>
                <w:color w:val="0d0d0d"/>
                <w:sz w:val="28"/>
                <w:szCs w:val="28"/>
                <w:rtl w:val="0"/>
              </w:rPr>
              <w:t xml:space="preserve">Екологічна психологія</w:t>
            </w:r>
            <w:r w:rsidDel="00000000" w:rsidR="00000000" w:rsidRPr="00000000">
              <w:rPr>
                <w:rtl w:val="0"/>
              </w:rPr>
            </w:r>
          </w:p>
          <w:p w:rsidR="00000000" w:rsidDel="00000000" w:rsidP="00000000" w:rsidRDefault="00000000" w:rsidRPr="00000000" w14:paraId="00000190">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d0d0d"/>
                <w:sz w:val="28"/>
                <w:szCs w:val="28"/>
                <w:rtl w:val="0"/>
              </w:rPr>
              <w:t xml:space="preserve">Змістовний модуль 1.</w:t>
            </w:r>
            <w:r w:rsidDel="00000000" w:rsidR="00000000" w:rsidRPr="00000000">
              <w:rPr>
                <w:rFonts w:ascii="Times New Roman" w:cs="Times New Roman" w:eastAsia="Times New Roman" w:hAnsi="Times New Roman"/>
                <w:b w:val="1"/>
                <w:i w:val="1"/>
                <w:color w:val="0d0d0d"/>
                <w:sz w:val="28"/>
                <w:szCs w:val="28"/>
                <w:rtl w:val="0"/>
              </w:rPr>
              <w:t xml:space="preserve"> Середовище як категорія екологічної психології</w:t>
            </w:r>
            <w:r w:rsidDel="00000000" w:rsidR="00000000" w:rsidRPr="00000000">
              <w:rPr>
                <w:rtl w:val="0"/>
              </w:rPr>
            </w:r>
          </w:p>
        </w:tc>
      </w:tr>
      <w:tr>
        <w:trPr>
          <w:cantSplit w:val="1"/>
          <w:trHeight w:val="502" w:hRule="atLeast"/>
          <w:tblHeader w:val="0"/>
        </w:trPr>
        <w:tc>
          <w:tcPr>
            <w:tcBorders>
              <w:bottom w:color="000000" w:space="0" w:sz="4" w:val="single"/>
            </w:tcBorders>
          </w:tcPr>
          <w:p w:rsidR="00000000" w:rsidDel="00000000" w:rsidP="00000000" w:rsidRDefault="00000000" w:rsidRPr="00000000" w14:paraId="00000195">
            <w:pPr>
              <w:pBdr>
                <w:top w:space="0" w:sz="0" w:val="nil"/>
                <w:left w:space="0" w:sz="0" w:val="nil"/>
                <w:bottom w:space="0" w:sz="0" w:val="nil"/>
                <w:right w:space="0" w:sz="0" w:val="nil"/>
                <w:between w:space="0" w:sz="0" w:val="nil"/>
              </w:pBdr>
              <w:spacing w:after="0" w:line="360" w:lineRule="auto"/>
              <w:ind w:right="119"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Предмет, історія виникнення та становлення екологічної психології</w:t>
            </w:r>
          </w:p>
        </w:tc>
        <w:tc>
          <w:tcPr>
            <w:tcBorders>
              <w:bottom w:color="000000" w:space="0" w:sz="4" w:val="single"/>
            </w:tcBorders>
          </w:tcPr>
          <w:p w:rsidR="00000000" w:rsidDel="00000000" w:rsidP="00000000" w:rsidRDefault="00000000" w:rsidRPr="00000000" w14:paraId="00000196">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w:t>
            </w:r>
          </w:p>
        </w:tc>
        <w:tc>
          <w:tcPr/>
          <w:p w:rsidR="00000000" w:rsidDel="00000000" w:rsidP="00000000" w:rsidRDefault="00000000" w:rsidRPr="00000000" w14:paraId="00000197">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tcBorders>
              <w:bottom w:color="000000" w:space="0" w:sz="4" w:val="single"/>
            </w:tcBorders>
          </w:tcPr>
          <w:p w:rsidR="00000000" w:rsidDel="00000000" w:rsidP="00000000" w:rsidRDefault="00000000" w:rsidRPr="00000000" w14:paraId="00000198">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tcBorders>
              <w:bottom w:color="000000" w:space="0" w:sz="4" w:val="single"/>
            </w:tcBorders>
          </w:tcPr>
          <w:p w:rsidR="00000000" w:rsidDel="00000000" w:rsidP="00000000" w:rsidRDefault="00000000" w:rsidRPr="00000000" w14:paraId="00000199">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r>
      <w:tr>
        <w:trPr>
          <w:cantSplit w:val="1"/>
          <w:trHeight w:val="340" w:hRule="atLeast"/>
          <w:tblHeader w:val="0"/>
        </w:trPr>
        <w:tc>
          <w:tcPr>
            <w:tcBorders>
              <w:bottom w:color="000000" w:space="0" w:sz="4" w:val="single"/>
            </w:tcBorders>
          </w:tcPr>
          <w:p w:rsidR="00000000" w:rsidDel="00000000" w:rsidP="00000000" w:rsidRDefault="00000000" w:rsidRPr="00000000" w14:paraId="0000019A">
            <w:pPr>
              <w:pBdr>
                <w:top w:space="0" w:sz="0" w:val="nil"/>
                <w:left w:space="0" w:sz="0" w:val="nil"/>
                <w:bottom w:space="0" w:sz="0" w:val="nil"/>
                <w:right w:space="0" w:sz="0" w:val="nil"/>
                <w:between w:space="0" w:sz="0" w:val="nil"/>
              </w:pBdr>
              <w:spacing w:after="0" w:line="360" w:lineRule="auto"/>
              <w:ind w:right="119"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 Поняття про середовище як категорію екологічної психології та соціоекологічні системи. Соціальне середовище як екологічний фактор. Особисте середовище</w:t>
            </w:r>
          </w:p>
        </w:tc>
        <w:tc>
          <w:tcPr>
            <w:tcBorders>
              <w:bottom w:color="000000" w:space="0" w:sz="4" w:val="single"/>
            </w:tcBorders>
          </w:tcPr>
          <w:p w:rsidR="00000000" w:rsidDel="00000000" w:rsidP="00000000" w:rsidRDefault="00000000" w:rsidRPr="00000000" w14:paraId="0000019B">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9</w:t>
            </w:r>
          </w:p>
        </w:tc>
        <w:tc>
          <w:tcPr/>
          <w:p w:rsidR="00000000" w:rsidDel="00000000" w:rsidP="00000000" w:rsidRDefault="00000000" w:rsidRPr="00000000" w14:paraId="0000019C">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tcBorders>
              <w:bottom w:color="000000" w:space="0" w:sz="4" w:val="single"/>
            </w:tcBorders>
          </w:tcPr>
          <w:p w:rsidR="00000000" w:rsidDel="00000000" w:rsidP="00000000" w:rsidRDefault="00000000" w:rsidRPr="00000000" w14:paraId="0000019D">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tcBorders>
              <w:bottom w:color="000000" w:space="0" w:sz="4" w:val="single"/>
            </w:tcBorders>
          </w:tcPr>
          <w:p w:rsidR="00000000" w:rsidDel="00000000" w:rsidP="00000000" w:rsidRDefault="00000000" w:rsidRPr="00000000" w14:paraId="0000019E">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r>
      <w:tr>
        <w:trPr>
          <w:cantSplit w:val="1"/>
          <w:trHeight w:val="418" w:hRule="atLeast"/>
          <w:tblHeader w:val="0"/>
        </w:trPr>
        <w:tc>
          <w:tcPr>
            <w:tcBorders>
              <w:bottom w:color="000000" w:space="0" w:sz="4" w:val="single"/>
            </w:tcBorders>
          </w:tcPr>
          <w:p w:rsidR="00000000" w:rsidDel="00000000" w:rsidP="00000000" w:rsidRDefault="00000000" w:rsidRPr="00000000" w14:paraId="0000019F">
            <w:pPr>
              <w:pBdr>
                <w:top w:space="0" w:sz="0" w:val="nil"/>
                <w:left w:space="0" w:sz="0" w:val="nil"/>
                <w:bottom w:space="0" w:sz="0" w:val="nil"/>
                <w:right w:space="0" w:sz="0" w:val="nil"/>
                <w:between w:space="0" w:sz="0" w:val="nil"/>
              </w:pBdr>
              <w:spacing w:after="0" w:line="360" w:lineRule="auto"/>
              <w:ind w:right="119"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 Середовище як джерело інформації. Екологічний підхід до зорового сприймання (Дж. Гібсон) </w:t>
            </w:r>
          </w:p>
        </w:tc>
        <w:tc>
          <w:tcPr>
            <w:tcBorders>
              <w:bottom w:color="000000" w:space="0" w:sz="4" w:val="single"/>
            </w:tcBorders>
          </w:tcPr>
          <w:p w:rsidR="00000000" w:rsidDel="00000000" w:rsidP="00000000" w:rsidRDefault="00000000" w:rsidRPr="00000000" w14:paraId="000001A0">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9</w:t>
            </w:r>
          </w:p>
        </w:tc>
        <w:tc>
          <w:tcPr/>
          <w:p w:rsidR="00000000" w:rsidDel="00000000" w:rsidP="00000000" w:rsidRDefault="00000000" w:rsidRPr="00000000" w14:paraId="000001A1">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tcBorders>
              <w:bottom w:color="000000" w:space="0" w:sz="4" w:val="single"/>
            </w:tcBorders>
          </w:tcPr>
          <w:p w:rsidR="00000000" w:rsidDel="00000000" w:rsidP="00000000" w:rsidRDefault="00000000" w:rsidRPr="00000000" w14:paraId="000001A2">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tcBorders>
              <w:bottom w:color="000000" w:space="0" w:sz="4" w:val="single"/>
            </w:tcBorders>
          </w:tcPr>
          <w:p w:rsidR="00000000" w:rsidDel="00000000" w:rsidP="00000000" w:rsidRDefault="00000000" w:rsidRPr="00000000" w14:paraId="000001A3">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r>
      <w:tr>
        <w:trPr>
          <w:cantSplit w:val="1"/>
          <w:trHeight w:val="289" w:hRule="atLeast"/>
          <w:tblHeader w:val="0"/>
        </w:trPr>
        <w:tc>
          <w:tcPr/>
          <w:p w:rsidR="00000000" w:rsidDel="00000000" w:rsidP="00000000" w:rsidRDefault="00000000" w:rsidRPr="00000000" w14:paraId="000001A4">
            <w:pPr>
              <w:pBdr>
                <w:top w:space="0" w:sz="0" w:val="nil"/>
                <w:left w:space="0" w:sz="0" w:val="nil"/>
                <w:bottom w:space="0" w:sz="0" w:val="nil"/>
                <w:right w:space="0" w:sz="0" w:val="nil"/>
                <w:between w:space="0" w:sz="0" w:val="nil"/>
              </w:pBdr>
              <w:spacing w:after="0" w:line="360" w:lineRule="auto"/>
              <w:ind w:right="119"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 Вплив різноманітних факторів середовища на людину</w:t>
            </w:r>
          </w:p>
        </w:tc>
        <w:tc>
          <w:tcPr/>
          <w:p w:rsidR="00000000" w:rsidDel="00000000" w:rsidP="00000000" w:rsidRDefault="00000000" w:rsidRPr="00000000" w14:paraId="000001A5">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w:t>
            </w:r>
          </w:p>
        </w:tc>
        <w:tc>
          <w:tcPr/>
          <w:p w:rsidR="00000000" w:rsidDel="00000000" w:rsidP="00000000" w:rsidRDefault="00000000" w:rsidRPr="00000000" w14:paraId="000001A6">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w:t>
            </w:r>
          </w:p>
        </w:tc>
        <w:tc>
          <w:tcPr/>
          <w:p w:rsidR="00000000" w:rsidDel="00000000" w:rsidP="00000000" w:rsidRDefault="00000000" w:rsidRPr="00000000" w14:paraId="000001A7">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p w:rsidR="00000000" w:rsidDel="00000000" w:rsidP="00000000" w:rsidRDefault="00000000" w:rsidRPr="00000000" w14:paraId="000001A8">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r>
      <w:tr>
        <w:trPr>
          <w:cantSplit w:val="1"/>
          <w:trHeight w:val="289" w:hRule="atLeast"/>
          <w:tblHeader w:val="0"/>
        </w:trPr>
        <w:tc>
          <w:tcPr>
            <w:gridSpan w:val="5"/>
          </w:tcPr>
          <w:p w:rsidR="00000000" w:rsidDel="00000000" w:rsidP="00000000" w:rsidRDefault="00000000" w:rsidRPr="00000000" w14:paraId="000001A9">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Змістовний модуль 2. </w:t>
            </w:r>
            <w:r w:rsidDel="00000000" w:rsidR="00000000" w:rsidRPr="00000000">
              <w:rPr>
                <w:rFonts w:ascii="Times New Roman" w:cs="Times New Roman" w:eastAsia="Times New Roman" w:hAnsi="Times New Roman"/>
                <w:b w:val="1"/>
                <w:i w:val="1"/>
                <w:color w:val="0d0d0d"/>
                <w:sz w:val="28"/>
                <w:szCs w:val="28"/>
                <w:rtl w:val="0"/>
              </w:rPr>
              <w:t xml:space="preserve">Психологія екологічної свідомості.</w:t>
            </w:r>
            <w:r w:rsidDel="00000000" w:rsidR="00000000" w:rsidRPr="00000000">
              <w:rPr>
                <w:rtl w:val="0"/>
              </w:rPr>
            </w:r>
          </w:p>
        </w:tc>
      </w:tr>
      <w:tr>
        <w:trPr>
          <w:cantSplit w:val="1"/>
          <w:trHeight w:val="736" w:hRule="atLeast"/>
          <w:tblHeader w:val="0"/>
        </w:trPr>
        <w:tc>
          <w:tcPr/>
          <w:p w:rsidR="00000000" w:rsidDel="00000000" w:rsidP="00000000" w:rsidRDefault="00000000" w:rsidRPr="00000000" w14:paraId="000001AE">
            <w:pPr>
              <w:pBdr>
                <w:top w:space="0" w:sz="0" w:val="nil"/>
                <w:left w:space="0" w:sz="0" w:val="nil"/>
                <w:bottom w:space="0" w:sz="0" w:val="nil"/>
                <w:right w:space="0" w:sz="0" w:val="nil"/>
                <w:between w:space="0" w:sz="0" w:val="nil"/>
              </w:pBdr>
              <w:spacing w:after="0" w:line="360" w:lineRule="auto"/>
              <w:ind w:right="119"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 Екологічна свідомість, її сутність, властивості та форми прояву </w:t>
            </w:r>
          </w:p>
        </w:tc>
        <w:tc>
          <w:tcPr/>
          <w:p w:rsidR="00000000" w:rsidDel="00000000" w:rsidP="00000000" w:rsidRDefault="00000000" w:rsidRPr="00000000" w14:paraId="000001AF">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9</w:t>
            </w:r>
          </w:p>
        </w:tc>
        <w:tc>
          <w:tcPr/>
          <w:p w:rsidR="00000000" w:rsidDel="00000000" w:rsidP="00000000" w:rsidRDefault="00000000" w:rsidRPr="00000000" w14:paraId="000001B0">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p w:rsidR="00000000" w:rsidDel="00000000" w:rsidP="00000000" w:rsidRDefault="00000000" w:rsidRPr="00000000" w14:paraId="000001B1">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p w:rsidR="00000000" w:rsidDel="00000000" w:rsidP="00000000" w:rsidRDefault="00000000" w:rsidRPr="00000000" w14:paraId="000001B2">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r>
      <w:tr>
        <w:trPr>
          <w:cantSplit w:val="1"/>
          <w:trHeight w:val="683" w:hRule="atLeast"/>
          <w:tblHeader w:val="0"/>
        </w:trPr>
        <w:tc>
          <w:tcPr/>
          <w:p w:rsidR="00000000" w:rsidDel="00000000" w:rsidP="00000000" w:rsidRDefault="00000000" w:rsidRPr="00000000" w14:paraId="000001B3">
            <w:pPr>
              <w:pBdr>
                <w:top w:space="0" w:sz="0" w:val="nil"/>
                <w:left w:space="0" w:sz="0" w:val="nil"/>
                <w:bottom w:space="0" w:sz="0" w:val="nil"/>
                <w:right w:space="0" w:sz="0" w:val="nil"/>
                <w:between w:space="0" w:sz="0" w:val="nil"/>
              </w:pBdr>
              <w:spacing w:after="0" w:line="360" w:lineRule="auto"/>
              <w:ind w:right="119"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 Методологічні проблеми екологічної освіти та виховання. Віковий підхід до формування екологічної свідомості</w:t>
            </w:r>
          </w:p>
        </w:tc>
        <w:tc>
          <w:tcPr/>
          <w:p w:rsidR="00000000" w:rsidDel="00000000" w:rsidP="00000000" w:rsidRDefault="00000000" w:rsidRPr="00000000" w14:paraId="000001B4">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9</w:t>
            </w:r>
          </w:p>
        </w:tc>
        <w:tc>
          <w:tcPr/>
          <w:p w:rsidR="00000000" w:rsidDel="00000000" w:rsidP="00000000" w:rsidRDefault="00000000" w:rsidRPr="00000000" w14:paraId="000001B5">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p w:rsidR="00000000" w:rsidDel="00000000" w:rsidP="00000000" w:rsidRDefault="00000000" w:rsidRPr="00000000" w14:paraId="000001B6">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p w:rsidR="00000000" w:rsidDel="00000000" w:rsidP="00000000" w:rsidRDefault="00000000" w:rsidRPr="00000000" w14:paraId="000001B7">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r>
      <w:tr>
        <w:trPr>
          <w:cantSplit w:val="1"/>
          <w:trHeight w:val="681" w:hRule="atLeast"/>
          <w:tblHeader w:val="0"/>
        </w:trPr>
        <w:tc>
          <w:tcPr/>
          <w:p w:rsidR="00000000" w:rsidDel="00000000" w:rsidP="00000000" w:rsidRDefault="00000000" w:rsidRPr="00000000" w14:paraId="000001B8">
            <w:pPr>
              <w:pBdr>
                <w:top w:space="0" w:sz="0" w:val="nil"/>
                <w:left w:space="0" w:sz="0" w:val="nil"/>
                <w:bottom w:space="0" w:sz="0" w:val="nil"/>
                <w:right w:space="0" w:sz="0" w:val="nil"/>
                <w:between w:space="0" w:sz="0" w:val="nil"/>
              </w:pBdr>
              <w:spacing w:after="0" w:line="360" w:lineRule="auto"/>
              <w:ind w:right="119"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7. Психологія екологічного виховання в Україні. Екологічні проблеми в Україні та шляхи їх вирішення</w:t>
            </w:r>
          </w:p>
        </w:tc>
        <w:tc>
          <w:tcPr/>
          <w:p w:rsidR="00000000" w:rsidDel="00000000" w:rsidP="00000000" w:rsidRDefault="00000000" w:rsidRPr="00000000" w14:paraId="000001B9">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w:t>
            </w:r>
          </w:p>
        </w:tc>
        <w:tc>
          <w:tcPr/>
          <w:p w:rsidR="00000000" w:rsidDel="00000000" w:rsidP="00000000" w:rsidRDefault="00000000" w:rsidRPr="00000000" w14:paraId="000001BA">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w:t>
            </w:r>
          </w:p>
        </w:tc>
        <w:tc>
          <w:tcPr/>
          <w:p w:rsidR="00000000" w:rsidDel="00000000" w:rsidP="00000000" w:rsidRDefault="00000000" w:rsidRPr="00000000" w14:paraId="000001BB">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p w:rsidR="00000000" w:rsidDel="00000000" w:rsidP="00000000" w:rsidRDefault="00000000" w:rsidRPr="00000000" w14:paraId="000001BC">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r>
      <w:tr>
        <w:trPr>
          <w:cantSplit w:val="1"/>
          <w:trHeight w:val="416" w:hRule="atLeast"/>
          <w:tblHeader w:val="0"/>
        </w:trPr>
        <w:tc>
          <w:tcPr>
            <w:gridSpan w:val="5"/>
          </w:tcPr>
          <w:p w:rsidR="00000000" w:rsidDel="00000000" w:rsidP="00000000" w:rsidRDefault="00000000" w:rsidRPr="00000000" w14:paraId="000001BD">
            <w:pPr>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Змістовний модуль 3. </w:t>
            </w:r>
            <w:r w:rsidDel="00000000" w:rsidR="00000000" w:rsidRPr="00000000">
              <w:rPr>
                <w:rFonts w:ascii="Times New Roman" w:cs="Times New Roman" w:eastAsia="Times New Roman" w:hAnsi="Times New Roman"/>
                <w:b w:val="1"/>
                <w:i w:val="1"/>
                <w:color w:val="0d0d0d"/>
                <w:sz w:val="28"/>
                <w:szCs w:val="28"/>
                <w:rtl w:val="0"/>
              </w:rPr>
              <w:t xml:space="preserve">Екстремальне та кризове середовище</w:t>
            </w:r>
            <w:r w:rsidDel="00000000" w:rsidR="00000000" w:rsidRPr="00000000">
              <w:rPr>
                <w:rtl w:val="0"/>
              </w:rPr>
            </w:r>
          </w:p>
        </w:tc>
      </w:tr>
      <w:tr>
        <w:trPr>
          <w:cantSplit w:val="1"/>
          <w:trHeight w:val="1241" w:hRule="atLeast"/>
          <w:tblHeader w:val="0"/>
        </w:trPr>
        <w:tc>
          <w:tcPr>
            <w:tcBorders>
              <w:bottom w:color="000000" w:space="0" w:sz="4" w:val="single"/>
            </w:tcBorders>
          </w:tcPr>
          <w:p w:rsidR="00000000" w:rsidDel="00000000" w:rsidP="00000000" w:rsidRDefault="00000000" w:rsidRPr="00000000" w14:paraId="000001C2">
            <w:pPr>
              <w:pBdr>
                <w:top w:space="0" w:sz="0" w:val="nil"/>
                <w:left w:space="0" w:sz="0" w:val="nil"/>
                <w:bottom w:space="0" w:sz="0" w:val="nil"/>
                <w:right w:space="0" w:sz="0" w:val="nil"/>
                <w:between w:space="0" w:sz="0" w:val="nil"/>
              </w:pBdr>
              <w:spacing w:after="0" w:line="360" w:lineRule="auto"/>
              <w:ind w:right="119"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 Екстремальне середовище як екопсихологічний феномен. Вплив криз і катастроф на екологічну свідомість</w:t>
            </w:r>
          </w:p>
        </w:tc>
        <w:tc>
          <w:tcPr>
            <w:tcBorders>
              <w:bottom w:color="000000" w:space="0" w:sz="4" w:val="single"/>
            </w:tcBorders>
          </w:tcPr>
          <w:p w:rsidR="00000000" w:rsidDel="00000000" w:rsidP="00000000" w:rsidRDefault="00000000" w:rsidRPr="00000000" w14:paraId="000001C3">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10</w:t>
            </w:r>
            <w:r w:rsidDel="00000000" w:rsidR="00000000" w:rsidRPr="00000000">
              <w:rPr>
                <w:rtl w:val="0"/>
              </w:rPr>
            </w:r>
          </w:p>
        </w:tc>
        <w:tc>
          <w:tcPr/>
          <w:p w:rsidR="00000000" w:rsidDel="00000000" w:rsidP="00000000" w:rsidRDefault="00000000" w:rsidRPr="00000000" w14:paraId="000001C4">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tcBorders>
              <w:bottom w:color="000000" w:space="0" w:sz="4" w:val="single"/>
            </w:tcBorders>
          </w:tcPr>
          <w:p w:rsidR="00000000" w:rsidDel="00000000" w:rsidP="00000000" w:rsidRDefault="00000000" w:rsidRPr="00000000" w14:paraId="000001C5">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tcBorders>
              <w:bottom w:color="000000" w:space="0" w:sz="4" w:val="single"/>
            </w:tcBorders>
          </w:tcPr>
          <w:p w:rsidR="00000000" w:rsidDel="00000000" w:rsidP="00000000" w:rsidRDefault="00000000" w:rsidRPr="00000000" w14:paraId="000001C6">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r>
      <w:tr>
        <w:trPr>
          <w:cantSplit w:val="1"/>
          <w:trHeight w:val="1241" w:hRule="atLeast"/>
          <w:tblHeader w:val="0"/>
        </w:trPr>
        <w:tc>
          <w:tcPr>
            <w:tcBorders>
              <w:bottom w:color="000000" w:space="0" w:sz="4" w:val="single"/>
            </w:tcBorders>
          </w:tcPr>
          <w:p w:rsidR="00000000" w:rsidDel="00000000" w:rsidP="00000000" w:rsidRDefault="00000000" w:rsidRPr="00000000" w14:paraId="000001C7">
            <w:pPr>
              <w:pBdr>
                <w:top w:space="0" w:sz="0" w:val="nil"/>
                <w:left w:space="0" w:sz="0" w:val="nil"/>
                <w:bottom w:space="0" w:sz="0" w:val="nil"/>
                <w:right w:space="0" w:sz="0" w:val="nil"/>
                <w:between w:space="0" w:sz="0" w:val="nil"/>
              </w:pBdr>
              <w:spacing w:after="0" w:line="360" w:lineRule="auto"/>
              <w:ind w:right="119"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9. Соціально-психологічні проблеми та характеристика постчорнобильської ситуації, епідемії covid-19 та повномасштабного вторгнення в Україні</w:t>
            </w:r>
          </w:p>
        </w:tc>
        <w:tc>
          <w:tcPr>
            <w:tcBorders>
              <w:bottom w:color="000000" w:space="0" w:sz="4" w:val="single"/>
            </w:tcBorders>
          </w:tcPr>
          <w:p w:rsidR="00000000" w:rsidDel="00000000" w:rsidP="00000000" w:rsidRDefault="00000000" w:rsidRPr="00000000" w14:paraId="000001C8">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9</w:t>
            </w:r>
          </w:p>
        </w:tc>
        <w:tc>
          <w:tcPr/>
          <w:p w:rsidR="00000000" w:rsidDel="00000000" w:rsidP="00000000" w:rsidRDefault="00000000" w:rsidRPr="00000000" w14:paraId="000001C9">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tcBorders>
              <w:bottom w:color="000000" w:space="0" w:sz="4" w:val="single"/>
            </w:tcBorders>
          </w:tcPr>
          <w:p w:rsidR="00000000" w:rsidDel="00000000" w:rsidP="00000000" w:rsidRDefault="00000000" w:rsidRPr="00000000" w14:paraId="000001CA">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tcBorders>
              <w:bottom w:color="000000" w:space="0" w:sz="4" w:val="single"/>
            </w:tcBorders>
          </w:tcPr>
          <w:p w:rsidR="00000000" w:rsidDel="00000000" w:rsidP="00000000" w:rsidRDefault="00000000" w:rsidRPr="00000000" w14:paraId="000001CB">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r>
      <w:tr>
        <w:trPr>
          <w:cantSplit w:val="1"/>
          <w:trHeight w:val="1241" w:hRule="atLeast"/>
          <w:tblHeader w:val="0"/>
        </w:trPr>
        <w:tc>
          <w:tcPr>
            <w:tcBorders>
              <w:bottom w:color="000000" w:space="0" w:sz="4" w:val="single"/>
            </w:tcBorders>
          </w:tcPr>
          <w:p w:rsidR="00000000" w:rsidDel="00000000" w:rsidP="00000000" w:rsidRDefault="00000000" w:rsidRPr="00000000" w14:paraId="000001CC">
            <w:pPr>
              <w:pBdr>
                <w:top w:space="0" w:sz="0" w:val="nil"/>
                <w:left w:space="0" w:sz="0" w:val="nil"/>
                <w:bottom w:space="0" w:sz="0" w:val="nil"/>
                <w:right w:space="0" w:sz="0" w:val="nil"/>
                <w:between w:space="0" w:sz="0" w:val="nil"/>
              </w:pBdr>
              <w:spacing w:after="0" w:line="360" w:lineRule="auto"/>
              <w:ind w:right="119"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 Методи психологічної допомоги потерпілим від екологічних та техногенних катастроф, епідемій та війни (переселенці/біженці, жителі окупованих територій, військові)</w:t>
            </w:r>
          </w:p>
        </w:tc>
        <w:tc>
          <w:tcPr>
            <w:tcBorders>
              <w:bottom w:color="000000" w:space="0" w:sz="4" w:val="single"/>
            </w:tcBorders>
          </w:tcPr>
          <w:p w:rsidR="00000000" w:rsidDel="00000000" w:rsidP="00000000" w:rsidRDefault="00000000" w:rsidRPr="00000000" w14:paraId="000001CD">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9</w:t>
            </w:r>
          </w:p>
        </w:tc>
        <w:tc>
          <w:tcPr/>
          <w:p w:rsidR="00000000" w:rsidDel="00000000" w:rsidP="00000000" w:rsidRDefault="00000000" w:rsidRPr="00000000" w14:paraId="000001CE">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tcBorders>
              <w:bottom w:color="000000" w:space="0" w:sz="4" w:val="single"/>
            </w:tcBorders>
          </w:tcPr>
          <w:p w:rsidR="00000000" w:rsidDel="00000000" w:rsidP="00000000" w:rsidRDefault="00000000" w:rsidRPr="00000000" w14:paraId="000001CF">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tcBorders>
              <w:bottom w:color="000000" w:space="0" w:sz="4" w:val="single"/>
            </w:tcBorders>
          </w:tcPr>
          <w:p w:rsidR="00000000" w:rsidDel="00000000" w:rsidP="00000000" w:rsidRDefault="00000000" w:rsidRPr="00000000" w14:paraId="000001D0">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r>
      <w:tr>
        <w:trPr>
          <w:cantSplit w:val="1"/>
          <w:trHeight w:val="437" w:hRule="atLeast"/>
          <w:tblHeader w:val="0"/>
        </w:trPr>
        <w:tc>
          <w:tcPr>
            <w:tcBorders>
              <w:bottom w:color="000000" w:space="0" w:sz="4" w:val="single"/>
            </w:tcBorders>
          </w:tcPr>
          <w:p w:rsidR="00000000" w:rsidDel="00000000" w:rsidP="00000000" w:rsidRDefault="00000000" w:rsidRPr="00000000" w14:paraId="000001D1">
            <w:pPr>
              <w:pBdr>
                <w:top w:space="0" w:sz="0" w:val="nil"/>
                <w:left w:space="0" w:sz="0" w:val="nil"/>
                <w:bottom w:space="0" w:sz="0" w:val="nil"/>
                <w:right w:space="0" w:sz="0" w:val="nil"/>
                <w:between w:space="0" w:sz="0" w:val="nil"/>
              </w:pBdr>
              <w:spacing w:after="0" w:lineRule="auto"/>
              <w:ind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ВСЬОГО ГОДИН:</w:t>
            </w:r>
            <w:r w:rsidDel="00000000" w:rsidR="00000000" w:rsidRPr="00000000">
              <w:rPr>
                <w:rtl w:val="0"/>
              </w:rPr>
            </w:r>
          </w:p>
        </w:tc>
        <w:tc>
          <w:tcPr>
            <w:tcBorders>
              <w:bottom w:color="000000" w:space="0" w:sz="4" w:val="single"/>
            </w:tcBorders>
          </w:tcPr>
          <w:p w:rsidR="00000000" w:rsidDel="00000000" w:rsidP="00000000" w:rsidRDefault="00000000" w:rsidRPr="00000000" w14:paraId="000001D2">
            <w:pPr>
              <w:widowControl w:val="0"/>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90</w:t>
            </w:r>
            <w:r w:rsidDel="00000000" w:rsidR="00000000" w:rsidRPr="00000000">
              <w:rPr>
                <w:rtl w:val="0"/>
              </w:rPr>
            </w:r>
          </w:p>
        </w:tc>
        <w:tc>
          <w:tcPr/>
          <w:p w:rsidR="00000000" w:rsidDel="00000000" w:rsidP="00000000" w:rsidRDefault="00000000" w:rsidRPr="00000000" w14:paraId="000001D3">
            <w:pPr>
              <w:widowControl w:val="0"/>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r w:rsidDel="00000000" w:rsidR="00000000" w:rsidRPr="00000000">
              <w:rPr>
                <w:rFonts w:ascii="Times New Roman" w:cs="Times New Roman" w:eastAsia="Times New Roman" w:hAnsi="Times New Roman"/>
                <w:b w:val="1"/>
                <w:color w:val="000000"/>
                <w:sz w:val="28"/>
                <w:szCs w:val="28"/>
                <w:rtl w:val="0"/>
              </w:rPr>
              <w:t xml:space="preserve">0</w:t>
            </w:r>
            <w:r w:rsidDel="00000000" w:rsidR="00000000" w:rsidRPr="00000000">
              <w:rPr>
                <w:rtl w:val="0"/>
              </w:rPr>
            </w:r>
          </w:p>
        </w:tc>
        <w:tc>
          <w:tcPr>
            <w:tcBorders>
              <w:bottom w:color="000000" w:space="0" w:sz="4" w:val="single"/>
            </w:tcBorders>
          </w:tcPr>
          <w:p w:rsidR="00000000" w:rsidDel="00000000" w:rsidP="00000000" w:rsidRDefault="00000000" w:rsidRPr="00000000" w14:paraId="000001D4">
            <w:pPr>
              <w:widowControl w:val="0"/>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20</w:t>
            </w:r>
            <w:r w:rsidDel="00000000" w:rsidR="00000000" w:rsidRPr="00000000">
              <w:rPr>
                <w:rtl w:val="0"/>
              </w:rPr>
            </w:r>
          </w:p>
        </w:tc>
        <w:tc>
          <w:tcPr>
            <w:tcBorders>
              <w:bottom w:color="000000" w:space="0" w:sz="4" w:val="single"/>
            </w:tcBorders>
          </w:tcPr>
          <w:p w:rsidR="00000000" w:rsidDel="00000000" w:rsidP="00000000" w:rsidRDefault="00000000" w:rsidRPr="00000000" w14:paraId="000001D5">
            <w:pPr>
              <w:widowControl w:val="0"/>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60</w:t>
            </w:r>
            <w:r w:rsidDel="00000000" w:rsidR="00000000" w:rsidRPr="00000000">
              <w:rPr>
                <w:rtl w:val="0"/>
              </w:rPr>
            </w:r>
          </w:p>
        </w:tc>
      </w:tr>
    </w:tbl>
    <w:p w:rsidR="00000000" w:rsidDel="00000000" w:rsidP="00000000" w:rsidRDefault="00000000" w:rsidRPr="00000000" w14:paraId="000001D6">
      <w:pPr>
        <w:pBdr>
          <w:top w:space="0" w:sz="0" w:val="nil"/>
          <w:left w:space="0" w:sz="0" w:val="nil"/>
          <w:bottom w:space="0" w:sz="0" w:val="nil"/>
          <w:right w:space="0" w:sz="0" w:val="nil"/>
          <w:between w:space="0" w:sz="0" w:val="nil"/>
        </w:pBdr>
        <w:spacing w:befor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4. ТЕМИ ЛЕКЦІЙ</w:t>
      </w:r>
      <w:r w:rsidDel="00000000" w:rsidR="00000000" w:rsidRPr="00000000">
        <w:rPr>
          <w:rtl w:val="0"/>
        </w:rPr>
      </w:r>
    </w:p>
    <w:tbl>
      <w:tblPr>
        <w:tblStyle w:val="Table6"/>
        <w:tblW w:w="9259.0" w:type="dxa"/>
        <w:jc w:val="left"/>
        <w:tblInd w:w="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19"/>
        <w:gridCol w:w="7143"/>
        <w:gridCol w:w="1097"/>
        <w:tblGridChange w:id="0">
          <w:tblGrid>
            <w:gridCol w:w="1019"/>
            <w:gridCol w:w="7143"/>
            <w:gridCol w:w="1097"/>
          </w:tblGrid>
        </w:tblGridChange>
      </w:tblGrid>
      <w:tr>
        <w:trPr>
          <w:cantSplit w:val="0"/>
          <w:trHeight w:val="624" w:hRule="atLeast"/>
          <w:tblHeader w:val="0"/>
        </w:trPr>
        <w:tc>
          <w:tcPr/>
          <w:p w:rsidR="00000000" w:rsidDel="00000000" w:rsidP="00000000" w:rsidRDefault="00000000" w:rsidRPr="00000000" w14:paraId="000001D7">
            <w:pPr>
              <w:pBdr>
                <w:top w:space="0" w:sz="0" w:val="nil"/>
                <w:left w:space="0" w:sz="0" w:val="nil"/>
                <w:bottom w:space="0" w:sz="0" w:val="nil"/>
                <w:right w:space="0" w:sz="0" w:val="nil"/>
                <w:between w:space="0" w:sz="0" w:val="nil"/>
              </w:pBdr>
              <w:spacing w:after="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 п.п.</w:t>
            </w:r>
            <w:r w:rsidDel="00000000" w:rsidR="00000000" w:rsidRPr="00000000">
              <w:rPr>
                <w:rtl w:val="0"/>
              </w:rPr>
            </w:r>
          </w:p>
        </w:tc>
        <w:tc>
          <w:tcPr/>
          <w:p w:rsidR="00000000" w:rsidDel="00000000" w:rsidP="00000000" w:rsidRDefault="00000000" w:rsidRPr="00000000" w14:paraId="000001D8">
            <w:pPr>
              <w:keepNext w:val="1"/>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Тема </w:t>
            </w:r>
            <w:r w:rsidDel="00000000" w:rsidR="00000000" w:rsidRPr="00000000">
              <w:rPr>
                <w:rtl w:val="0"/>
              </w:rPr>
            </w:r>
          </w:p>
        </w:tc>
        <w:tc>
          <w:tcPr/>
          <w:p w:rsidR="00000000" w:rsidDel="00000000" w:rsidP="00000000" w:rsidRDefault="00000000" w:rsidRPr="00000000" w14:paraId="000001D9">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К-ть годин</w:t>
            </w:r>
            <w:r w:rsidDel="00000000" w:rsidR="00000000" w:rsidRPr="00000000">
              <w:rPr>
                <w:rtl w:val="0"/>
              </w:rPr>
            </w:r>
          </w:p>
        </w:tc>
      </w:tr>
      <w:tr>
        <w:trPr>
          <w:cantSplit w:val="0"/>
          <w:trHeight w:val="670" w:hRule="atLeast"/>
          <w:tblHeader w:val="0"/>
        </w:trPr>
        <w:tc>
          <w:tcPr/>
          <w:p w:rsidR="00000000" w:rsidDel="00000000" w:rsidP="00000000" w:rsidRDefault="00000000" w:rsidRPr="00000000" w14:paraId="000001DA">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p w:rsidR="00000000" w:rsidDel="00000000" w:rsidP="00000000" w:rsidRDefault="00000000" w:rsidRPr="00000000" w14:paraId="000001DB">
            <w:pPr>
              <w:pBdr>
                <w:top w:space="0" w:sz="0" w:val="nil"/>
                <w:left w:space="0" w:sz="0" w:val="nil"/>
                <w:bottom w:space="0" w:sz="0" w:val="nil"/>
                <w:right w:space="0" w:sz="0" w:val="nil"/>
                <w:between w:space="0" w:sz="0" w:val="nil"/>
              </w:pBdr>
              <w:shd w:fill="ffffff" w:val="clear"/>
              <w:spacing w:after="0" w:line="360" w:lineRule="auto"/>
              <w:ind w:right="141"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d0d0d"/>
                <w:sz w:val="28"/>
                <w:szCs w:val="28"/>
                <w:rtl w:val="0"/>
              </w:rPr>
              <w:t xml:space="preserve">Предмет, історія виникнення та становлення екологічної психології. Історія розвитку екологічної психології в Україні. Специфіка  вітчизняної екологічної психології</w:t>
            </w:r>
            <w:r w:rsidDel="00000000" w:rsidR="00000000" w:rsidRPr="00000000">
              <w:rPr>
                <w:rtl w:val="0"/>
              </w:rPr>
            </w:r>
          </w:p>
        </w:tc>
        <w:tc>
          <w:tcPr/>
          <w:p w:rsidR="00000000" w:rsidDel="00000000" w:rsidP="00000000" w:rsidRDefault="00000000" w:rsidRPr="00000000" w14:paraId="000001DC">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r>
      <w:tr>
        <w:trPr>
          <w:cantSplit w:val="0"/>
          <w:trHeight w:val="395" w:hRule="atLeast"/>
          <w:tblHeader w:val="0"/>
        </w:trPr>
        <w:tc>
          <w:tcPr/>
          <w:p w:rsidR="00000000" w:rsidDel="00000000" w:rsidP="00000000" w:rsidRDefault="00000000" w:rsidRPr="00000000" w14:paraId="000001DD">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1DE">
            <w:pPr>
              <w:pBdr>
                <w:top w:space="0" w:sz="0" w:val="nil"/>
                <w:left w:space="0" w:sz="0" w:val="nil"/>
                <w:bottom w:space="0" w:sz="0" w:val="nil"/>
                <w:right w:space="0" w:sz="0" w:val="nil"/>
                <w:between w:space="0" w:sz="0" w:val="nil"/>
              </w:pBdr>
              <w:spacing w:after="0" w:line="360" w:lineRule="auto"/>
              <w:ind w:right="98"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d0d0d"/>
                <w:sz w:val="28"/>
                <w:szCs w:val="28"/>
                <w:rtl w:val="0"/>
              </w:rPr>
              <w:t xml:space="preserve">Середовище як категорія екологічної психології. Соціальне середовище. </w:t>
            </w:r>
            <w:r w:rsidDel="00000000" w:rsidR="00000000" w:rsidRPr="00000000">
              <w:rPr>
                <w:rFonts w:ascii="Times New Roman" w:cs="Times New Roman" w:eastAsia="Times New Roman" w:hAnsi="Times New Roman"/>
                <w:color w:val="000000"/>
                <w:sz w:val="28"/>
                <w:szCs w:val="28"/>
                <w:rtl w:val="0"/>
              </w:rPr>
              <w:t xml:space="preserve">Середовище як джерело інформації.</w:t>
            </w:r>
          </w:p>
        </w:tc>
        <w:tc>
          <w:tcPr/>
          <w:p w:rsidR="00000000" w:rsidDel="00000000" w:rsidP="00000000" w:rsidRDefault="00000000" w:rsidRPr="00000000" w14:paraId="000001DF">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r>
      <w:tr>
        <w:trPr>
          <w:cantSplit w:val="0"/>
          <w:trHeight w:val="395" w:hRule="atLeast"/>
          <w:tblHeader w:val="0"/>
        </w:trPr>
        <w:tc>
          <w:tcPr/>
          <w:p w:rsidR="00000000" w:rsidDel="00000000" w:rsidP="00000000" w:rsidRDefault="00000000" w:rsidRPr="00000000" w14:paraId="000001E0">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p w:rsidR="00000000" w:rsidDel="00000000" w:rsidP="00000000" w:rsidRDefault="00000000" w:rsidRPr="00000000" w14:paraId="000001E1">
            <w:pPr>
              <w:pBdr>
                <w:top w:space="0" w:sz="0" w:val="nil"/>
                <w:left w:space="0" w:sz="0" w:val="nil"/>
                <w:bottom w:space="0" w:sz="0" w:val="nil"/>
                <w:right w:space="0" w:sz="0" w:val="nil"/>
                <w:between w:space="0" w:sz="0" w:val="nil"/>
              </w:pBdr>
              <w:tabs>
                <w:tab w:val="left" w:leader="none" w:pos="987"/>
                <w:tab w:val="left" w:leader="none" w:pos="1529"/>
                <w:tab w:val="left" w:leader="none" w:pos="3450"/>
              </w:tabs>
              <w:spacing w:after="0" w:line="360" w:lineRule="auto"/>
              <w:ind w:right="96"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Психологія екологічної свідомості та соціалізації особистості. Екологічна освіта і виховання особистості.</w:t>
            </w:r>
          </w:p>
        </w:tc>
        <w:tc>
          <w:tcPr/>
          <w:p w:rsidR="00000000" w:rsidDel="00000000" w:rsidP="00000000" w:rsidRDefault="00000000" w:rsidRPr="00000000" w14:paraId="000001E2">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r>
      <w:tr>
        <w:trPr>
          <w:cantSplit w:val="0"/>
          <w:trHeight w:val="569" w:hRule="atLeast"/>
          <w:tblHeader w:val="0"/>
        </w:trPr>
        <w:tc>
          <w:tcPr/>
          <w:p w:rsidR="00000000" w:rsidDel="00000000" w:rsidP="00000000" w:rsidRDefault="00000000" w:rsidRPr="00000000" w14:paraId="000001E3">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w:t>
            </w:r>
          </w:p>
        </w:tc>
        <w:tc>
          <w:tcPr/>
          <w:p w:rsidR="00000000" w:rsidDel="00000000" w:rsidP="00000000" w:rsidRDefault="00000000" w:rsidRPr="00000000" w14:paraId="000001E4">
            <w:pPr>
              <w:pBdr>
                <w:top w:space="0" w:sz="0" w:val="nil"/>
                <w:left w:space="0" w:sz="0" w:val="nil"/>
                <w:bottom w:space="0" w:sz="0" w:val="nil"/>
                <w:right w:space="0" w:sz="0" w:val="nil"/>
                <w:between w:space="0" w:sz="0" w:val="nil"/>
              </w:pBdr>
              <w:tabs>
                <w:tab w:val="left" w:leader="none" w:pos="987"/>
                <w:tab w:val="left" w:leader="none" w:pos="1529"/>
                <w:tab w:val="left" w:leader="none" w:pos="3450"/>
              </w:tabs>
              <w:spacing w:after="0" w:line="360" w:lineRule="auto"/>
              <w:ind w:right="96"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Екстремальне середовище як екопсихологічний феномен. Вплив криз і катастроф на екологічну свідомість.</w:t>
            </w:r>
          </w:p>
        </w:tc>
        <w:tc>
          <w:tcPr/>
          <w:p w:rsidR="00000000" w:rsidDel="00000000" w:rsidP="00000000" w:rsidRDefault="00000000" w:rsidRPr="00000000" w14:paraId="000001E5">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r>
      <w:tr>
        <w:trPr>
          <w:cantSplit w:val="0"/>
          <w:trHeight w:val="676" w:hRule="atLeast"/>
          <w:tblHeader w:val="0"/>
        </w:trPr>
        <w:tc>
          <w:tcPr/>
          <w:p w:rsidR="00000000" w:rsidDel="00000000" w:rsidP="00000000" w:rsidRDefault="00000000" w:rsidRPr="00000000" w14:paraId="000001E6">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w:t>
            </w:r>
          </w:p>
        </w:tc>
        <w:tc>
          <w:tcPr/>
          <w:p w:rsidR="00000000" w:rsidDel="00000000" w:rsidP="00000000" w:rsidRDefault="00000000" w:rsidRPr="00000000" w14:paraId="000001E7">
            <w:pPr>
              <w:pBdr>
                <w:top w:space="0" w:sz="0" w:val="nil"/>
                <w:left w:space="0" w:sz="0" w:val="nil"/>
                <w:bottom w:space="0" w:sz="0" w:val="nil"/>
                <w:right w:space="0" w:sz="0" w:val="nil"/>
                <w:between w:space="0" w:sz="0" w:val="nil"/>
              </w:pBdr>
              <w:tabs>
                <w:tab w:val="left" w:leader="none" w:pos="987"/>
                <w:tab w:val="left" w:leader="none" w:pos="1529"/>
                <w:tab w:val="left" w:leader="none" w:pos="3450"/>
              </w:tabs>
              <w:spacing w:after="0" w:line="360" w:lineRule="auto"/>
              <w:ind w:right="96"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00000"/>
                <w:sz w:val="28"/>
                <w:szCs w:val="28"/>
                <w:rtl w:val="0"/>
              </w:rPr>
              <w:t xml:space="preserve">Соціально-психологічні проблеми та характеристика постчорнобильської ситуації, епідемії covid-19 та повномасштабного вторгнення в Україні </w:t>
            </w:r>
            <w:r w:rsidDel="00000000" w:rsidR="00000000" w:rsidRPr="00000000">
              <w:rPr>
                <w:rFonts w:ascii="Times New Roman" w:cs="Times New Roman" w:eastAsia="Times New Roman" w:hAnsi="Times New Roman"/>
                <w:color w:val="0d0d0d"/>
                <w:sz w:val="28"/>
                <w:szCs w:val="28"/>
                <w:rtl w:val="0"/>
              </w:rPr>
              <w:t xml:space="preserve">та психологічна допомога постраждалим внаслідок катастроф.</w:t>
            </w:r>
          </w:p>
        </w:tc>
        <w:tc>
          <w:tcPr/>
          <w:p w:rsidR="00000000" w:rsidDel="00000000" w:rsidP="00000000" w:rsidRDefault="00000000" w:rsidRPr="00000000" w14:paraId="000001E8">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r>
      <w:tr>
        <w:trPr>
          <w:cantSplit w:val="0"/>
          <w:trHeight w:val="379" w:hRule="atLeast"/>
          <w:tblHeader w:val="0"/>
        </w:trPr>
        <w:tc>
          <w:tcPr>
            <w:gridSpan w:val="2"/>
          </w:tcPr>
          <w:p w:rsidR="00000000" w:rsidDel="00000000" w:rsidP="00000000" w:rsidRDefault="00000000" w:rsidRPr="00000000" w14:paraId="000001E9">
            <w:pPr>
              <w:pBdr>
                <w:top w:space="0" w:sz="0" w:val="nil"/>
                <w:left w:space="0" w:sz="0" w:val="nil"/>
                <w:bottom w:space="0" w:sz="0" w:val="nil"/>
                <w:right w:space="0" w:sz="0" w:val="nil"/>
                <w:between w:space="0" w:sz="0" w:val="nil"/>
              </w:pBdr>
              <w:spacing w:after="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ВСЬОГО ГОДИН:</w:t>
            </w:r>
            <w:r w:rsidDel="00000000" w:rsidR="00000000" w:rsidRPr="00000000">
              <w:rPr>
                <w:rtl w:val="0"/>
              </w:rPr>
            </w:r>
          </w:p>
        </w:tc>
        <w:tc>
          <w:tcPr/>
          <w:p w:rsidR="00000000" w:rsidDel="00000000" w:rsidP="00000000" w:rsidRDefault="00000000" w:rsidRPr="00000000" w14:paraId="000001EB">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10</w:t>
            </w:r>
            <w:r w:rsidDel="00000000" w:rsidR="00000000" w:rsidRPr="00000000">
              <w:rPr>
                <w:rtl w:val="0"/>
              </w:rPr>
            </w:r>
          </w:p>
        </w:tc>
      </w:tr>
    </w:tbl>
    <w:p w:rsidR="00000000" w:rsidDel="00000000" w:rsidP="00000000" w:rsidRDefault="00000000" w:rsidRPr="00000000" w14:paraId="000001EC">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ED">
      <w:pPr>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5. ТЕМИ СЕМІНАРСЬКИХ ЗАНЯТЬ</w:t>
      </w:r>
      <w:r w:rsidDel="00000000" w:rsidR="00000000" w:rsidRPr="00000000">
        <w:rPr>
          <w:rtl w:val="0"/>
        </w:rPr>
      </w:r>
    </w:p>
    <w:p w:rsidR="00000000" w:rsidDel="00000000" w:rsidP="00000000" w:rsidRDefault="00000000" w:rsidRPr="00000000" w14:paraId="000001EE">
      <w:pPr>
        <w:pBdr>
          <w:top w:space="0" w:sz="0" w:val="nil"/>
          <w:left w:space="0" w:sz="0" w:val="nil"/>
          <w:bottom w:space="0" w:sz="0" w:val="nil"/>
          <w:right w:space="0" w:sz="0" w:val="nil"/>
          <w:between w:space="0" w:sz="0" w:val="nil"/>
        </w:pBdr>
        <w:spacing w:after="0" w:line="360" w:lineRule="auto"/>
        <w:ind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Згідно робочої програми навчальної дисципліни «Екологічна психологія» семінарські заняття не заплановані.</w:t>
      </w:r>
    </w:p>
    <w:p w:rsidR="00000000" w:rsidDel="00000000" w:rsidP="00000000" w:rsidRDefault="00000000" w:rsidRPr="00000000" w14:paraId="000001EF">
      <w:pPr>
        <w:pBdr>
          <w:top w:space="0" w:sz="0" w:val="nil"/>
          <w:left w:space="0" w:sz="0" w:val="nil"/>
          <w:bottom w:space="0" w:sz="0" w:val="nil"/>
          <w:right w:space="0" w:sz="0" w:val="nil"/>
          <w:between w:space="0" w:sz="0" w:val="nil"/>
        </w:pBdr>
        <w:spacing w:after="0" w:lineRule="auto"/>
        <w:ind w:left="1" w:hanging="3"/>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F0">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6. ТЕМИ ПРАКТИЧНИХ  ЗАНЯТЬ</w:t>
      </w:r>
      <w:r w:rsidDel="00000000" w:rsidR="00000000" w:rsidRPr="00000000">
        <w:rPr>
          <w:rtl w:val="0"/>
        </w:rPr>
      </w:r>
    </w:p>
    <w:p w:rsidR="00000000" w:rsidDel="00000000" w:rsidP="00000000" w:rsidRDefault="00000000" w:rsidRPr="00000000" w14:paraId="000001F1">
      <w:pPr>
        <w:pBdr>
          <w:top w:space="0" w:sz="0" w:val="nil"/>
          <w:left w:space="0" w:sz="0" w:val="nil"/>
          <w:bottom w:space="0" w:sz="0" w:val="nil"/>
          <w:right w:space="0" w:sz="0" w:val="nil"/>
          <w:between w:space="0" w:sz="0" w:val="nil"/>
        </w:pBdr>
        <w:spacing w:after="0" w:line="240" w:lineRule="auto"/>
        <w:ind w:left="1" w:hanging="3"/>
        <w:rPr>
          <w:rFonts w:ascii="Times New Roman" w:cs="Times New Roman" w:eastAsia="Times New Roman" w:hAnsi="Times New Roman"/>
          <w:color w:val="000000"/>
          <w:sz w:val="28"/>
          <w:szCs w:val="28"/>
        </w:rPr>
      </w:pPr>
      <w:r w:rsidDel="00000000" w:rsidR="00000000" w:rsidRPr="00000000">
        <w:rPr>
          <w:rtl w:val="0"/>
        </w:rPr>
      </w:r>
    </w:p>
    <w:tbl>
      <w:tblPr>
        <w:tblStyle w:val="Table7"/>
        <w:tblW w:w="957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42"/>
        <w:gridCol w:w="7088"/>
        <w:gridCol w:w="1241"/>
        <w:tblGridChange w:id="0">
          <w:tblGrid>
            <w:gridCol w:w="1242"/>
            <w:gridCol w:w="7088"/>
            <w:gridCol w:w="1241"/>
          </w:tblGrid>
        </w:tblGridChange>
      </w:tblGrid>
      <w:tr>
        <w:trPr>
          <w:cantSplit w:val="0"/>
          <w:tblHeader w:val="0"/>
        </w:trPr>
        <w:tc>
          <w:tcPr/>
          <w:p w:rsidR="00000000" w:rsidDel="00000000" w:rsidP="00000000" w:rsidRDefault="00000000" w:rsidRPr="00000000" w14:paraId="000001F2">
            <w:pPr>
              <w:pBdr>
                <w:top w:space="0" w:sz="0" w:val="nil"/>
                <w:left w:space="0" w:sz="0" w:val="nil"/>
                <w:bottom w:space="0" w:sz="0" w:val="nil"/>
                <w:right w:space="0" w:sz="0" w:val="nil"/>
                <w:between w:space="0" w:sz="0" w:val="nil"/>
              </w:pBdr>
              <w:spacing w:after="0" w:line="240" w:lineRule="auto"/>
              <w:ind w:right="141" w:hanging="2"/>
              <w:jc w:val="center"/>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w:t>
            </w:r>
          </w:p>
        </w:tc>
        <w:tc>
          <w:tcPr/>
          <w:p w:rsidR="00000000" w:rsidDel="00000000" w:rsidP="00000000" w:rsidRDefault="00000000" w:rsidRPr="00000000" w14:paraId="000001F3">
            <w:pPr>
              <w:pBdr>
                <w:top w:space="0" w:sz="0" w:val="nil"/>
                <w:left w:space="0" w:sz="0" w:val="nil"/>
                <w:bottom w:space="0" w:sz="0" w:val="nil"/>
                <w:right w:space="0" w:sz="0" w:val="nil"/>
                <w:between w:space="0" w:sz="0" w:val="nil"/>
              </w:pBdr>
              <w:spacing w:after="0" w:line="240" w:lineRule="auto"/>
              <w:ind w:right="141" w:hanging="2"/>
              <w:jc w:val="center"/>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Тема </w:t>
            </w:r>
          </w:p>
        </w:tc>
        <w:tc>
          <w:tcPr/>
          <w:p w:rsidR="00000000" w:rsidDel="00000000" w:rsidP="00000000" w:rsidRDefault="00000000" w:rsidRPr="00000000" w14:paraId="000001F4">
            <w:pPr>
              <w:pBdr>
                <w:top w:space="0" w:sz="0" w:val="nil"/>
                <w:left w:space="0" w:sz="0" w:val="nil"/>
                <w:bottom w:space="0" w:sz="0" w:val="nil"/>
                <w:right w:space="0" w:sz="0" w:val="nil"/>
                <w:between w:space="0" w:sz="0" w:val="nil"/>
              </w:pBdr>
              <w:spacing w:after="0" w:line="240" w:lineRule="auto"/>
              <w:ind w:right="141" w:hanging="2"/>
              <w:jc w:val="center"/>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К-сть</w:t>
            </w:r>
          </w:p>
          <w:p w:rsidR="00000000" w:rsidDel="00000000" w:rsidP="00000000" w:rsidRDefault="00000000" w:rsidRPr="00000000" w14:paraId="000001F5">
            <w:pPr>
              <w:pBdr>
                <w:top w:space="0" w:sz="0" w:val="nil"/>
                <w:left w:space="0" w:sz="0" w:val="nil"/>
                <w:bottom w:space="0" w:sz="0" w:val="nil"/>
                <w:right w:space="0" w:sz="0" w:val="nil"/>
                <w:between w:space="0" w:sz="0" w:val="nil"/>
              </w:pBdr>
              <w:spacing w:after="0" w:line="240" w:lineRule="auto"/>
              <w:ind w:right="141" w:hanging="2"/>
              <w:jc w:val="center"/>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год</w:t>
            </w:r>
          </w:p>
        </w:tc>
      </w:tr>
      <w:tr>
        <w:trPr>
          <w:cantSplit w:val="0"/>
          <w:tblHeader w:val="0"/>
        </w:trPr>
        <w:tc>
          <w:tcPr/>
          <w:p w:rsidR="00000000" w:rsidDel="00000000" w:rsidP="00000000" w:rsidRDefault="00000000" w:rsidRPr="00000000" w14:paraId="000001F6">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p w:rsidR="00000000" w:rsidDel="00000000" w:rsidP="00000000" w:rsidRDefault="00000000" w:rsidRPr="00000000" w14:paraId="000001F7">
            <w:pPr>
              <w:pBdr>
                <w:top w:space="0" w:sz="0" w:val="nil"/>
                <w:left w:space="0" w:sz="0" w:val="nil"/>
                <w:bottom w:space="0" w:sz="0" w:val="nil"/>
                <w:right w:space="0" w:sz="0" w:val="nil"/>
                <w:between w:space="0" w:sz="0" w:val="nil"/>
              </w:pBdr>
              <w:spacing w:after="0" w:line="360" w:lineRule="auto"/>
              <w:ind w:right="119"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Предмет, історія виникнення та становлення екологічної психології</w:t>
            </w:r>
          </w:p>
        </w:tc>
        <w:tc>
          <w:tcPr/>
          <w:p w:rsidR="00000000" w:rsidDel="00000000" w:rsidP="00000000" w:rsidRDefault="00000000" w:rsidRPr="00000000" w14:paraId="000001F8">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r>
      <w:tr>
        <w:trPr>
          <w:cantSplit w:val="0"/>
          <w:trHeight w:val="467" w:hRule="atLeast"/>
          <w:tblHeader w:val="0"/>
        </w:trPr>
        <w:tc>
          <w:tcPr/>
          <w:p w:rsidR="00000000" w:rsidDel="00000000" w:rsidP="00000000" w:rsidRDefault="00000000" w:rsidRPr="00000000" w14:paraId="000001F9">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1FA">
            <w:pPr>
              <w:pBdr>
                <w:top w:space="0" w:sz="0" w:val="nil"/>
                <w:left w:space="0" w:sz="0" w:val="nil"/>
                <w:bottom w:space="0" w:sz="0" w:val="nil"/>
                <w:right w:space="0" w:sz="0" w:val="nil"/>
                <w:between w:space="0" w:sz="0" w:val="nil"/>
              </w:pBdr>
              <w:spacing w:after="0" w:line="360" w:lineRule="auto"/>
              <w:ind w:right="119"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Поняття про середовище як категорію екологічної психології та соціоекологічні системи. Соціальне середовище як екологічний фактор. Особисте середовище</w:t>
            </w:r>
          </w:p>
        </w:tc>
        <w:tc>
          <w:tcPr/>
          <w:p w:rsidR="00000000" w:rsidDel="00000000" w:rsidP="00000000" w:rsidRDefault="00000000" w:rsidRPr="00000000" w14:paraId="000001FB">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r>
      <w:tr>
        <w:trPr>
          <w:cantSplit w:val="0"/>
          <w:tblHeader w:val="0"/>
        </w:trPr>
        <w:tc>
          <w:tcPr/>
          <w:p w:rsidR="00000000" w:rsidDel="00000000" w:rsidP="00000000" w:rsidRDefault="00000000" w:rsidRPr="00000000" w14:paraId="000001FC">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p w:rsidR="00000000" w:rsidDel="00000000" w:rsidP="00000000" w:rsidRDefault="00000000" w:rsidRPr="00000000" w14:paraId="000001FD">
            <w:pPr>
              <w:pBdr>
                <w:top w:space="0" w:sz="0" w:val="nil"/>
                <w:left w:space="0" w:sz="0" w:val="nil"/>
                <w:bottom w:space="0" w:sz="0" w:val="nil"/>
                <w:right w:space="0" w:sz="0" w:val="nil"/>
                <w:between w:space="0" w:sz="0" w:val="nil"/>
              </w:pBdr>
              <w:spacing w:after="0" w:line="360" w:lineRule="auto"/>
              <w:ind w:right="119"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Середовище як джерело інформації. Екологічний підхід до зорового сприймання (Дж. Гібсон) </w:t>
            </w:r>
          </w:p>
        </w:tc>
        <w:tc>
          <w:tcPr/>
          <w:p w:rsidR="00000000" w:rsidDel="00000000" w:rsidP="00000000" w:rsidRDefault="00000000" w:rsidRPr="00000000" w14:paraId="000001FE">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r>
      <w:tr>
        <w:trPr>
          <w:cantSplit w:val="0"/>
          <w:tblHeader w:val="0"/>
        </w:trPr>
        <w:tc>
          <w:tcPr/>
          <w:p w:rsidR="00000000" w:rsidDel="00000000" w:rsidP="00000000" w:rsidRDefault="00000000" w:rsidRPr="00000000" w14:paraId="000001FF">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w:t>
            </w:r>
          </w:p>
        </w:tc>
        <w:tc>
          <w:tcPr/>
          <w:p w:rsidR="00000000" w:rsidDel="00000000" w:rsidP="00000000" w:rsidRDefault="00000000" w:rsidRPr="00000000" w14:paraId="00000200">
            <w:pPr>
              <w:pBdr>
                <w:top w:space="0" w:sz="0" w:val="nil"/>
                <w:left w:space="0" w:sz="0" w:val="nil"/>
                <w:bottom w:space="0" w:sz="0" w:val="nil"/>
                <w:right w:space="0" w:sz="0" w:val="nil"/>
                <w:between w:space="0" w:sz="0" w:val="nil"/>
              </w:pBdr>
              <w:spacing w:after="0" w:line="360" w:lineRule="auto"/>
              <w:ind w:right="119"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Вплив різноманітних факторів середовища на людину</w:t>
            </w:r>
          </w:p>
        </w:tc>
        <w:tc>
          <w:tcPr/>
          <w:p w:rsidR="00000000" w:rsidDel="00000000" w:rsidP="00000000" w:rsidRDefault="00000000" w:rsidRPr="00000000" w14:paraId="00000201">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r>
      <w:tr>
        <w:trPr>
          <w:cantSplit w:val="0"/>
          <w:tblHeader w:val="0"/>
        </w:trPr>
        <w:tc>
          <w:tcPr/>
          <w:p w:rsidR="00000000" w:rsidDel="00000000" w:rsidP="00000000" w:rsidRDefault="00000000" w:rsidRPr="00000000" w14:paraId="00000202">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w:t>
            </w:r>
          </w:p>
        </w:tc>
        <w:tc>
          <w:tcPr/>
          <w:p w:rsidR="00000000" w:rsidDel="00000000" w:rsidP="00000000" w:rsidRDefault="00000000" w:rsidRPr="00000000" w14:paraId="00000203">
            <w:pPr>
              <w:pBdr>
                <w:top w:space="0" w:sz="0" w:val="nil"/>
                <w:left w:space="0" w:sz="0" w:val="nil"/>
                <w:bottom w:space="0" w:sz="0" w:val="nil"/>
                <w:right w:space="0" w:sz="0" w:val="nil"/>
                <w:between w:space="0" w:sz="0" w:val="nil"/>
              </w:pBdr>
              <w:spacing w:after="0" w:line="360" w:lineRule="auto"/>
              <w:ind w:right="119"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Екологічна свідомість, її сутність, властивості та форми прояву </w:t>
            </w:r>
          </w:p>
        </w:tc>
        <w:tc>
          <w:tcPr/>
          <w:p w:rsidR="00000000" w:rsidDel="00000000" w:rsidP="00000000" w:rsidRDefault="00000000" w:rsidRPr="00000000" w14:paraId="00000204">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r>
      <w:tr>
        <w:trPr>
          <w:cantSplit w:val="0"/>
          <w:tblHeader w:val="0"/>
        </w:trPr>
        <w:tc>
          <w:tcPr/>
          <w:p w:rsidR="00000000" w:rsidDel="00000000" w:rsidP="00000000" w:rsidRDefault="00000000" w:rsidRPr="00000000" w14:paraId="00000205">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c>
          <w:tcPr/>
          <w:p w:rsidR="00000000" w:rsidDel="00000000" w:rsidP="00000000" w:rsidRDefault="00000000" w:rsidRPr="00000000" w14:paraId="00000206">
            <w:pPr>
              <w:pBdr>
                <w:top w:space="0" w:sz="0" w:val="nil"/>
                <w:left w:space="0" w:sz="0" w:val="nil"/>
                <w:bottom w:space="0" w:sz="0" w:val="nil"/>
                <w:right w:space="0" w:sz="0" w:val="nil"/>
                <w:between w:space="0" w:sz="0" w:val="nil"/>
              </w:pBdr>
              <w:spacing w:after="0" w:line="360" w:lineRule="auto"/>
              <w:ind w:right="119"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Методологічні проблеми екологічної освіти та виховання. Віковий підхід до формування екологічної свідомості</w:t>
            </w:r>
          </w:p>
        </w:tc>
        <w:tc>
          <w:tcPr/>
          <w:p w:rsidR="00000000" w:rsidDel="00000000" w:rsidP="00000000" w:rsidRDefault="00000000" w:rsidRPr="00000000" w14:paraId="00000207">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r>
      <w:tr>
        <w:trPr>
          <w:cantSplit w:val="0"/>
          <w:tblHeader w:val="0"/>
        </w:trPr>
        <w:tc>
          <w:tcPr/>
          <w:p w:rsidR="00000000" w:rsidDel="00000000" w:rsidP="00000000" w:rsidRDefault="00000000" w:rsidRPr="00000000" w14:paraId="00000208">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7.</w:t>
            </w:r>
          </w:p>
        </w:tc>
        <w:tc>
          <w:tcPr/>
          <w:p w:rsidR="00000000" w:rsidDel="00000000" w:rsidP="00000000" w:rsidRDefault="00000000" w:rsidRPr="00000000" w14:paraId="00000209">
            <w:pPr>
              <w:pBdr>
                <w:top w:space="0" w:sz="0" w:val="nil"/>
                <w:left w:space="0" w:sz="0" w:val="nil"/>
                <w:bottom w:space="0" w:sz="0" w:val="nil"/>
                <w:right w:space="0" w:sz="0" w:val="nil"/>
                <w:between w:space="0" w:sz="0" w:val="nil"/>
              </w:pBdr>
              <w:spacing w:after="0" w:line="360" w:lineRule="auto"/>
              <w:ind w:right="119"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Психологія екологічного виховання в Україні. Екологічні проблеми в Україні та шляхи їх вирішення</w:t>
            </w:r>
          </w:p>
        </w:tc>
        <w:tc>
          <w:tcPr/>
          <w:p w:rsidR="00000000" w:rsidDel="00000000" w:rsidP="00000000" w:rsidRDefault="00000000" w:rsidRPr="00000000" w14:paraId="0000020A">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r>
      <w:tr>
        <w:trPr>
          <w:cantSplit w:val="0"/>
          <w:tblHeader w:val="0"/>
        </w:trPr>
        <w:tc>
          <w:tcPr/>
          <w:p w:rsidR="00000000" w:rsidDel="00000000" w:rsidP="00000000" w:rsidRDefault="00000000" w:rsidRPr="00000000" w14:paraId="0000020B">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w:t>
            </w:r>
          </w:p>
        </w:tc>
        <w:tc>
          <w:tcPr/>
          <w:p w:rsidR="00000000" w:rsidDel="00000000" w:rsidP="00000000" w:rsidRDefault="00000000" w:rsidRPr="00000000" w14:paraId="0000020C">
            <w:pPr>
              <w:pBdr>
                <w:top w:space="0" w:sz="0" w:val="nil"/>
                <w:left w:space="0" w:sz="0" w:val="nil"/>
                <w:bottom w:space="0" w:sz="0" w:val="nil"/>
                <w:right w:space="0" w:sz="0" w:val="nil"/>
                <w:between w:space="0" w:sz="0" w:val="nil"/>
              </w:pBdr>
              <w:spacing w:after="0" w:line="360" w:lineRule="auto"/>
              <w:ind w:right="119"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Екстремальне середовище як екопсихологічний феномен. Вплив криз і катастроф на екологічну свідомість</w:t>
            </w:r>
          </w:p>
        </w:tc>
        <w:tc>
          <w:tcPr/>
          <w:p w:rsidR="00000000" w:rsidDel="00000000" w:rsidP="00000000" w:rsidRDefault="00000000" w:rsidRPr="00000000" w14:paraId="0000020D">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r>
      <w:tr>
        <w:trPr>
          <w:cantSplit w:val="0"/>
          <w:tblHeader w:val="0"/>
        </w:trPr>
        <w:tc>
          <w:tcPr/>
          <w:p w:rsidR="00000000" w:rsidDel="00000000" w:rsidP="00000000" w:rsidRDefault="00000000" w:rsidRPr="00000000" w14:paraId="0000020E">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9.</w:t>
            </w:r>
          </w:p>
        </w:tc>
        <w:tc>
          <w:tcPr/>
          <w:p w:rsidR="00000000" w:rsidDel="00000000" w:rsidP="00000000" w:rsidRDefault="00000000" w:rsidRPr="00000000" w14:paraId="0000020F">
            <w:pPr>
              <w:pBdr>
                <w:top w:space="0" w:sz="0" w:val="nil"/>
                <w:left w:space="0" w:sz="0" w:val="nil"/>
                <w:bottom w:space="0" w:sz="0" w:val="nil"/>
                <w:right w:space="0" w:sz="0" w:val="nil"/>
                <w:between w:space="0" w:sz="0" w:val="nil"/>
              </w:pBdr>
              <w:spacing w:after="0" w:line="360" w:lineRule="auto"/>
              <w:ind w:right="119"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Соціально-психологічні проблеми та характеристика постчорнобильської ситуації, епідемії covid-19 та повномасштабного вторгнення в Україні.</w:t>
            </w:r>
          </w:p>
        </w:tc>
        <w:tc>
          <w:tcPr/>
          <w:p w:rsidR="00000000" w:rsidDel="00000000" w:rsidP="00000000" w:rsidRDefault="00000000" w:rsidRPr="00000000" w14:paraId="00000210">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r>
      <w:tr>
        <w:trPr>
          <w:cantSplit w:val="0"/>
          <w:tblHeader w:val="0"/>
        </w:trPr>
        <w:tc>
          <w:tcPr/>
          <w:p w:rsidR="00000000" w:rsidDel="00000000" w:rsidP="00000000" w:rsidRDefault="00000000" w:rsidRPr="00000000" w14:paraId="00000211">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w:t>
            </w:r>
          </w:p>
        </w:tc>
        <w:tc>
          <w:tcPr/>
          <w:p w:rsidR="00000000" w:rsidDel="00000000" w:rsidP="00000000" w:rsidRDefault="00000000" w:rsidRPr="00000000" w14:paraId="00000212">
            <w:pPr>
              <w:pBdr>
                <w:top w:space="0" w:sz="0" w:val="nil"/>
                <w:left w:space="0" w:sz="0" w:val="nil"/>
                <w:bottom w:space="0" w:sz="0" w:val="nil"/>
                <w:right w:space="0" w:sz="0" w:val="nil"/>
                <w:between w:space="0" w:sz="0" w:val="nil"/>
              </w:pBdr>
              <w:spacing w:after="0" w:line="360" w:lineRule="auto"/>
              <w:ind w:right="119"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Методи психологічної допомоги потерпілим від екологічних та техногенних катастроф, епідемій та війни (переселенці/біженці, жителі окупованих територій, військові).</w:t>
            </w:r>
          </w:p>
        </w:tc>
        <w:tc>
          <w:tcPr/>
          <w:p w:rsidR="00000000" w:rsidDel="00000000" w:rsidP="00000000" w:rsidRDefault="00000000" w:rsidRPr="00000000" w14:paraId="00000213">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r>
      <w:tr>
        <w:trPr>
          <w:cantSplit w:val="0"/>
          <w:trHeight w:val="427" w:hRule="atLeast"/>
          <w:tblHeader w:val="0"/>
        </w:trPr>
        <w:tc>
          <w:tcPr>
            <w:gridSpan w:val="2"/>
          </w:tcPr>
          <w:p w:rsidR="00000000" w:rsidDel="00000000" w:rsidP="00000000" w:rsidRDefault="00000000" w:rsidRPr="00000000" w14:paraId="00000214">
            <w:pPr>
              <w:pBdr>
                <w:top w:space="0" w:sz="0" w:val="nil"/>
                <w:left w:space="0" w:sz="0" w:val="nil"/>
                <w:bottom w:space="0" w:sz="0" w:val="nil"/>
                <w:right w:space="0" w:sz="0" w:val="nil"/>
                <w:between w:space="0" w:sz="0" w:val="nil"/>
              </w:pBdr>
              <w:spacing w:after="0" w:line="24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ВСЬОГО ГОДИН:</w:t>
            </w:r>
            <w:r w:rsidDel="00000000" w:rsidR="00000000" w:rsidRPr="00000000">
              <w:rPr>
                <w:rtl w:val="0"/>
              </w:rPr>
            </w:r>
          </w:p>
        </w:tc>
        <w:tc>
          <w:tcPr/>
          <w:p w:rsidR="00000000" w:rsidDel="00000000" w:rsidP="00000000" w:rsidRDefault="00000000" w:rsidRPr="00000000" w14:paraId="00000216">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20</w:t>
            </w:r>
            <w:r w:rsidDel="00000000" w:rsidR="00000000" w:rsidRPr="00000000">
              <w:rPr>
                <w:rtl w:val="0"/>
              </w:rPr>
            </w:r>
          </w:p>
        </w:tc>
      </w:tr>
    </w:tbl>
    <w:p w:rsidR="00000000" w:rsidDel="00000000" w:rsidP="00000000" w:rsidRDefault="00000000" w:rsidRPr="00000000" w14:paraId="00000217">
      <w:pPr>
        <w:pBdr>
          <w:top w:space="0" w:sz="0" w:val="nil"/>
          <w:left w:space="0" w:sz="0" w:val="nil"/>
          <w:bottom w:space="0" w:sz="0" w:val="nil"/>
          <w:right w:space="0" w:sz="0" w:val="nil"/>
          <w:between w:space="0" w:sz="0" w:val="nil"/>
        </w:pBdr>
        <w:spacing w:after="0" w:line="240" w:lineRule="auto"/>
        <w:ind w:left="1" w:hanging="3"/>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18">
      <w:pPr>
        <w:pBdr>
          <w:top w:space="0" w:sz="0" w:val="nil"/>
          <w:left w:space="0" w:sz="0" w:val="nil"/>
          <w:bottom w:space="0" w:sz="0" w:val="nil"/>
          <w:right w:space="0" w:sz="0" w:val="nil"/>
          <w:between w:space="0" w:sz="0" w:val="nil"/>
        </w:pBdr>
        <w:spacing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7. ТЕМИ ЛАБОРАТОРНИХ ЗАНЯТЬ</w:t>
      </w:r>
      <w:r w:rsidDel="00000000" w:rsidR="00000000" w:rsidRPr="00000000">
        <w:rPr>
          <w:rtl w:val="0"/>
        </w:rPr>
      </w:r>
    </w:p>
    <w:p w:rsidR="00000000" w:rsidDel="00000000" w:rsidP="00000000" w:rsidRDefault="00000000" w:rsidRPr="00000000" w14:paraId="00000219">
      <w:pPr>
        <w:pBdr>
          <w:top w:space="0" w:sz="0" w:val="nil"/>
          <w:left w:space="0" w:sz="0" w:val="nil"/>
          <w:bottom w:space="0" w:sz="0" w:val="nil"/>
          <w:right w:space="0" w:sz="0" w:val="nil"/>
          <w:between w:space="0" w:sz="0" w:val="nil"/>
        </w:pBdr>
        <w:spacing w:after="0" w:line="360" w:lineRule="auto"/>
        <w:ind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Згідно робочої програми навчальної дисципліни «Екологічна психологія»  лабораторні заняття не заплановані.</w:t>
      </w:r>
    </w:p>
    <w:p w:rsidR="00000000" w:rsidDel="00000000" w:rsidP="00000000" w:rsidRDefault="00000000" w:rsidRPr="00000000" w14:paraId="0000021A">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1B">
      <w:pPr>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8. ТЕМИ САМОСТІЙНОЇ РОБОТИ</w:t>
      </w:r>
      <w:r w:rsidDel="00000000" w:rsidR="00000000" w:rsidRPr="00000000">
        <w:rPr>
          <w:rtl w:val="0"/>
        </w:rPr>
      </w:r>
    </w:p>
    <w:tbl>
      <w:tblPr>
        <w:tblStyle w:val="Table8"/>
        <w:tblW w:w="9510.0" w:type="dxa"/>
        <w:jc w:val="left"/>
        <w:tblInd w:w="-1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5"/>
        <w:gridCol w:w="7455"/>
        <w:gridCol w:w="1200"/>
        <w:tblGridChange w:id="0">
          <w:tblGrid>
            <w:gridCol w:w="855"/>
            <w:gridCol w:w="7455"/>
            <w:gridCol w:w="1200"/>
          </w:tblGrid>
        </w:tblGridChange>
      </w:tblGrid>
      <w:tr>
        <w:trPr>
          <w:cantSplit w:val="0"/>
          <w:trHeight w:val="745" w:hRule="atLeast"/>
          <w:tblHeader w:val="0"/>
        </w:trPr>
        <w:tc>
          <w:tcPr/>
          <w:p w:rsidR="00000000" w:rsidDel="00000000" w:rsidP="00000000" w:rsidRDefault="00000000" w:rsidRPr="00000000" w14:paraId="0000021C">
            <w:pPr>
              <w:pBdr>
                <w:top w:space="0" w:sz="0" w:val="nil"/>
                <w:left w:space="0" w:sz="0" w:val="nil"/>
                <w:bottom w:space="0" w:sz="0" w:val="nil"/>
                <w:right w:space="0" w:sz="0" w:val="nil"/>
                <w:between w:space="0" w:sz="0" w:val="nil"/>
              </w:pBdr>
              <w:spacing w:after="0" w:line="24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b w:val="1"/>
                <w:color w:val="0d0d0d"/>
                <w:sz w:val="28"/>
                <w:szCs w:val="28"/>
                <w:rtl w:val="0"/>
              </w:rPr>
              <w:t xml:space="preserve">№ п.п.</w:t>
            </w:r>
            <w:r w:rsidDel="00000000" w:rsidR="00000000" w:rsidRPr="00000000">
              <w:rPr>
                <w:rtl w:val="0"/>
              </w:rPr>
            </w:r>
          </w:p>
        </w:tc>
        <w:tc>
          <w:tcPr/>
          <w:p w:rsidR="00000000" w:rsidDel="00000000" w:rsidP="00000000" w:rsidRDefault="00000000" w:rsidRPr="00000000" w14:paraId="0000021D">
            <w:pPr>
              <w:keepNext w:val="1"/>
              <w:pBdr>
                <w:top w:space="0" w:sz="0" w:val="nil"/>
                <w:left w:space="0" w:sz="0" w:val="nil"/>
                <w:bottom w:space="0" w:sz="0" w:val="nil"/>
                <w:right w:space="0" w:sz="0" w:val="nil"/>
                <w:between w:space="0" w:sz="0" w:val="nil"/>
              </w:pBdr>
              <w:spacing w:after="0" w:line="240" w:lineRule="auto"/>
              <w:ind w:right="141" w:hanging="2"/>
              <w:jc w:val="center"/>
              <w:rPr>
                <w:rFonts w:ascii="Times New Roman" w:cs="Times New Roman" w:eastAsia="Times New Roman" w:hAnsi="Times New Roman"/>
                <w:b w:val="1"/>
                <w:color w:val="0d0d0d"/>
                <w:sz w:val="28"/>
                <w:szCs w:val="28"/>
              </w:rPr>
            </w:pPr>
            <w:r w:rsidDel="00000000" w:rsidR="00000000" w:rsidRPr="00000000">
              <w:rPr>
                <w:rFonts w:ascii="Times New Roman" w:cs="Times New Roman" w:eastAsia="Times New Roman" w:hAnsi="Times New Roman"/>
                <w:b w:val="1"/>
                <w:color w:val="0d0d0d"/>
                <w:sz w:val="28"/>
                <w:szCs w:val="28"/>
                <w:rtl w:val="0"/>
              </w:rPr>
              <w:t xml:space="preserve">Тема</w:t>
            </w:r>
          </w:p>
        </w:tc>
        <w:tc>
          <w:tcPr/>
          <w:p w:rsidR="00000000" w:rsidDel="00000000" w:rsidP="00000000" w:rsidRDefault="00000000" w:rsidRPr="00000000" w14:paraId="0000021E">
            <w:pPr>
              <w:pBdr>
                <w:top w:space="0" w:sz="0" w:val="nil"/>
                <w:left w:space="0" w:sz="0" w:val="nil"/>
                <w:bottom w:space="0" w:sz="0" w:val="nil"/>
                <w:right w:space="0" w:sz="0" w:val="nil"/>
                <w:between w:space="0" w:sz="0" w:val="nil"/>
              </w:pBdr>
              <w:spacing w:after="0" w:line="240" w:lineRule="auto"/>
              <w:ind w:right="141" w:hanging="2"/>
              <w:jc w:val="center"/>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b w:val="1"/>
                <w:color w:val="0d0d0d"/>
                <w:sz w:val="28"/>
                <w:szCs w:val="28"/>
                <w:rtl w:val="0"/>
              </w:rPr>
              <w:t xml:space="preserve">К-ть</w:t>
            </w:r>
            <w:r w:rsidDel="00000000" w:rsidR="00000000" w:rsidRPr="00000000">
              <w:rPr>
                <w:rtl w:val="0"/>
              </w:rPr>
            </w:r>
          </w:p>
          <w:p w:rsidR="00000000" w:rsidDel="00000000" w:rsidP="00000000" w:rsidRDefault="00000000" w:rsidRPr="00000000" w14:paraId="0000021F">
            <w:pPr>
              <w:pBdr>
                <w:top w:space="0" w:sz="0" w:val="nil"/>
                <w:left w:space="0" w:sz="0" w:val="nil"/>
                <w:bottom w:space="0" w:sz="0" w:val="nil"/>
                <w:right w:space="0" w:sz="0" w:val="nil"/>
                <w:between w:space="0" w:sz="0" w:val="nil"/>
              </w:pBdr>
              <w:spacing w:after="0" w:line="240" w:lineRule="auto"/>
              <w:ind w:right="141" w:hanging="2"/>
              <w:jc w:val="center"/>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b w:val="1"/>
                <w:color w:val="0d0d0d"/>
                <w:sz w:val="28"/>
                <w:szCs w:val="28"/>
                <w:rtl w:val="0"/>
              </w:rPr>
              <w:t xml:space="preserve">годин</w:t>
            </w:r>
            <w:r w:rsidDel="00000000" w:rsidR="00000000" w:rsidRPr="00000000">
              <w:rPr>
                <w:rtl w:val="0"/>
              </w:rPr>
            </w:r>
          </w:p>
        </w:tc>
      </w:tr>
      <w:tr>
        <w:trPr>
          <w:cantSplit w:val="0"/>
          <w:trHeight w:val="717" w:hRule="atLeast"/>
          <w:tblHeader w:val="0"/>
        </w:trPr>
        <w:tc>
          <w:tcPr/>
          <w:p w:rsidR="00000000" w:rsidDel="00000000" w:rsidP="00000000" w:rsidRDefault="00000000" w:rsidRPr="00000000" w14:paraId="00000220">
            <w:pPr>
              <w:pBdr>
                <w:top w:space="0" w:sz="0" w:val="nil"/>
                <w:left w:space="0" w:sz="0" w:val="nil"/>
                <w:bottom w:space="0" w:sz="0" w:val="nil"/>
                <w:right w:space="0" w:sz="0" w:val="nil"/>
                <w:between w:space="0" w:sz="0" w:val="nil"/>
              </w:pBdr>
              <w:spacing w:after="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p w:rsidR="00000000" w:rsidDel="00000000" w:rsidP="00000000" w:rsidRDefault="00000000" w:rsidRPr="00000000" w14:paraId="00000221">
            <w:pPr>
              <w:pBdr>
                <w:top w:space="0" w:sz="0" w:val="nil"/>
                <w:left w:space="0" w:sz="0" w:val="nil"/>
                <w:bottom w:space="0" w:sz="0" w:val="nil"/>
                <w:right w:space="0" w:sz="0" w:val="nil"/>
                <w:between w:space="0" w:sz="0" w:val="nil"/>
              </w:pBdr>
              <w:spacing w:after="0" w:line="360" w:lineRule="auto"/>
              <w:ind w:right="119"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Предмет, історія виникнення та становлення екологічної психології</w:t>
            </w:r>
          </w:p>
        </w:tc>
        <w:tc>
          <w:tcPr/>
          <w:p w:rsidR="00000000" w:rsidDel="00000000" w:rsidP="00000000" w:rsidRDefault="00000000" w:rsidRPr="00000000" w14:paraId="00000222">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r>
      <w:tr>
        <w:trPr>
          <w:cantSplit w:val="0"/>
          <w:trHeight w:val="435" w:hRule="atLeast"/>
          <w:tblHeader w:val="0"/>
        </w:trPr>
        <w:tc>
          <w:tcPr/>
          <w:p w:rsidR="00000000" w:rsidDel="00000000" w:rsidP="00000000" w:rsidRDefault="00000000" w:rsidRPr="00000000" w14:paraId="00000223">
            <w:pPr>
              <w:pBdr>
                <w:top w:space="0" w:sz="0" w:val="nil"/>
                <w:left w:space="0" w:sz="0" w:val="nil"/>
                <w:bottom w:space="0" w:sz="0" w:val="nil"/>
                <w:right w:space="0" w:sz="0" w:val="nil"/>
                <w:between w:space="0" w:sz="0" w:val="nil"/>
              </w:pBdr>
              <w:spacing w:after="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224">
            <w:pPr>
              <w:pBdr>
                <w:top w:space="0" w:sz="0" w:val="nil"/>
                <w:left w:space="0" w:sz="0" w:val="nil"/>
                <w:bottom w:space="0" w:sz="0" w:val="nil"/>
                <w:right w:space="0" w:sz="0" w:val="nil"/>
                <w:between w:space="0" w:sz="0" w:val="nil"/>
              </w:pBdr>
              <w:spacing w:after="0" w:line="360" w:lineRule="auto"/>
              <w:ind w:right="119"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Поняття про середовище як категорію екологічної психології та соціоекологічні системи. </w:t>
            </w:r>
          </w:p>
        </w:tc>
        <w:tc>
          <w:tcPr/>
          <w:p w:rsidR="00000000" w:rsidDel="00000000" w:rsidP="00000000" w:rsidRDefault="00000000" w:rsidRPr="00000000" w14:paraId="00000225">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r>
      <w:tr>
        <w:trPr>
          <w:cantSplit w:val="0"/>
          <w:trHeight w:val="435" w:hRule="atLeast"/>
          <w:tblHeader w:val="0"/>
        </w:trPr>
        <w:tc>
          <w:tcPr/>
          <w:p w:rsidR="00000000" w:rsidDel="00000000" w:rsidP="00000000" w:rsidRDefault="00000000" w:rsidRPr="00000000" w14:paraId="00000226">
            <w:pPr>
              <w:ind w:hanging="2"/>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p w:rsidR="00000000" w:rsidDel="00000000" w:rsidP="00000000" w:rsidRDefault="00000000" w:rsidRPr="00000000" w14:paraId="00000227">
            <w:pPr>
              <w:spacing w:after="0" w:line="360" w:lineRule="auto"/>
              <w:ind w:right="119"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Соціальне середовище як екологічний фактор.</w:t>
            </w:r>
            <w:r w:rsidDel="00000000" w:rsidR="00000000" w:rsidRPr="00000000">
              <w:rPr>
                <w:rtl w:val="0"/>
              </w:rPr>
            </w:r>
          </w:p>
        </w:tc>
        <w:tc>
          <w:tcPr/>
          <w:p w:rsidR="00000000" w:rsidDel="00000000" w:rsidP="00000000" w:rsidRDefault="00000000" w:rsidRPr="00000000" w14:paraId="00000228">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6</w:t>
            </w:r>
            <w:r w:rsidDel="00000000" w:rsidR="00000000" w:rsidRPr="00000000">
              <w:rPr>
                <w:rtl w:val="0"/>
              </w:rPr>
            </w:r>
          </w:p>
        </w:tc>
      </w:tr>
      <w:tr>
        <w:trPr>
          <w:cantSplit w:val="0"/>
          <w:trHeight w:val="435" w:hRule="atLeast"/>
          <w:tblHeader w:val="0"/>
        </w:trPr>
        <w:tc>
          <w:tcPr/>
          <w:p w:rsidR="00000000" w:rsidDel="00000000" w:rsidP="00000000" w:rsidRDefault="00000000" w:rsidRPr="00000000" w14:paraId="00000229">
            <w:pPr>
              <w:ind w:hanging="2"/>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p w:rsidR="00000000" w:rsidDel="00000000" w:rsidP="00000000" w:rsidRDefault="00000000" w:rsidRPr="00000000" w14:paraId="0000022A">
            <w:pPr>
              <w:spacing w:after="0" w:line="360" w:lineRule="auto"/>
              <w:ind w:right="119"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Особисте середовище.</w:t>
            </w:r>
            <w:r w:rsidDel="00000000" w:rsidR="00000000" w:rsidRPr="00000000">
              <w:rPr>
                <w:rtl w:val="0"/>
              </w:rPr>
            </w:r>
          </w:p>
        </w:tc>
        <w:tc>
          <w:tcPr/>
          <w:p w:rsidR="00000000" w:rsidDel="00000000" w:rsidP="00000000" w:rsidRDefault="00000000" w:rsidRPr="00000000" w14:paraId="0000022B">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6</w:t>
            </w:r>
            <w:r w:rsidDel="00000000" w:rsidR="00000000" w:rsidRPr="00000000">
              <w:rPr>
                <w:rtl w:val="0"/>
              </w:rPr>
            </w:r>
          </w:p>
        </w:tc>
      </w:tr>
      <w:tr>
        <w:trPr>
          <w:cantSplit w:val="0"/>
          <w:trHeight w:val="473" w:hRule="atLeast"/>
          <w:tblHeader w:val="0"/>
        </w:trPr>
        <w:tc>
          <w:tcPr/>
          <w:p w:rsidR="00000000" w:rsidDel="00000000" w:rsidP="00000000" w:rsidRDefault="00000000" w:rsidRPr="00000000" w14:paraId="0000022C">
            <w:pPr>
              <w:ind w:hanging="2"/>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p w:rsidR="00000000" w:rsidDel="00000000" w:rsidP="00000000" w:rsidRDefault="00000000" w:rsidRPr="00000000" w14:paraId="0000022D">
            <w:pPr>
              <w:pBdr>
                <w:top w:space="0" w:sz="0" w:val="nil"/>
                <w:left w:space="0" w:sz="0" w:val="nil"/>
                <w:bottom w:space="0" w:sz="0" w:val="nil"/>
                <w:right w:space="0" w:sz="0" w:val="nil"/>
                <w:between w:space="0" w:sz="0" w:val="nil"/>
              </w:pBdr>
              <w:spacing w:after="0" w:line="360" w:lineRule="auto"/>
              <w:ind w:right="119"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Середовище як джерело інформації. Екологічний підхід до зорового сприймання (Дж. Гібсон) </w:t>
            </w:r>
          </w:p>
        </w:tc>
        <w:tc>
          <w:tcPr/>
          <w:p w:rsidR="00000000" w:rsidDel="00000000" w:rsidP="00000000" w:rsidRDefault="00000000" w:rsidRPr="00000000" w14:paraId="0000022E">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r>
      <w:tr>
        <w:trPr>
          <w:cantSplit w:val="0"/>
          <w:trHeight w:val="343" w:hRule="atLeast"/>
          <w:tblHeader w:val="0"/>
        </w:trPr>
        <w:tc>
          <w:tcPr/>
          <w:p w:rsidR="00000000" w:rsidDel="00000000" w:rsidP="00000000" w:rsidRDefault="00000000" w:rsidRPr="00000000" w14:paraId="0000022F">
            <w:pPr>
              <w:ind w:hanging="2"/>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p w:rsidR="00000000" w:rsidDel="00000000" w:rsidP="00000000" w:rsidRDefault="00000000" w:rsidRPr="00000000" w14:paraId="00000230">
            <w:pPr>
              <w:pBdr>
                <w:top w:space="0" w:sz="0" w:val="nil"/>
                <w:left w:space="0" w:sz="0" w:val="nil"/>
                <w:bottom w:space="0" w:sz="0" w:val="nil"/>
                <w:right w:space="0" w:sz="0" w:val="nil"/>
                <w:between w:space="0" w:sz="0" w:val="nil"/>
              </w:pBdr>
              <w:spacing w:after="0" w:line="360" w:lineRule="auto"/>
              <w:ind w:right="119"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Вплив різноманітних факторів середовища на людину</w:t>
            </w:r>
          </w:p>
        </w:tc>
        <w:tc>
          <w:tcPr/>
          <w:p w:rsidR="00000000" w:rsidDel="00000000" w:rsidP="00000000" w:rsidRDefault="00000000" w:rsidRPr="00000000" w14:paraId="00000231">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r>
      <w:tr>
        <w:trPr>
          <w:cantSplit w:val="0"/>
          <w:trHeight w:val="369" w:hRule="atLeast"/>
          <w:tblHeader w:val="0"/>
        </w:trPr>
        <w:tc>
          <w:tcPr/>
          <w:p w:rsidR="00000000" w:rsidDel="00000000" w:rsidP="00000000" w:rsidRDefault="00000000" w:rsidRPr="00000000" w14:paraId="00000232">
            <w:pPr>
              <w:ind w:hanging="2"/>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p w:rsidR="00000000" w:rsidDel="00000000" w:rsidP="00000000" w:rsidRDefault="00000000" w:rsidRPr="00000000" w14:paraId="00000233">
            <w:pPr>
              <w:pBdr>
                <w:top w:space="0" w:sz="0" w:val="nil"/>
                <w:left w:space="0" w:sz="0" w:val="nil"/>
                <w:bottom w:space="0" w:sz="0" w:val="nil"/>
                <w:right w:space="0" w:sz="0" w:val="nil"/>
                <w:between w:space="0" w:sz="0" w:val="nil"/>
              </w:pBdr>
              <w:spacing w:after="0" w:line="360" w:lineRule="auto"/>
              <w:ind w:right="119"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Екологічна свідомість, її сутність, властивості та форми прояву </w:t>
            </w:r>
          </w:p>
        </w:tc>
        <w:tc>
          <w:tcPr/>
          <w:p w:rsidR="00000000" w:rsidDel="00000000" w:rsidP="00000000" w:rsidRDefault="00000000" w:rsidRPr="00000000" w14:paraId="00000234">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r>
      <w:tr>
        <w:trPr>
          <w:cantSplit w:val="0"/>
          <w:trHeight w:val="427" w:hRule="atLeast"/>
          <w:tblHeader w:val="0"/>
        </w:trPr>
        <w:tc>
          <w:tcPr/>
          <w:p w:rsidR="00000000" w:rsidDel="00000000" w:rsidP="00000000" w:rsidRDefault="00000000" w:rsidRPr="00000000" w14:paraId="00000235">
            <w:pPr>
              <w:ind w:hanging="2"/>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p w:rsidR="00000000" w:rsidDel="00000000" w:rsidP="00000000" w:rsidRDefault="00000000" w:rsidRPr="00000000" w14:paraId="00000236">
            <w:pPr>
              <w:pBdr>
                <w:top w:space="0" w:sz="0" w:val="nil"/>
                <w:left w:space="0" w:sz="0" w:val="nil"/>
                <w:bottom w:space="0" w:sz="0" w:val="nil"/>
                <w:right w:space="0" w:sz="0" w:val="nil"/>
                <w:between w:space="0" w:sz="0" w:val="nil"/>
              </w:pBdr>
              <w:spacing w:after="0" w:line="360" w:lineRule="auto"/>
              <w:ind w:right="119"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Методологічні проблеми екологічної освіти та виховання. Віковий підхід до формування екологічної свідомості</w:t>
            </w:r>
          </w:p>
        </w:tc>
        <w:tc>
          <w:tcPr/>
          <w:p w:rsidR="00000000" w:rsidDel="00000000" w:rsidP="00000000" w:rsidRDefault="00000000" w:rsidRPr="00000000" w14:paraId="00000237">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r>
      <w:tr>
        <w:trPr>
          <w:cantSplit w:val="0"/>
          <w:trHeight w:val="588" w:hRule="atLeast"/>
          <w:tblHeader w:val="0"/>
        </w:trPr>
        <w:tc>
          <w:tcPr/>
          <w:p w:rsidR="00000000" w:rsidDel="00000000" w:rsidP="00000000" w:rsidRDefault="00000000" w:rsidRPr="00000000" w14:paraId="00000238">
            <w:pPr>
              <w:pBdr>
                <w:top w:space="0" w:sz="0" w:val="nil"/>
                <w:left w:space="0" w:sz="0" w:val="nil"/>
                <w:bottom w:space="0" w:sz="0" w:val="nil"/>
                <w:right w:space="0" w:sz="0" w:val="nil"/>
                <w:between w:space="0" w:sz="0" w:val="nil"/>
              </w:pBdr>
              <w:spacing w:after="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9.</w:t>
            </w:r>
            <w:r w:rsidDel="00000000" w:rsidR="00000000" w:rsidRPr="00000000">
              <w:rPr>
                <w:rtl w:val="0"/>
              </w:rPr>
            </w:r>
          </w:p>
        </w:tc>
        <w:tc>
          <w:tcPr/>
          <w:p w:rsidR="00000000" w:rsidDel="00000000" w:rsidP="00000000" w:rsidRDefault="00000000" w:rsidRPr="00000000" w14:paraId="00000239">
            <w:pPr>
              <w:pBdr>
                <w:top w:space="0" w:sz="0" w:val="nil"/>
                <w:left w:space="0" w:sz="0" w:val="nil"/>
                <w:bottom w:space="0" w:sz="0" w:val="nil"/>
                <w:right w:space="0" w:sz="0" w:val="nil"/>
                <w:between w:space="0" w:sz="0" w:val="nil"/>
              </w:pBdr>
              <w:spacing w:after="0" w:line="360" w:lineRule="auto"/>
              <w:ind w:right="119"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Психологія екологічного виховання в Україні. Екологічні проблеми в Україні та шляхи їх вирішення</w:t>
            </w:r>
          </w:p>
        </w:tc>
        <w:tc>
          <w:tcPr/>
          <w:p w:rsidR="00000000" w:rsidDel="00000000" w:rsidP="00000000" w:rsidRDefault="00000000" w:rsidRPr="00000000" w14:paraId="0000023A">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r>
      <w:tr>
        <w:trPr>
          <w:cantSplit w:val="0"/>
          <w:trHeight w:val="570" w:hRule="atLeast"/>
          <w:tblHeader w:val="0"/>
        </w:trPr>
        <w:tc>
          <w:tcPr/>
          <w:p w:rsidR="00000000" w:rsidDel="00000000" w:rsidP="00000000" w:rsidRDefault="00000000" w:rsidRPr="00000000" w14:paraId="0000023B">
            <w:pPr>
              <w:pBdr>
                <w:top w:space="0" w:sz="0" w:val="nil"/>
                <w:left w:space="0" w:sz="0" w:val="nil"/>
                <w:bottom w:space="0" w:sz="0" w:val="nil"/>
                <w:right w:space="0" w:sz="0" w:val="nil"/>
                <w:between w:space="0" w:sz="0" w:val="nil"/>
              </w:pBdr>
              <w:spacing w:after="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10.</w:t>
            </w:r>
            <w:r w:rsidDel="00000000" w:rsidR="00000000" w:rsidRPr="00000000">
              <w:rPr>
                <w:rtl w:val="0"/>
              </w:rPr>
            </w:r>
          </w:p>
        </w:tc>
        <w:tc>
          <w:tcPr/>
          <w:p w:rsidR="00000000" w:rsidDel="00000000" w:rsidP="00000000" w:rsidRDefault="00000000" w:rsidRPr="00000000" w14:paraId="0000023C">
            <w:pPr>
              <w:pBdr>
                <w:top w:space="0" w:sz="0" w:val="nil"/>
                <w:left w:space="0" w:sz="0" w:val="nil"/>
                <w:bottom w:space="0" w:sz="0" w:val="nil"/>
                <w:right w:space="0" w:sz="0" w:val="nil"/>
                <w:between w:space="0" w:sz="0" w:val="nil"/>
              </w:pBdr>
              <w:spacing w:after="0" w:line="360" w:lineRule="auto"/>
              <w:ind w:right="119"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Екстремальне середовище як екопсихологічний феномен. Вплив криз і катастроф на екологічну свідомість</w:t>
            </w:r>
          </w:p>
        </w:tc>
        <w:tc>
          <w:tcPr/>
          <w:p w:rsidR="00000000" w:rsidDel="00000000" w:rsidP="00000000" w:rsidRDefault="00000000" w:rsidRPr="00000000" w14:paraId="0000023D">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r>
      <w:tr>
        <w:trPr>
          <w:cantSplit w:val="0"/>
          <w:trHeight w:val="325" w:hRule="atLeast"/>
          <w:tblHeader w:val="0"/>
        </w:trPr>
        <w:tc>
          <w:tcPr>
            <w:gridSpan w:val="2"/>
          </w:tcPr>
          <w:p w:rsidR="00000000" w:rsidDel="00000000" w:rsidP="00000000" w:rsidRDefault="00000000" w:rsidRPr="00000000" w14:paraId="0000023E">
            <w:pPr>
              <w:pBdr>
                <w:top w:space="0" w:sz="0" w:val="nil"/>
                <w:left w:space="0" w:sz="0" w:val="nil"/>
                <w:bottom w:space="0" w:sz="0" w:val="nil"/>
                <w:right w:space="0" w:sz="0" w:val="nil"/>
                <w:between w:space="0" w:sz="0" w:val="nil"/>
              </w:pBdr>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b w:val="1"/>
                <w:color w:val="000000"/>
                <w:sz w:val="28"/>
                <w:szCs w:val="28"/>
                <w:rtl w:val="0"/>
              </w:rPr>
              <w:t xml:space="preserve">ВСЬОГО ГОДИН:</w:t>
            </w:r>
            <w:r w:rsidDel="00000000" w:rsidR="00000000" w:rsidRPr="00000000">
              <w:rPr>
                <w:rtl w:val="0"/>
              </w:rPr>
            </w:r>
          </w:p>
        </w:tc>
        <w:tc>
          <w:tcPr/>
          <w:p w:rsidR="00000000" w:rsidDel="00000000" w:rsidP="00000000" w:rsidRDefault="00000000" w:rsidRPr="00000000" w14:paraId="00000240">
            <w:pPr>
              <w:pBdr>
                <w:top w:space="0" w:sz="0" w:val="nil"/>
                <w:left w:space="0" w:sz="0" w:val="nil"/>
                <w:bottom w:space="0" w:sz="0" w:val="nil"/>
                <w:right w:space="0" w:sz="0" w:val="nil"/>
                <w:between w:space="0" w:sz="0" w:val="nil"/>
              </w:pBdr>
              <w:spacing w:after="0" w:line="360" w:lineRule="auto"/>
              <w:ind w:right="141" w:hanging="2"/>
              <w:jc w:val="center"/>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b w:val="1"/>
                <w:color w:val="0d0d0d"/>
                <w:sz w:val="28"/>
                <w:szCs w:val="28"/>
                <w:rtl w:val="0"/>
              </w:rPr>
              <w:t xml:space="preserve">60</w:t>
            </w:r>
            <w:r w:rsidDel="00000000" w:rsidR="00000000" w:rsidRPr="00000000">
              <w:rPr>
                <w:rtl w:val="0"/>
              </w:rPr>
            </w:r>
          </w:p>
        </w:tc>
      </w:tr>
    </w:tbl>
    <w:p w:rsidR="00000000" w:rsidDel="00000000" w:rsidP="00000000" w:rsidRDefault="00000000" w:rsidRPr="00000000" w14:paraId="00000241">
      <w:pPr>
        <w:pBdr>
          <w:top w:space="0" w:sz="0" w:val="nil"/>
          <w:left w:space="0" w:sz="0" w:val="nil"/>
          <w:bottom w:space="0" w:sz="0" w:val="nil"/>
          <w:right w:space="0" w:sz="0" w:val="nil"/>
          <w:between w:space="0" w:sz="0" w:val="nil"/>
        </w:pBdr>
        <w:spacing w:after="0" w:lineRule="auto"/>
        <w:ind w:left="1" w:right="141" w:hanging="3"/>
        <w:jc w:val="center"/>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242">
      <w:pPr>
        <w:spacing w:after="0" w:line="36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9</w:t>
      </w:r>
      <w:r w:rsidDel="00000000" w:rsidR="00000000" w:rsidRPr="00000000">
        <w:rPr>
          <w:rFonts w:ascii="Times New Roman" w:cs="Times New Roman" w:eastAsia="Times New Roman" w:hAnsi="Times New Roman"/>
          <w:b w:val="1"/>
          <w:color w:val="000000"/>
          <w:sz w:val="28"/>
          <w:szCs w:val="28"/>
          <w:rtl w:val="0"/>
        </w:rPr>
        <w:t xml:space="preserve">. ІНДИВІДУАЛЬНІ ЗАВДАННЯ</w:t>
      </w:r>
      <w:r w:rsidDel="00000000" w:rsidR="00000000" w:rsidRPr="00000000">
        <w:rPr>
          <w:rtl w:val="0"/>
        </w:rPr>
      </w:r>
    </w:p>
    <w:p w:rsidR="00000000" w:rsidDel="00000000" w:rsidP="00000000" w:rsidRDefault="00000000" w:rsidRPr="00000000" w14:paraId="00000243">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Індивідуальна робота передбачає опрацювання студентом першоджерел та додаткової літератури для підготовки аудиторного виступу з доповіддю і презентацією на одну із запропонованих тем.</w:t>
      </w:r>
    </w:p>
    <w:p w:rsidR="00000000" w:rsidDel="00000000" w:rsidP="00000000" w:rsidRDefault="00000000" w:rsidRPr="00000000" w14:paraId="00000244">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 індивідуальну роботу відводиться 10 балів з поточного контролю</w:t>
      </w:r>
      <w:r w:rsidDel="00000000" w:rsidR="00000000" w:rsidRPr="00000000">
        <w:rPr>
          <w:rFonts w:ascii="Times New Roman" w:cs="Times New Roman" w:eastAsia="Times New Roman" w:hAnsi="Times New Roman"/>
          <w:i w:val="1"/>
          <w:color w:val="000000"/>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Поточне навчання максимум може мати 200 балів (190 за практичні заняття і 10 балів за індивідуальну роботу студента).</w:t>
      </w:r>
    </w:p>
    <w:p w:rsidR="00000000" w:rsidDel="00000000" w:rsidP="00000000" w:rsidRDefault="00000000" w:rsidRPr="00000000" w14:paraId="00000245">
      <w:pPr>
        <w:spacing w:after="0" w:line="360" w:lineRule="auto"/>
        <w:ind w:firstLine="709"/>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8"/>
          <w:szCs w:val="28"/>
          <w:rtl w:val="0"/>
        </w:rPr>
        <w:t xml:space="preserve">Теми для доповіді:</w:t>
      </w:r>
      <w:r w:rsidDel="00000000" w:rsidR="00000000" w:rsidRPr="00000000">
        <w:rPr>
          <w:rtl w:val="0"/>
        </w:rPr>
      </w:r>
    </w:p>
    <w:p w:rsidR="00000000" w:rsidDel="00000000" w:rsidP="00000000" w:rsidRDefault="00000000" w:rsidRPr="00000000" w14:paraId="00000246">
      <w:pPr>
        <w:widowControl w:val="0"/>
        <w:numPr>
          <w:ilvl w:val="0"/>
          <w:numId w:val="4"/>
        </w:numPr>
        <w:pBdr>
          <w:top w:space="0" w:sz="0" w:val="nil"/>
          <w:left w:space="0" w:sz="0" w:val="nil"/>
          <w:bottom w:space="0" w:sz="0" w:val="nil"/>
          <w:right w:space="0" w:sz="0" w:val="nil"/>
          <w:between w:space="0" w:sz="0" w:val="nil"/>
        </w:pBdr>
        <w:shd w:fill="ffffff" w:val="clear"/>
        <w:tabs>
          <w:tab w:val="left" w:leader="none" w:pos="317"/>
          <w:tab w:val="left" w:leader="none" w:pos="567"/>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Екологічна психологія як наука про вплив природного, штучного та соціального середовища на психіку людини.</w:t>
      </w:r>
    </w:p>
    <w:p w:rsidR="00000000" w:rsidDel="00000000" w:rsidP="00000000" w:rsidRDefault="00000000" w:rsidRPr="00000000" w14:paraId="00000247">
      <w:pPr>
        <w:widowControl w:val="0"/>
        <w:numPr>
          <w:ilvl w:val="0"/>
          <w:numId w:val="4"/>
        </w:numPr>
        <w:pBdr>
          <w:top w:space="0" w:sz="0" w:val="nil"/>
          <w:left w:space="0" w:sz="0" w:val="nil"/>
          <w:bottom w:space="0" w:sz="0" w:val="nil"/>
          <w:right w:space="0" w:sz="0" w:val="nil"/>
          <w:between w:space="0" w:sz="0" w:val="nil"/>
        </w:pBdr>
        <w:shd w:fill="ffffff" w:val="clear"/>
        <w:tabs>
          <w:tab w:val="left" w:leader="none" w:pos="317"/>
          <w:tab w:val="left" w:leader="none" w:pos="567"/>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Проблеми формування екологічної свідомості в Україні.</w:t>
      </w:r>
    </w:p>
    <w:p w:rsidR="00000000" w:rsidDel="00000000" w:rsidP="00000000" w:rsidRDefault="00000000" w:rsidRPr="00000000" w14:paraId="00000248">
      <w:pPr>
        <w:widowControl w:val="0"/>
        <w:numPr>
          <w:ilvl w:val="0"/>
          <w:numId w:val="4"/>
        </w:numPr>
        <w:pBdr>
          <w:top w:space="0" w:sz="0" w:val="nil"/>
          <w:left w:space="0" w:sz="0" w:val="nil"/>
          <w:bottom w:space="0" w:sz="0" w:val="nil"/>
          <w:right w:space="0" w:sz="0" w:val="nil"/>
          <w:between w:space="0" w:sz="0" w:val="nil"/>
        </w:pBdr>
        <w:shd w:fill="ffffff" w:val="clear"/>
        <w:tabs>
          <w:tab w:val="left" w:leader="none" w:pos="317"/>
          <w:tab w:val="left" w:leader="none" w:pos="567"/>
        </w:tabs>
        <w:spacing w:after="0" w:before="1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Екологічна психологія в сучасну епоху: актуальність і загальні уявлення.</w:t>
      </w:r>
    </w:p>
    <w:p w:rsidR="00000000" w:rsidDel="00000000" w:rsidP="00000000" w:rsidRDefault="00000000" w:rsidRPr="00000000" w14:paraId="00000249">
      <w:pPr>
        <w:widowControl w:val="0"/>
        <w:numPr>
          <w:ilvl w:val="0"/>
          <w:numId w:val="4"/>
        </w:numPr>
        <w:pBdr>
          <w:top w:space="0" w:sz="0" w:val="nil"/>
          <w:left w:space="0" w:sz="0" w:val="nil"/>
          <w:bottom w:space="0" w:sz="0" w:val="nil"/>
          <w:right w:space="0" w:sz="0" w:val="nil"/>
          <w:between w:space="0" w:sz="0" w:val="nil"/>
        </w:pBdr>
        <w:shd w:fill="ffffff" w:val="clear"/>
        <w:tabs>
          <w:tab w:val="left" w:leader="none" w:pos="426"/>
          <w:tab w:val="left" w:leader="none" w:pos="567"/>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Наслідки Чорнобильської катастрофи та їх вплив на розробку проблем екопсихології.</w:t>
      </w:r>
    </w:p>
    <w:p w:rsidR="00000000" w:rsidDel="00000000" w:rsidP="00000000" w:rsidRDefault="00000000" w:rsidRPr="00000000" w14:paraId="0000024A">
      <w:pPr>
        <w:widowControl w:val="0"/>
        <w:numPr>
          <w:ilvl w:val="0"/>
          <w:numId w:val="4"/>
        </w:numPr>
        <w:pBdr>
          <w:top w:space="0" w:sz="0" w:val="nil"/>
          <w:left w:space="0" w:sz="0" w:val="nil"/>
          <w:bottom w:space="0" w:sz="0" w:val="nil"/>
          <w:right w:space="0" w:sz="0" w:val="nil"/>
          <w:between w:space="0" w:sz="0" w:val="nil"/>
        </w:pBdr>
        <w:shd w:fill="ffffff" w:val="clear"/>
        <w:tabs>
          <w:tab w:val="left" w:leader="none" w:pos="426"/>
          <w:tab w:val="left" w:leader="none" w:pos="567"/>
        </w:tabs>
        <w:spacing w:after="0" w:before="1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Вплив екології на психологію етносу.</w:t>
      </w:r>
    </w:p>
    <w:p w:rsidR="00000000" w:rsidDel="00000000" w:rsidP="00000000" w:rsidRDefault="00000000" w:rsidRPr="00000000" w14:paraId="0000024B">
      <w:pPr>
        <w:widowControl w:val="0"/>
        <w:numPr>
          <w:ilvl w:val="0"/>
          <w:numId w:val="4"/>
        </w:numPr>
        <w:pBdr>
          <w:top w:space="0" w:sz="0" w:val="nil"/>
          <w:left w:space="0" w:sz="0" w:val="nil"/>
          <w:bottom w:space="0" w:sz="0" w:val="nil"/>
          <w:right w:space="0" w:sz="0" w:val="nil"/>
          <w:between w:space="0" w:sz="0" w:val="nil"/>
        </w:pBdr>
        <w:shd w:fill="ffffff" w:val="clear"/>
        <w:tabs>
          <w:tab w:val="left" w:leader="none" w:pos="426"/>
          <w:tab w:val="left" w:leader="none" w:pos="567"/>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Екологічні характеристики сучасної цивілізації та необхідність формування екологічної свідомості.</w:t>
      </w:r>
    </w:p>
    <w:p w:rsidR="00000000" w:rsidDel="00000000" w:rsidP="00000000" w:rsidRDefault="00000000" w:rsidRPr="00000000" w14:paraId="0000024C">
      <w:pPr>
        <w:widowControl w:val="0"/>
        <w:numPr>
          <w:ilvl w:val="0"/>
          <w:numId w:val="4"/>
        </w:numPr>
        <w:pBdr>
          <w:top w:space="0" w:sz="0" w:val="nil"/>
          <w:left w:space="0" w:sz="0" w:val="nil"/>
          <w:bottom w:space="0" w:sz="0" w:val="nil"/>
          <w:right w:space="0" w:sz="0" w:val="nil"/>
          <w:between w:space="0" w:sz="0" w:val="nil"/>
        </w:pBdr>
        <w:shd w:fill="ffffff" w:val="clear"/>
        <w:tabs>
          <w:tab w:val="left" w:leader="none" w:pos="426"/>
          <w:tab w:val="left" w:leader="none" w:pos="567"/>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Сутність і прояв антропоцентричної свідомості.</w:t>
      </w:r>
    </w:p>
    <w:p w:rsidR="00000000" w:rsidDel="00000000" w:rsidP="00000000" w:rsidRDefault="00000000" w:rsidRPr="00000000" w14:paraId="0000024D">
      <w:pPr>
        <w:widowControl w:val="0"/>
        <w:numPr>
          <w:ilvl w:val="0"/>
          <w:numId w:val="4"/>
        </w:numPr>
        <w:pBdr>
          <w:top w:space="0" w:sz="0" w:val="nil"/>
          <w:left w:space="0" w:sz="0" w:val="nil"/>
          <w:bottom w:space="0" w:sz="0" w:val="nil"/>
          <w:right w:space="0" w:sz="0" w:val="nil"/>
          <w:between w:space="0" w:sz="0" w:val="nil"/>
        </w:pBdr>
        <w:shd w:fill="ffffff" w:val="clear"/>
        <w:tabs>
          <w:tab w:val="left" w:leader="none" w:pos="426"/>
          <w:tab w:val="left" w:leader="none" w:pos="567"/>
        </w:tabs>
        <w:spacing w:after="0" w:before="1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Особливості екологічного підходу Дж. Гібсона.</w:t>
      </w:r>
    </w:p>
    <w:p w:rsidR="00000000" w:rsidDel="00000000" w:rsidP="00000000" w:rsidRDefault="00000000" w:rsidRPr="00000000" w14:paraId="0000024E">
      <w:pPr>
        <w:widowControl w:val="0"/>
        <w:numPr>
          <w:ilvl w:val="0"/>
          <w:numId w:val="4"/>
        </w:numPr>
        <w:pBdr>
          <w:top w:space="0" w:sz="0" w:val="nil"/>
          <w:left w:space="0" w:sz="0" w:val="nil"/>
          <w:bottom w:space="0" w:sz="0" w:val="nil"/>
          <w:right w:space="0" w:sz="0" w:val="nil"/>
          <w:between w:space="0" w:sz="0" w:val="nil"/>
        </w:pBdr>
        <w:shd w:fill="ffffff" w:val="clear"/>
        <w:tabs>
          <w:tab w:val="left" w:leader="none" w:pos="426"/>
          <w:tab w:val="left" w:leader="none" w:pos="567"/>
        </w:tabs>
        <w:spacing w:after="0" w:before="1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Психодіагностика екологічної свідомості.</w:t>
      </w:r>
    </w:p>
    <w:p w:rsidR="00000000" w:rsidDel="00000000" w:rsidP="00000000" w:rsidRDefault="00000000" w:rsidRPr="00000000" w14:paraId="0000024F">
      <w:pPr>
        <w:widowControl w:val="0"/>
        <w:numPr>
          <w:ilvl w:val="0"/>
          <w:numId w:val="4"/>
        </w:numPr>
        <w:pBdr>
          <w:top w:space="0" w:sz="0" w:val="nil"/>
          <w:left w:space="0" w:sz="0" w:val="nil"/>
          <w:bottom w:space="0" w:sz="0" w:val="nil"/>
          <w:right w:space="0" w:sz="0" w:val="nil"/>
          <w:between w:space="0" w:sz="0" w:val="nil"/>
        </w:pBdr>
        <w:shd w:fill="ffffff" w:val="clear"/>
        <w:tabs>
          <w:tab w:val="left" w:leader="none" w:pos="426"/>
          <w:tab w:val="left" w:leader="none" w:pos="567"/>
        </w:tabs>
        <w:spacing w:after="0" w:before="1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Розвиток екологічної психології в Україні.</w:t>
      </w:r>
    </w:p>
    <w:p w:rsidR="00000000" w:rsidDel="00000000" w:rsidP="00000000" w:rsidRDefault="00000000" w:rsidRPr="00000000" w14:paraId="00000250">
      <w:pPr>
        <w:widowControl w:val="0"/>
        <w:numPr>
          <w:ilvl w:val="0"/>
          <w:numId w:val="4"/>
        </w:numPr>
        <w:pBdr>
          <w:top w:space="0" w:sz="0" w:val="nil"/>
          <w:left w:space="0" w:sz="0" w:val="nil"/>
          <w:bottom w:space="0" w:sz="0" w:val="nil"/>
          <w:right w:space="0" w:sz="0" w:val="nil"/>
          <w:between w:space="0" w:sz="0" w:val="nil"/>
        </w:pBdr>
        <w:shd w:fill="ffffff" w:val="clear"/>
        <w:tabs>
          <w:tab w:val="left" w:leader="none" w:pos="426"/>
          <w:tab w:val="left" w:leader="none" w:pos="567"/>
        </w:tabs>
        <w:spacing w:after="0" w:before="1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Соціально-психологічна сутність "трагедії общинних вигонів".</w:t>
      </w:r>
    </w:p>
    <w:p w:rsidR="00000000" w:rsidDel="00000000" w:rsidP="00000000" w:rsidRDefault="00000000" w:rsidRPr="00000000" w14:paraId="00000251">
      <w:pPr>
        <w:widowControl w:val="0"/>
        <w:numPr>
          <w:ilvl w:val="0"/>
          <w:numId w:val="4"/>
        </w:numPr>
        <w:pBdr>
          <w:top w:space="0" w:sz="0" w:val="nil"/>
          <w:left w:space="0" w:sz="0" w:val="nil"/>
          <w:bottom w:space="0" w:sz="0" w:val="nil"/>
          <w:right w:space="0" w:sz="0" w:val="nil"/>
          <w:between w:space="0" w:sz="0" w:val="nil"/>
        </w:pBdr>
        <w:shd w:fill="ffffff" w:val="clear"/>
        <w:tabs>
          <w:tab w:val="left" w:leader="none" w:pos="426"/>
          <w:tab w:val="left" w:leader="none" w:pos="567"/>
        </w:tabs>
        <w:spacing w:after="0" w:before="1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Вплив простору середовища на психіку людини.</w:t>
      </w:r>
    </w:p>
    <w:p w:rsidR="00000000" w:rsidDel="00000000" w:rsidP="00000000" w:rsidRDefault="00000000" w:rsidRPr="00000000" w14:paraId="00000252">
      <w:pPr>
        <w:widowControl w:val="0"/>
        <w:numPr>
          <w:ilvl w:val="0"/>
          <w:numId w:val="4"/>
        </w:numPr>
        <w:pBdr>
          <w:top w:space="0" w:sz="0" w:val="nil"/>
          <w:left w:space="0" w:sz="0" w:val="nil"/>
          <w:bottom w:space="0" w:sz="0" w:val="nil"/>
          <w:right w:space="0" w:sz="0" w:val="nil"/>
          <w:between w:space="0" w:sz="0" w:val="nil"/>
        </w:pBdr>
        <w:shd w:fill="ffffff" w:val="clear"/>
        <w:tabs>
          <w:tab w:val="left" w:leader="none" w:pos="426"/>
          <w:tab w:val="left" w:leader="none" w:pos="567"/>
        </w:tabs>
        <w:spacing w:after="0" w:before="1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Поняття особистого простору в екопсихології.</w:t>
      </w:r>
    </w:p>
    <w:p w:rsidR="00000000" w:rsidDel="00000000" w:rsidP="00000000" w:rsidRDefault="00000000" w:rsidRPr="00000000" w14:paraId="00000253">
      <w:pPr>
        <w:widowControl w:val="0"/>
        <w:numPr>
          <w:ilvl w:val="0"/>
          <w:numId w:val="4"/>
        </w:numPr>
        <w:pBdr>
          <w:top w:space="0" w:sz="0" w:val="nil"/>
          <w:left w:space="0" w:sz="0" w:val="nil"/>
          <w:bottom w:space="0" w:sz="0" w:val="nil"/>
          <w:right w:space="0" w:sz="0" w:val="nil"/>
          <w:between w:space="0" w:sz="0" w:val="nil"/>
        </w:pBdr>
        <w:shd w:fill="ffffff" w:val="clear"/>
        <w:tabs>
          <w:tab w:val="left" w:leader="none" w:pos="426"/>
          <w:tab w:val="left" w:leader="none" w:pos="567"/>
        </w:tabs>
        <w:spacing w:after="0" w:before="1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Особливості сприймання впливу оточуючого середовища.</w:t>
      </w:r>
    </w:p>
    <w:p w:rsidR="00000000" w:rsidDel="00000000" w:rsidP="00000000" w:rsidRDefault="00000000" w:rsidRPr="00000000" w14:paraId="00000254">
      <w:pPr>
        <w:widowControl w:val="0"/>
        <w:numPr>
          <w:ilvl w:val="0"/>
          <w:numId w:val="4"/>
        </w:numPr>
        <w:pBdr>
          <w:top w:space="0" w:sz="0" w:val="nil"/>
          <w:left w:space="0" w:sz="0" w:val="nil"/>
          <w:bottom w:space="0" w:sz="0" w:val="nil"/>
          <w:right w:space="0" w:sz="0" w:val="nil"/>
          <w:between w:space="0" w:sz="0" w:val="nil"/>
        </w:pBdr>
        <w:shd w:fill="ffffff" w:val="clear"/>
        <w:tabs>
          <w:tab w:val="left" w:leader="none" w:pos="426"/>
          <w:tab w:val="left" w:leader="none" w:pos="567"/>
        </w:tabs>
        <w:spacing w:after="0" w:before="1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Вплив штучного середовища на психіку людини.</w:t>
      </w:r>
    </w:p>
    <w:p w:rsidR="00000000" w:rsidDel="00000000" w:rsidP="00000000" w:rsidRDefault="00000000" w:rsidRPr="00000000" w14:paraId="00000255">
      <w:pPr>
        <w:widowControl w:val="0"/>
        <w:numPr>
          <w:ilvl w:val="0"/>
          <w:numId w:val="4"/>
        </w:numPr>
        <w:pBdr>
          <w:top w:space="0" w:sz="0" w:val="nil"/>
          <w:left w:space="0" w:sz="0" w:val="nil"/>
          <w:bottom w:space="0" w:sz="0" w:val="nil"/>
          <w:right w:space="0" w:sz="0" w:val="nil"/>
          <w:between w:space="0" w:sz="0" w:val="nil"/>
        </w:pBdr>
        <w:shd w:fill="ffffff" w:val="clear"/>
        <w:tabs>
          <w:tab w:val="left" w:leader="none" w:pos="426"/>
          <w:tab w:val="left" w:leader="none" w:pos="567"/>
        </w:tabs>
        <w:spacing w:after="0" w:before="1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Соціальне середовище як екологічний фактор.</w:t>
      </w:r>
    </w:p>
    <w:p w:rsidR="00000000" w:rsidDel="00000000" w:rsidP="00000000" w:rsidRDefault="00000000" w:rsidRPr="00000000" w14:paraId="00000256">
      <w:pPr>
        <w:widowControl w:val="0"/>
        <w:numPr>
          <w:ilvl w:val="0"/>
          <w:numId w:val="4"/>
        </w:numPr>
        <w:pBdr>
          <w:top w:space="0" w:sz="0" w:val="nil"/>
          <w:left w:space="0" w:sz="0" w:val="nil"/>
          <w:bottom w:space="0" w:sz="0" w:val="nil"/>
          <w:right w:space="0" w:sz="0" w:val="nil"/>
          <w:between w:space="0" w:sz="0" w:val="nil"/>
        </w:pBdr>
        <w:shd w:fill="ffffff" w:val="clear"/>
        <w:tabs>
          <w:tab w:val="left" w:leader="none" w:pos="317"/>
          <w:tab w:val="left" w:leader="none" w:pos="374"/>
          <w:tab w:val="left" w:leader="none" w:pos="567"/>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Психологічні наслідки екологічних катастроф.</w:t>
      </w:r>
    </w:p>
    <w:p w:rsidR="00000000" w:rsidDel="00000000" w:rsidP="00000000" w:rsidRDefault="00000000" w:rsidRPr="00000000" w14:paraId="00000257">
      <w:pPr>
        <w:widowControl w:val="0"/>
        <w:numPr>
          <w:ilvl w:val="0"/>
          <w:numId w:val="4"/>
        </w:numPr>
        <w:pBdr>
          <w:top w:space="0" w:sz="0" w:val="nil"/>
          <w:left w:space="0" w:sz="0" w:val="nil"/>
          <w:bottom w:space="0" w:sz="0" w:val="nil"/>
          <w:right w:space="0" w:sz="0" w:val="nil"/>
          <w:between w:space="0" w:sz="0" w:val="nil"/>
        </w:pBdr>
        <w:shd w:fill="ffffff" w:val="clear"/>
        <w:tabs>
          <w:tab w:val="left" w:leader="none" w:pos="317"/>
          <w:tab w:val="left" w:leader="none" w:pos="374"/>
          <w:tab w:val="left" w:leader="none" w:pos="567"/>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Становлення радіоекологічної психології в Україні.</w:t>
      </w:r>
    </w:p>
    <w:p w:rsidR="00000000" w:rsidDel="00000000" w:rsidP="00000000" w:rsidRDefault="00000000" w:rsidRPr="00000000" w14:paraId="00000258">
      <w:pPr>
        <w:widowControl w:val="0"/>
        <w:numPr>
          <w:ilvl w:val="0"/>
          <w:numId w:val="4"/>
        </w:numPr>
        <w:pBdr>
          <w:top w:space="0" w:sz="0" w:val="nil"/>
          <w:left w:space="0" w:sz="0" w:val="nil"/>
          <w:bottom w:space="0" w:sz="0" w:val="nil"/>
          <w:right w:space="0" w:sz="0" w:val="nil"/>
          <w:between w:space="0" w:sz="0" w:val="nil"/>
        </w:pBdr>
        <w:shd w:fill="ffffff" w:val="clear"/>
        <w:tabs>
          <w:tab w:val="left" w:leader="none" w:pos="317"/>
          <w:tab w:val="left" w:leader="none" w:pos="374"/>
          <w:tab w:val="left" w:leader="none" w:pos="567"/>
        </w:tabs>
        <w:spacing w:after="0" w:before="1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Екологічні установки та екологічна поведінка.</w:t>
      </w:r>
    </w:p>
    <w:p w:rsidR="00000000" w:rsidDel="00000000" w:rsidP="00000000" w:rsidRDefault="00000000" w:rsidRPr="00000000" w14:paraId="00000259">
      <w:pPr>
        <w:widowControl w:val="0"/>
        <w:numPr>
          <w:ilvl w:val="0"/>
          <w:numId w:val="4"/>
        </w:numPr>
        <w:pBdr>
          <w:top w:space="0" w:sz="0" w:val="nil"/>
          <w:left w:space="0" w:sz="0" w:val="nil"/>
          <w:bottom w:space="0" w:sz="0" w:val="nil"/>
          <w:right w:space="0" w:sz="0" w:val="nil"/>
          <w:between w:space="0" w:sz="0" w:val="nil"/>
        </w:pBdr>
        <w:shd w:fill="ffffff" w:val="clear"/>
        <w:tabs>
          <w:tab w:val="left" w:leader="none" w:pos="317"/>
          <w:tab w:val="left" w:leader="none" w:pos="374"/>
          <w:tab w:val="left" w:leader="none" w:pos="567"/>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 Вплив екології на етнопсихологію українців.</w:t>
      </w:r>
    </w:p>
    <w:p w:rsidR="00000000" w:rsidDel="00000000" w:rsidP="00000000" w:rsidRDefault="00000000" w:rsidRPr="00000000" w14:paraId="0000025A">
      <w:pPr>
        <w:widowControl w:val="0"/>
        <w:numPr>
          <w:ilvl w:val="0"/>
          <w:numId w:val="4"/>
        </w:numPr>
        <w:pBdr>
          <w:top w:space="0" w:sz="0" w:val="nil"/>
          <w:left w:space="0" w:sz="0" w:val="nil"/>
          <w:bottom w:space="0" w:sz="0" w:val="nil"/>
          <w:right w:space="0" w:sz="0" w:val="nil"/>
          <w:between w:space="0" w:sz="0" w:val="nil"/>
        </w:pBdr>
        <w:shd w:fill="ffffff" w:val="clear"/>
        <w:tabs>
          <w:tab w:val="left" w:leader="none" w:pos="317"/>
          <w:tab w:val="left" w:leader="none" w:pos="346"/>
          <w:tab w:val="left" w:leader="none" w:pos="567"/>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Трансформація екологічної свідомості після Чорнобильської катастрофи.</w:t>
      </w:r>
    </w:p>
    <w:p w:rsidR="00000000" w:rsidDel="00000000" w:rsidP="00000000" w:rsidRDefault="00000000" w:rsidRPr="00000000" w14:paraId="0000025B">
      <w:pPr>
        <w:widowControl w:val="0"/>
        <w:numPr>
          <w:ilvl w:val="0"/>
          <w:numId w:val="4"/>
        </w:numPr>
        <w:pBdr>
          <w:top w:space="0" w:sz="0" w:val="nil"/>
          <w:left w:space="0" w:sz="0" w:val="nil"/>
          <w:bottom w:space="0" w:sz="0" w:val="nil"/>
          <w:right w:space="0" w:sz="0" w:val="nil"/>
          <w:between w:space="0" w:sz="0" w:val="nil"/>
        </w:pBdr>
        <w:shd w:fill="ffffff" w:val="clear"/>
        <w:tabs>
          <w:tab w:val="left" w:leader="none" w:pos="317"/>
          <w:tab w:val="left" w:leader="none" w:pos="346"/>
          <w:tab w:val="left" w:leader="none" w:pos="567"/>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Моделі взаємодії соціуму із середовищем.</w:t>
      </w:r>
    </w:p>
    <w:p w:rsidR="00000000" w:rsidDel="00000000" w:rsidP="00000000" w:rsidRDefault="00000000" w:rsidRPr="00000000" w14:paraId="0000025C">
      <w:pPr>
        <w:widowControl w:val="0"/>
        <w:numPr>
          <w:ilvl w:val="0"/>
          <w:numId w:val="4"/>
        </w:numPr>
        <w:pBdr>
          <w:top w:space="0" w:sz="0" w:val="nil"/>
          <w:left w:space="0" w:sz="0" w:val="nil"/>
          <w:bottom w:space="0" w:sz="0" w:val="nil"/>
          <w:right w:space="0" w:sz="0" w:val="nil"/>
          <w:between w:space="0" w:sz="0" w:val="nil"/>
        </w:pBdr>
        <w:shd w:fill="ffffff" w:val="clear"/>
        <w:tabs>
          <w:tab w:val="left" w:leader="none" w:pos="317"/>
          <w:tab w:val="left" w:leader="none" w:pos="346"/>
          <w:tab w:val="left" w:leader="none" w:pos="567"/>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Актуальні проблеми психології соціальних катастроф.</w:t>
      </w:r>
    </w:p>
    <w:p w:rsidR="00000000" w:rsidDel="00000000" w:rsidP="00000000" w:rsidRDefault="00000000" w:rsidRPr="00000000" w14:paraId="0000025D">
      <w:pPr>
        <w:widowControl w:val="0"/>
        <w:numPr>
          <w:ilvl w:val="0"/>
          <w:numId w:val="4"/>
        </w:numPr>
        <w:pBdr>
          <w:top w:space="0" w:sz="0" w:val="nil"/>
          <w:left w:space="0" w:sz="0" w:val="nil"/>
          <w:bottom w:space="0" w:sz="0" w:val="nil"/>
          <w:right w:space="0" w:sz="0" w:val="nil"/>
          <w:between w:space="0" w:sz="0" w:val="nil"/>
        </w:pBdr>
        <w:shd w:fill="ffffff" w:val="clear"/>
        <w:tabs>
          <w:tab w:val="left" w:leader="none" w:pos="317"/>
          <w:tab w:val="left" w:leader="none" w:pos="346"/>
          <w:tab w:val="left" w:leader="none" w:pos="567"/>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Глобальні наслідки впливу людини на середовище.</w:t>
      </w:r>
    </w:p>
    <w:p w:rsidR="00000000" w:rsidDel="00000000" w:rsidP="00000000" w:rsidRDefault="00000000" w:rsidRPr="00000000" w14:paraId="0000025E">
      <w:pPr>
        <w:widowControl w:val="0"/>
        <w:numPr>
          <w:ilvl w:val="0"/>
          <w:numId w:val="4"/>
        </w:numPr>
        <w:pBdr>
          <w:top w:space="0" w:sz="0" w:val="nil"/>
          <w:left w:space="0" w:sz="0" w:val="nil"/>
          <w:bottom w:space="0" w:sz="0" w:val="nil"/>
          <w:right w:space="0" w:sz="0" w:val="nil"/>
          <w:between w:space="0" w:sz="0" w:val="nil"/>
        </w:pBdr>
        <w:shd w:fill="ffffff" w:val="clear"/>
        <w:tabs>
          <w:tab w:val="left" w:leader="none" w:pos="317"/>
          <w:tab w:val="left" w:leader="none" w:pos="346"/>
          <w:tab w:val="left" w:leader="none" w:pos="567"/>
        </w:tabs>
        <w:spacing w:after="0" w:before="1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Взаємозв'язок способу життя українців, екології та менталітету.</w:t>
      </w:r>
    </w:p>
    <w:p w:rsidR="00000000" w:rsidDel="00000000" w:rsidP="00000000" w:rsidRDefault="00000000" w:rsidRPr="00000000" w14:paraId="0000025F">
      <w:pPr>
        <w:widowControl w:val="0"/>
        <w:numPr>
          <w:ilvl w:val="0"/>
          <w:numId w:val="4"/>
        </w:numPr>
        <w:pBdr>
          <w:top w:space="0" w:sz="0" w:val="nil"/>
          <w:left w:space="0" w:sz="0" w:val="nil"/>
          <w:bottom w:space="0" w:sz="0" w:val="nil"/>
          <w:right w:space="0" w:sz="0" w:val="nil"/>
          <w:between w:space="0" w:sz="0" w:val="nil"/>
        </w:pBdr>
        <w:shd w:fill="ffffff" w:val="clear"/>
        <w:tabs>
          <w:tab w:val="left" w:leader="none" w:pos="317"/>
          <w:tab w:val="left" w:leader="none" w:pos="346"/>
          <w:tab w:val="left" w:leader="none" w:pos="567"/>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Екологія особистого простору.</w:t>
      </w:r>
    </w:p>
    <w:p w:rsidR="00000000" w:rsidDel="00000000" w:rsidP="00000000" w:rsidRDefault="00000000" w:rsidRPr="00000000" w14:paraId="00000260">
      <w:pPr>
        <w:widowControl w:val="0"/>
        <w:numPr>
          <w:ilvl w:val="0"/>
          <w:numId w:val="4"/>
        </w:numPr>
        <w:pBdr>
          <w:top w:space="0" w:sz="0" w:val="nil"/>
          <w:left w:space="0" w:sz="0" w:val="nil"/>
          <w:bottom w:space="0" w:sz="0" w:val="nil"/>
          <w:right w:space="0" w:sz="0" w:val="nil"/>
          <w:between w:space="0" w:sz="0" w:val="nil"/>
        </w:pBdr>
        <w:shd w:fill="ffffff" w:val="clear"/>
        <w:tabs>
          <w:tab w:val="left" w:leader="none" w:pos="317"/>
          <w:tab w:val="left" w:leader="none" w:pos="346"/>
          <w:tab w:val="left" w:leader="none" w:pos="567"/>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Поняття “суспільства ризику” (У. Бек) та сталого розвитку суспільства. </w:t>
      </w:r>
    </w:p>
    <w:p w:rsidR="00000000" w:rsidDel="00000000" w:rsidP="00000000" w:rsidRDefault="00000000" w:rsidRPr="00000000" w14:paraId="00000261">
      <w:pPr>
        <w:widowControl w:val="0"/>
        <w:numPr>
          <w:ilvl w:val="0"/>
          <w:numId w:val="4"/>
        </w:numPr>
        <w:pBdr>
          <w:top w:space="0" w:sz="0" w:val="nil"/>
          <w:left w:space="0" w:sz="0" w:val="nil"/>
          <w:bottom w:space="0" w:sz="0" w:val="nil"/>
          <w:right w:space="0" w:sz="0" w:val="nil"/>
          <w:between w:space="0" w:sz="0" w:val="nil"/>
        </w:pBdr>
        <w:shd w:fill="ffffff" w:val="clear"/>
        <w:tabs>
          <w:tab w:val="left" w:leader="none" w:pos="317"/>
          <w:tab w:val="left" w:leader="none" w:pos="346"/>
          <w:tab w:val="left" w:leader="none" w:pos="567"/>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Вплив криз і катастроф на екологічну свідомість.</w:t>
      </w:r>
    </w:p>
    <w:p w:rsidR="00000000" w:rsidDel="00000000" w:rsidP="00000000" w:rsidRDefault="00000000" w:rsidRPr="00000000" w14:paraId="00000262">
      <w:pPr>
        <w:widowControl w:val="0"/>
        <w:numPr>
          <w:ilvl w:val="0"/>
          <w:numId w:val="4"/>
        </w:numPr>
        <w:pBdr>
          <w:top w:space="0" w:sz="0" w:val="nil"/>
          <w:left w:space="0" w:sz="0" w:val="nil"/>
          <w:bottom w:space="0" w:sz="0" w:val="nil"/>
          <w:right w:space="0" w:sz="0" w:val="nil"/>
          <w:between w:space="0" w:sz="0" w:val="nil"/>
        </w:pBdr>
        <w:shd w:fill="ffffff" w:val="clear"/>
        <w:tabs>
          <w:tab w:val="left" w:leader="none" w:pos="317"/>
          <w:tab w:val="left" w:leader="none" w:pos="346"/>
          <w:tab w:val="left" w:leader="none" w:pos="567"/>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Освіта як один із видів життєвого середовища: екопсихологічний аспект.</w:t>
      </w:r>
    </w:p>
    <w:p w:rsidR="00000000" w:rsidDel="00000000" w:rsidP="00000000" w:rsidRDefault="00000000" w:rsidRPr="00000000" w14:paraId="00000263">
      <w:pPr>
        <w:widowControl w:val="0"/>
        <w:numPr>
          <w:ilvl w:val="0"/>
          <w:numId w:val="4"/>
        </w:numPr>
        <w:pBdr>
          <w:top w:space="0" w:sz="0" w:val="nil"/>
          <w:left w:space="0" w:sz="0" w:val="nil"/>
          <w:bottom w:space="0" w:sz="0" w:val="nil"/>
          <w:right w:space="0" w:sz="0" w:val="nil"/>
          <w:between w:space="0" w:sz="0" w:val="nil"/>
        </w:pBdr>
        <w:shd w:fill="ffffff" w:val="clear"/>
        <w:tabs>
          <w:tab w:val="left" w:leader="none" w:pos="317"/>
          <w:tab w:val="left" w:leader="none" w:pos="567"/>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Чикагзька школа екологічної психології. </w:t>
      </w:r>
    </w:p>
    <w:p w:rsidR="00000000" w:rsidDel="00000000" w:rsidP="00000000" w:rsidRDefault="00000000" w:rsidRPr="00000000" w14:paraId="00000264">
      <w:pPr>
        <w:widowControl w:val="0"/>
        <w:numPr>
          <w:ilvl w:val="0"/>
          <w:numId w:val="4"/>
        </w:numPr>
        <w:pBdr>
          <w:top w:space="0" w:sz="0" w:val="nil"/>
          <w:left w:space="0" w:sz="0" w:val="nil"/>
          <w:bottom w:space="0" w:sz="0" w:val="nil"/>
          <w:right w:space="0" w:sz="0" w:val="nil"/>
          <w:between w:space="0" w:sz="0" w:val="nil"/>
        </w:pBdr>
        <w:shd w:fill="ffffff" w:val="clear"/>
        <w:tabs>
          <w:tab w:val="left" w:leader="none" w:pos="317"/>
          <w:tab w:val="left" w:leader="none" w:pos="567"/>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 Школа Р. Баркера, її основні ідеї.</w:t>
      </w:r>
    </w:p>
    <w:p w:rsidR="00000000" w:rsidDel="00000000" w:rsidP="00000000" w:rsidRDefault="00000000" w:rsidRPr="00000000" w14:paraId="00000265">
      <w:pPr>
        <w:widowControl w:val="0"/>
        <w:numPr>
          <w:ilvl w:val="0"/>
          <w:numId w:val="4"/>
        </w:numPr>
        <w:pBdr>
          <w:top w:space="0" w:sz="0" w:val="nil"/>
          <w:left w:space="0" w:sz="0" w:val="nil"/>
          <w:bottom w:space="0" w:sz="0" w:val="nil"/>
          <w:right w:space="0" w:sz="0" w:val="nil"/>
          <w:between w:space="0" w:sz="0" w:val="nil"/>
        </w:pBdr>
        <w:shd w:fill="ffffff" w:val="clear"/>
        <w:tabs>
          <w:tab w:val="left" w:leader="none" w:pos="317"/>
          <w:tab w:val="left" w:leader="none" w:pos="567"/>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Школи екопсихологічних студій в Україні.</w:t>
      </w:r>
    </w:p>
    <w:p w:rsidR="00000000" w:rsidDel="00000000" w:rsidP="00000000" w:rsidRDefault="00000000" w:rsidRPr="00000000" w14:paraId="00000266">
      <w:pPr>
        <w:widowControl w:val="0"/>
        <w:numPr>
          <w:ilvl w:val="0"/>
          <w:numId w:val="4"/>
        </w:numPr>
        <w:pBdr>
          <w:top w:space="0" w:sz="0" w:val="nil"/>
          <w:left w:space="0" w:sz="0" w:val="nil"/>
          <w:bottom w:space="0" w:sz="0" w:val="nil"/>
          <w:right w:space="0" w:sz="0" w:val="nil"/>
          <w:between w:space="0" w:sz="0" w:val="nil"/>
        </w:pBdr>
        <w:shd w:fill="ffffff" w:val="clear"/>
        <w:tabs>
          <w:tab w:val="left" w:leader="none" w:pos="317"/>
          <w:tab w:val="left" w:leader="none" w:pos="567"/>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Поняття «синдром біженця».</w:t>
      </w:r>
    </w:p>
    <w:p w:rsidR="00000000" w:rsidDel="00000000" w:rsidP="00000000" w:rsidRDefault="00000000" w:rsidRPr="00000000" w14:paraId="00000267">
      <w:pPr>
        <w:numPr>
          <w:ilvl w:val="0"/>
          <w:numId w:val="4"/>
        </w:numPr>
        <w:pBdr>
          <w:top w:space="0" w:sz="0" w:val="nil"/>
          <w:left w:space="0" w:sz="0" w:val="nil"/>
          <w:bottom w:space="0" w:sz="0" w:val="nil"/>
          <w:right w:space="0" w:sz="0" w:val="nil"/>
          <w:between w:space="0" w:sz="0" w:val="nil"/>
        </w:pBdr>
        <w:tabs>
          <w:tab w:val="left" w:leader="none" w:pos="317"/>
          <w:tab w:val="left" w:leader="none" w:pos="567"/>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Визначення поняття про психічну травму та посттравматичний стресовий розлад. </w:t>
      </w:r>
    </w:p>
    <w:p w:rsidR="00000000" w:rsidDel="00000000" w:rsidP="00000000" w:rsidRDefault="00000000" w:rsidRPr="00000000" w14:paraId="00000268">
      <w:pPr>
        <w:numPr>
          <w:ilvl w:val="0"/>
          <w:numId w:val="4"/>
        </w:numPr>
        <w:pBdr>
          <w:top w:space="0" w:sz="0" w:val="nil"/>
          <w:left w:space="0" w:sz="0" w:val="nil"/>
          <w:bottom w:space="0" w:sz="0" w:val="nil"/>
          <w:right w:space="0" w:sz="0" w:val="nil"/>
          <w:between w:space="0" w:sz="0" w:val="nil"/>
        </w:pBdr>
        <w:tabs>
          <w:tab w:val="left" w:leader="none" w:pos="317"/>
          <w:tab w:val="left" w:leader="none" w:pos="567"/>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Особливості та методи надання соціально-психологічної допомоги потерпілим від стихійних лих і катастроф. </w:t>
      </w:r>
    </w:p>
    <w:p w:rsidR="00000000" w:rsidDel="00000000" w:rsidP="00000000" w:rsidRDefault="00000000" w:rsidRPr="00000000" w14:paraId="00000269">
      <w:pPr>
        <w:widowControl w:val="0"/>
        <w:numPr>
          <w:ilvl w:val="0"/>
          <w:numId w:val="4"/>
        </w:numPr>
        <w:pBdr>
          <w:top w:space="0" w:sz="0" w:val="nil"/>
          <w:left w:space="0" w:sz="0" w:val="nil"/>
          <w:bottom w:space="0" w:sz="0" w:val="nil"/>
          <w:right w:space="0" w:sz="0" w:val="nil"/>
          <w:between w:space="0" w:sz="0" w:val="nil"/>
        </w:pBdr>
        <w:shd w:fill="ffffff" w:val="clear"/>
        <w:tabs>
          <w:tab w:val="left" w:leader="none" w:pos="317"/>
          <w:tab w:val="left" w:leader="none" w:pos="567"/>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Особливості надання соціально-психологічної допомоги військовим та мирному населенню, що пережило окупацію. </w:t>
      </w:r>
    </w:p>
    <w:p w:rsidR="00000000" w:rsidDel="00000000" w:rsidP="00000000" w:rsidRDefault="00000000" w:rsidRPr="00000000" w14:paraId="0000026A">
      <w:pPr>
        <w:widowControl w:val="0"/>
        <w:numPr>
          <w:ilvl w:val="0"/>
          <w:numId w:val="4"/>
        </w:numPr>
        <w:pBdr>
          <w:top w:space="0" w:sz="0" w:val="nil"/>
          <w:left w:space="0" w:sz="0" w:val="nil"/>
          <w:bottom w:space="0" w:sz="0" w:val="nil"/>
          <w:right w:space="0" w:sz="0" w:val="nil"/>
          <w:between w:space="0" w:sz="0" w:val="nil"/>
        </w:pBdr>
        <w:shd w:fill="ffffff" w:val="clear"/>
        <w:tabs>
          <w:tab w:val="left" w:leader="none" w:pos="317"/>
          <w:tab w:val="left" w:leader="none" w:pos="567"/>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Методи психологічної самодопомоги і саморегуляції та етапи адаптації екологічної свідомості в кризових ситуаціях.</w:t>
      </w:r>
    </w:p>
    <w:p w:rsidR="00000000" w:rsidDel="00000000" w:rsidP="00000000" w:rsidRDefault="00000000" w:rsidRPr="00000000" w14:paraId="0000026B">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6C">
      <w:pPr>
        <w:pBdr>
          <w:top w:space="0" w:sz="0" w:val="nil"/>
          <w:left w:space="0" w:sz="0" w:val="nil"/>
          <w:bottom w:space="0" w:sz="0" w:val="nil"/>
          <w:right w:space="0" w:sz="0" w:val="nil"/>
          <w:between w:space="0" w:sz="0" w:val="nil"/>
        </w:pBdr>
        <w:spacing w:after="0" w:lineRule="auto"/>
        <w:ind w:firstLine="709"/>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10. МЕТОДИ НАВЧАННЯ</w:t>
      </w:r>
    </w:p>
    <w:p w:rsidR="00000000" w:rsidDel="00000000" w:rsidP="00000000" w:rsidRDefault="00000000" w:rsidRPr="00000000" w14:paraId="0000026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У процесі викладання дисципліни застосовуються наступні методи навчання:</w:t>
      </w:r>
      <w:r w:rsidDel="00000000" w:rsidR="00000000" w:rsidRPr="00000000">
        <w:rPr>
          <w:rtl w:val="0"/>
        </w:rPr>
      </w:r>
    </w:p>
    <w:p w:rsidR="00000000" w:rsidDel="00000000" w:rsidP="00000000" w:rsidRDefault="00000000" w:rsidRPr="00000000" w14:paraId="0000026E">
      <w:pPr>
        <w:numPr>
          <w:ilvl w:val="0"/>
          <w:numId w:val="3"/>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лекція із застосуванням цифрових інформаційних технологій;</w:t>
      </w:r>
    </w:p>
    <w:p w:rsidR="00000000" w:rsidDel="00000000" w:rsidP="00000000" w:rsidRDefault="00000000" w:rsidRPr="00000000" w14:paraId="0000026F">
      <w:pPr>
        <w:numPr>
          <w:ilvl w:val="0"/>
          <w:numId w:val="3"/>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усне обговорення проблемних питань;</w:t>
      </w:r>
    </w:p>
    <w:p w:rsidR="00000000" w:rsidDel="00000000" w:rsidP="00000000" w:rsidRDefault="00000000" w:rsidRPr="00000000" w14:paraId="00000270">
      <w:pPr>
        <w:numPr>
          <w:ilvl w:val="0"/>
          <w:numId w:val="3"/>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інтерактивна робота в групах;</w:t>
      </w:r>
    </w:p>
    <w:p w:rsidR="00000000" w:rsidDel="00000000" w:rsidP="00000000" w:rsidRDefault="00000000" w:rsidRPr="00000000" w14:paraId="00000271">
      <w:pPr>
        <w:numPr>
          <w:ilvl w:val="0"/>
          <w:numId w:val="3"/>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дискусії з соціально важливих проблем або проблемних ситуацій в межах дисципліни; </w:t>
      </w:r>
    </w:p>
    <w:p w:rsidR="00000000" w:rsidDel="00000000" w:rsidP="00000000" w:rsidRDefault="00000000" w:rsidRPr="00000000" w14:paraId="00000272">
      <w:pPr>
        <w:numPr>
          <w:ilvl w:val="0"/>
          <w:numId w:val="3"/>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виступи з презентацією та залученням групи до обговорення теми виступу; </w:t>
      </w:r>
    </w:p>
    <w:p w:rsidR="00000000" w:rsidDel="00000000" w:rsidP="00000000" w:rsidRDefault="00000000" w:rsidRPr="00000000" w14:paraId="00000273">
      <w:pPr>
        <w:numPr>
          <w:ilvl w:val="0"/>
          <w:numId w:val="3"/>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виконання письмових завдань із залученням інтернет-ресурсів; </w:t>
      </w:r>
    </w:p>
    <w:p w:rsidR="00000000" w:rsidDel="00000000" w:rsidP="00000000" w:rsidRDefault="00000000" w:rsidRPr="00000000" w14:paraId="00000274">
      <w:pPr>
        <w:numPr>
          <w:ilvl w:val="0"/>
          <w:numId w:val="3"/>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самостійне опрацювання першоджерел;</w:t>
      </w:r>
    </w:p>
    <w:p w:rsidR="00000000" w:rsidDel="00000000" w:rsidP="00000000" w:rsidRDefault="00000000" w:rsidRPr="00000000" w14:paraId="00000275">
      <w:pPr>
        <w:numPr>
          <w:ilvl w:val="0"/>
          <w:numId w:val="3"/>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використання платформи LIKAR_NMU, Classroom тощо.</w:t>
      </w:r>
    </w:p>
    <w:p w:rsidR="00000000" w:rsidDel="00000000" w:rsidP="00000000" w:rsidRDefault="00000000" w:rsidRPr="00000000" w14:paraId="00000276">
      <w:pPr>
        <w:pBdr>
          <w:top w:space="0" w:sz="0" w:val="nil"/>
          <w:left w:space="0" w:sz="0" w:val="nil"/>
          <w:bottom w:space="0" w:sz="0" w:val="nil"/>
          <w:right w:space="0" w:sz="0" w:val="nil"/>
          <w:between w:space="0" w:sz="0" w:val="nil"/>
        </w:pBdr>
        <w:spacing w:after="0" w:lineRule="auto"/>
        <w:ind w:firstLine="709"/>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77">
      <w:pPr>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sz w:val="28"/>
          <w:szCs w:val="28"/>
          <w:rtl w:val="0"/>
        </w:rPr>
        <w:t xml:space="preserve">11. МЕТОДИ І ФОРМИ КОНТРОЛЮ, </w:t>
      </w:r>
      <w:r w:rsidDel="00000000" w:rsidR="00000000" w:rsidRPr="00000000">
        <w:rPr>
          <w:rFonts w:ascii="Times New Roman" w:cs="Times New Roman" w:eastAsia="Times New Roman" w:hAnsi="Times New Roman"/>
          <w:b w:val="1"/>
          <w:color w:val="000000"/>
          <w:sz w:val="28"/>
          <w:szCs w:val="28"/>
          <w:rtl w:val="0"/>
        </w:rPr>
        <w:t xml:space="preserve">РОЗПОДІЛ БАЛІВ, ЯКІ ОТРИМУЮТЬ СТУДЕНТИ, ОЦІНЮВАННЯ</w:t>
      </w:r>
      <w:r w:rsidDel="00000000" w:rsidR="00000000" w:rsidRPr="00000000">
        <w:rPr>
          <w:rtl w:val="0"/>
        </w:rPr>
      </w:r>
    </w:p>
    <w:p w:rsidR="00000000" w:rsidDel="00000000" w:rsidP="00000000" w:rsidRDefault="00000000" w:rsidRPr="00000000" w14:paraId="00000278">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Усний та письмовий контроль </w:t>
      </w:r>
      <w:r w:rsidDel="00000000" w:rsidR="00000000" w:rsidRPr="00000000">
        <w:rPr>
          <w:rFonts w:ascii="Times New Roman" w:cs="Times New Roman" w:eastAsia="Times New Roman" w:hAnsi="Times New Roman"/>
          <w:sz w:val="28"/>
          <w:szCs w:val="28"/>
          <w:rtl w:val="0"/>
        </w:rPr>
        <w:t xml:space="preserve">засвоєння теми здійснюється на лекціях і практичних заняттях.</w:t>
      </w:r>
    </w:p>
    <w:p w:rsidR="00000000" w:rsidDel="00000000" w:rsidP="00000000" w:rsidRDefault="00000000" w:rsidRPr="00000000" w14:paraId="00000279">
      <w:pPr>
        <w:spacing w:after="0" w:line="360" w:lineRule="auto"/>
        <w:ind w:right="2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Контроль здобуття практичних умінь та навичок </w:t>
      </w:r>
      <w:r w:rsidDel="00000000" w:rsidR="00000000" w:rsidRPr="00000000">
        <w:rPr>
          <w:rFonts w:ascii="Times New Roman" w:cs="Times New Roman" w:eastAsia="Times New Roman" w:hAnsi="Times New Roman"/>
          <w:sz w:val="28"/>
          <w:szCs w:val="28"/>
          <w:rtl w:val="0"/>
        </w:rPr>
        <w:t xml:space="preserve">здійснюється на практичних заняттях методом спостереження.</w:t>
      </w:r>
    </w:p>
    <w:p w:rsidR="00000000" w:rsidDel="00000000" w:rsidP="00000000" w:rsidRDefault="00000000" w:rsidRPr="00000000" w14:paraId="0000027A">
      <w:pPr>
        <w:spacing w:after="0" w:line="360" w:lineRule="auto"/>
        <w:ind w:right="2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Контроль виконання самостійної роботи </w:t>
      </w:r>
      <w:r w:rsidDel="00000000" w:rsidR="00000000" w:rsidRPr="00000000">
        <w:rPr>
          <w:rFonts w:ascii="Times New Roman" w:cs="Times New Roman" w:eastAsia="Times New Roman" w:hAnsi="Times New Roman"/>
          <w:sz w:val="28"/>
          <w:szCs w:val="28"/>
          <w:rtl w:val="0"/>
        </w:rPr>
        <w:t xml:space="preserve">здійснюється у письмовій (письмова форма передбачає представлення як у паперовому, так і / або в електронному вигляді) і усній формі.</w:t>
      </w:r>
    </w:p>
    <w:p w:rsidR="00000000" w:rsidDel="00000000" w:rsidP="00000000" w:rsidRDefault="00000000" w:rsidRPr="00000000" w14:paraId="0000027B">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Поточний контроль</w:t>
      </w:r>
      <w:r w:rsidDel="00000000" w:rsidR="00000000" w:rsidRPr="00000000">
        <w:rPr>
          <w:rFonts w:ascii="Times New Roman" w:cs="Times New Roman" w:eastAsia="Times New Roman" w:hAnsi="Times New Roman"/>
          <w:b w:val="1"/>
          <w:i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 </w:t>
      </w:r>
    </w:p>
    <w:p w:rsidR="00000000" w:rsidDel="00000000" w:rsidP="00000000" w:rsidRDefault="00000000" w:rsidRPr="00000000" w14:paraId="0000027C">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Засоби діагностики успішності навчання: </w:t>
      </w:r>
      <w:r w:rsidDel="00000000" w:rsidR="00000000" w:rsidRPr="00000000">
        <w:rPr>
          <w:rFonts w:ascii="Times New Roman" w:cs="Times New Roman" w:eastAsia="Times New Roman" w:hAnsi="Times New Roman"/>
          <w:sz w:val="28"/>
          <w:szCs w:val="28"/>
          <w:rtl w:val="0"/>
        </w:rPr>
        <w:t xml:space="preserve">усне опитування під час практичних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w:t>
      </w:r>
    </w:p>
    <w:p w:rsidR="00000000" w:rsidDel="00000000" w:rsidP="00000000" w:rsidRDefault="00000000" w:rsidRPr="00000000" w14:paraId="0000027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8"/>
          <w:szCs w:val="28"/>
          <w:rtl w:val="0"/>
        </w:rPr>
        <w:t xml:space="preserve">Критеріями оцінювання знань</w:t>
      </w:r>
      <w:r w:rsidDel="00000000" w:rsidR="00000000" w:rsidRPr="00000000">
        <w:rPr>
          <w:rFonts w:ascii="Times New Roman" w:cs="Times New Roman" w:eastAsia="Times New Roman" w:hAnsi="Times New Roman"/>
          <w:color w:val="000000"/>
          <w:sz w:val="28"/>
          <w:szCs w:val="28"/>
          <w:rtl w:val="0"/>
        </w:rPr>
        <w:t xml:space="preserve">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r w:rsidDel="00000000" w:rsidR="00000000" w:rsidRPr="00000000">
        <w:rPr>
          <w:rtl w:val="0"/>
        </w:rPr>
      </w:r>
    </w:p>
    <w:p w:rsidR="00000000" w:rsidDel="00000000" w:rsidP="00000000" w:rsidRDefault="00000000" w:rsidRPr="00000000" w14:paraId="0000027E">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Форма кінцевого контролю</w:t>
      </w:r>
      <w:r w:rsidDel="00000000" w:rsidR="00000000" w:rsidRPr="00000000">
        <w:rPr>
          <w:rFonts w:ascii="Times New Roman" w:cs="Times New Roman" w:eastAsia="Times New Roman" w:hAnsi="Times New Roman"/>
          <w:color w:val="000000"/>
          <w:sz w:val="28"/>
          <w:szCs w:val="28"/>
          <w:rtl w:val="0"/>
        </w:rPr>
        <w:t xml:space="preserve"> – </w:t>
      </w:r>
      <w:r w:rsidDel="00000000" w:rsidR="00000000" w:rsidRPr="00000000">
        <w:rPr>
          <w:rFonts w:ascii="Times New Roman" w:cs="Times New Roman" w:eastAsia="Times New Roman" w:hAnsi="Times New Roman"/>
          <w:color w:val="000000"/>
          <w:sz w:val="28"/>
          <w:szCs w:val="28"/>
          <w:u w:val="single"/>
          <w:rtl w:val="0"/>
        </w:rPr>
        <w:t xml:space="preserve">диференційний залік (ДЗ)</w:t>
      </w:r>
      <w:r w:rsidDel="00000000" w:rsidR="00000000" w:rsidRPr="00000000">
        <w:rPr>
          <w:rFonts w:ascii="Times New Roman" w:cs="Times New Roman" w:eastAsia="Times New Roman" w:hAnsi="Times New Roman"/>
          <w:color w:val="000000"/>
          <w:sz w:val="28"/>
          <w:szCs w:val="28"/>
          <w:rtl w:val="0"/>
        </w:rPr>
        <w:t xml:space="preserve"> передбачає визначення рівня сформованих знань і навичок. Він включає контроль теоретичної та практичної підготовки впродовж вивчення дисципліни </w:t>
      </w:r>
      <w:r w:rsidDel="00000000" w:rsidR="00000000" w:rsidRPr="00000000">
        <w:rPr>
          <w:rFonts w:ascii="Times New Roman" w:cs="Times New Roman" w:eastAsia="Times New Roman" w:hAnsi="Times New Roman"/>
          <w:b w:val="1"/>
          <w:color w:val="000000"/>
          <w:sz w:val="28"/>
          <w:szCs w:val="28"/>
          <w:rtl w:val="0"/>
        </w:rPr>
        <w:t xml:space="preserve">«</w:t>
      </w:r>
      <w:r w:rsidDel="00000000" w:rsidR="00000000" w:rsidRPr="00000000">
        <w:rPr>
          <w:rFonts w:ascii="Times New Roman" w:cs="Times New Roman" w:eastAsia="Times New Roman" w:hAnsi="Times New Roman"/>
          <w:sz w:val="28"/>
          <w:szCs w:val="28"/>
          <w:rtl w:val="0"/>
        </w:rPr>
        <w:t xml:space="preserve">Екологічна психологія</w:t>
      </w:r>
      <w:r w:rsidDel="00000000" w:rsidR="00000000" w:rsidRPr="00000000">
        <w:rPr>
          <w:rFonts w:ascii="Times New Roman" w:cs="Times New Roman" w:eastAsia="Times New Roman" w:hAnsi="Times New Roman"/>
          <w:color w:val="000000"/>
          <w:sz w:val="28"/>
          <w:szCs w:val="28"/>
          <w:rtl w:val="0"/>
        </w:rPr>
        <w:t xml:space="preserve">». </w:t>
      </w:r>
    </w:p>
    <w:p w:rsidR="00000000" w:rsidDel="00000000" w:rsidP="00000000" w:rsidRDefault="00000000" w:rsidRPr="00000000" w14:paraId="0000027F">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color w:val="000000"/>
          <w:sz w:val="28"/>
          <w:szCs w:val="28"/>
        </w:rPr>
      </w:pPr>
      <w:bookmarkStart w:colFirst="0" w:colLast="0" w:name="_heading=h.nsrvdiv2m75q" w:id="4"/>
      <w:bookmarkEnd w:id="4"/>
      <w:r w:rsidDel="00000000" w:rsidR="00000000" w:rsidRPr="00000000">
        <w:rPr>
          <w:rFonts w:ascii="Times New Roman" w:cs="Times New Roman" w:eastAsia="Times New Roman" w:hAnsi="Times New Roman"/>
          <w:color w:val="000000"/>
          <w:sz w:val="28"/>
          <w:szCs w:val="28"/>
          <w:rtl w:val="0"/>
        </w:rPr>
        <w:t xml:space="preserve">До кінцевого контролю з дисципліни допускаються студенти за умови відвідування не менше ніж 75% навчальних аудиторних занять (лекцій, практичних занять) із всією накопиченою сумою балів впродовж вивчення дисципліни «Екологічна психологія». У випадку, якщо студент відвідав менше, ніж 75% (пропусків у студента більше 25% занять) навчальних аудиторних занять, то він вважається таким, який не виконав навчальну програму й навчальний план з дисципліни, а отже має право повторно вивчати дисципліну</w:t>
      </w:r>
      <w:r w:rsidDel="00000000" w:rsidR="00000000" w:rsidRPr="00000000">
        <w:rPr>
          <w:rFonts w:ascii="Times New Roman" w:cs="Times New Roman" w:eastAsia="Times New Roman" w:hAnsi="Times New Roman"/>
          <w:i w:val="1"/>
          <w:color w:val="000000"/>
          <w:sz w:val="28"/>
          <w:szCs w:val="28"/>
          <w:rtl w:val="0"/>
        </w:rPr>
        <w:t xml:space="preserve">.</w:t>
      </w:r>
      <w:r w:rsidDel="00000000" w:rsidR="00000000" w:rsidRPr="00000000">
        <w:rPr>
          <w:rtl w:val="0"/>
        </w:rPr>
      </w:r>
    </w:p>
    <w:p w:rsidR="00000000" w:rsidDel="00000000" w:rsidP="00000000" w:rsidRDefault="00000000" w:rsidRPr="00000000" w14:paraId="00000280">
      <w:pPr>
        <w:spacing w:after="0" w:line="360" w:lineRule="auto"/>
        <w:ind w:left="4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8"/>
          <w:szCs w:val="28"/>
          <w:rtl w:val="0"/>
        </w:rPr>
        <w:t xml:space="preserve">Оцінювання результатів</w:t>
      </w:r>
      <w:r w:rsidDel="00000000" w:rsidR="00000000" w:rsidRPr="00000000">
        <w:rPr>
          <w:rFonts w:ascii="Times New Roman" w:cs="Times New Roman" w:eastAsia="Times New Roman" w:hAnsi="Times New Roman"/>
          <w:color w:val="000000"/>
          <w:sz w:val="28"/>
          <w:szCs w:val="28"/>
          <w:rtl w:val="0"/>
        </w:rPr>
        <w:t xml:space="preserve"> складання диференційного заліку здійснюється за 200 бальною системою контролю знань, прийнятого в університеті та національною шкалою і відображаються у відповідних відомостях.</w:t>
      </w:r>
      <w:r w:rsidDel="00000000" w:rsidR="00000000" w:rsidRPr="00000000">
        <w:rPr>
          <w:rtl w:val="0"/>
        </w:rPr>
      </w:r>
    </w:p>
    <w:p w:rsidR="00000000" w:rsidDel="00000000" w:rsidP="00000000" w:rsidRDefault="00000000" w:rsidRPr="00000000" w14:paraId="00000281">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Оцінювання знань із дисципліни проводять за відповідною шкалою:</w:t>
      </w:r>
    </w:p>
    <w:p w:rsidR="00000000" w:rsidDel="00000000" w:rsidP="00000000" w:rsidRDefault="00000000" w:rsidRPr="00000000" w14:paraId="00000282">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ШКАЛА ECTS </w:t>
      </w:r>
    </w:p>
    <w:tbl>
      <w:tblPr>
        <w:tblStyle w:val="Table9"/>
        <w:tblW w:w="9329.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95"/>
        <w:gridCol w:w="2066"/>
        <w:gridCol w:w="845"/>
        <w:gridCol w:w="5223"/>
        <w:tblGridChange w:id="0">
          <w:tblGrid>
            <w:gridCol w:w="1195"/>
            <w:gridCol w:w="2066"/>
            <w:gridCol w:w="845"/>
            <w:gridCol w:w="5223"/>
          </w:tblGrid>
        </w:tblGridChange>
      </w:tblGrid>
      <w:tr>
        <w:trPr>
          <w:cantSplit w:val="0"/>
          <w:trHeight w:val="541" w:hRule="atLeast"/>
          <w:tblHeader w:val="0"/>
        </w:trPr>
        <w:tc>
          <w:tcPr>
            <w:vMerge w:val="restart"/>
          </w:tcPr>
          <w:p w:rsidR="00000000" w:rsidDel="00000000" w:rsidP="00000000" w:rsidRDefault="00000000" w:rsidRPr="00000000" w14:paraId="00000283">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Оцінка в балах</w:t>
            </w:r>
          </w:p>
        </w:tc>
        <w:tc>
          <w:tcPr>
            <w:vMerge w:val="restart"/>
          </w:tcPr>
          <w:p w:rsidR="00000000" w:rsidDel="00000000" w:rsidP="00000000" w:rsidRDefault="00000000" w:rsidRPr="00000000" w14:paraId="00000284">
            <w:pPr>
              <w:spacing w:after="0" w:line="360" w:lineRule="auto"/>
              <w:ind w:left="-2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Оцінка за національною шкалою</w:t>
            </w:r>
            <w:r w:rsidDel="00000000" w:rsidR="00000000" w:rsidRPr="00000000">
              <w:rPr>
                <w:rtl w:val="0"/>
              </w:rPr>
            </w:r>
          </w:p>
        </w:tc>
        <w:tc>
          <w:tcPr>
            <w:gridSpan w:val="2"/>
          </w:tcPr>
          <w:p w:rsidR="00000000" w:rsidDel="00000000" w:rsidP="00000000" w:rsidRDefault="00000000" w:rsidRPr="00000000" w14:paraId="00000285">
            <w:pPr>
              <w:tabs>
                <w:tab w:val="left" w:leader="none" w:pos="1640"/>
                <w:tab w:val="center" w:leader="none" w:pos="3111"/>
              </w:tabs>
              <w:spacing w:after="0" w:line="360" w:lineRule="auto"/>
              <w:ind w:left="68" w:firstLine="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ab/>
              <w:tab/>
              <w:t xml:space="preserve">Оцінка за шкалою   ECTS</w:t>
            </w:r>
          </w:p>
        </w:tc>
      </w:tr>
      <w:tr>
        <w:trPr>
          <w:cantSplit w:val="0"/>
          <w:trHeight w:val="336" w:hRule="atLeast"/>
          <w:tblHeader w:val="0"/>
        </w:trPr>
        <w:tc>
          <w:tcPr>
            <w:vMerge w:val="continue"/>
          </w:tcPr>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8"/>
                <w:szCs w:val="28"/>
              </w:rPr>
            </w:pPr>
            <w:r w:rsidDel="00000000" w:rsidR="00000000" w:rsidRPr="00000000">
              <w:rPr>
                <w:rtl w:val="0"/>
              </w:rPr>
            </w:r>
          </w:p>
        </w:tc>
        <w:tc>
          <w:tcPr>
            <w:vMerge w:val="continue"/>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8"/>
                <w:szCs w:val="28"/>
              </w:rPr>
            </w:pPr>
            <w:r w:rsidDel="00000000" w:rsidR="00000000" w:rsidRPr="00000000">
              <w:rPr>
                <w:rtl w:val="0"/>
              </w:rPr>
            </w:r>
          </w:p>
        </w:tc>
        <w:tc>
          <w:tcPr/>
          <w:p w:rsidR="00000000" w:rsidDel="00000000" w:rsidP="00000000" w:rsidRDefault="00000000" w:rsidRPr="00000000" w14:paraId="00000289">
            <w:pPr>
              <w:spacing w:after="0" w:line="360" w:lineRule="auto"/>
              <w:ind w:left="68" w:hanging="35"/>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Оцінка</w:t>
            </w:r>
          </w:p>
        </w:tc>
        <w:tc>
          <w:tcPr/>
          <w:p w:rsidR="00000000" w:rsidDel="00000000" w:rsidP="00000000" w:rsidRDefault="00000000" w:rsidRPr="00000000" w14:paraId="0000028A">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Пояснення</w:t>
            </w:r>
          </w:p>
        </w:tc>
      </w:tr>
      <w:tr>
        <w:trPr>
          <w:cantSplit w:val="0"/>
          <w:trHeight w:val="454" w:hRule="atLeast"/>
          <w:tblHeader w:val="0"/>
        </w:trPr>
        <w:tc>
          <w:tcPr/>
          <w:p w:rsidR="00000000" w:rsidDel="00000000" w:rsidP="00000000" w:rsidRDefault="00000000" w:rsidRPr="00000000" w14:paraId="0000028B">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170-200</w:t>
            </w:r>
          </w:p>
        </w:tc>
        <w:tc>
          <w:tcPr/>
          <w:p w:rsidR="00000000" w:rsidDel="00000000" w:rsidP="00000000" w:rsidRDefault="00000000" w:rsidRPr="00000000" w14:paraId="0000028C">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Відмінно</w:t>
            </w:r>
          </w:p>
        </w:tc>
        <w:tc>
          <w:tcPr/>
          <w:p w:rsidR="00000000" w:rsidDel="00000000" w:rsidP="00000000" w:rsidRDefault="00000000" w:rsidRPr="00000000" w14:paraId="0000028D">
            <w:pPr>
              <w:spacing w:after="0" w:line="360" w:lineRule="auto"/>
              <w:ind w:left="68"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w:t>
            </w:r>
          </w:p>
        </w:tc>
        <w:tc>
          <w:tcPr/>
          <w:p w:rsidR="00000000" w:rsidDel="00000000" w:rsidP="00000000" w:rsidRDefault="00000000" w:rsidRPr="00000000" w14:paraId="0000028E">
            <w:pPr>
              <w:spacing w:after="0" w:line="360"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Відмінно (відмінне виконання  лише з незначною кількістю помилок)</w:t>
            </w:r>
          </w:p>
        </w:tc>
      </w:tr>
      <w:tr>
        <w:trPr>
          <w:cantSplit w:val="0"/>
          <w:trHeight w:val="454" w:hRule="atLeast"/>
          <w:tblHeader w:val="0"/>
        </w:trPr>
        <w:tc>
          <w:tcPr/>
          <w:p w:rsidR="00000000" w:rsidDel="00000000" w:rsidP="00000000" w:rsidRDefault="00000000" w:rsidRPr="00000000" w14:paraId="0000028F">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155-169</w:t>
            </w:r>
          </w:p>
        </w:tc>
        <w:tc>
          <w:tcPr>
            <w:vMerge w:val="restart"/>
          </w:tcPr>
          <w:p w:rsidR="00000000" w:rsidDel="00000000" w:rsidP="00000000" w:rsidRDefault="00000000" w:rsidRPr="00000000" w14:paraId="00000290">
            <w:pPr>
              <w:spacing w:after="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91">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Добре</w:t>
            </w:r>
          </w:p>
        </w:tc>
        <w:tc>
          <w:tcPr/>
          <w:p w:rsidR="00000000" w:rsidDel="00000000" w:rsidP="00000000" w:rsidRDefault="00000000" w:rsidRPr="00000000" w14:paraId="00000292">
            <w:pPr>
              <w:spacing w:after="0" w:line="360" w:lineRule="auto"/>
              <w:ind w:left="68"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w:t>
            </w:r>
          </w:p>
        </w:tc>
        <w:tc>
          <w:tcPr/>
          <w:p w:rsidR="00000000" w:rsidDel="00000000" w:rsidP="00000000" w:rsidRDefault="00000000" w:rsidRPr="00000000" w14:paraId="00000293">
            <w:pPr>
              <w:spacing w:after="0" w:line="360"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Дуже добре (вище середнього рівня з кількома помилками)</w:t>
            </w:r>
          </w:p>
        </w:tc>
      </w:tr>
      <w:tr>
        <w:trPr>
          <w:cantSplit w:val="0"/>
          <w:trHeight w:val="454" w:hRule="atLeast"/>
          <w:tblHeader w:val="0"/>
        </w:trPr>
        <w:tc>
          <w:tcPr/>
          <w:p w:rsidR="00000000" w:rsidDel="00000000" w:rsidP="00000000" w:rsidRDefault="00000000" w:rsidRPr="00000000" w14:paraId="00000294">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140-154</w:t>
            </w:r>
          </w:p>
        </w:tc>
        <w:tc>
          <w:tcPr>
            <w:vMerge w:val="continue"/>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8"/>
                <w:szCs w:val="28"/>
              </w:rPr>
            </w:pPr>
            <w:r w:rsidDel="00000000" w:rsidR="00000000" w:rsidRPr="00000000">
              <w:rPr>
                <w:rtl w:val="0"/>
              </w:rPr>
            </w:r>
          </w:p>
        </w:tc>
        <w:tc>
          <w:tcPr/>
          <w:p w:rsidR="00000000" w:rsidDel="00000000" w:rsidP="00000000" w:rsidRDefault="00000000" w:rsidRPr="00000000" w14:paraId="00000296">
            <w:pPr>
              <w:spacing w:after="0" w:line="360" w:lineRule="auto"/>
              <w:ind w:left="68"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w:t>
            </w:r>
          </w:p>
        </w:tc>
        <w:tc>
          <w:tcPr/>
          <w:p w:rsidR="00000000" w:rsidDel="00000000" w:rsidP="00000000" w:rsidRDefault="00000000" w:rsidRPr="00000000" w14:paraId="00000297">
            <w:pPr>
              <w:spacing w:after="0" w:line="360"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Добре (в цілому правильне виконання з певною кількістю суттєвих помилок)</w:t>
            </w:r>
          </w:p>
        </w:tc>
      </w:tr>
      <w:tr>
        <w:trPr>
          <w:cantSplit w:val="0"/>
          <w:trHeight w:val="454" w:hRule="atLeast"/>
          <w:tblHeader w:val="0"/>
        </w:trPr>
        <w:tc>
          <w:tcPr/>
          <w:p w:rsidR="00000000" w:rsidDel="00000000" w:rsidP="00000000" w:rsidRDefault="00000000" w:rsidRPr="00000000" w14:paraId="00000298">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125-139</w:t>
            </w:r>
          </w:p>
        </w:tc>
        <w:tc>
          <w:tcPr>
            <w:vMerge w:val="restart"/>
          </w:tcPr>
          <w:p w:rsidR="00000000" w:rsidDel="00000000" w:rsidP="00000000" w:rsidRDefault="00000000" w:rsidRPr="00000000" w14:paraId="00000299">
            <w:pPr>
              <w:spacing w:after="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9A">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Задовільно</w:t>
            </w:r>
          </w:p>
          <w:p w:rsidR="00000000" w:rsidDel="00000000" w:rsidP="00000000" w:rsidRDefault="00000000" w:rsidRPr="00000000" w14:paraId="0000029B">
            <w:pPr>
              <w:spacing w:after="0" w:line="360" w:lineRule="auto"/>
              <w:jc w:val="center"/>
              <w:rPr>
                <w:rFonts w:ascii="Times New Roman" w:cs="Times New Roman" w:eastAsia="Times New Roman" w:hAnsi="Times New Roman"/>
                <w:b w:val="1"/>
                <w:sz w:val="28"/>
                <w:szCs w:val="28"/>
              </w:rPr>
            </w:pPr>
            <w:r w:rsidDel="00000000" w:rsidR="00000000" w:rsidRPr="00000000">
              <w:rPr>
                <w:rtl w:val="0"/>
              </w:rPr>
            </w:r>
          </w:p>
        </w:tc>
        <w:tc>
          <w:tcPr/>
          <w:p w:rsidR="00000000" w:rsidDel="00000000" w:rsidP="00000000" w:rsidRDefault="00000000" w:rsidRPr="00000000" w14:paraId="0000029C">
            <w:pPr>
              <w:spacing w:after="0" w:line="360" w:lineRule="auto"/>
              <w:ind w:left="68"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w:t>
            </w:r>
          </w:p>
        </w:tc>
        <w:tc>
          <w:tcPr/>
          <w:p w:rsidR="00000000" w:rsidDel="00000000" w:rsidP="00000000" w:rsidRDefault="00000000" w:rsidRPr="00000000" w14:paraId="0000029D">
            <w:pPr>
              <w:spacing w:after="0" w:line="360"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Задовільно (непогане, але зі значною кількістю  недоліків)</w:t>
            </w:r>
          </w:p>
        </w:tc>
      </w:tr>
      <w:tr>
        <w:trPr>
          <w:cantSplit w:val="0"/>
          <w:trHeight w:val="479" w:hRule="atLeast"/>
          <w:tblHeader w:val="0"/>
        </w:trPr>
        <w:tc>
          <w:tcPr/>
          <w:p w:rsidR="00000000" w:rsidDel="00000000" w:rsidP="00000000" w:rsidRDefault="00000000" w:rsidRPr="00000000" w14:paraId="0000029E">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111-124</w:t>
            </w:r>
          </w:p>
        </w:tc>
        <w:tc>
          <w:tcPr>
            <w:vMerge w:val="continue"/>
          </w:tcPr>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8"/>
                <w:szCs w:val="28"/>
              </w:rPr>
            </w:pPr>
            <w:r w:rsidDel="00000000" w:rsidR="00000000" w:rsidRPr="00000000">
              <w:rPr>
                <w:rtl w:val="0"/>
              </w:rPr>
            </w:r>
          </w:p>
        </w:tc>
        <w:tc>
          <w:tcPr/>
          <w:p w:rsidR="00000000" w:rsidDel="00000000" w:rsidP="00000000" w:rsidRDefault="00000000" w:rsidRPr="00000000" w14:paraId="000002A0">
            <w:pPr>
              <w:spacing w:after="0" w:line="360" w:lineRule="auto"/>
              <w:ind w:left="68"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E</w:t>
            </w:r>
          </w:p>
        </w:tc>
        <w:tc>
          <w:tcPr/>
          <w:p w:rsidR="00000000" w:rsidDel="00000000" w:rsidP="00000000" w:rsidRDefault="00000000" w:rsidRPr="00000000" w14:paraId="000002A1">
            <w:pPr>
              <w:spacing w:after="0" w:line="360"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Достатньо (виконання задовольняє мінімальним критеріям)</w:t>
            </w:r>
          </w:p>
        </w:tc>
      </w:tr>
      <w:tr>
        <w:trPr>
          <w:cantSplit w:val="0"/>
          <w:trHeight w:val="454" w:hRule="atLeast"/>
          <w:tblHeader w:val="0"/>
        </w:trPr>
        <w:tc>
          <w:tcPr/>
          <w:p w:rsidR="00000000" w:rsidDel="00000000" w:rsidP="00000000" w:rsidRDefault="00000000" w:rsidRPr="00000000" w14:paraId="000002A2">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60-110</w:t>
            </w:r>
          </w:p>
        </w:tc>
        <w:tc>
          <w:tcPr>
            <w:vMerge w:val="restart"/>
          </w:tcPr>
          <w:p w:rsidR="00000000" w:rsidDel="00000000" w:rsidP="00000000" w:rsidRDefault="00000000" w:rsidRPr="00000000" w14:paraId="000002A3">
            <w:pPr>
              <w:spacing w:after="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A4">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Незадовільно</w:t>
            </w:r>
          </w:p>
        </w:tc>
        <w:tc>
          <w:tcPr/>
          <w:p w:rsidR="00000000" w:rsidDel="00000000" w:rsidP="00000000" w:rsidRDefault="00000000" w:rsidRPr="00000000" w14:paraId="000002A5">
            <w:pPr>
              <w:spacing w:after="0" w:line="360" w:lineRule="auto"/>
              <w:ind w:left="68"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Fx</w:t>
            </w:r>
          </w:p>
        </w:tc>
        <w:tc>
          <w:tcPr/>
          <w:p w:rsidR="00000000" w:rsidDel="00000000" w:rsidP="00000000" w:rsidRDefault="00000000" w:rsidRPr="00000000" w14:paraId="000002A6">
            <w:pPr>
              <w:spacing w:after="0" w:line="360"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Незадовільно (з можливістю повторного складання)</w:t>
            </w:r>
          </w:p>
        </w:tc>
      </w:tr>
      <w:tr>
        <w:trPr>
          <w:cantSplit w:val="0"/>
          <w:trHeight w:val="697" w:hRule="atLeast"/>
          <w:tblHeader w:val="0"/>
        </w:trPr>
        <w:tc>
          <w:tcPr/>
          <w:p w:rsidR="00000000" w:rsidDel="00000000" w:rsidP="00000000" w:rsidRDefault="00000000" w:rsidRPr="00000000" w14:paraId="000002A7">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1-59</w:t>
            </w:r>
          </w:p>
        </w:tc>
        <w:tc>
          <w:tcPr>
            <w:vMerge w:val="continue"/>
          </w:tcPr>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8"/>
                <w:szCs w:val="28"/>
              </w:rPr>
            </w:pPr>
            <w:r w:rsidDel="00000000" w:rsidR="00000000" w:rsidRPr="00000000">
              <w:rPr>
                <w:rtl w:val="0"/>
              </w:rPr>
            </w:r>
          </w:p>
        </w:tc>
        <w:tc>
          <w:tcPr/>
          <w:p w:rsidR="00000000" w:rsidDel="00000000" w:rsidP="00000000" w:rsidRDefault="00000000" w:rsidRPr="00000000" w14:paraId="000002A9">
            <w:pPr>
              <w:spacing w:after="0" w:line="360" w:lineRule="auto"/>
              <w:ind w:left="68"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F</w:t>
            </w:r>
          </w:p>
        </w:tc>
        <w:tc>
          <w:tcPr/>
          <w:p w:rsidR="00000000" w:rsidDel="00000000" w:rsidP="00000000" w:rsidRDefault="00000000" w:rsidRPr="00000000" w14:paraId="000002AA">
            <w:pPr>
              <w:spacing w:after="0" w:line="360"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Незадовільно (з обов'язковим повторним вивченням дисципліни)</w:t>
            </w:r>
          </w:p>
        </w:tc>
      </w:tr>
    </w:tbl>
    <w:p w:rsidR="00000000" w:rsidDel="00000000" w:rsidP="00000000" w:rsidRDefault="00000000" w:rsidRPr="00000000" w14:paraId="000002AB">
      <w:pPr>
        <w:widowControl w:val="0"/>
        <w:pBdr>
          <w:top w:space="0" w:sz="0" w:val="nil"/>
          <w:left w:space="0" w:sz="0" w:val="nil"/>
          <w:bottom w:space="0" w:sz="0" w:val="nil"/>
          <w:right w:space="0" w:sz="0" w:val="nil"/>
          <w:between w:space="0" w:sz="0" w:val="nil"/>
        </w:pBdr>
        <w:spacing w:after="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C">
      <w:pPr>
        <w:widowControl w:val="0"/>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000000" w:rsidDel="00000000" w:rsidP="00000000" w:rsidRDefault="00000000" w:rsidRPr="00000000" w14:paraId="000002A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цьому враховуються усі види робіт, передбачені методичною розробкою програми для вивчення теми. Студент повинен отримати </w:t>
      </w:r>
      <w:r w:rsidDel="00000000" w:rsidR="00000000" w:rsidRPr="00000000">
        <w:rPr>
          <w:rFonts w:ascii="Times New Roman" w:cs="Times New Roman" w:eastAsia="Times New Roman" w:hAnsi="Times New Roman"/>
          <w:i w:val="1"/>
          <w:sz w:val="28"/>
          <w:szCs w:val="28"/>
          <w:rtl w:val="0"/>
        </w:rPr>
        <w:t xml:space="preserve">оцінку з кожної теми</w:t>
      </w:r>
      <w:r w:rsidDel="00000000" w:rsidR="00000000" w:rsidRPr="00000000">
        <w:rPr>
          <w:rFonts w:ascii="Times New Roman" w:cs="Times New Roman" w:eastAsia="Times New Roman" w:hAnsi="Times New Roman"/>
          <w:sz w:val="28"/>
          <w:szCs w:val="28"/>
          <w:rtl w:val="0"/>
        </w:rPr>
        <w:t xml:space="preserve">. Виставлені за традиційною шкалою оцінки конвертуються у бали залежно від кількості тем у модулі. </w:t>
      </w:r>
    </w:p>
    <w:tbl>
      <w:tblPr>
        <w:tblStyle w:val="Table10"/>
        <w:tblW w:w="963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00"/>
        <w:gridCol w:w="1289"/>
        <w:gridCol w:w="1417"/>
        <w:gridCol w:w="709"/>
        <w:gridCol w:w="709"/>
        <w:gridCol w:w="850"/>
        <w:gridCol w:w="709"/>
        <w:gridCol w:w="1276"/>
        <w:gridCol w:w="1275"/>
        <w:tblGridChange w:id="0">
          <w:tblGrid>
            <w:gridCol w:w="1400"/>
            <w:gridCol w:w="1289"/>
            <w:gridCol w:w="1417"/>
            <w:gridCol w:w="709"/>
            <w:gridCol w:w="709"/>
            <w:gridCol w:w="850"/>
            <w:gridCol w:w="709"/>
            <w:gridCol w:w="1276"/>
            <w:gridCol w:w="1275"/>
          </w:tblGrid>
        </w:tblGridChange>
      </w:tblGrid>
      <w:tr>
        <w:trPr>
          <w:cantSplit w:val="1"/>
          <w:trHeight w:val="505" w:hRule="atLeast"/>
          <w:tblHeader w:val="0"/>
        </w:trPr>
        <w:tc>
          <w:tcPr>
            <w:vMerge w:val="restart"/>
            <w:vAlign w:val="center"/>
          </w:tcPr>
          <w:p w:rsidR="00000000" w:rsidDel="00000000" w:rsidP="00000000" w:rsidRDefault="00000000" w:rsidRPr="00000000" w14:paraId="000002AE">
            <w:pPr>
              <w:widowControl w:val="0"/>
              <w:spacing w:after="0" w:lineRule="auto"/>
              <w:ind w:left="113" w:right="113"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Номер модуля кількість навчальних годин/ кількість кредитів ECTS</w:t>
            </w:r>
          </w:p>
        </w:tc>
        <w:tc>
          <w:tcPr>
            <w:vMerge w:val="restart"/>
            <w:vAlign w:val="center"/>
          </w:tcPr>
          <w:p w:rsidR="00000000" w:rsidDel="00000000" w:rsidP="00000000" w:rsidRDefault="00000000" w:rsidRPr="00000000" w14:paraId="000002AF">
            <w:pPr>
              <w:widowControl w:val="0"/>
              <w:spacing w:after="0" w:lineRule="auto"/>
              <w:ind w:left="113" w:right="113"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Кількість змістових модулів, їх номери</w:t>
            </w:r>
          </w:p>
        </w:tc>
        <w:tc>
          <w:tcPr>
            <w:vMerge w:val="restart"/>
            <w:vAlign w:val="center"/>
          </w:tcPr>
          <w:p w:rsidR="00000000" w:rsidDel="00000000" w:rsidP="00000000" w:rsidRDefault="00000000" w:rsidRPr="00000000" w14:paraId="000002B0">
            <w:pPr>
              <w:widowControl w:val="0"/>
              <w:spacing w:after="0" w:lineRule="auto"/>
              <w:ind w:left="113" w:right="113"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Кількість  оцінюваних практичних занять</w:t>
            </w:r>
          </w:p>
        </w:tc>
        <w:tc>
          <w:tcPr>
            <w:gridSpan w:val="4"/>
            <w:tcBorders>
              <w:right w:color="000000" w:space="0" w:sz="4" w:val="single"/>
            </w:tcBorders>
            <w:vAlign w:val="center"/>
          </w:tcPr>
          <w:p w:rsidR="00000000" w:rsidDel="00000000" w:rsidP="00000000" w:rsidRDefault="00000000" w:rsidRPr="00000000" w14:paraId="000002B1">
            <w:pPr>
              <w:widowControl w:val="0"/>
              <w:spacing w:after="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Конвертація у бали традиційних оцінок</w:t>
            </w:r>
          </w:p>
        </w:tc>
        <w:tc>
          <w:tcPr>
            <w:vMerge w:val="restart"/>
            <w:tcBorders>
              <w:left w:color="000000" w:space="0" w:sz="4" w:val="single"/>
            </w:tcBorders>
          </w:tcPr>
          <w:p w:rsidR="00000000" w:rsidDel="00000000" w:rsidP="00000000" w:rsidRDefault="00000000" w:rsidRPr="00000000" w14:paraId="000002B5">
            <w:pPr>
              <w:spacing w:after="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Виконання</w:t>
            </w:r>
          </w:p>
          <w:p w:rsidR="00000000" w:rsidDel="00000000" w:rsidP="00000000" w:rsidRDefault="00000000" w:rsidRPr="00000000" w14:paraId="000002B6">
            <w:pPr>
              <w:spacing w:after="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індивідуального</w:t>
            </w:r>
          </w:p>
          <w:p w:rsidR="00000000" w:rsidDel="00000000" w:rsidP="00000000" w:rsidRDefault="00000000" w:rsidRPr="00000000" w14:paraId="000002B7">
            <w:pPr>
              <w:spacing w:after="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завдання</w:t>
            </w:r>
          </w:p>
        </w:tc>
        <w:tc>
          <w:tcPr>
            <w:vMerge w:val="restart"/>
            <w:tcBorders>
              <w:left w:color="000000" w:space="0" w:sz="4" w:val="single"/>
            </w:tcBorders>
          </w:tcPr>
          <w:p w:rsidR="00000000" w:rsidDel="00000000" w:rsidP="00000000" w:rsidRDefault="00000000" w:rsidRPr="00000000" w14:paraId="000002B8">
            <w:pPr>
              <w:spacing w:after="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Мінімальна кількість балів з дисципліни</w:t>
            </w:r>
          </w:p>
        </w:tc>
      </w:tr>
      <w:tr>
        <w:trPr>
          <w:cantSplit w:val="1"/>
          <w:trHeight w:val="418" w:hRule="atLeast"/>
          <w:tblHeader w:val="0"/>
        </w:trPr>
        <w:tc>
          <w:tcPr>
            <w:vMerge w:val="continue"/>
            <w:vAlign w:val="center"/>
          </w:tcPr>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gridSpan w:val="4"/>
            <w:tcBorders>
              <w:right w:color="000000" w:space="0" w:sz="4" w:val="single"/>
            </w:tcBorders>
            <w:vAlign w:val="center"/>
          </w:tcPr>
          <w:p w:rsidR="00000000" w:rsidDel="00000000" w:rsidP="00000000" w:rsidRDefault="00000000" w:rsidRPr="00000000" w14:paraId="000002BC">
            <w:pPr>
              <w:widowControl w:val="0"/>
              <w:spacing w:after="0" w:lineRule="auto"/>
              <w:ind w:left="113" w:right="113"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Традиційні оцінки</w:t>
            </w:r>
          </w:p>
        </w:tc>
        <w:tc>
          <w:tcPr>
            <w:vMerge w:val="continue"/>
            <w:tcBorders>
              <w:left w:color="000000" w:space="0" w:sz="4" w:val="single"/>
            </w:tcBorders>
          </w:tcPr>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left w:color="000000" w:space="0" w:sz="4" w:val="single"/>
            </w:tcBorders>
          </w:tcPr>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1"/>
          <w:trHeight w:val="1774" w:hRule="atLeast"/>
          <w:tblHeader w:val="0"/>
        </w:trPr>
        <w:tc>
          <w:tcPr>
            <w:vMerge w:val="continue"/>
            <w:vAlign w:val="center"/>
          </w:tcPr>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2C5">
            <w:pPr>
              <w:widowControl w:val="0"/>
              <w:spacing w:after="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"5"</w:t>
            </w:r>
          </w:p>
        </w:tc>
        <w:tc>
          <w:tcPr>
            <w:vAlign w:val="center"/>
          </w:tcPr>
          <w:p w:rsidR="00000000" w:rsidDel="00000000" w:rsidP="00000000" w:rsidRDefault="00000000" w:rsidRPr="00000000" w14:paraId="000002C6">
            <w:pPr>
              <w:widowControl w:val="0"/>
              <w:spacing w:after="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"4"</w:t>
            </w:r>
          </w:p>
        </w:tc>
        <w:tc>
          <w:tcPr/>
          <w:p w:rsidR="00000000" w:rsidDel="00000000" w:rsidP="00000000" w:rsidRDefault="00000000" w:rsidRPr="00000000" w14:paraId="000002C7">
            <w:pPr>
              <w:widowControl w:val="0"/>
              <w:spacing w:after="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C8">
            <w:pPr>
              <w:widowControl w:val="0"/>
              <w:spacing w:after="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C9">
            <w:pPr>
              <w:widowControl w:val="0"/>
              <w:spacing w:after="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CA">
            <w:pPr>
              <w:widowControl w:val="0"/>
              <w:spacing w:after="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CB">
            <w:pPr>
              <w:widowControl w:val="0"/>
              <w:spacing w:after="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w:t>
            </w:r>
          </w:p>
        </w:tc>
        <w:tc>
          <w:tcPr>
            <w:tcBorders>
              <w:right w:color="000000" w:space="0" w:sz="4" w:val="single"/>
            </w:tcBorders>
            <w:vAlign w:val="center"/>
          </w:tcPr>
          <w:p w:rsidR="00000000" w:rsidDel="00000000" w:rsidP="00000000" w:rsidRDefault="00000000" w:rsidRPr="00000000" w14:paraId="000002CC">
            <w:pPr>
              <w:widowControl w:val="0"/>
              <w:spacing w:after="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w:t>
            </w:r>
            <w:r w:rsidDel="00000000" w:rsidR="00000000" w:rsidRPr="00000000">
              <w:rPr>
                <w:rtl w:val="0"/>
              </w:rPr>
            </w:r>
          </w:p>
        </w:tc>
        <w:tc>
          <w:tcPr>
            <w:vMerge w:val="continue"/>
            <w:tcBorders>
              <w:left w:color="000000" w:space="0" w:sz="4" w:val="single"/>
            </w:tcBorders>
          </w:tcPr>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left w:color="000000" w:space="0" w:sz="4" w:val="single"/>
            </w:tcBorders>
          </w:tcPr>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1"/>
          <w:trHeight w:val="410" w:hRule="atLeast"/>
          <w:tblHeader w:val="0"/>
        </w:trPr>
        <w:tc>
          <w:tcPr/>
          <w:p w:rsidR="00000000" w:rsidDel="00000000" w:rsidP="00000000" w:rsidRDefault="00000000" w:rsidRPr="00000000" w14:paraId="000002CF">
            <w:pPr>
              <w:widowControl w:val="0"/>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Модуль 1 90/3,0</w:t>
            </w:r>
          </w:p>
        </w:tc>
        <w:tc>
          <w:tcPr/>
          <w:p w:rsidR="00000000" w:rsidDel="00000000" w:rsidP="00000000" w:rsidRDefault="00000000" w:rsidRPr="00000000" w14:paraId="000002D0">
            <w:pPr>
              <w:widowControl w:val="0"/>
              <w:spacing w:after="0" w:before="12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w:t>
            </w:r>
          </w:p>
        </w:tc>
        <w:tc>
          <w:tcPr>
            <w:vAlign w:val="center"/>
          </w:tcPr>
          <w:p w:rsidR="00000000" w:rsidDel="00000000" w:rsidP="00000000" w:rsidRDefault="00000000" w:rsidRPr="00000000" w14:paraId="000002D1">
            <w:pPr>
              <w:widowControl w:val="0"/>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10</w:t>
            </w:r>
          </w:p>
        </w:tc>
        <w:tc>
          <w:tcPr>
            <w:tcBorders>
              <w:top w:color="000000" w:space="0" w:sz="4" w:val="single"/>
            </w:tcBorders>
            <w:vAlign w:val="center"/>
          </w:tcPr>
          <w:p w:rsidR="00000000" w:rsidDel="00000000" w:rsidP="00000000" w:rsidRDefault="00000000" w:rsidRPr="00000000" w14:paraId="000002D2">
            <w:pPr>
              <w:widowControl w:val="0"/>
              <w:spacing w:after="0" w:line="240" w:lineRule="auto"/>
              <w:ind w:hanging="31"/>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19</w:t>
            </w:r>
          </w:p>
        </w:tc>
        <w:tc>
          <w:tcPr>
            <w:vAlign w:val="center"/>
          </w:tcPr>
          <w:p w:rsidR="00000000" w:rsidDel="00000000" w:rsidP="00000000" w:rsidRDefault="00000000" w:rsidRPr="00000000" w14:paraId="000002D3">
            <w:pPr>
              <w:widowControl w:val="0"/>
              <w:spacing w:after="0" w:line="240" w:lineRule="auto"/>
              <w:ind w:hanging="31"/>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15</w:t>
            </w:r>
          </w:p>
        </w:tc>
        <w:tc>
          <w:tcPr>
            <w:vAlign w:val="center"/>
          </w:tcPr>
          <w:p w:rsidR="00000000" w:rsidDel="00000000" w:rsidP="00000000" w:rsidRDefault="00000000" w:rsidRPr="00000000" w14:paraId="000002D4">
            <w:pPr>
              <w:widowControl w:val="0"/>
              <w:spacing w:after="0" w:line="240" w:lineRule="auto"/>
              <w:ind w:hanging="31"/>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11</w:t>
            </w:r>
          </w:p>
        </w:tc>
        <w:tc>
          <w:tcPr>
            <w:vAlign w:val="center"/>
          </w:tcPr>
          <w:p w:rsidR="00000000" w:rsidDel="00000000" w:rsidP="00000000" w:rsidRDefault="00000000" w:rsidRPr="00000000" w14:paraId="000002D5">
            <w:pPr>
              <w:widowControl w:val="0"/>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0</w:t>
            </w:r>
          </w:p>
        </w:tc>
        <w:tc>
          <w:tcPr>
            <w:vAlign w:val="center"/>
          </w:tcPr>
          <w:p w:rsidR="00000000" w:rsidDel="00000000" w:rsidP="00000000" w:rsidRDefault="00000000" w:rsidRPr="00000000" w14:paraId="000002D6">
            <w:pPr>
              <w:widowControl w:val="0"/>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10</w:t>
            </w:r>
          </w:p>
        </w:tc>
        <w:tc>
          <w:tcPr/>
          <w:p w:rsidR="00000000" w:rsidDel="00000000" w:rsidP="00000000" w:rsidRDefault="00000000" w:rsidRPr="00000000" w14:paraId="000002D7">
            <w:pPr>
              <w:widowControl w:val="0"/>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111</w:t>
            </w:r>
          </w:p>
        </w:tc>
      </w:tr>
    </w:tbl>
    <w:p w:rsidR="00000000" w:rsidDel="00000000" w:rsidP="00000000" w:rsidRDefault="00000000" w:rsidRPr="00000000" w14:paraId="000002D8">
      <w:pPr>
        <w:widowControl w:val="0"/>
        <w:pBdr>
          <w:top w:space="0" w:sz="0" w:val="nil"/>
          <w:left w:space="0" w:sz="0" w:val="nil"/>
          <w:bottom w:space="0" w:sz="0" w:val="nil"/>
          <w:right w:space="0" w:sz="0" w:val="nil"/>
          <w:between w:space="0" w:sz="0" w:val="nil"/>
        </w:pBdr>
        <w:spacing w:after="0" w:line="240" w:lineRule="auto"/>
        <w:ind w:firstLine="709"/>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D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Вага кожної теми у межах одного модуля в балах має бути однаковою, і визначатися кількістю тем у модулі. Форми оцінювання поточної навчальної діяльності стандартизовані і включають контроль теоретичної та практичної підготовки.</w:t>
      </w:r>
    </w:p>
    <w:p w:rsidR="00000000" w:rsidDel="00000000" w:rsidP="00000000" w:rsidRDefault="00000000" w:rsidRPr="00000000" w14:paraId="000002D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Самостійна робота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rsidR="00000000" w:rsidDel="00000000" w:rsidP="00000000" w:rsidRDefault="00000000" w:rsidRPr="00000000" w14:paraId="000002DB">
      <w:pPr>
        <w:pBdr>
          <w:top w:space="0" w:sz="0" w:val="nil"/>
          <w:left w:space="0" w:sz="0" w:val="nil"/>
          <w:bottom w:space="0" w:sz="0" w:val="nil"/>
          <w:right w:space="0" w:sz="0" w:val="nil"/>
          <w:between w:space="0" w:sz="0" w:val="nil"/>
        </w:pBdr>
        <w:tabs>
          <w:tab w:val="left" w:leader="none" w:pos="13892"/>
        </w:tabs>
        <w:spacing w:after="120" w:line="24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Загальне оцінювання модуля дисципліни.</w:t>
      </w:r>
    </w:p>
    <w:tbl>
      <w:tblPr>
        <w:tblStyle w:val="Table11"/>
        <w:tblW w:w="9214.0"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280"/>
        <w:gridCol w:w="2934"/>
        <w:tblGridChange w:id="0">
          <w:tblGrid>
            <w:gridCol w:w="6280"/>
            <w:gridCol w:w="2934"/>
          </w:tblGrid>
        </w:tblGridChange>
      </w:tblGrid>
      <w:tr>
        <w:trPr>
          <w:cantSplit w:val="0"/>
          <w:trHeight w:val="74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C">
            <w:pPr>
              <w:pBdr>
                <w:top w:space="0" w:sz="0" w:val="nil"/>
                <w:left w:space="0" w:sz="0" w:val="nil"/>
                <w:bottom w:space="0" w:sz="0" w:val="nil"/>
                <w:right w:space="0" w:sz="0" w:val="nil"/>
                <w:between w:space="0" w:sz="0" w:val="nil"/>
              </w:pBdr>
              <w:tabs>
                <w:tab w:val="left" w:leader="none" w:pos="13892"/>
              </w:tabs>
              <w:spacing w:after="0" w:lineRule="auto"/>
              <w:ind w:left="283" w:firstLine="33.00000000000001"/>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Поточна успішність максимальна – 200 б.</w:t>
            </w:r>
          </w:p>
          <w:p w:rsidR="00000000" w:rsidDel="00000000" w:rsidP="00000000" w:rsidRDefault="00000000" w:rsidRPr="00000000" w14:paraId="000002DD">
            <w:pPr>
              <w:pBdr>
                <w:top w:space="0" w:sz="0" w:val="nil"/>
                <w:left w:space="0" w:sz="0" w:val="nil"/>
                <w:bottom w:space="0" w:sz="0" w:val="nil"/>
                <w:right w:space="0" w:sz="0" w:val="nil"/>
                <w:between w:space="0" w:sz="0" w:val="nil"/>
              </w:pBdr>
              <w:tabs>
                <w:tab w:val="left" w:leader="none" w:pos="13892"/>
              </w:tabs>
              <w:spacing w:after="0" w:lineRule="auto"/>
              <w:ind w:left="283" w:firstLine="33.00000000000001"/>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Тем практичних занять – 1</w:t>
            </w:r>
            <w:r w:rsidDel="00000000" w:rsidR="00000000" w:rsidRPr="00000000">
              <w:rPr>
                <w:rFonts w:ascii="Times New Roman" w:cs="Times New Roman" w:eastAsia="Times New Roman" w:hAnsi="Times New Roman"/>
                <w:b w:val="1"/>
                <w:sz w:val="28"/>
                <w:szCs w:val="28"/>
                <w:rtl w:val="0"/>
              </w:rPr>
              <w:t xml:space="preserve">0</w:t>
            </w:r>
            <w:r w:rsidDel="00000000" w:rsidR="00000000" w:rsidRPr="00000000">
              <w:rPr>
                <w:rFonts w:ascii="Times New Roman" w:cs="Times New Roman" w:eastAsia="Times New Roman" w:hAnsi="Times New Roman"/>
                <w:b w:val="1"/>
                <w:color w:val="000000"/>
                <w:sz w:val="28"/>
                <w:szCs w:val="28"/>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E">
            <w:pPr>
              <w:pBdr>
                <w:top w:space="0" w:sz="0" w:val="nil"/>
                <w:left w:space="0" w:sz="0" w:val="nil"/>
                <w:bottom w:space="0" w:sz="0" w:val="nil"/>
                <w:right w:space="0" w:sz="0" w:val="nil"/>
                <w:between w:space="0" w:sz="0" w:val="nil"/>
              </w:pBdr>
              <w:tabs>
                <w:tab w:val="left" w:leader="none" w:pos="13892"/>
              </w:tabs>
              <w:spacing w:after="0" w:lineRule="auto"/>
              <w:ind w:left="19" w:firstLine="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Диф.залік (ДЗ)</w:t>
            </w:r>
          </w:p>
        </w:tc>
      </w:tr>
      <w:tr>
        <w:trPr>
          <w:cantSplit w:val="0"/>
          <w:trHeight w:val="114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F">
            <w:pPr>
              <w:pBdr>
                <w:top w:space="0" w:sz="0" w:val="nil"/>
                <w:left w:space="0" w:sz="0" w:val="nil"/>
                <w:bottom w:space="0" w:sz="0" w:val="nil"/>
                <w:right w:space="0" w:sz="0" w:val="nil"/>
                <w:between w:space="0" w:sz="0" w:val="nil"/>
              </w:pBdr>
              <w:tabs>
                <w:tab w:val="left" w:leader="none" w:pos="13892"/>
              </w:tabs>
              <w:spacing w:after="0" w:lineRule="auto"/>
              <w:ind w:left="283" w:firstLine="33.00000000000001"/>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Змістовий модуль 1 – 4 теми</w:t>
            </w:r>
          </w:p>
          <w:p w:rsidR="00000000" w:rsidDel="00000000" w:rsidP="00000000" w:rsidRDefault="00000000" w:rsidRPr="00000000" w14:paraId="000002E0">
            <w:pPr>
              <w:pBdr>
                <w:top w:space="0" w:sz="0" w:val="nil"/>
                <w:left w:space="0" w:sz="0" w:val="nil"/>
                <w:bottom w:space="0" w:sz="0" w:val="nil"/>
                <w:right w:space="0" w:sz="0" w:val="nil"/>
                <w:between w:space="0" w:sz="0" w:val="nil"/>
              </w:pBdr>
              <w:tabs>
                <w:tab w:val="left" w:leader="none" w:pos="13892"/>
              </w:tabs>
              <w:spacing w:after="0" w:lineRule="auto"/>
              <w:ind w:left="283" w:firstLine="33.00000000000001"/>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Змістовий модуль 1 – 3 теми</w:t>
            </w:r>
          </w:p>
          <w:p w:rsidR="00000000" w:rsidDel="00000000" w:rsidP="00000000" w:rsidRDefault="00000000" w:rsidRPr="00000000" w14:paraId="000002E1">
            <w:pPr>
              <w:pBdr>
                <w:top w:space="0" w:sz="0" w:val="nil"/>
                <w:left w:space="0" w:sz="0" w:val="nil"/>
                <w:bottom w:space="0" w:sz="0" w:val="nil"/>
                <w:right w:space="0" w:sz="0" w:val="nil"/>
                <w:between w:space="0" w:sz="0" w:val="nil"/>
              </w:pBdr>
              <w:tabs>
                <w:tab w:val="left" w:leader="none" w:pos="13892"/>
              </w:tabs>
              <w:spacing w:after="0" w:lineRule="auto"/>
              <w:ind w:left="283" w:firstLine="33.00000000000001"/>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Змістовий модуль 1 – 3 теми</w:t>
            </w:r>
          </w:p>
          <w:p w:rsidR="00000000" w:rsidDel="00000000" w:rsidP="00000000" w:rsidRDefault="00000000" w:rsidRPr="00000000" w14:paraId="000002E2">
            <w:pPr>
              <w:pBdr>
                <w:top w:space="0" w:sz="0" w:val="nil"/>
                <w:left w:space="0" w:sz="0" w:val="nil"/>
                <w:bottom w:space="0" w:sz="0" w:val="nil"/>
                <w:right w:space="0" w:sz="0" w:val="nil"/>
                <w:between w:space="0" w:sz="0" w:val="nil"/>
              </w:pBdr>
              <w:tabs>
                <w:tab w:val="left" w:leader="none" w:pos="13892"/>
              </w:tabs>
              <w:spacing w:after="0" w:lineRule="auto"/>
              <w:ind w:left="283" w:firstLine="33.00000000000001"/>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тема – 19 балів        Разом –190 балів</w:t>
            </w:r>
          </w:p>
          <w:p w:rsidR="00000000" w:rsidDel="00000000" w:rsidP="00000000" w:rsidRDefault="00000000" w:rsidRPr="00000000" w14:paraId="000002E3">
            <w:pPr>
              <w:pBdr>
                <w:top w:space="0" w:sz="0" w:val="nil"/>
                <w:left w:space="0" w:sz="0" w:val="nil"/>
                <w:bottom w:space="0" w:sz="0" w:val="nil"/>
                <w:right w:space="0" w:sz="0" w:val="nil"/>
                <w:between w:space="0" w:sz="0" w:val="nil"/>
              </w:pBdr>
              <w:tabs>
                <w:tab w:val="left" w:leader="none" w:pos="13892"/>
              </w:tabs>
              <w:spacing w:after="0" w:lineRule="auto"/>
              <w:ind w:left="283" w:firstLine="33.00000000000001"/>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Індивідуальна робота         10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4">
            <w:pPr>
              <w:pBdr>
                <w:top w:space="0" w:sz="0" w:val="nil"/>
                <w:left w:space="0" w:sz="0" w:val="nil"/>
                <w:bottom w:space="0" w:sz="0" w:val="nil"/>
                <w:right w:space="0" w:sz="0" w:val="nil"/>
                <w:between w:space="0" w:sz="0" w:val="nil"/>
              </w:pBdr>
              <w:tabs>
                <w:tab w:val="left" w:leader="none" w:pos="13892"/>
              </w:tabs>
              <w:spacing w:after="0" w:lineRule="auto"/>
              <w:ind w:left="19" w:firstLine="0"/>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Диф.залік</w:t>
            </w:r>
          </w:p>
        </w:tc>
      </w:tr>
      <w:tr>
        <w:trPr>
          <w:cantSplit w:val="0"/>
          <w:trHeight w:val="46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5">
            <w:pPr>
              <w:pBdr>
                <w:top w:space="0" w:sz="0" w:val="nil"/>
                <w:left w:space="0" w:sz="0" w:val="nil"/>
                <w:bottom w:space="0" w:sz="0" w:val="nil"/>
                <w:right w:space="0" w:sz="0" w:val="nil"/>
                <w:between w:space="0" w:sz="0" w:val="nil"/>
              </w:pBdr>
              <w:tabs>
                <w:tab w:val="left" w:leader="none" w:pos="13892"/>
              </w:tabs>
              <w:spacing w:after="0" w:lineRule="auto"/>
              <w:ind w:left="283" w:firstLine="33.00000000000001"/>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РАЗОМ сума балів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6">
            <w:pPr>
              <w:spacing w:after="0"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200</w:t>
            </w:r>
            <w:r w:rsidDel="00000000" w:rsidR="00000000" w:rsidRPr="00000000">
              <w:rPr>
                <w:rtl w:val="0"/>
              </w:rPr>
            </w:r>
          </w:p>
        </w:tc>
      </w:tr>
    </w:tbl>
    <w:p w:rsidR="00000000" w:rsidDel="00000000" w:rsidP="00000000" w:rsidRDefault="00000000" w:rsidRPr="00000000" w14:paraId="000002E7">
      <w:pPr>
        <w:pBdr>
          <w:top w:space="0" w:sz="0" w:val="nil"/>
          <w:left w:space="0" w:sz="0" w:val="nil"/>
          <w:bottom w:space="0" w:sz="0" w:val="nil"/>
          <w:right w:space="0" w:sz="0" w:val="nil"/>
          <w:between w:space="0" w:sz="0" w:val="nil"/>
        </w:pBdr>
        <w:tabs>
          <w:tab w:val="left" w:leader="none" w:pos="13892"/>
        </w:tabs>
        <w:spacing w:after="0" w:line="240" w:lineRule="auto"/>
        <w:ind w:left="283" w:firstLine="709"/>
        <w:jc w:val="both"/>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2E8">
      <w:pPr>
        <w:spacing w:after="0" w:line="360" w:lineRule="auto"/>
        <w:ind w:firstLine="709"/>
        <w:jc w:val="both"/>
        <w:rPr>
          <w:rFonts w:ascii="Times New Roman" w:cs="Times New Roman" w:eastAsia="Times New Roman" w:hAnsi="Times New Roman"/>
          <w:sz w:val="28"/>
          <w:szCs w:val="28"/>
        </w:rPr>
      </w:pPr>
      <w:bookmarkStart w:colFirst="0" w:colLast="0" w:name="_heading=h.8qqfc9t4n02m" w:id="5"/>
      <w:bookmarkEnd w:id="5"/>
      <w:r w:rsidDel="00000000" w:rsidR="00000000" w:rsidRPr="00000000">
        <w:rPr>
          <w:rFonts w:ascii="Times New Roman" w:cs="Times New Roman" w:eastAsia="Times New Roman" w:hAnsi="Times New Roman"/>
          <w:i w:val="1"/>
          <w:sz w:val="28"/>
          <w:szCs w:val="28"/>
          <w:rtl w:val="0"/>
        </w:rPr>
        <w:t xml:space="preserve">Засоби діагностики успішності навчання: </w:t>
      </w:r>
      <w:r w:rsidDel="00000000" w:rsidR="00000000" w:rsidRPr="00000000">
        <w:rPr>
          <w:rFonts w:ascii="Times New Roman" w:cs="Times New Roman" w:eastAsia="Times New Roman" w:hAnsi="Times New Roman"/>
          <w:sz w:val="28"/>
          <w:szCs w:val="28"/>
          <w:rtl w:val="0"/>
        </w:rPr>
        <w:t xml:space="preserve">усне опитування під час практичних/семінарських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rsidR="00000000" w:rsidDel="00000000" w:rsidP="00000000" w:rsidRDefault="00000000" w:rsidRPr="00000000" w14:paraId="000002E9">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Перелік питань до поточного і кінцевого контролю знань з дисципліни:</w:t>
      </w:r>
    </w:p>
    <w:p w:rsidR="00000000" w:rsidDel="00000000" w:rsidP="00000000" w:rsidRDefault="00000000" w:rsidRPr="00000000" w14:paraId="000002EA">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s>
        <w:spacing w:after="0" w:line="360" w:lineRule="auto"/>
        <w:ind w:left="0" w:firstLine="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Сутність екологічної психології як науки.</w:t>
      </w:r>
    </w:p>
    <w:p w:rsidR="00000000" w:rsidDel="00000000" w:rsidP="00000000" w:rsidRDefault="00000000" w:rsidRPr="00000000" w14:paraId="000002EB">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Екологічна психологія як наука про вплив природного, штучного та соціального середовища на психіку людини.</w:t>
      </w:r>
    </w:p>
    <w:p w:rsidR="00000000" w:rsidDel="00000000" w:rsidP="00000000" w:rsidRDefault="00000000" w:rsidRPr="00000000" w14:paraId="000002EC">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Проблеми формування екологічної свідомості.</w:t>
      </w:r>
    </w:p>
    <w:p w:rsidR="00000000" w:rsidDel="00000000" w:rsidP="00000000" w:rsidRDefault="00000000" w:rsidRPr="00000000" w14:paraId="000002ED">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Актуальні проблеми екологічної психології в Україні.</w:t>
      </w:r>
    </w:p>
    <w:p w:rsidR="00000000" w:rsidDel="00000000" w:rsidP="00000000" w:rsidRDefault="00000000" w:rsidRPr="00000000" w14:paraId="000002EE">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Предмет і міждисциплінарні зв'язки екологічної психології.</w:t>
      </w:r>
    </w:p>
    <w:p w:rsidR="00000000" w:rsidDel="00000000" w:rsidP="00000000" w:rsidRDefault="00000000" w:rsidRPr="00000000" w14:paraId="000002EF">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Екологічна свідомість, середовище та психологічний вплив середовища як ключові поняття екологічної психології.</w:t>
      </w:r>
    </w:p>
    <w:p w:rsidR="00000000" w:rsidDel="00000000" w:rsidP="00000000" w:rsidRDefault="00000000" w:rsidRPr="00000000" w14:paraId="000002F0">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s>
        <w:spacing w:after="0" w:before="1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Екологічна психологія в сучасну епоху: актуальність і загальні уявлення.</w:t>
      </w:r>
    </w:p>
    <w:p w:rsidR="00000000" w:rsidDel="00000000" w:rsidP="00000000" w:rsidRDefault="00000000" w:rsidRPr="00000000" w14:paraId="000002F1">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Поняття про предмет і об'єкт екологічної психології.</w:t>
      </w:r>
    </w:p>
    <w:p w:rsidR="00000000" w:rsidDel="00000000" w:rsidP="00000000" w:rsidRDefault="00000000" w:rsidRPr="00000000" w14:paraId="000002F2">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Звдання екологічної психології.</w:t>
      </w:r>
    </w:p>
    <w:p w:rsidR="00000000" w:rsidDel="00000000" w:rsidP="00000000" w:rsidRDefault="00000000" w:rsidRPr="00000000" w14:paraId="000002F3">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426"/>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Наслідки Чорнобильскої катастрофи та їх вплив на розробку проблем екопсихології.</w:t>
      </w:r>
    </w:p>
    <w:p w:rsidR="00000000" w:rsidDel="00000000" w:rsidP="00000000" w:rsidRDefault="00000000" w:rsidRPr="00000000" w14:paraId="000002F4">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426"/>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Екологічна психологія — злободенна проблема сучасної цивілізації.</w:t>
      </w:r>
    </w:p>
    <w:p w:rsidR="00000000" w:rsidDel="00000000" w:rsidP="00000000" w:rsidRDefault="00000000" w:rsidRPr="00000000" w14:paraId="000002F5">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426"/>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Типи екологічної свідомості: антропоцентрична, екоцентрична та біоцентрична, їх сутність.</w:t>
      </w:r>
    </w:p>
    <w:p w:rsidR="00000000" w:rsidDel="00000000" w:rsidP="00000000" w:rsidRDefault="00000000" w:rsidRPr="00000000" w14:paraId="000002F6">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426"/>
        </w:tabs>
        <w:spacing w:after="0" w:before="1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Вплив екології на психологію етносу.</w:t>
      </w:r>
    </w:p>
    <w:p w:rsidR="00000000" w:rsidDel="00000000" w:rsidP="00000000" w:rsidRDefault="00000000" w:rsidRPr="00000000" w14:paraId="000002F7">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426"/>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Екологічні характеристики сучасної цивілізації та необхідність формування екологічної свідомості.</w:t>
      </w:r>
    </w:p>
    <w:p w:rsidR="00000000" w:rsidDel="00000000" w:rsidP="00000000" w:rsidRDefault="00000000" w:rsidRPr="00000000" w14:paraId="000002F8">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426"/>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Сутність і прояв антропоцентричної свідомості.</w:t>
      </w:r>
    </w:p>
    <w:p w:rsidR="00000000" w:rsidDel="00000000" w:rsidP="00000000" w:rsidRDefault="00000000" w:rsidRPr="00000000" w14:paraId="000002F9">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426"/>
        </w:tabs>
        <w:spacing w:after="0" w:before="1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Методи дослідження в екологічній психології.</w:t>
      </w:r>
    </w:p>
    <w:p w:rsidR="00000000" w:rsidDel="00000000" w:rsidP="00000000" w:rsidRDefault="00000000" w:rsidRPr="00000000" w14:paraId="000002FA">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426"/>
        </w:tabs>
        <w:spacing w:after="0" w:before="1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Сутність біоцентричної свідомості.</w:t>
      </w:r>
    </w:p>
    <w:p w:rsidR="00000000" w:rsidDel="00000000" w:rsidP="00000000" w:rsidRDefault="00000000" w:rsidRPr="00000000" w14:paraId="000002FB">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426"/>
        </w:tabs>
        <w:spacing w:after="0" w:before="1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Особливості екологічного підходу Дж. Гібсона.</w:t>
      </w:r>
    </w:p>
    <w:p w:rsidR="00000000" w:rsidDel="00000000" w:rsidP="00000000" w:rsidRDefault="00000000" w:rsidRPr="00000000" w14:paraId="000002FC">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426"/>
        </w:tabs>
        <w:spacing w:after="0" w:before="1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Сутність екоцентричної свідомості.</w:t>
      </w:r>
    </w:p>
    <w:p w:rsidR="00000000" w:rsidDel="00000000" w:rsidP="00000000" w:rsidRDefault="00000000" w:rsidRPr="00000000" w14:paraId="000002FD">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426"/>
        </w:tabs>
        <w:spacing w:after="0" w:before="1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Історія виникнення та становлення екологічної психології.</w:t>
      </w:r>
    </w:p>
    <w:p w:rsidR="00000000" w:rsidDel="00000000" w:rsidP="00000000" w:rsidRDefault="00000000" w:rsidRPr="00000000" w14:paraId="000002FE">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426"/>
        </w:tabs>
        <w:spacing w:after="0" w:before="1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Основні завдання екологічного виховання.</w:t>
      </w:r>
    </w:p>
    <w:p w:rsidR="00000000" w:rsidDel="00000000" w:rsidP="00000000" w:rsidRDefault="00000000" w:rsidRPr="00000000" w14:paraId="000002FF">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426"/>
        </w:tabs>
        <w:spacing w:after="0" w:before="1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Поняття про життєве середовище.</w:t>
      </w:r>
    </w:p>
    <w:p w:rsidR="00000000" w:rsidDel="00000000" w:rsidP="00000000" w:rsidRDefault="00000000" w:rsidRPr="00000000" w14:paraId="00000300">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426"/>
        </w:tabs>
        <w:spacing w:after="0" w:before="1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Психодіагностика екологічної свідомості.</w:t>
      </w:r>
    </w:p>
    <w:p w:rsidR="00000000" w:rsidDel="00000000" w:rsidP="00000000" w:rsidRDefault="00000000" w:rsidRPr="00000000" w14:paraId="00000301">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426"/>
        </w:tabs>
        <w:spacing w:after="0" w:before="1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Розвиток екологічної психології в Україні.</w:t>
      </w:r>
    </w:p>
    <w:p w:rsidR="00000000" w:rsidDel="00000000" w:rsidP="00000000" w:rsidRDefault="00000000" w:rsidRPr="00000000" w14:paraId="00000302">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426"/>
        </w:tabs>
        <w:spacing w:after="0" w:before="1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Взаємодія і взаємовплив екології та етнопсихології.</w:t>
      </w:r>
    </w:p>
    <w:p w:rsidR="00000000" w:rsidDel="00000000" w:rsidP="00000000" w:rsidRDefault="00000000" w:rsidRPr="00000000" w14:paraId="00000303">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426"/>
        </w:tabs>
        <w:spacing w:after="0" w:before="1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Вплив шуму на психіку людини.</w:t>
      </w:r>
    </w:p>
    <w:p w:rsidR="00000000" w:rsidDel="00000000" w:rsidP="00000000" w:rsidRDefault="00000000" w:rsidRPr="00000000" w14:paraId="00000304">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426"/>
        </w:tabs>
        <w:spacing w:after="0" w:before="1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Природний і лабораторний експерименти в екопсихології.</w:t>
      </w:r>
    </w:p>
    <w:p w:rsidR="00000000" w:rsidDel="00000000" w:rsidP="00000000" w:rsidRDefault="00000000" w:rsidRPr="00000000" w14:paraId="00000305">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426"/>
        </w:tabs>
        <w:spacing w:after="0" w:before="1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Соціально-психологічна сутність "трагедії общинних вигонів".</w:t>
      </w:r>
    </w:p>
    <w:p w:rsidR="00000000" w:rsidDel="00000000" w:rsidP="00000000" w:rsidRDefault="00000000" w:rsidRPr="00000000" w14:paraId="00000306">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426"/>
        </w:tabs>
        <w:spacing w:after="0" w:before="1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Вплив простору середовища на психіку людини.</w:t>
      </w:r>
    </w:p>
    <w:p w:rsidR="00000000" w:rsidDel="00000000" w:rsidP="00000000" w:rsidRDefault="00000000" w:rsidRPr="00000000" w14:paraId="00000307">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426"/>
        </w:tabs>
        <w:spacing w:after="0" w:before="1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Метод спостереження в екологічній психології.</w:t>
      </w:r>
    </w:p>
    <w:p w:rsidR="00000000" w:rsidDel="00000000" w:rsidP="00000000" w:rsidRDefault="00000000" w:rsidRPr="00000000" w14:paraId="00000308">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426"/>
        </w:tabs>
        <w:spacing w:after="0" w:before="1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Поняття особистого простору в екопсихології.</w:t>
      </w:r>
    </w:p>
    <w:p w:rsidR="00000000" w:rsidDel="00000000" w:rsidP="00000000" w:rsidRDefault="00000000" w:rsidRPr="00000000" w14:paraId="00000309">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426"/>
        </w:tabs>
        <w:spacing w:after="0" w:before="1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Поняття про природне та штучне середовище.</w:t>
      </w:r>
    </w:p>
    <w:p w:rsidR="00000000" w:rsidDel="00000000" w:rsidP="00000000" w:rsidRDefault="00000000" w:rsidRPr="00000000" w14:paraId="0000030A">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426"/>
        </w:tabs>
        <w:spacing w:after="0" w:before="1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Особливості сприймання впливу оточуючого середовища.</w:t>
      </w:r>
    </w:p>
    <w:p w:rsidR="00000000" w:rsidDel="00000000" w:rsidP="00000000" w:rsidRDefault="00000000" w:rsidRPr="00000000" w14:paraId="0000030B">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426"/>
        </w:tabs>
        <w:spacing w:after="0" w:before="1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Вплив штучного середовища на психіку людини.</w:t>
      </w:r>
    </w:p>
    <w:p w:rsidR="00000000" w:rsidDel="00000000" w:rsidP="00000000" w:rsidRDefault="00000000" w:rsidRPr="00000000" w14:paraId="0000030C">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426"/>
        </w:tabs>
        <w:spacing w:after="0" w:before="1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Параметри функціонального включення індивіда в середовище.</w:t>
      </w:r>
    </w:p>
    <w:p w:rsidR="00000000" w:rsidDel="00000000" w:rsidP="00000000" w:rsidRDefault="00000000" w:rsidRPr="00000000" w14:paraId="0000030D">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426"/>
        </w:tabs>
        <w:spacing w:after="0" w:before="1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Соціальне середовище як екологічний фактор.</w:t>
      </w:r>
    </w:p>
    <w:p w:rsidR="00000000" w:rsidDel="00000000" w:rsidP="00000000" w:rsidRDefault="00000000" w:rsidRPr="00000000" w14:paraId="0000030E">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65"/>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 Використання  проективних методів в екопсихології.</w:t>
      </w:r>
    </w:p>
    <w:p w:rsidR="00000000" w:rsidDel="00000000" w:rsidP="00000000" w:rsidRDefault="00000000" w:rsidRPr="00000000" w14:paraId="0000030F">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65"/>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 Підходи до класифікації екологічних факторів, що впливають на людину.</w:t>
      </w:r>
    </w:p>
    <w:p w:rsidR="00000000" w:rsidDel="00000000" w:rsidP="00000000" w:rsidRDefault="00000000" w:rsidRPr="00000000" w14:paraId="00000310">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65"/>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 Основні категорії екопсихології.</w:t>
      </w:r>
    </w:p>
    <w:p w:rsidR="00000000" w:rsidDel="00000000" w:rsidP="00000000" w:rsidRDefault="00000000" w:rsidRPr="00000000" w14:paraId="00000311">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74"/>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Класифікація екологічних факторів за їх походженням.</w:t>
      </w:r>
    </w:p>
    <w:p w:rsidR="00000000" w:rsidDel="00000000" w:rsidP="00000000" w:rsidRDefault="00000000" w:rsidRPr="00000000" w14:paraId="00000312">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74"/>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Класифікація  екологічних  факторів  за переважаючим  видом сприймання.</w:t>
      </w:r>
    </w:p>
    <w:p w:rsidR="00000000" w:rsidDel="00000000" w:rsidP="00000000" w:rsidRDefault="00000000" w:rsidRPr="00000000" w14:paraId="00000313">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74"/>
        </w:tabs>
        <w:spacing w:after="0" w:before="1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Класифікація екологічних факторів за ефектом дії на людину</w:t>
      </w:r>
    </w:p>
    <w:p w:rsidR="00000000" w:rsidDel="00000000" w:rsidP="00000000" w:rsidRDefault="00000000" w:rsidRPr="00000000" w14:paraId="00000314">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74"/>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Наслідки Чорнобильскої катастрофи, їх вплив на екологічну психологію.</w:t>
      </w:r>
    </w:p>
    <w:p w:rsidR="00000000" w:rsidDel="00000000" w:rsidP="00000000" w:rsidRDefault="00000000" w:rsidRPr="00000000" w14:paraId="00000315">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74"/>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Особливості дії різноманітних факторів середовища на людину та шляхи її оптимізації.</w:t>
      </w:r>
    </w:p>
    <w:p w:rsidR="00000000" w:rsidDel="00000000" w:rsidP="00000000" w:rsidRDefault="00000000" w:rsidRPr="00000000" w14:paraId="00000316">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74"/>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Поняття "синдром чорнобильця".</w:t>
      </w:r>
    </w:p>
    <w:p w:rsidR="00000000" w:rsidDel="00000000" w:rsidP="00000000" w:rsidRDefault="00000000" w:rsidRPr="00000000" w14:paraId="00000317">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74"/>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Психологічні наслідки екологічних катастроф.</w:t>
      </w:r>
    </w:p>
    <w:p w:rsidR="00000000" w:rsidDel="00000000" w:rsidP="00000000" w:rsidRDefault="00000000" w:rsidRPr="00000000" w14:paraId="00000318">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74"/>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Зорові фактори екології.</w:t>
      </w:r>
    </w:p>
    <w:p w:rsidR="00000000" w:rsidDel="00000000" w:rsidP="00000000" w:rsidRDefault="00000000" w:rsidRPr="00000000" w14:paraId="00000319">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74"/>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Слухові фактори екології.</w:t>
      </w:r>
    </w:p>
    <w:p w:rsidR="00000000" w:rsidDel="00000000" w:rsidP="00000000" w:rsidRDefault="00000000" w:rsidRPr="00000000" w14:paraId="0000031A">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74"/>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Становлення радіоекологічної психології в Україні.</w:t>
      </w:r>
    </w:p>
    <w:p w:rsidR="00000000" w:rsidDel="00000000" w:rsidP="00000000" w:rsidRDefault="00000000" w:rsidRPr="00000000" w14:paraId="0000031B">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74"/>
        </w:tabs>
        <w:spacing w:after="0" w:before="1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Екологічні установки та екологічна поведінка.</w:t>
      </w:r>
    </w:p>
    <w:p w:rsidR="00000000" w:rsidDel="00000000" w:rsidP="00000000" w:rsidRDefault="00000000" w:rsidRPr="00000000" w14:paraId="0000031C">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74"/>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Вплив екології на етнопсихологію українців.</w:t>
      </w:r>
    </w:p>
    <w:p w:rsidR="00000000" w:rsidDel="00000000" w:rsidP="00000000" w:rsidRDefault="00000000" w:rsidRPr="00000000" w14:paraId="0000031D">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74"/>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Сутність поняття "екологічна катастрофа".</w:t>
      </w:r>
    </w:p>
    <w:p w:rsidR="00000000" w:rsidDel="00000000" w:rsidP="00000000" w:rsidRDefault="00000000" w:rsidRPr="00000000" w14:paraId="0000031E">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74"/>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Соціально-психологічні проблеми, що виникають під час екологічних катастроф.</w:t>
      </w:r>
    </w:p>
    <w:p w:rsidR="00000000" w:rsidDel="00000000" w:rsidP="00000000" w:rsidRDefault="00000000" w:rsidRPr="00000000" w14:paraId="0000031F">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46"/>
          <w:tab w:val="left" w:leader="none" w:pos="567"/>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Лабораторні методи діагностики екологічної свідомості.</w:t>
      </w:r>
    </w:p>
    <w:p w:rsidR="00000000" w:rsidDel="00000000" w:rsidP="00000000" w:rsidRDefault="00000000" w:rsidRPr="00000000" w14:paraId="00000320">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46"/>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Поняття про екологію та екологічну психологію як галузі наукових знань.</w:t>
      </w:r>
    </w:p>
    <w:p w:rsidR="00000000" w:rsidDel="00000000" w:rsidP="00000000" w:rsidRDefault="00000000" w:rsidRPr="00000000" w14:paraId="00000321">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46"/>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Основні методи дослідження в екопсихології.</w:t>
      </w:r>
    </w:p>
    <w:p w:rsidR="00000000" w:rsidDel="00000000" w:rsidP="00000000" w:rsidRDefault="00000000" w:rsidRPr="00000000" w14:paraId="00000322">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46"/>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Проективні методи дослідження в екопсихології.</w:t>
      </w:r>
    </w:p>
    <w:p w:rsidR="00000000" w:rsidDel="00000000" w:rsidP="00000000" w:rsidRDefault="00000000" w:rsidRPr="00000000" w14:paraId="00000323">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46"/>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Трансформація екологічної свідомості після Чорнобильскої катастрофи.</w:t>
      </w:r>
    </w:p>
    <w:p w:rsidR="00000000" w:rsidDel="00000000" w:rsidP="00000000" w:rsidRDefault="00000000" w:rsidRPr="00000000" w14:paraId="00000324">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46"/>
        </w:tabs>
        <w:spacing w:after="0" w:before="1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Психологічні наслідки Чорнобильскої катастрофи.</w:t>
      </w:r>
    </w:p>
    <w:p w:rsidR="00000000" w:rsidDel="00000000" w:rsidP="00000000" w:rsidRDefault="00000000" w:rsidRPr="00000000" w14:paraId="00000325">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46"/>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Поняття про мікро-, мезо-, макро- і мегасередовище.</w:t>
      </w:r>
    </w:p>
    <w:p w:rsidR="00000000" w:rsidDel="00000000" w:rsidP="00000000" w:rsidRDefault="00000000" w:rsidRPr="00000000" w14:paraId="00000326">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46"/>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Моделі взаємодії соціуму із середовищем.</w:t>
      </w:r>
    </w:p>
    <w:p w:rsidR="00000000" w:rsidDel="00000000" w:rsidP="00000000" w:rsidRDefault="00000000" w:rsidRPr="00000000" w14:paraId="00000327">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46"/>
        </w:tabs>
        <w:spacing w:after="0" w:before="1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Екологічна психологія: зміст, проблеми і завдання.</w:t>
      </w:r>
    </w:p>
    <w:p w:rsidR="00000000" w:rsidDel="00000000" w:rsidP="00000000" w:rsidRDefault="00000000" w:rsidRPr="00000000" w14:paraId="00000328">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46"/>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Актуальні проблеми психології соціальних катастроф.</w:t>
      </w:r>
    </w:p>
    <w:p w:rsidR="00000000" w:rsidDel="00000000" w:rsidP="00000000" w:rsidRDefault="00000000" w:rsidRPr="00000000" w14:paraId="00000329">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46"/>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Глобальні наслідки впливу людини на середовище.</w:t>
      </w:r>
    </w:p>
    <w:p w:rsidR="00000000" w:rsidDel="00000000" w:rsidP="00000000" w:rsidRDefault="00000000" w:rsidRPr="00000000" w14:paraId="0000032A">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46"/>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Методичні можливості та засоби психодіагностики екологічної свідомості.</w:t>
      </w:r>
    </w:p>
    <w:p w:rsidR="00000000" w:rsidDel="00000000" w:rsidP="00000000" w:rsidRDefault="00000000" w:rsidRPr="00000000" w14:paraId="0000032B">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46"/>
        </w:tabs>
        <w:spacing w:after="0" w:before="1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Взаємозв'язок способу життя українців, екології та менталітету.</w:t>
      </w:r>
    </w:p>
    <w:p w:rsidR="00000000" w:rsidDel="00000000" w:rsidP="00000000" w:rsidRDefault="00000000" w:rsidRPr="00000000" w14:paraId="0000032C">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46"/>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Екологія особистого простору.</w:t>
      </w:r>
    </w:p>
    <w:p w:rsidR="00000000" w:rsidDel="00000000" w:rsidP="00000000" w:rsidRDefault="00000000" w:rsidRPr="00000000" w14:paraId="0000032D">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46"/>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Наслідки негативної деформації екологічної свідомості.</w:t>
      </w:r>
    </w:p>
    <w:p w:rsidR="00000000" w:rsidDel="00000000" w:rsidP="00000000" w:rsidRDefault="00000000" w:rsidRPr="00000000" w14:paraId="0000032E">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46"/>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Екологічна психологія в державній політиці України на сучасному етапі.</w:t>
      </w:r>
    </w:p>
    <w:p w:rsidR="00000000" w:rsidDel="00000000" w:rsidP="00000000" w:rsidRDefault="00000000" w:rsidRPr="00000000" w14:paraId="0000032F">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46"/>
        </w:tabs>
        <w:spacing w:after="0" w:before="1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Природній експеримент в екопсихологічному дослідженні.</w:t>
      </w:r>
    </w:p>
    <w:p w:rsidR="00000000" w:rsidDel="00000000" w:rsidP="00000000" w:rsidRDefault="00000000" w:rsidRPr="00000000" w14:paraId="00000330">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46"/>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Особливості екологічної поведінки, її залежність від зовнішніх факторів.</w:t>
      </w:r>
    </w:p>
    <w:p w:rsidR="00000000" w:rsidDel="00000000" w:rsidP="00000000" w:rsidRDefault="00000000" w:rsidRPr="00000000" w14:paraId="00000331">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46"/>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Вплив екології на психіку людини.</w:t>
      </w:r>
    </w:p>
    <w:p w:rsidR="00000000" w:rsidDel="00000000" w:rsidP="00000000" w:rsidRDefault="00000000" w:rsidRPr="00000000" w14:paraId="00000332">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46"/>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Поняття “суспільства ризику” (У. Бек) та сталого розвитку суспільства. </w:t>
      </w:r>
    </w:p>
    <w:p w:rsidR="00000000" w:rsidDel="00000000" w:rsidP="00000000" w:rsidRDefault="00000000" w:rsidRPr="00000000" w14:paraId="00000333">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46"/>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Вплив криз і катастроф на екологічну свідомість.</w:t>
      </w:r>
    </w:p>
    <w:p w:rsidR="00000000" w:rsidDel="00000000" w:rsidP="00000000" w:rsidRDefault="00000000" w:rsidRPr="00000000" w14:paraId="00000334">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46"/>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Освіта як один із видів життєвого середовища: екопсихологічний аспект.</w:t>
      </w:r>
    </w:p>
    <w:p w:rsidR="00000000" w:rsidDel="00000000" w:rsidP="00000000" w:rsidRDefault="00000000" w:rsidRPr="00000000" w14:paraId="00000335">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46"/>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Природна та штучна система середовища.</w:t>
      </w:r>
    </w:p>
    <w:p w:rsidR="00000000" w:rsidDel="00000000" w:rsidP="00000000" w:rsidRDefault="00000000" w:rsidRPr="00000000" w14:paraId="00000336">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46"/>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Простір життя сучасного міста як природне середовище.</w:t>
      </w:r>
    </w:p>
    <w:p w:rsidR="00000000" w:rsidDel="00000000" w:rsidP="00000000" w:rsidRDefault="00000000" w:rsidRPr="00000000" w14:paraId="00000337">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46"/>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Проектування та моделювання освітнього середовища.</w:t>
      </w:r>
    </w:p>
    <w:p w:rsidR="00000000" w:rsidDel="00000000" w:rsidP="00000000" w:rsidRDefault="00000000" w:rsidRPr="00000000" w14:paraId="00000338">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46"/>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Психологічні аспекти соціо-культурного середовища.</w:t>
      </w:r>
    </w:p>
    <w:p w:rsidR="00000000" w:rsidDel="00000000" w:rsidP="00000000" w:rsidRDefault="00000000" w:rsidRPr="00000000" w14:paraId="00000339">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346"/>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Екологічні цінності як форми виразу культури суспільства.</w:t>
      </w:r>
    </w:p>
    <w:p w:rsidR="00000000" w:rsidDel="00000000" w:rsidP="00000000" w:rsidRDefault="00000000" w:rsidRPr="00000000" w14:paraId="0000033A">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567"/>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Чіказька школа екологічної психології. </w:t>
      </w:r>
    </w:p>
    <w:p w:rsidR="00000000" w:rsidDel="00000000" w:rsidP="00000000" w:rsidRDefault="00000000" w:rsidRPr="00000000" w14:paraId="0000033B">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567"/>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 Школа Р. Баркера, її основні ідеї.</w:t>
      </w:r>
    </w:p>
    <w:p w:rsidR="00000000" w:rsidDel="00000000" w:rsidP="00000000" w:rsidRDefault="00000000" w:rsidRPr="00000000" w14:paraId="0000033C">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567"/>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Школа Дж. Гібсона у вивченні зорового сприймання.</w:t>
      </w:r>
    </w:p>
    <w:p w:rsidR="00000000" w:rsidDel="00000000" w:rsidP="00000000" w:rsidRDefault="00000000" w:rsidRPr="00000000" w14:paraId="0000033D">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567"/>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 Школи екопсихологічних студій в Україні.</w:t>
      </w:r>
    </w:p>
    <w:p w:rsidR="00000000" w:rsidDel="00000000" w:rsidP="00000000" w:rsidRDefault="00000000" w:rsidRPr="00000000" w14:paraId="0000033E">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567"/>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Класифікація методів екологічної психології. Поняття та прийоми еколого-психологічного моніторингу. </w:t>
      </w:r>
    </w:p>
    <w:p w:rsidR="00000000" w:rsidDel="00000000" w:rsidP="00000000" w:rsidRDefault="00000000" w:rsidRPr="00000000" w14:paraId="0000033F">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567"/>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Поняття «синдром біженця».</w:t>
      </w:r>
    </w:p>
    <w:p w:rsidR="00000000" w:rsidDel="00000000" w:rsidP="00000000" w:rsidRDefault="00000000" w:rsidRPr="00000000" w14:paraId="00000340">
      <w:pPr>
        <w:numPr>
          <w:ilvl w:val="0"/>
          <w:numId w:val="7"/>
        </w:numPr>
        <w:pBdr>
          <w:top w:space="0" w:sz="0" w:val="nil"/>
          <w:left w:space="0" w:sz="0" w:val="nil"/>
          <w:bottom w:space="0" w:sz="0" w:val="nil"/>
          <w:right w:space="0" w:sz="0" w:val="nil"/>
          <w:between w:space="0" w:sz="0" w:val="nil"/>
        </w:pBdr>
        <w:tabs>
          <w:tab w:val="left" w:leader="none" w:pos="317"/>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Визначення поняття про психічну травму та посттравматичний стресовий розлад. </w:t>
      </w:r>
    </w:p>
    <w:p w:rsidR="00000000" w:rsidDel="00000000" w:rsidP="00000000" w:rsidRDefault="00000000" w:rsidRPr="00000000" w14:paraId="00000341">
      <w:pPr>
        <w:numPr>
          <w:ilvl w:val="0"/>
          <w:numId w:val="7"/>
        </w:numPr>
        <w:pBdr>
          <w:top w:space="0" w:sz="0" w:val="nil"/>
          <w:left w:space="0" w:sz="0" w:val="nil"/>
          <w:bottom w:space="0" w:sz="0" w:val="nil"/>
          <w:right w:space="0" w:sz="0" w:val="nil"/>
          <w:between w:space="0" w:sz="0" w:val="nil"/>
        </w:pBdr>
        <w:tabs>
          <w:tab w:val="left" w:leader="none" w:pos="317"/>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Особливості та методи надання соціально-психологічної допомоги потерпілим від стихійних лих і катастроф. </w:t>
      </w:r>
    </w:p>
    <w:p w:rsidR="00000000" w:rsidDel="00000000" w:rsidP="00000000" w:rsidRDefault="00000000" w:rsidRPr="00000000" w14:paraId="00000342">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567"/>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Особливості надання соціально-психологічної допомоги військовим та мирному населенню, що пережило окупацію. </w:t>
      </w:r>
    </w:p>
    <w:p w:rsidR="00000000" w:rsidDel="00000000" w:rsidP="00000000" w:rsidRDefault="00000000" w:rsidRPr="00000000" w14:paraId="00000343">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317"/>
          <w:tab w:val="left" w:leader="none" w:pos="567"/>
        </w:tabs>
        <w:spacing w:after="0" w:line="360" w:lineRule="auto"/>
        <w:ind w:left="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Методи психологічної самодопомоги і саморегуляції та етапи адаптації екологічної свідомості в кризових ситуаціях.</w:t>
      </w:r>
    </w:p>
    <w:p w:rsidR="00000000" w:rsidDel="00000000" w:rsidP="00000000" w:rsidRDefault="00000000" w:rsidRPr="00000000" w14:paraId="00000344">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8"/>
          <w:szCs w:val="28"/>
          <w:rtl w:val="0"/>
        </w:rPr>
        <w:t xml:space="preserve">12. ПОЛІТИКА КУРСУ</w:t>
      </w:r>
      <w:r w:rsidDel="00000000" w:rsidR="00000000" w:rsidRPr="00000000">
        <w:rPr>
          <w:rtl w:val="0"/>
        </w:rPr>
      </w:r>
    </w:p>
    <w:p w:rsidR="00000000" w:rsidDel="00000000" w:rsidP="00000000" w:rsidRDefault="00000000" w:rsidRPr="00000000" w14:paraId="00000345">
      <w:pPr>
        <w:numPr>
          <w:ilvl w:val="0"/>
          <w:numId w:val="8"/>
        </w:numPr>
        <w:tabs>
          <w:tab w:val="left" w:leader="none" w:pos="426"/>
        </w:tabs>
        <w:spacing w:after="0" w:line="360" w:lineRule="auto"/>
        <w:ind w:left="0" w:firstLine="14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відвідування занять є обов’язковим компонентом оцінювання, за яке нараховуються бали; </w:t>
      </w:r>
    </w:p>
    <w:p w:rsidR="00000000" w:rsidDel="00000000" w:rsidP="00000000" w:rsidRDefault="00000000" w:rsidRPr="00000000" w14:paraId="00000346">
      <w:pPr>
        <w:numPr>
          <w:ilvl w:val="0"/>
          <w:numId w:val="8"/>
        </w:numPr>
        <w:tabs>
          <w:tab w:val="left" w:leader="none" w:pos="426"/>
        </w:tabs>
        <w:spacing w:after="0" w:line="360" w:lineRule="auto"/>
        <w:ind w:left="0" w:firstLine="14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самостійне виконання всіх видів робіт, завдань, форм контролю, передбачених робочою  програмою даної навчальної   дисципліни;</w:t>
      </w:r>
    </w:p>
    <w:p w:rsidR="00000000" w:rsidDel="00000000" w:rsidP="00000000" w:rsidRDefault="00000000" w:rsidRPr="00000000" w14:paraId="00000347">
      <w:pPr>
        <w:numPr>
          <w:ilvl w:val="0"/>
          <w:numId w:val="8"/>
        </w:numPr>
        <w:tabs>
          <w:tab w:val="left" w:leader="none" w:pos="426"/>
        </w:tabs>
        <w:spacing w:after="0" w:line="360" w:lineRule="auto"/>
        <w:ind w:left="0" w:firstLine="14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посилання на джерела інформації у разі використання ідей, розробок, тверджень, відомостей;</w:t>
      </w:r>
    </w:p>
    <w:p w:rsidR="00000000" w:rsidDel="00000000" w:rsidP="00000000" w:rsidRDefault="00000000" w:rsidRPr="00000000" w14:paraId="00000348">
      <w:pPr>
        <w:numPr>
          <w:ilvl w:val="0"/>
          <w:numId w:val="8"/>
        </w:numPr>
        <w:tabs>
          <w:tab w:val="left" w:leader="none" w:pos="426"/>
        </w:tabs>
        <w:spacing w:after="0" w:line="360" w:lineRule="auto"/>
        <w:ind w:left="0" w:firstLine="142"/>
        <w:jc w:val="both"/>
        <w:rPr>
          <w:rFonts w:ascii="Times New Roman" w:cs="Times New Roman" w:eastAsia="Times New Roman" w:hAnsi="Times New Roman"/>
          <w:color w:val="000000"/>
          <w:sz w:val="28"/>
          <w:szCs w:val="28"/>
        </w:rPr>
      </w:pPr>
      <w:bookmarkStart w:colFirst="0" w:colLast="0" w:name="_heading=h.76n2eeamdd98" w:id="6"/>
      <w:bookmarkEnd w:id="6"/>
      <w:r w:rsidDel="00000000" w:rsidR="00000000" w:rsidRPr="00000000">
        <w:rPr>
          <w:rFonts w:ascii="Times New Roman" w:cs="Times New Roman" w:eastAsia="Times New Roman" w:hAnsi="Times New Roman"/>
          <w:color w:val="000000"/>
          <w:sz w:val="28"/>
          <w:szCs w:val="28"/>
          <w:rtl w:val="0"/>
        </w:rPr>
        <w:t xml:space="preserve">надання достовірної інформації  про використані методики досліджень і джерела інформації;</w:t>
      </w:r>
    </w:p>
    <w:p w:rsidR="00000000" w:rsidDel="00000000" w:rsidP="00000000" w:rsidRDefault="00000000" w:rsidRPr="00000000" w14:paraId="00000349">
      <w:pPr>
        <w:numPr>
          <w:ilvl w:val="0"/>
          <w:numId w:val="8"/>
        </w:numPr>
        <w:tabs>
          <w:tab w:val="left" w:leader="none" w:pos="426"/>
        </w:tabs>
        <w:spacing w:after="0" w:line="360" w:lineRule="auto"/>
        <w:ind w:left="0" w:firstLine="14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усі письмові роботи перевіряються на наявність плагіату і допускаються до захисту із коректними текстовими запозиченнями не більше 20%; </w:t>
      </w:r>
    </w:p>
    <w:p w:rsidR="00000000" w:rsidDel="00000000" w:rsidP="00000000" w:rsidRDefault="00000000" w:rsidRPr="00000000" w14:paraId="0000034A">
      <w:pPr>
        <w:numPr>
          <w:ilvl w:val="0"/>
          <w:numId w:val="8"/>
        </w:numPr>
        <w:tabs>
          <w:tab w:val="left" w:leader="none" w:pos="426"/>
        </w:tabs>
        <w:spacing w:after="0" w:line="360" w:lineRule="auto"/>
        <w:ind w:left="0" w:firstLine="14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роботи, які здаються із порушенням термінів без поважних причин, оцінюються на нижчу оцінку.</w:t>
      </w:r>
    </w:p>
    <w:p w:rsidR="00000000" w:rsidDel="00000000" w:rsidP="00000000" w:rsidRDefault="00000000" w:rsidRPr="00000000" w14:paraId="0000034B">
      <w:pPr>
        <w:pBdr>
          <w:top w:space="0" w:sz="0" w:val="nil"/>
          <w:left w:space="0" w:sz="0" w:val="nil"/>
          <w:bottom w:space="0" w:sz="0" w:val="nil"/>
          <w:right w:space="0" w:sz="0" w:val="nil"/>
          <w:between w:space="0" w:sz="0" w:val="nil"/>
        </w:pBdr>
        <w:tabs>
          <w:tab w:val="left" w:leader="none" w:pos="5670"/>
        </w:tabs>
        <w:spacing w:after="0" w:line="360" w:lineRule="auto"/>
        <w:ind w:firstLine="709"/>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13. МЕТОДИЧНЕ ЗАБЕЗПЕЧЕННЯ</w:t>
      </w:r>
      <w:r w:rsidDel="00000000" w:rsidR="00000000" w:rsidRPr="00000000">
        <w:rPr>
          <w:rtl w:val="0"/>
        </w:rPr>
      </w:r>
    </w:p>
    <w:p w:rsidR="00000000" w:rsidDel="00000000" w:rsidP="00000000" w:rsidRDefault="00000000" w:rsidRPr="00000000" w14:paraId="0000034C">
      <w:pPr>
        <w:numPr>
          <w:ilvl w:val="0"/>
          <w:numId w:val="9"/>
        </w:numPr>
        <w:shd w:fill="ffffff" w:val="clear"/>
        <w:spacing w:after="0" w:line="360" w:lineRule="auto"/>
        <w:ind w:left="78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Онлайн-курс на платформі дистанційного навчання LIKAR_NMU</w:t>
      </w:r>
    </w:p>
    <w:p w:rsidR="00000000" w:rsidDel="00000000" w:rsidP="00000000" w:rsidRDefault="00000000" w:rsidRPr="00000000" w14:paraId="0000034D">
      <w:pPr>
        <w:numPr>
          <w:ilvl w:val="0"/>
          <w:numId w:val="9"/>
        </w:numPr>
        <w:shd w:fill="ffffff" w:val="clear"/>
        <w:spacing w:after="0" w:line="360" w:lineRule="auto"/>
        <w:ind w:left="78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Дидактичні матеріали з дисципліни:</w:t>
      </w:r>
    </w:p>
    <w:p w:rsidR="00000000" w:rsidDel="00000000" w:rsidP="00000000" w:rsidRDefault="00000000" w:rsidRPr="00000000" w14:paraId="0000034E">
      <w:pPr>
        <w:numPr>
          <w:ilvl w:val="0"/>
          <w:numId w:val="1"/>
        </w:numPr>
        <w:shd w:fill="ffffff" w:val="clear"/>
        <w:spacing w:after="0" w:line="360" w:lineRule="auto"/>
        <w:ind w:left="720"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8"/>
          <w:szCs w:val="28"/>
          <w:rtl w:val="0"/>
        </w:rPr>
        <w:t xml:space="preserve">Методичні рекомендації до лекційних та практичних занять;</w:t>
      </w:r>
      <w:r w:rsidDel="00000000" w:rsidR="00000000" w:rsidRPr="00000000">
        <w:rPr>
          <w:rtl w:val="0"/>
        </w:rPr>
      </w:r>
    </w:p>
    <w:p w:rsidR="00000000" w:rsidDel="00000000" w:rsidP="00000000" w:rsidRDefault="00000000" w:rsidRPr="00000000" w14:paraId="0000034F">
      <w:pPr>
        <w:numPr>
          <w:ilvl w:val="0"/>
          <w:numId w:val="1"/>
        </w:numPr>
        <w:shd w:fill="ffffff" w:val="clear"/>
        <w:spacing w:after="0" w:line="360" w:lineRule="auto"/>
        <w:ind w:left="720"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8"/>
          <w:szCs w:val="28"/>
          <w:rtl w:val="0"/>
        </w:rPr>
        <w:t xml:space="preserve">Методичні рекомендації до самостійної роботи студентів;</w:t>
      </w:r>
      <w:r w:rsidDel="00000000" w:rsidR="00000000" w:rsidRPr="00000000">
        <w:rPr>
          <w:rtl w:val="0"/>
        </w:rPr>
      </w:r>
    </w:p>
    <w:p w:rsidR="00000000" w:rsidDel="00000000" w:rsidP="00000000" w:rsidRDefault="00000000" w:rsidRPr="00000000" w14:paraId="00000350">
      <w:pPr>
        <w:numPr>
          <w:ilvl w:val="0"/>
          <w:numId w:val="1"/>
        </w:numPr>
        <w:shd w:fill="ffffff" w:val="clear"/>
        <w:spacing w:after="0" w:line="360" w:lineRule="auto"/>
        <w:ind w:left="720"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8"/>
          <w:szCs w:val="28"/>
          <w:rtl w:val="0"/>
        </w:rPr>
        <w:t xml:space="preserve">Довідник студента;</w:t>
      </w:r>
      <w:r w:rsidDel="00000000" w:rsidR="00000000" w:rsidRPr="00000000">
        <w:rPr>
          <w:rtl w:val="0"/>
        </w:rPr>
      </w:r>
    </w:p>
    <w:p w:rsidR="00000000" w:rsidDel="00000000" w:rsidP="00000000" w:rsidRDefault="00000000" w:rsidRPr="00000000" w14:paraId="00000351">
      <w:pPr>
        <w:numPr>
          <w:ilvl w:val="0"/>
          <w:numId w:val="1"/>
        </w:numPr>
        <w:shd w:fill="ffffff" w:val="clear"/>
        <w:spacing w:after="0" w:line="360" w:lineRule="auto"/>
        <w:ind w:left="720"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8"/>
          <w:szCs w:val="28"/>
          <w:rtl w:val="0"/>
        </w:rPr>
        <w:t xml:space="preserve">Практикум з дисципліни;</w:t>
      </w:r>
      <w:r w:rsidDel="00000000" w:rsidR="00000000" w:rsidRPr="00000000">
        <w:rPr>
          <w:rtl w:val="0"/>
        </w:rPr>
      </w:r>
    </w:p>
    <w:p w:rsidR="00000000" w:rsidDel="00000000" w:rsidP="00000000" w:rsidRDefault="00000000" w:rsidRPr="00000000" w14:paraId="00000352">
      <w:pPr>
        <w:numPr>
          <w:ilvl w:val="0"/>
          <w:numId w:val="1"/>
        </w:numPr>
        <w:shd w:fill="ffffff" w:val="clear"/>
        <w:spacing w:after="0" w:line="360" w:lineRule="auto"/>
        <w:ind w:left="720"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8"/>
          <w:szCs w:val="28"/>
          <w:rtl w:val="0"/>
        </w:rPr>
        <w:t xml:space="preserve">Завдання до поточного контролю знань, умінь і практичних навичок з дисципліни;</w:t>
      </w:r>
      <w:r w:rsidDel="00000000" w:rsidR="00000000" w:rsidRPr="00000000">
        <w:rPr>
          <w:rtl w:val="0"/>
        </w:rPr>
      </w:r>
    </w:p>
    <w:p w:rsidR="00000000" w:rsidDel="00000000" w:rsidP="00000000" w:rsidRDefault="00000000" w:rsidRPr="00000000" w14:paraId="00000353">
      <w:pPr>
        <w:shd w:fill="ffffff" w:val="clear"/>
        <w:spacing w:after="0" w:line="360" w:lineRule="auto"/>
        <w:ind w:left="720" w:hanging="43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3. </w:t>
      </w:r>
      <w:r w:rsidDel="00000000" w:rsidR="00000000" w:rsidRPr="00000000">
        <w:rPr>
          <w:rFonts w:ascii="Times New Roman" w:cs="Times New Roman" w:eastAsia="Times New Roman" w:hAnsi="Times New Roman"/>
          <w:color w:val="000000"/>
          <w:sz w:val="28"/>
          <w:szCs w:val="28"/>
          <w:rtl w:val="0"/>
        </w:rPr>
        <w:t xml:space="preserve">Електронний навчальний контент дисципліни.</w:t>
      </w:r>
    </w:p>
    <w:p w:rsidR="00000000" w:rsidDel="00000000" w:rsidP="00000000" w:rsidRDefault="00000000" w:rsidRPr="00000000" w14:paraId="00000354">
      <w:pPr>
        <w:shd w:fill="ffffff" w:val="clear"/>
        <w:spacing w:after="0" w:line="360" w:lineRule="auto"/>
        <w:ind w:left="720" w:hanging="43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4. </w:t>
      </w:r>
      <w:r w:rsidDel="00000000" w:rsidR="00000000" w:rsidRPr="00000000">
        <w:rPr>
          <w:rFonts w:ascii="Times New Roman" w:cs="Times New Roman" w:eastAsia="Times New Roman" w:hAnsi="Times New Roman"/>
          <w:color w:val="000000"/>
          <w:sz w:val="28"/>
          <w:szCs w:val="28"/>
          <w:rtl w:val="0"/>
        </w:rPr>
        <w:t xml:space="preserve">Рекомендована література.</w:t>
      </w:r>
    </w:p>
    <w:p w:rsidR="00000000" w:rsidDel="00000000" w:rsidP="00000000" w:rsidRDefault="00000000" w:rsidRPr="00000000" w14:paraId="00000355">
      <w:pPr>
        <w:shd w:fill="ffffff" w:val="clear"/>
        <w:spacing w:after="0" w:line="360" w:lineRule="auto"/>
        <w:ind w:left="720" w:hanging="43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5. </w:t>
      </w:r>
      <w:r w:rsidDel="00000000" w:rsidR="00000000" w:rsidRPr="00000000">
        <w:rPr>
          <w:rFonts w:ascii="Times New Roman" w:cs="Times New Roman" w:eastAsia="Times New Roman" w:hAnsi="Times New Roman"/>
          <w:color w:val="000000"/>
          <w:sz w:val="28"/>
          <w:szCs w:val="28"/>
          <w:rtl w:val="0"/>
        </w:rPr>
        <w:t xml:space="preserve">Мультимедійний лекційний матеріал.</w:t>
      </w:r>
    </w:p>
    <w:p w:rsidR="00000000" w:rsidDel="00000000" w:rsidP="00000000" w:rsidRDefault="00000000" w:rsidRPr="00000000" w14:paraId="00000356">
      <w:pPr>
        <w:pBdr>
          <w:top w:space="0" w:sz="0" w:val="nil"/>
          <w:left w:space="0" w:sz="0" w:val="nil"/>
          <w:bottom w:space="0" w:sz="0" w:val="nil"/>
          <w:right w:space="0" w:sz="0" w:val="nil"/>
          <w:between w:space="0" w:sz="0" w:val="nil"/>
        </w:pBdr>
        <w:spacing w:after="0" w:line="240" w:lineRule="auto"/>
        <w:ind w:firstLine="709"/>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357">
      <w:pPr>
        <w:pBdr>
          <w:top w:space="0" w:sz="0" w:val="nil"/>
          <w:left w:space="0" w:sz="0" w:val="nil"/>
          <w:bottom w:space="0" w:sz="0" w:val="nil"/>
          <w:right w:space="0" w:sz="0" w:val="nil"/>
          <w:between w:space="0" w:sz="0" w:val="nil"/>
        </w:pBdr>
        <w:spacing w:after="0" w:line="360" w:lineRule="auto"/>
        <w:ind w:firstLine="709"/>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14. РЕКОМЕНДОВАНА ЛІТЕРАТУРА</w:t>
      </w:r>
    </w:p>
    <w:p w:rsidR="00000000" w:rsidDel="00000000" w:rsidP="00000000" w:rsidRDefault="00000000" w:rsidRPr="00000000" w14:paraId="00000358">
      <w:pPr>
        <w:pBdr>
          <w:top w:space="0" w:sz="0" w:val="nil"/>
          <w:left w:space="0" w:sz="0" w:val="nil"/>
          <w:bottom w:space="0" w:sz="0" w:val="nil"/>
          <w:right w:space="0" w:sz="0" w:val="nil"/>
          <w:between w:space="0" w:sz="0" w:val="nil"/>
        </w:pBdr>
        <w:tabs>
          <w:tab w:val="left" w:leader="none" w:pos="426"/>
        </w:tabs>
        <w:spacing w:after="0" w:line="360" w:lineRule="auto"/>
        <w:ind w:left="1" w:right="14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b w:val="1"/>
          <w:color w:val="0d0d0d"/>
          <w:sz w:val="28"/>
          <w:szCs w:val="28"/>
          <w:rtl w:val="0"/>
        </w:rPr>
        <w:t xml:space="preserve">Основна: </w:t>
      </w:r>
      <w:r w:rsidDel="00000000" w:rsidR="00000000" w:rsidRPr="00000000">
        <w:rPr>
          <w:rtl w:val="0"/>
        </w:rPr>
      </w:r>
    </w:p>
    <w:p w:rsidR="00000000" w:rsidDel="00000000" w:rsidP="00000000" w:rsidRDefault="00000000" w:rsidRPr="00000000" w14:paraId="00000359">
      <w:pPr>
        <w:numPr>
          <w:ilvl w:val="0"/>
          <w:numId w:val="6"/>
        </w:numPr>
        <w:pBdr>
          <w:top w:space="0" w:sz="0" w:val="nil"/>
          <w:left w:space="0" w:sz="0" w:val="nil"/>
          <w:bottom w:space="0" w:sz="0" w:val="nil"/>
          <w:right w:space="0" w:sz="0" w:val="nil"/>
          <w:between w:space="0" w:sz="0" w:val="nil"/>
        </w:pBdr>
        <w:tabs>
          <w:tab w:val="left" w:leader="none" w:pos="426"/>
        </w:tabs>
        <w:spacing w:after="0" w:line="360" w:lineRule="auto"/>
        <w:ind w:left="1" w:right="14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Екологічна психологія [Текст] : підруч. для студентів ВНЗ. За ред. В. О. Скребець, І. І. Шлімакова. Київ : Слово, 2020. 454 с. </w:t>
      </w:r>
    </w:p>
    <w:p w:rsidR="00000000" w:rsidDel="00000000" w:rsidP="00000000" w:rsidRDefault="00000000" w:rsidRPr="00000000" w14:paraId="0000035A">
      <w:pPr>
        <w:numPr>
          <w:ilvl w:val="0"/>
          <w:numId w:val="6"/>
        </w:numPr>
        <w:pBdr>
          <w:top w:space="0" w:sz="0" w:val="nil"/>
          <w:left w:space="0" w:sz="0" w:val="nil"/>
          <w:bottom w:space="0" w:sz="0" w:val="nil"/>
          <w:right w:space="0" w:sz="0" w:val="nil"/>
          <w:between w:space="0" w:sz="0" w:val="nil"/>
        </w:pBdr>
        <w:tabs>
          <w:tab w:val="left" w:leader="none" w:pos="426"/>
        </w:tabs>
        <w:spacing w:after="0" w:line="360" w:lineRule="auto"/>
        <w:ind w:left="1" w:right="14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Дмитріюк Н.С. Проблеми та перспективи розвитку екологічної психології / Н.С. Дмитріюк // Психогенеза особистості: норма і девіація : зб. наук. статей / гол. ред. Я. Гошовський. – Луцьк : Вежа-друк, 2021. С. 82-89. </w:t>
      </w:r>
    </w:p>
    <w:p w:rsidR="00000000" w:rsidDel="00000000" w:rsidP="00000000" w:rsidRDefault="00000000" w:rsidRPr="00000000" w14:paraId="0000035B">
      <w:pPr>
        <w:numPr>
          <w:ilvl w:val="0"/>
          <w:numId w:val="6"/>
        </w:numPr>
        <w:pBdr>
          <w:top w:space="0" w:sz="0" w:val="nil"/>
          <w:left w:space="0" w:sz="0" w:val="nil"/>
          <w:bottom w:space="0" w:sz="0" w:val="nil"/>
          <w:right w:space="0" w:sz="0" w:val="nil"/>
          <w:between w:space="0" w:sz="0" w:val="nil"/>
        </w:pBdr>
        <w:tabs>
          <w:tab w:val="left" w:leader="none" w:pos="426"/>
        </w:tabs>
        <w:spacing w:after="0" w:line="360" w:lineRule="auto"/>
        <w:ind w:left="1" w:right="14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Дубовий В. І., Дубовий О. В. Екологічна культура: навч. посібник. Київ; Херсон: Грінь Д. С. 2021. 255 с. </w:t>
      </w:r>
    </w:p>
    <w:p w:rsidR="00000000" w:rsidDel="00000000" w:rsidP="00000000" w:rsidRDefault="00000000" w:rsidRPr="00000000" w14:paraId="0000035C">
      <w:pPr>
        <w:numPr>
          <w:ilvl w:val="0"/>
          <w:numId w:val="6"/>
        </w:numPr>
        <w:pBdr>
          <w:top w:space="0" w:sz="0" w:val="nil"/>
          <w:left w:space="0" w:sz="0" w:val="nil"/>
          <w:bottom w:space="0" w:sz="0" w:val="nil"/>
          <w:right w:space="0" w:sz="0" w:val="nil"/>
          <w:between w:space="0" w:sz="0" w:val="nil"/>
        </w:pBdr>
        <w:tabs>
          <w:tab w:val="left" w:leader="none" w:pos="426"/>
        </w:tabs>
        <w:spacing w:after="0" w:line="360" w:lineRule="auto"/>
        <w:ind w:left="1" w:right="141"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Соціально-психологічні засади становлення екологічно орієнтованого способу життя особистості: монографія. За ред. Ю.М. Швалба. К.: Педагогічна думка 2020. 216 с.</w:t>
      </w:r>
    </w:p>
    <w:p w:rsidR="00000000" w:rsidDel="00000000" w:rsidP="00000000" w:rsidRDefault="00000000" w:rsidRPr="00000000" w14:paraId="0000035D">
      <w:pPr>
        <w:pBdr>
          <w:top w:space="0" w:sz="0" w:val="nil"/>
          <w:left w:space="0" w:sz="0" w:val="nil"/>
          <w:bottom w:space="0" w:sz="0" w:val="nil"/>
          <w:right w:space="0" w:sz="0" w:val="nil"/>
          <w:between w:space="0" w:sz="0" w:val="nil"/>
        </w:pBdr>
        <w:shd w:fill="ffffff" w:val="clear"/>
        <w:tabs>
          <w:tab w:val="left" w:leader="none" w:pos="426"/>
        </w:tabs>
        <w:spacing w:after="0" w:line="360" w:lineRule="auto"/>
        <w:ind w:right="141" w:hanging="2"/>
        <w:jc w:val="both"/>
        <w:rPr>
          <w:rFonts w:ascii="Times New Roman" w:cs="Times New Roman" w:eastAsia="Times New Roman" w:hAnsi="Times New Roman"/>
          <w:color w:val="0d0d0d"/>
          <w:sz w:val="28"/>
          <w:szCs w:val="28"/>
          <w:u w:val="single"/>
        </w:rPr>
      </w:pPr>
      <w:r w:rsidDel="00000000" w:rsidR="00000000" w:rsidRPr="00000000">
        <w:rPr>
          <w:rFonts w:ascii="Times New Roman" w:cs="Times New Roman" w:eastAsia="Times New Roman" w:hAnsi="Times New Roman"/>
          <w:b w:val="1"/>
          <w:color w:val="0d0d0d"/>
          <w:sz w:val="28"/>
          <w:szCs w:val="28"/>
          <w:rtl w:val="0"/>
        </w:rPr>
        <w:t xml:space="preserve">Додаткова:</w:t>
      </w:r>
      <w:r w:rsidDel="00000000" w:rsidR="00000000" w:rsidRPr="00000000">
        <w:rPr>
          <w:rtl w:val="0"/>
        </w:rPr>
      </w:r>
    </w:p>
    <w:p w:rsidR="00000000" w:rsidDel="00000000" w:rsidP="00000000" w:rsidRDefault="00000000" w:rsidRPr="00000000" w14:paraId="0000035E">
      <w:pPr>
        <w:numPr>
          <w:ilvl w:val="0"/>
          <w:numId w:val="5"/>
        </w:numPr>
        <w:pBdr>
          <w:top w:space="0" w:sz="0" w:val="nil"/>
          <w:left w:space="0" w:sz="0" w:val="nil"/>
          <w:bottom w:space="0" w:sz="0" w:val="nil"/>
          <w:right w:space="0" w:sz="0" w:val="nil"/>
          <w:between w:space="0" w:sz="0" w:val="nil"/>
        </w:pBdr>
        <w:tabs>
          <w:tab w:val="left" w:leader="none" w:pos="426"/>
          <w:tab w:val="left" w:leader="none" w:pos="851"/>
        </w:tabs>
        <w:spacing w:after="0" w:line="36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Матеріали XX НАУКОВО-ПРАКТИЧНОЇ КОНФЕРЕНЦІЇ з міжнародною участю «СУЧАСНІ ПРОБЛЕМИ ЕКОЛОГІЧНОЇ ПСИХОЛОГІЇ: Життєві стратегії особистості в умовах воєнного стану» 14-15 травня 2024р</w:t>
      </w:r>
    </w:p>
    <w:p w:rsidR="00000000" w:rsidDel="00000000" w:rsidP="00000000" w:rsidRDefault="00000000" w:rsidRPr="00000000" w14:paraId="0000035F">
      <w:pPr>
        <w:pBdr>
          <w:top w:space="0" w:sz="0" w:val="nil"/>
          <w:left w:space="0" w:sz="0" w:val="nil"/>
          <w:bottom w:space="0" w:sz="0" w:val="nil"/>
          <w:right w:space="0" w:sz="0" w:val="nil"/>
          <w:between w:space="0" w:sz="0" w:val="nil"/>
        </w:pBdr>
        <w:tabs>
          <w:tab w:val="left" w:leader="none" w:pos="426"/>
          <w:tab w:val="left" w:leader="none" w:pos="851"/>
        </w:tabs>
        <w:spacing w:after="0" w:line="360" w:lineRule="auto"/>
        <w:ind w:hanging="2"/>
        <w:jc w:val="both"/>
        <w:rPr>
          <w:rFonts w:ascii="Times New Roman" w:cs="Times New Roman" w:eastAsia="Times New Roman" w:hAnsi="Times New Roman"/>
          <w:color w:val="000000"/>
          <w:sz w:val="28"/>
          <w:szCs w:val="28"/>
        </w:rPr>
      </w:pPr>
      <w:hyperlink r:id="rId8">
        <w:r w:rsidDel="00000000" w:rsidR="00000000" w:rsidRPr="00000000">
          <w:rPr>
            <w:rFonts w:ascii="Times New Roman" w:cs="Times New Roman" w:eastAsia="Times New Roman" w:hAnsi="Times New Roman"/>
            <w:color w:val="0000ff"/>
            <w:sz w:val="28"/>
            <w:szCs w:val="28"/>
            <w:u w:val="single"/>
            <w:rtl w:val="0"/>
          </w:rPr>
          <w:t xml:space="preserve">http://ecopsy.com.ua/data/conf_2024/2024_05_14-15_EcoPsy_Tes.pdf</w:t>
        </w:r>
      </w:hyperlink>
      <w:r w:rsidDel="00000000" w:rsidR="00000000" w:rsidRPr="00000000">
        <w:rPr>
          <w:rtl w:val="0"/>
        </w:rPr>
      </w:r>
    </w:p>
    <w:p w:rsidR="00000000" w:rsidDel="00000000" w:rsidP="00000000" w:rsidRDefault="00000000" w:rsidRPr="00000000" w14:paraId="00000360">
      <w:pPr>
        <w:numPr>
          <w:ilvl w:val="0"/>
          <w:numId w:val="5"/>
        </w:numPr>
        <w:pBdr>
          <w:top w:space="0" w:sz="0" w:val="nil"/>
          <w:left w:space="0" w:sz="0" w:val="nil"/>
          <w:bottom w:space="0" w:sz="0" w:val="nil"/>
          <w:right w:space="0" w:sz="0" w:val="nil"/>
          <w:between w:space="0" w:sz="0" w:val="nil"/>
        </w:pBdr>
        <w:tabs>
          <w:tab w:val="left" w:leader="none" w:pos="709"/>
          <w:tab w:val="left" w:leader="none" w:pos="851"/>
        </w:tabs>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Сучасні проблеми екологічної психології: Психологічні засади утворення екологічного життєвого простору : матеріали ХХІ всеукраїнськоЇ науковопрактичної конференції, 14-15 травня 2025 року: Зб. матеріалів // За ред. Ю.М. Швалба. Київ : Інститут психології імені Г.С. Костюка НАПН України, 2025. 138 с.</w:t>
      </w:r>
    </w:p>
    <w:p w:rsidR="00000000" w:rsidDel="00000000" w:rsidP="00000000" w:rsidRDefault="00000000" w:rsidRPr="00000000" w14:paraId="00000361">
      <w:pPr>
        <w:pBdr>
          <w:top w:space="0" w:sz="0" w:val="nil"/>
          <w:left w:space="0" w:sz="0" w:val="nil"/>
          <w:bottom w:space="0" w:sz="0" w:val="nil"/>
          <w:right w:space="0" w:sz="0" w:val="nil"/>
          <w:between w:space="0" w:sz="0" w:val="nil"/>
        </w:pBdr>
        <w:tabs>
          <w:tab w:val="left" w:leader="none" w:pos="426"/>
          <w:tab w:val="left" w:leader="none" w:pos="851"/>
        </w:tabs>
        <w:spacing w:after="0" w:line="360" w:lineRule="auto"/>
        <w:jc w:val="both"/>
        <w:rPr>
          <w:rFonts w:ascii="Times New Roman" w:cs="Times New Roman" w:eastAsia="Times New Roman" w:hAnsi="Times New Roman"/>
          <w:color w:val="000000"/>
          <w:sz w:val="28"/>
          <w:szCs w:val="28"/>
        </w:rPr>
      </w:pPr>
      <w:hyperlink r:id="rId9">
        <w:r w:rsidDel="00000000" w:rsidR="00000000" w:rsidRPr="00000000">
          <w:rPr>
            <w:rFonts w:ascii="Times New Roman" w:cs="Times New Roman" w:eastAsia="Times New Roman" w:hAnsi="Times New Roman"/>
            <w:color w:val="0000ff"/>
            <w:sz w:val="28"/>
            <w:szCs w:val="28"/>
            <w:u w:val="single"/>
            <w:rtl w:val="0"/>
          </w:rPr>
          <w:t xml:space="preserve">http://ecopsy.com.ua/data/conf_2025/2025_05_14-15_EcoPsy_Tes.pdf</w:t>
        </w:r>
      </w:hyperlink>
      <w:r w:rsidDel="00000000" w:rsidR="00000000" w:rsidRPr="00000000">
        <w:rPr>
          <w:rtl w:val="0"/>
        </w:rPr>
      </w:r>
    </w:p>
    <w:p w:rsidR="00000000" w:rsidDel="00000000" w:rsidP="00000000" w:rsidRDefault="00000000" w:rsidRPr="00000000" w14:paraId="00000362">
      <w:pPr>
        <w:numPr>
          <w:ilvl w:val="0"/>
          <w:numId w:val="5"/>
        </w:numPr>
        <w:pBdr>
          <w:top w:space="0" w:sz="0" w:val="nil"/>
          <w:left w:space="0" w:sz="0" w:val="nil"/>
          <w:bottom w:space="0" w:sz="0" w:val="nil"/>
          <w:right w:space="0" w:sz="0" w:val="nil"/>
          <w:between w:space="0" w:sz="0" w:val="nil"/>
        </w:pBdr>
        <w:tabs>
          <w:tab w:val="left" w:leader="none" w:pos="426"/>
          <w:tab w:val="left" w:leader="none" w:pos="851"/>
        </w:tabs>
        <w:spacing w:after="0" w:line="36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Еколого- психологічні детермінанти суб’єктивного благополуччя особистості: монографія / Ю. М. Швалб, О. Л. Вернік, О. О. Вовчик-Блакитна, Т. М. Кирпенко, О. В. Павленко, О. В. Рудоміно- Дусятська; за ред. Ю. М. Швалба. Київ – Львів : Видавець Вікторія Кундельська, 2021. – 234 с.</w:t>
      </w:r>
    </w:p>
    <w:p w:rsidR="00000000" w:rsidDel="00000000" w:rsidP="00000000" w:rsidRDefault="00000000" w:rsidRPr="00000000" w14:paraId="00000363">
      <w:pPr>
        <w:numPr>
          <w:ilvl w:val="0"/>
          <w:numId w:val="5"/>
        </w:numPr>
        <w:pBdr>
          <w:top w:space="0" w:sz="0" w:val="nil"/>
          <w:left w:space="0" w:sz="0" w:val="nil"/>
          <w:bottom w:space="0" w:sz="0" w:val="nil"/>
          <w:right w:space="0" w:sz="0" w:val="nil"/>
          <w:between w:space="0" w:sz="0" w:val="nil"/>
        </w:pBdr>
        <w:tabs>
          <w:tab w:val="left" w:leader="none" w:pos="426"/>
          <w:tab w:val="left" w:leader="none" w:pos="851"/>
        </w:tabs>
        <w:spacing w:after="0" w:line="36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Методичні рекомендації. Екологічна психологія для здобувачів вищої освіти першого (бакалаврського) рівня вищої освіти зі спеціальності 053 Психологія – Х. : ХНПУ імені Г. С. Сковороди, 2021. – 45 с. </w:t>
      </w:r>
    </w:p>
    <w:p w:rsidR="00000000" w:rsidDel="00000000" w:rsidP="00000000" w:rsidRDefault="00000000" w:rsidRPr="00000000" w14:paraId="00000364">
      <w:pPr>
        <w:pBdr>
          <w:top w:space="0" w:sz="0" w:val="nil"/>
          <w:left w:space="0" w:sz="0" w:val="nil"/>
          <w:bottom w:space="0" w:sz="0" w:val="nil"/>
          <w:right w:space="0" w:sz="0" w:val="nil"/>
          <w:between w:space="0" w:sz="0" w:val="nil"/>
        </w:pBdr>
        <w:shd w:fill="ffffff" w:val="clear"/>
        <w:spacing w:after="0" w:line="360" w:lineRule="auto"/>
        <w:ind w:left="72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8"/>
          <w:szCs w:val="28"/>
          <w:rtl w:val="0"/>
        </w:rPr>
        <w:t xml:space="preserve">Електронні ресурси:</w:t>
      </w:r>
      <w:r w:rsidDel="00000000" w:rsidR="00000000" w:rsidRPr="00000000">
        <w:rPr>
          <w:rtl w:val="0"/>
        </w:rPr>
      </w:r>
    </w:p>
    <w:p w:rsidR="00000000" w:rsidDel="00000000" w:rsidP="00000000" w:rsidRDefault="00000000" w:rsidRPr="00000000" w14:paraId="00000365">
      <w:pPr>
        <w:numPr>
          <w:ilvl w:val="0"/>
          <w:numId w:val="2"/>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Бібліотека Національного медичного університету імені О.О. Богомольця </w:t>
      </w:r>
      <w:hyperlink r:id="rId10">
        <w:r w:rsidDel="00000000" w:rsidR="00000000" w:rsidRPr="00000000">
          <w:rPr>
            <w:rFonts w:ascii="Times New Roman" w:cs="Times New Roman" w:eastAsia="Times New Roman" w:hAnsi="Times New Roman"/>
            <w:color w:val="000080"/>
            <w:sz w:val="28"/>
            <w:szCs w:val="28"/>
            <w:u w:val="single"/>
            <w:rtl w:val="0"/>
          </w:rPr>
          <w:t xml:space="preserve">https://librarynmu.com/</w:t>
        </w:r>
      </w:hyperlink>
      <w:r w:rsidDel="00000000" w:rsidR="00000000" w:rsidRPr="00000000">
        <w:rPr>
          <w:rtl w:val="0"/>
        </w:rPr>
      </w:r>
    </w:p>
    <w:p w:rsidR="00000000" w:rsidDel="00000000" w:rsidP="00000000" w:rsidRDefault="00000000" w:rsidRPr="00000000" w14:paraId="00000366">
      <w:pPr>
        <w:numPr>
          <w:ilvl w:val="0"/>
          <w:numId w:val="2"/>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Наукова бібліотека ім. М.Максимовича </w:t>
      </w:r>
      <w:hyperlink r:id="rId11">
        <w:r w:rsidDel="00000000" w:rsidR="00000000" w:rsidRPr="00000000">
          <w:rPr>
            <w:rFonts w:ascii="Times New Roman" w:cs="Times New Roman" w:eastAsia="Times New Roman" w:hAnsi="Times New Roman"/>
            <w:color w:val="000080"/>
            <w:sz w:val="28"/>
            <w:szCs w:val="28"/>
            <w:u w:val="single"/>
            <w:rtl w:val="0"/>
          </w:rPr>
          <w:t xml:space="preserve">https://library.knu.ua/</w:t>
        </w:r>
      </w:hyperlink>
      <w:r w:rsidDel="00000000" w:rsidR="00000000" w:rsidRPr="00000000">
        <w:rPr>
          <w:rtl w:val="0"/>
        </w:rPr>
      </w:r>
    </w:p>
    <w:p w:rsidR="00000000" w:rsidDel="00000000" w:rsidP="00000000" w:rsidRDefault="00000000" w:rsidRPr="00000000" w14:paraId="00000367">
      <w:pPr>
        <w:numPr>
          <w:ilvl w:val="0"/>
          <w:numId w:val="2"/>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Національна бібліотека України </w:t>
      </w:r>
      <w:hyperlink r:id="rId12">
        <w:r w:rsidDel="00000000" w:rsidR="00000000" w:rsidRPr="00000000">
          <w:rPr>
            <w:rFonts w:ascii="Times New Roman" w:cs="Times New Roman" w:eastAsia="Times New Roman" w:hAnsi="Times New Roman"/>
            <w:color w:val="000080"/>
            <w:sz w:val="28"/>
            <w:szCs w:val="28"/>
            <w:u w:val="single"/>
            <w:rtl w:val="0"/>
          </w:rPr>
          <w:t xml:space="preserve">http://www.nbuv.gov.ua/</w:t>
        </w:r>
      </w:hyperlink>
      <w:r w:rsidDel="00000000" w:rsidR="00000000" w:rsidRPr="00000000">
        <w:rPr>
          <w:rtl w:val="0"/>
        </w:rPr>
      </w:r>
    </w:p>
    <w:p w:rsidR="00000000" w:rsidDel="00000000" w:rsidP="00000000" w:rsidRDefault="00000000" w:rsidRPr="00000000" w14:paraId="00000368">
      <w:pPr>
        <w:numPr>
          <w:ilvl w:val="0"/>
          <w:numId w:val="2"/>
        </w:numPr>
        <w:spacing w:after="0" w:line="360" w:lineRule="auto"/>
        <w:ind w:left="426" w:hanging="360"/>
        <w:jc w:val="both"/>
        <w:rPr>
          <w:rFonts w:ascii="Times New Roman" w:cs="Times New Roman" w:eastAsia="Times New Roman" w:hAnsi="Times New Roman"/>
          <w:color w:val="000000"/>
          <w:sz w:val="28"/>
          <w:szCs w:val="28"/>
        </w:rPr>
      </w:pPr>
      <w:hyperlink r:id="rId13">
        <w:r w:rsidDel="00000000" w:rsidR="00000000" w:rsidRPr="00000000">
          <w:rPr>
            <w:rFonts w:ascii="Times New Roman" w:cs="Times New Roman" w:eastAsia="Times New Roman" w:hAnsi="Times New Roman"/>
            <w:color w:val="000000"/>
            <w:sz w:val="28"/>
            <w:szCs w:val="28"/>
            <w:highlight w:val="white"/>
            <w:rtl w:val="0"/>
          </w:rPr>
          <w:t xml:space="preserve">Наукова бібліотека НаУКМА - Києво-Могилянська академія</w:t>
        </w:r>
      </w:hyperlink>
      <w:hyperlink r:id="rId14">
        <w:r w:rsidDel="00000000" w:rsidR="00000000" w:rsidRPr="00000000">
          <w:rPr>
            <w:rFonts w:ascii="Times New Roman" w:cs="Times New Roman" w:eastAsia="Times New Roman" w:hAnsi="Times New Roman"/>
            <w:color w:val="000080"/>
            <w:sz w:val="28"/>
            <w:szCs w:val="28"/>
            <w:highlight w:val="white"/>
            <w:rtl w:val="0"/>
          </w:rPr>
          <w:t xml:space="preserve"> </w:t>
        </w:r>
      </w:hyperlink>
      <w:hyperlink r:id="rId15">
        <w:r w:rsidDel="00000000" w:rsidR="00000000" w:rsidRPr="00000000">
          <w:rPr>
            <w:rFonts w:ascii="Times New Roman" w:cs="Times New Roman" w:eastAsia="Times New Roman" w:hAnsi="Times New Roman"/>
            <w:color w:val="000080"/>
            <w:sz w:val="28"/>
            <w:szCs w:val="28"/>
            <w:u w:val="single"/>
            <w:rtl w:val="0"/>
          </w:rPr>
          <w:t xml:space="preserve">https://library.ukma.edu.ua/</w:t>
        </w:r>
      </w:hyperlink>
      <w:r w:rsidDel="00000000" w:rsidR="00000000" w:rsidRPr="00000000">
        <w:rPr>
          <w:rtl w:val="0"/>
        </w:rPr>
      </w:r>
    </w:p>
    <w:p w:rsidR="00000000" w:rsidDel="00000000" w:rsidP="00000000" w:rsidRDefault="00000000" w:rsidRPr="00000000" w14:paraId="00000369">
      <w:pPr>
        <w:numPr>
          <w:ilvl w:val="0"/>
          <w:numId w:val="2"/>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Екологічна психологія в Україні </w:t>
      </w:r>
      <w:hyperlink r:id="rId16">
        <w:r w:rsidDel="00000000" w:rsidR="00000000" w:rsidRPr="00000000">
          <w:rPr>
            <w:rFonts w:ascii="Times New Roman" w:cs="Times New Roman" w:eastAsia="Times New Roman" w:hAnsi="Times New Roman"/>
            <w:color w:val="0000ff"/>
            <w:sz w:val="28"/>
            <w:szCs w:val="28"/>
            <w:u w:val="single"/>
            <w:rtl w:val="0"/>
          </w:rPr>
          <w:t xml:space="preserve">http://ecopsy.com.ua/index.php</w:t>
        </w:r>
      </w:hyperlink>
      <w:r w:rsidDel="00000000" w:rsidR="00000000" w:rsidRPr="00000000">
        <w:rPr>
          <w:rtl w:val="0"/>
        </w:rPr>
      </w:r>
    </w:p>
    <w:p w:rsidR="00000000" w:rsidDel="00000000" w:rsidP="00000000" w:rsidRDefault="00000000" w:rsidRPr="00000000" w14:paraId="0000036A">
      <w:pPr>
        <w:numPr>
          <w:ilvl w:val="0"/>
          <w:numId w:val="2"/>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Громадська організація «Блакитний птах» </w:t>
      </w:r>
      <w:hyperlink r:id="rId17">
        <w:r w:rsidDel="00000000" w:rsidR="00000000" w:rsidRPr="00000000">
          <w:rPr>
            <w:rFonts w:ascii="Times New Roman" w:cs="Times New Roman" w:eastAsia="Times New Roman" w:hAnsi="Times New Roman"/>
            <w:color w:val="0000ff"/>
            <w:sz w:val="28"/>
            <w:szCs w:val="28"/>
            <w:u w:val="single"/>
            <w:rtl w:val="0"/>
          </w:rPr>
          <w:t xml:space="preserve">http://hostage.org.ua/category/statti/</w:t>
        </w:r>
      </w:hyperlink>
      <w:r w:rsidDel="00000000" w:rsidR="00000000" w:rsidRPr="00000000">
        <w:rPr>
          <w:rtl w:val="0"/>
        </w:rPr>
      </w:r>
    </w:p>
    <w:p w:rsidR="00000000" w:rsidDel="00000000" w:rsidP="00000000" w:rsidRDefault="00000000" w:rsidRPr="00000000" w14:paraId="0000036B">
      <w:pPr>
        <w:numPr>
          <w:ilvl w:val="0"/>
          <w:numId w:val="2"/>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Всеукраїнська програма ментального здоров’я </w:t>
      </w:r>
      <w:hyperlink r:id="rId18">
        <w:r w:rsidDel="00000000" w:rsidR="00000000" w:rsidRPr="00000000">
          <w:rPr>
            <w:rFonts w:ascii="Times New Roman" w:cs="Times New Roman" w:eastAsia="Times New Roman" w:hAnsi="Times New Roman"/>
            <w:color w:val="0000ff"/>
            <w:sz w:val="28"/>
            <w:szCs w:val="28"/>
            <w:u w:val="single"/>
            <w:rtl w:val="0"/>
          </w:rPr>
          <w:t xml:space="preserve">https://howareu.com/</w:t>
        </w:r>
      </w:hyperlink>
      <w:r w:rsidDel="00000000" w:rsidR="00000000" w:rsidRPr="00000000">
        <w:rPr>
          <w:rtl w:val="0"/>
        </w:rPr>
      </w:r>
    </w:p>
    <w:p w:rsidR="00000000" w:rsidDel="00000000" w:rsidP="00000000" w:rsidRDefault="00000000" w:rsidRPr="00000000" w14:paraId="0000036C">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tl w:val="0"/>
        </w:rPr>
      </w:r>
    </w:p>
    <w:sectPr>
      <w:type w:val="nextPage"/>
      <w:pgSz w:h="16838" w:w="11906" w:orient="portrait"/>
      <w:pgMar w:bottom="1134" w:top="1134" w:left="1701" w:right="851"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6D">
    <w:pPr>
      <w:pBdr>
        <w:top w:space="0" w:sz="0" w:val="nil"/>
        <w:left w:space="0" w:sz="0" w:val="nil"/>
        <w:bottom w:space="0" w:sz="0" w:val="nil"/>
        <w:right w:space="0" w:sz="0" w:val="nil"/>
        <w:between w:space="0" w:sz="0" w:val="nil"/>
      </w:pBdr>
      <w:tabs>
        <w:tab w:val="center" w:leader="none" w:pos="4677"/>
        <w:tab w:val="right" w:leader="none" w:pos="9355"/>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6E">
    <w:pPr>
      <w:pBdr>
        <w:top w:space="0" w:sz="0" w:val="nil"/>
        <w:left w:space="0" w:sz="0" w:val="nil"/>
        <w:bottom w:space="0" w:sz="0" w:val="nil"/>
        <w:right w:space="0" w:sz="0" w:val="nil"/>
        <w:between w:space="0" w:sz="0" w:val="nil"/>
      </w:pBdr>
      <w:tabs>
        <w:tab w:val="center" w:leader="none" w:pos="4677"/>
        <w:tab w:val="right" w:leader="none" w:pos="9355"/>
      </w:tabs>
      <w:spacing w:after="0" w:line="240" w:lineRule="auto"/>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12"/>
        <w:szCs w:val="12"/>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decimal"/>
      <w:lvlText w:val="%1."/>
      <w:lvlJc w:val="left"/>
      <w:pPr>
        <w:ind w:left="0" w:firstLine="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lvl w:ilvl="0">
      <w:start w:val="1"/>
      <w:numFmt w:val="decimal"/>
      <w:lvlText w:val="%1."/>
      <w:lvlJc w:val="left"/>
      <w:pPr>
        <w:ind w:left="0" w:firstLine="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widowControl w:val="0"/>
      <w:spacing w:after="60" w:before="240" w:line="240" w:lineRule="auto"/>
    </w:pPr>
    <w:rPr>
      <w:rFonts w:ascii="Arial" w:cs="Arial" w:eastAsia="Arial" w:hAnsi="Arial"/>
      <w:b w:val="1"/>
      <w:sz w:val="26"/>
      <w:szCs w:val="26"/>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 Normal"/>
    <w:tblPr>
      <w:tblCellMar>
        <w:top w:w="0.0" w:type="dxa"/>
        <w:left w:w="0.0" w:type="dxa"/>
        <w:bottom w:w="0.0" w:type="dxa"/>
        <w:right w:w="0.0" w:type="dxa"/>
      </w:tblCellMar>
    </w:tblPr>
  </w:style>
  <w:style w:type="paragraph" w:styleId="a4">
    <w:name w:val="Body Text"/>
    <w:link w:val="a5"/>
    <w:uiPriority w:val="99"/>
    <w:unhideWhenUsed w:val="1"/>
    <w:rsid w:val="00367818"/>
    <w:pPr>
      <w:spacing w:after="120" w:line="240" w:lineRule="auto"/>
    </w:pPr>
    <w:rPr>
      <w:rFonts w:ascii="Times New Roman" w:cs="Times New Roman" w:eastAsia="Times New Roman" w:hAnsi="Times New Roman"/>
      <w:sz w:val="24"/>
      <w:szCs w:val="24"/>
    </w:rPr>
  </w:style>
  <w:style w:type="character" w:styleId="a5" w:customStyle="1">
    <w:name w:val="Основной текст Знак"/>
    <w:basedOn w:val="a0"/>
    <w:link w:val="a4"/>
    <w:uiPriority w:val="99"/>
    <w:rsid w:val="00367818"/>
    <w:rPr>
      <w:rFonts w:ascii="Times New Roman" w:cs="Times New Roman" w:eastAsia="Times New Roman" w:hAnsi="Times New Roman"/>
      <w:sz w:val="24"/>
      <w:szCs w:val="24"/>
    </w:rPr>
  </w:style>
  <w:style w:type="paragraph" w:styleId="a6">
    <w:name w:val="Normal (Web)"/>
    <w:aliases w:val="Обычный (веб) Знак"/>
    <w:link w:val="10"/>
    <w:uiPriority w:val="99"/>
    <w:rsid w:val="003D46CD"/>
    <w:pPr>
      <w:spacing w:after="100" w:afterAutospacing="1" w:before="100" w:beforeAutospacing="1" w:line="240" w:lineRule="auto"/>
    </w:pPr>
    <w:rPr>
      <w:rFonts w:ascii="Verdana" w:cs="Times New Roman" w:eastAsia="Times New Roman" w:hAnsi="Verdana"/>
      <w:color w:val="260751"/>
      <w:sz w:val="20"/>
      <w:szCs w:val="20"/>
    </w:rPr>
  </w:style>
  <w:style w:type="character" w:styleId="10" w:customStyle="1">
    <w:name w:val="Обычный (веб) Знак1"/>
    <w:aliases w:val="Обычный (веб) Знак Знак"/>
    <w:link w:val="a6"/>
    <w:locked w:val="1"/>
    <w:rsid w:val="003D46CD"/>
    <w:rPr>
      <w:rFonts w:ascii="Verdana" w:cs="Times New Roman" w:eastAsia="Times New Roman" w:hAnsi="Verdana"/>
      <w:color w:val="260751"/>
      <w:sz w:val="20"/>
      <w:szCs w:val="20"/>
    </w:rPr>
  </w:style>
  <w:style w:type="paragraph" w:styleId="30">
    <w:name w:val="toc 3"/>
    <w:autoRedefine w:val="1"/>
    <w:uiPriority w:val="99"/>
    <w:rsid w:val="001B7882"/>
    <w:pPr>
      <w:tabs>
        <w:tab w:val="right" w:leader="dot" w:pos="6228"/>
      </w:tabs>
      <w:spacing w:after="0" w:line="240" w:lineRule="auto"/>
      <w:ind w:firstLine="709"/>
      <w:jc w:val="both"/>
    </w:pPr>
    <w:rPr>
      <w:rFonts w:ascii="Times New Roman" w:cs="Times New Roman" w:eastAsia="Times New Roman" w:hAnsi="Times New Roman"/>
      <w:iCs w:val="1"/>
      <w:noProof w:val="1"/>
      <w:sz w:val="28"/>
      <w:szCs w:val="28"/>
    </w:rPr>
  </w:style>
  <w:style w:type="character" w:styleId="31" w:customStyle="1">
    <w:name w:val="Заголовок 3 Знак"/>
    <w:basedOn w:val="a0"/>
    <w:rsid w:val="001B7882"/>
    <w:rPr>
      <w:rFonts w:ascii="Arial" w:cs="Arial" w:eastAsia="Times New Roman" w:hAnsi="Arial"/>
      <w:b w:val="1"/>
      <w:bCs w:val="1"/>
      <w:sz w:val="26"/>
      <w:szCs w:val="26"/>
      <w:lang w:val="uk-UA"/>
    </w:rPr>
  </w:style>
  <w:style w:type="character" w:styleId="a7">
    <w:name w:val="Hyperlink"/>
    <w:uiPriority w:val="99"/>
    <w:unhideWhenUsed w:val="1"/>
    <w:rsid w:val="001B7882"/>
    <w:rPr>
      <w:color w:val="0000ff"/>
      <w:u w:val="single"/>
    </w:rPr>
  </w:style>
  <w:style w:type="paragraph" w:styleId="a8">
    <w:name w:val="List Paragraph"/>
    <w:uiPriority w:val="34"/>
    <w:qFormat w:val="1"/>
    <w:rsid w:val="00283FA4"/>
    <w:pPr>
      <w:ind w:left="720"/>
      <w:contextualSpacing w:val="1"/>
    </w:pPr>
  </w:style>
  <w:style w:type="paragraph" w:styleId="Default" w:customStyle="1">
    <w:name w:val="Default"/>
    <w:rsid w:val="002D0A2D"/>
    <w:pPr>
      <w:autoSpaceDE w:val="0"/>
      <w:autoSpaceDN w:val="0"/>
      <w:adjustRightInd w:val="0"/>
      <w:spacing w:after="0" w:line="240" w:lineRule="auto"/>
    </w:pPr>
    <w:rPr>
      <w:rFonts w:ascii="Times New Roman" w:cs="Times New Roman" w:hAnsi="Times New Roman"/>
      <w:color w:val="000000"/>
      <w:sz w:val="24"/>
      <w:szCs w:val="24"/>
    </w:rPr>
  </w:style>
  <w:style w:type="paragraph" w:styleId="20">
    <w:name w:val="Body Text Indent 2"/>
    <w:link w:val="21"/>
    <w:uiPriority w:val="99"/>
    <w:unhideWhenUsed w:val="1"/>
    <w:rsid w:val="003C54C1"/>
    <w:pPr>
      <w:spacing w:after="120" w:line="480" w:lineRule="auto"/>
      <w:ind w:left="283"/>
    </w:pPr>
  </w:style>
  <w:style w:type="character" w:styleId="21" w:customStyle="1">
    <w:name w:val="Основной текст с отступом 2 Знак"/>
    <w:basedOn w:val="a0"/>
    <w:link w:val="20"/>
    <w:uiPriority w:val="99"/>
    <w:rsid w:val="003C54C1"/>
  </w:style>
  <w:style w:type="character" w:styleId="FontStyle40" w:customStyle="1">
    <w:name w:val="Font Style40"/>
    <w:uiPriority w:val="99"/>
    <w:rsid w:val="003C54C1"/>
    <w:rPr>
      <w:rFonts w:ascii="Times New Roman" w:cs="Times New Roman" w:hAnsi="Times New Roman"/>
      <w:sz w:val="26"/>
      <w:szCs w:val="26"/>
    </w:rPr>
  </w:style>
  <w:style w:type="paragraph" w:styleId="Style4" w:customStyle="1">
    <w:name w:val="Style4"/>
    <w:uiPriority w:val="99"/>
    <w:rsid w:val="003C54C1"/>
    <w:pPr>
      <w:widowControl w:val="0"/>
      <w:autoSpaceDE w:val="0"/>
      <w:autoSpaceDN w:val="0"/>
      <w:adjustRightInd w:val="0"/>
      <w:spacing w:after="0" w:line="322" w:lineRule="exact"/>
      <w:ind w:firstLine="734"/>
      <w:jc w:val="both"/>
    </w:pPr>
    <w:rPr>
      <w:rFonts w:ascii="Arial Black" w:cs="Times New Roman" w:eastAsia="Times New Roman" w:hAnsi="Arial Black"/>
      <w:sz w:val="24"/>
      <w:szCs w:val="24"/>
      <w:lang w:eastAsia="uk-UA"/>
    </w:rPr>
  </w:style>
  <w:style w:type="character" w:styleId="FontStyle41" w:customStyle="1">
    <w:name w:val="Font Style41"/>
    <w:uiPriority w:val="99"/>
    <w:rsid w:val="003C54C1"/>
    <w:rPr>
      <w:rFonts w:ascii="Times New Roman" w:cs="Times New Roman" w:hAnsi="Times New Roman" w:hint="default"/>
      <w:b w:val="1"/>
      <w:bCs w:val="1"/>
      <w:i w:val="1"/>
      <w:iCs w:val="1"/>
      <w:sz w:val="26"/>
      <w:szCs w:val="26"/>
    </w:rPr>
  </w:style>
  <w:style w:type="character" w:styleId="FontStyle44" w:customStyle="1">
    <w:name w:val="Font Style44"/>
    <w:uiPriority w:val="99"/>
    <w:rsid w:val="003C54C1"/>
    <w:rPr>
      <w:rFonts w:ascii="Times New Roman" w:cs="Times New Roman" w:hAnsi="Times New Roman" w:hint="default"/>
      <w:i w:val="1"/>
      <w:iCs w:val="1"/>
      <w:sz w:val="26"/>
      <w:szCs w:val="26"/>
    </w:rPr>
  </w:style>
  <w:style w:type="paragraph" w:styleId="Style32" w:customStyle="1">
    <w:name w:val="Style32"/>
    <w:uiPriority w:val="99"/>
    <w:rsid w:val="003C54C1"/>
    <w:pPr>
      <w:widowControl w:val="0"/>
      <w:autoSpaceDE w:val="0"/>
      <w:autoSpaceDN w:val="0"/>
      <w:adjustRightInd w:val="0"/>
      <w:spacing w:after="0" w:line="240" w:lineRule="auto"/>
    </w:pPr>
    <w:rPr>
      <w:rFonts w:ascii="Arial Black" w:cs="Times New Roman" w:eastAsia="Times New Roman" w:hAnsi="Arial Black"/>
      <w:sz w:val="24"/>
      <w:szCs w:val="24"/>
      <w:lang w:eastAsia="uk-UA"/>
    </w:rPr>
  </w:style>
  <w:style w:type="character" w:styleId="fontstyle01" w:customStyle="1">
    <w:name w:val="fontstyle01"/>
    <w:basedOn w:val="a0"/>
    <w:rsid w:val="003C54C1"/>
    <w:rPr>
      <w:rFonts w:ascii="TimesNewRomanPSMT" w:hAnsi="TimesNewRomanPSMT" w:hint="default"/>
      <w:b w:val="0"/>
      <w:bCs w:val="0"/>
      <w:i w:val="0"/>
      <w:iCs w:val="0"/>
      <w:color w:val="000000"/>
      <w:sz w:val="28"/>
      <w:szCs w:val="28"/>
    </w:rPr>
  </w:style>
  <w:style w:type="character" w:styleId="WW8Num9z0" w:customStyle="1">
    <w:name w:val="WW8Num9z0"/>
    <w:rsid w:val="008F652D"/>
    <w:rPr>
      <w:rFonts w:ascii="Times New Roman" w:cs="Times New Roman" w:hAnsi="Times New Roman"/>
    </w:rPr>
  </w:style>
  <w:style w:type="paragraph" w:styleId="a9">
    <w:name w:val="Body Text Indent"/>
    <w:link w:val="aa"/>
    <w:uiPriority w:val="99"/>
    <w:unhideWhenUsed w:val="1"/>
    <w:rsid w:val="00DB12E4"/>
    <w:pPr>
      <w:spacing w:after="120"/>
      <w:ind w:left="283"/>
    </w:pPr>
  </w:style>
  <w:style w:type="character" w:styleId="aa" w:customStyle="1">
    <w:name w:val="Основной текст с отступом Знак"/>
    <w:basedOn w:val="a0"/>
    <w:link w:val="a9"/>
    <w:uiPriority w:val="99"/>
    <w:rsid w:val="00DB12E4"/>
  </w:style>
  <w:style w:type="paragraph" w:styleId="ab">
    <w:name w:val="header"/>
    <w:link w:val="ac"/>
    <w:uiPriority w:val="99"/>
    <w:unhideWhenUsed w:val="1"/>
    <w:rsid w:val="00F50A4A"/>
    <w:pPr>
      <w:tabs>
        <w:tab w:val="center" w:pos="4677"/>
        <w:tab w:val="right" w:pos="9355"/>
      </w:tabs>
      <w:spacing w:after="0" w:line="240" w:lineRule="auto"/>
    </w:pPr>
  </w:style>
  <w:style w:type="character" w:styleId="ac" w:customStyle="1">
    <w:name w:val="Верхний колонтитул Знак"/>
    <w:basedOn w:val="a0"/>
    <w:link w:val="ab"/>
    <w:uiPriority w:val="99"/>
    <w:rsid w:val="00F50A4A"/>
  </w:style>
  <w:style w:type="paragraph" w:styleId="ad">
    <w:name w:val="footer"/>
    <w:link w:val="ae"/>
    <w:uiPriority w:val="99"/>
    <w:unhideWhenUsed w:val="1"/>
    <w:rsid w:val="00F50A4A"/>
    <w:pPr>
      <w:tabs>
        <w:tab w:val="center" w:pos="4677"/>
        <w:tab w:val="right" w:pos="9355"/>
      </w:tabs>
      <w:spacing w:after="0" w:line="240" w:lineRule="auto"/>
    </w:pPr>
  </w:style>
  <w:style w:type="character" w:styleId="ae" w:customStyle="1">
    <w:name w:val="Нижний колонтитул Знак"/>
    <w:basedOn w:val="a0"/>
    <w:link w:val="ad"/>
    <w:uiPriority w:val="99"/>
    <w:rsid w:val="00F50A4A"/>
  </w:style>
  <w:style w:type="table" w:styleId="af" w:customStyle="1">
    <w:basedOn w:val="TableNormal1"/>
    <w:tblPr>
      <w:tblStyleRowBandSize w:val="1"/>
      <w:tblStyleColBandSize w:val="1"/>
      <w:tblCellMar>
        <w:top w:w="0.0" w:type="dxa"/>
        <w:left w:w="115.0" w:type="dxa"/>
        <w:bottom w:w="0.0" w:type="dxa"/>
        <w:right w:w="115.0" w:type="dxa"/>
      </w:tblCellMar>
    </w:tblPr>
  </w:style>
  <w:style w:type="table" w:styleId="af0" w:customStyle="1">
    <w:basedOn w:val="TableNormal1"/>
    <w:tblPr>
      <w:tblStyleRowBandSize w:val="1"/>
      <w:tblStyleColBandSize w:val="1"/>
      <w:tblCellMar>
        <w:top w:w="0.0" w:type="dxa"/>
        <w:left w:w="115.0" w:type="dxa"/>
        <w:bottom w:w="0.0" w:type="dxa"/>
        <w:right w:w="115.0" w:type="dxa"/>
      </w:tblCellMar>
    </w:tblPr>
  </w:style>
  <w:style w:type="table" w:styleId="af1" w:customStyle="1">
    <w:basedOn w:val="TableNormal1"/>
    <w:tblPr>
      <w:tblStyleRowBandSize w:val="1"/>
      <w:tblStyleColBandSize w:val="1"/>
      <w:tblCellMar>
        <w:top w:w="0.0" w:type="dxa"/>
        <w:left w:w="115.0" w:type="dxa"/>
        <w:bottom w:w="0.0" w:type="dxa"/>
        <w:right w:w="115.0" w:type="dxa"/>
      </w:tblCellMar>
    </w:tblPr>
  </w:style>
  <w:style w:type="table" w:styleId="af2" w:customStyle="1">
    <w:basedOn w:val="TableNormal1"/>
    <w:tblPr>
      <w:tblStyleRowBandSize w:val="1"/>
      <w:tblStyleColBandSize w:val="1"/>
      <w:tblCellMar>
        <w:top w:w="0.0" w:type="dxa"/>
        <w:left w:w="115.0" w:type="dxa"/>
        <w:bottom w:w="0.0" w:type="dxa"/>
        <w:right w:w="115.0" w:type="dxa"/>
      </w:tblCellMar>
    </w:tblPr>
  </w:style>
  <w:style w:type="table" w:styleId="af3" w:customStyle="1">
    <w:basedOn w:val="TableNormal1"/>
    <w:tblPr>
      <w:tblStyleRowBandSize w:val="1"/>
      <w:tblStyleColBandSize w:val="1"/>
      <w:tblCellMar>
        <w:top w:w="0.0" w:type="dxa"/>
        <w:left w:w="115.0" w:type="dxa"/>
        <w:bottom w:w="0.0" w:type="dxa"/>
        <w:right w:w="115.0" w:type="dxa"/>
      </w:tblCellMar>
    </w:tblPr>
  </w:style>
  <w:style w:type="table" w:styleId="af4" w:customStyle="1">
    <w:basedOn w:val="TableNormal1"/>
    <w:tblPr>
      <w:tblStyleRowBandSize w:val="1"/>
      <w:tblStyleColBandSize w:val="1"/>
      <w:tblCellMar>
        <w:top w:w="0.0" w:type="dxa"/>
        <w:left w:w="115.0" w:type="dxa"/>
        <w:bottom w:w="0.0" w:type="dxa"/>
        <w:right w:w="115.0" w:type="dxa"/>
      </w:tblCellMar>
    </w:tblPr>
  </w:style>
  <w:style w:type="table" w:styleId="af5" w:customStyle="1">
    <w:basedOn w:val="TableNormal1"/>
    <w:tblPr>
      <w:tblStyleRowBandSize w:val="1"/>
      <w:tblStyleColBandSize w:val="1"/>
      <w:tblCellMar>
        <w:top w:w="0.0" w:type="dxa"/>
        <w:left w:w="115.0" w:type="dxa"/>
        <w:bottom w:w="0.0" w:type="dxa"/>
        <w:right w:w="115.0" w:type="dxa"/>
      </w:tblCellMar>
    </w:tblPr>
  </w:style>
  <w:style w:type="table" w:styleId="af6" w:customStyle="1">
    <w:basedOn w:val="TableNormal1"/>
    <w:tblPr>
      <w:tblStyleRowBandSize w:val="1"/>
      <w:tblStyleColBandSize w:val="1"/>
      <w:tblCellMar>
        <w:top w:w="0.0" w:type="dxa"/>
        <w:left w:w="115.0" w:type="dxa"/>
        <w:bottom w:w="0.0" w:type="dxa"/>
        <w:right w:w="115.0" w:type="dxa"/>
      </w:tblCellMar>
    </w:tblPr>
  </w:style>
  <w:style w:type="table" w:styleId="af7" w:customStyle="1">
    <w:basedOn w:val="TableNormal1"/>
    <w:tblPr>
      <w:tblStyleRowBandSize w:val="1"/>
      <w:tblStyleColBandSize w:val="1"/>
      <w:tblCellMar>
        <w:top w:w="0.0" w:type="dxa"/>
        <w:left w:w="115.0" w:type="dxa"/>
        <w:bottom w:w="0.0" w:type="dxa"/>
        <w:right w:w="115.0" w:type="dxa"/>
      </w:tblCellMar>
    </w:tblPr>
  </w:style>
  <w:style w:type="table" w:styleId="af8" w:customStyle="1">
    <w:basedOn w:val="TableNormal1"/>
    <w:tblPr>
      <w:tblStyleRowBandSize w:val="1"/>
      <w:tblStyleColBandSize w:val="1"/>
      <w:tblCellMar>
        <w:top w:w="0.0" w:type="dxa"/>
        <w:left w:w="115.0" w:type="dxa"/>
        <w:bottom w:w="0.0" w:type="dxa"/>
        <w:right w:w="115.0" w:type="dxa"/>
      </w:tblCellMar>
    </w:tblPr>
  </w:style>
  <w:style w:type="table" w:styleId="af9" w:customStyle="1">
    <w:basedOn w:val="TableNormal1"/>
    <w:tblPr>
      <w:tblStyleRowBandSize w:val="1"/>
      <w:tblStyleColBandSize w:val="1"/>
      <w:tblCellMar>
        <w:top w:w="0.0" w:type="dxa"/>
        <w:left w:w="115.0" w:type="dxa"/>
        <w:bottom w:w="0.0" w:type="dxa"/>
        <w:right w:w="115.0" w:type="dxa"/>
      </w:tblCellMar>
    </w:tblPr>
  </w:style>
  <w:style w:type="table" w:styleId="afa" w:customStyle="1">
    <w:basedOn w:val="TableNormal1"/>
    <w:tblPr>
      <w:tblStyleRowBandSize w:val="1"/>
      <w:tblStyleColBandSize w:val="1"/>
      <w:tblCellMar>
        <w:top w:w="0.0" w:type="dxa"/>
        <w:left w:w="115.0" w:type="dxa"/>
        <w:bottom w:w="0.0" w:type="dxa"/>
        <w:right w:w="115.0" w:type="dxa"/>
      </w:tblCellMar>
    </w:tblPr>
  </w:style>
  <w:style w:type="table" w:styleId="afb" w:customStyle="1">
    <w:basedOn w:val="TableNormal1"/>
    <w:tblPr>
      <w:tblStyleRowBandSize w:val="1"/>
      <w:tblStyleColBandSize w:val="1"/>
      <w:tblCellMar>
        <w:top w:w="0.0" w:type="dxa"/>
        <w:left w:w="115.0" w:type="dxa"/>
        <w:bottom w:w="0.0" w:type="dxa"/>
        <w:right w:w="115.0" w:type="dxa"/>
      </w:tblCellMar>
    </w:tblPr>
  </w:style>
  <w:style w:type="table" w:styleId="afc" w:customStyle="1">
    <w:basedOn w:val="TableNormal1"/>
    <w:tblPr>
      <w:tblStyleRowBandSize w:val="1"/>
      <w:tblStyleColBandSize w:val="1"/>
      <w:tblCellMar>
        <w:top w:w="0.0" w:type="dxa"/>
        <w:left w:w="115.0" w:type="dxa"/>
        <w:bottom w:w="0.0" w:type="dxa"/>
        <w:right w:w="115.0" w:type="dxa"/>
      </w:tblCellMar>
    </w:tblPr>
  </w:style>
  <w:style w:type="table" w:styleId="afd" w:customStyle="1">
    <w:basedOn w:val="TableNormal1"/>
    <w:tblPr>
      <w:tblStyleRowBandSize w:val="1"/>
      <w:tblStyleColBandSize w:val="1"/>
      <w:tblCellMar>
        <w:top w:w="0.0" w:type="dxa"/>
        <w:left w:w="115.0" w:type="dxa"/>
        <w:bottom w:w="0.0" w:type="dxa"/>
        <w:right w:w="115.0" w:type="dxa"/>
      </w:tblCellMar>
    </w:tblPr>
  </w:style>
  <w:style w:type="table" w:styleId="afe" w:customStyle="1">
    <w:basedOn w:val="TableNormal1"/>
    <w:tblPr>
      <w:tblStyleRowBandSize w:val="1"/>
      <w:tblStyleColBandSize w:val="1"/>
      <w:tblCellMar>
        <w:top w:w="0.0" w:type="dxa"/>
        <w:left w:w="115.0" w:type="dxa"/>
        <w:bottom w:w="0.0" w:type="dxa"/>
        <w:right w:w="115.0" w:type="dxa"/>
      </w:tblCellMar>
    </w:tblPr>
  </w:style>
  <w:style w:type="table" w:styleId="aff0" w:customStyle="1">
    <w:basedOn w:val="TableNormal0"/>
    <w:tblPr>
      <w:tblStyleRowBandSize w:val="1"/>
      <w:tblStyleColBandSize w:val="1"/>
      <w:tblCellMar>
        <w:top w:w="0.0" w:type="dxa"/>
        <w:left w:w="115.0" w:type="dxa"/>
        <w:bottom w:w="0.0" w:type="dxa"/>
        <w:right w:w="115.0" w:type="dxa"/>
      </w:tblCellMar>
    </w:tblPr>
  </w:style>
  <w:style w:type="table" w:styleId="aff1" w:customStyle="1">
    <w:basedOn w:val="TableNormal0"/>
    <w:tblPr>
      <w:tblStyleRowBandSize w:val="1"/>
      <w:tblStyleColBandSize w:val="1"/>
      <w:tblCellMar>
        <w:top w:w="0.0" w:type="dxa"/>
        <w:left w:w="115.0" w:type="dxa"/>
        <w:bottom w:w="0.0" w:type="dxa"/>
        <w:right w:w="115.0" w:type="dxa"/>
      </w:tblCellMar>
    </w:tblPr>
  </w:style>
  <w:style w:type="table" w:styleId="aff2" w:customStyle="1">
    <w:basedOn w:val="TableNormal0"/>
    <w:tblPr>
      <w:tblStyleRowBandSize w:val="1"/>
      <w:tblStyleColBandSize w:val="1"/>
      <w:tblCellMar>
        <w:top w:w="0.0" w:type="dxa"/>
        <w:left w:w="115.0" w:type="dxa"/>
        <w:bottom w:w="0.0" w:type="dxa"/>
        <w:right w:w="115.0" w:type="dxa"/>
      </w:tblCellMar>
    </w:tblPr>
  </w:style>
  <w:style w:type="table" w:styleId="aff3" w:customStyle="1">
    <w:basedOn w:val="TableNormal0"/>
    <w:tblPr>
      <w:tblStyleRowBandSize w:val="1"/>
      <w:tblStyleColBandSize w:val="1"/>
      <w:tblCellMar>
        <w:top w:w="0.0" w:type="dxa"/>
        <w:left w:w="115.0" w:type="dxa"/>
        <w:bottom w:w="0.0" w:type="dxa"/>
        <w:right w:w="115.0" w:type="dxa"/>
      </w:tblCellMar>
    </w:tblPr>
  </w:style>
  <w:style w:type="table" w:styleId="aff4" w:customStyle="1">
    <w:basedOn w:val="TableNormal0"/>
    <w:tblPr>
      <w:tblStyleRowBandSize w:val="1"/>
      <w:tblStyleColBandSize w:val="1"/>
      <w:tblCellMar>
        <w:top w:w="0.0" w:type="dxa"/>
        <w:left w:w="115.0" w:type="dxa"/>
        <w:bottom w:w="0.0" w:type="dxa"/>
        <w:right w:w="115.0" w:type="dxa"/>
      </w:tblCellMar>
    </w:tblPr>
  </w:style>
  <w:style w:type="table" w:styleId="aff5" w:customStyle="1">
    <w:basedOn w:val="TableNormal0"/>
    <w:tblPr>
      <w:tblStyleRowBandSize w:val="1"/>
      <w:tblStyleColBandSize w:val="1"/>
      <w:tblCellMar>
        <w:top w:w="0.0" w:type="dxa"/>
        <w:left w:w="115.0" w:type="dxa"/>
        <w:bottom w:w="0.0" w:type="dxa"/>
        <w:right w:w="115.0" w:type="dxa"/>
      </w:tblCellMar>
    </w:tblPr>
  </w:style>
  <w:style w:type="table" w:styleId="aff6" w:customStyle="1">
    <w:basedOn w:val="TableNormal0"/>
    <w:tblPr>
      <w:tblStyleRowBandSize w:val="1"/>
      <w:tblStyleColBandSize w:val="1"/>
      <w:tblCellMar>
        <w:top w:w="0.0" w:type="dxa"/>
        <w:left w:w="115.0" w:type="dxa"/>
        <w:bottom w:w="0.0" w:type="dxa"/>
        <w:right w:w="115.0" w:type="dxa"/>
      </w:tblCellMar>
    </w:tblPr>
  </w:style>
  <w:style w:type="table" w:styleId="aff7" w:customStyle="1">
    <w:basedOn w:val="TableNormal0"/>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library.knu.ua/" TargetMode="External"/><Relationship Id="rId10" Type="http://schemas.openxmlformats.org/officeDocument/2006/relationships/hyperlink" Target="https://librarynmu.com/" TargetMode="External"/><Relationship Id="rId13" Type="http://schemas.openxmlformats.org/officeDocument/2006/relationships/hyperlink" Target="about:blank" TargetMode="External"/><Relationship Id="rId12" Type="http://schemas.openxmlformats.org/officeDocument/2006/relationships/hyperlink" Target="http://www.nbuv.gov.u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ecopsy.com.ua/data/conf_2025/2025_05_14-15_EcoPsy_Tes.pdf" TargetMode="External"/><Relationship Id="rId15" Type="http://schemas.openxmlformats.org/officeDocument/2006/relationships/hyperlink" Target="https://library.ukma.edu.ua/" TargetMode="External"/><Relationship Id="rId14" Type="http://schemas.openxmlformats.org/officeDocument/2006/relationships/hyperlink" Target="about:blank" TargetMode="External"/><Relationship Id="rId17" Type="http://schemas.openxmlformats.org/officeDocument/2006/relationships/hyperlink" Target="http://hostage.org.ua/category/statti/" TargetMode="External"/><Relationship Id="rId16" Type="http://schemas.openxmlformats.org/officeDocument/2006/relationships/hyperlink" Target="http://ecopsy.com.ua/index.php" TargetMode="Externa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hyperlink" Target="https://howareu.com/" TargetMode="External"/><Relationship Id="rId7" Type="http://schemas.openxmlformats.org/officeDocument/2006/relationships/footer" Target="footer1.xml"/><Relationship Id="rId8" Type="http://schemas.openxmlformats.org/officeDocument/2006/relationships/hyperlink" Target="http://ecopsy.com.ua/data/conf_2024/2024_05_14-15_EcoPsy_Tes.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f5/9IDiJZKyoPvzB7YvRbRLLbA==">CgMxLjAyDmguZDM4bWZld3F2cDI2Mg5oLmJhM2pqNTU0cHZwdTIOaC5tY3N6b3JycTJic2gyCGguZ2pkZ3hzMg5oLm5zcnZkaXYybTc1cTIOaC44cXFmYzl0NG4wMm0yDmguNzZuMmVlYW1kZDk4OAByITE2aWM2azlpcGFmeGNtX2MxZkhGTFZVZjNaTEpKd0hOSA==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2025-08-26T18:24:00Z</dcterms:created>
  <dc:creator>Nadejda</dc:creator>
</cp:coreProperties>
</file>