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164136" w14:textId="77777777" w:rsidR="00A074A2" w:rsidRPr="00A074A2" w:rsidRDefault="00A074A2" w:rsidP="00A074A2">
      <w:pPr>
        <w:spacing w:line="360" w:lineRule="auto"/>
        <w:jc w:val="center"/>
        <w:rPr>
          <w:rFonts w:ascii="Times New Roman" w:eastAsia="Calibri" w:hAnsi="Times New Roman" w:cs="Times New Roman"/>
          <w:b/>
          <w:color w:val="auto"/>
          <w:szCs w:val="28"/>
        </w:rPr>
      </w:pPr>
      <w:bookmarkStart w:id="0" w:name="_GoBack"/>
      <w:bookmarkEnd w:id="0"/>
      <w:r w:rsidRPr="00A074A2">
        <w:rPr>
          <w:rFonts w:ascii="Times New Roman" w:eastAsia="Calibri" w:hAnsi="Times New Roman" w:cs="Times New Roman"/>
          <w:b/>
          <w:szCs w:val="28"/>
        </w:rPr>
        <w:t xml:space="preserve">НАЦІОНАЛЬНИЙ МЕДИЧНИЙ УНІВЕРСИТЕТ </w:t>
      </w:r>
    </w:p>
    <w:p w14:paraId="3DD07F2C" w14:textId="77777777" w:rsidR="00A074A2" w:rsidRPr="00A074A2" w:rsidRDefault="00A074A2" w:rsidP="00A074A2">
      <w:pPr>
        <w:spacing w:line="360" w:lineRule="auto"/>
        <w:jc w:val="center"/>
        <w:rPr>
          <w:rFonts w:ascii="Times New Roman" w:eastAsia="Calibri" w:hAnsi="Times New Roman" w:cs="Times New Roman"/>
          <w:b/>
          <w:szCs w:val="28"/>
        </w:rPr>
      </w:pPr>
      <w:r w:rsidRPr="00A074A2">
        <w:rPr>
          <w:rFonts w:ascii="Times New Roman" w:eastAsia="Calibri" w:hAnsi="Times New Roman" w:cs="Times New Roman"/>
          <w:b/>
          <w:szCs w:val="28"/>
        </w:rPr>
        <w:t>ІМЕНІ О.О. БОГОМОЛЬЦЯ</w:t>
      </w:r>
    </w:p>
    <w:p w14:paraId="02AB8A90" w14:textId="77777777" w:rsidR="00A074A2" w:rsidRPr="00A074A2" w:rsidRDefault="00A074A2" w:rsidP="00A074A2">
      <w:pPr>
        <w:snapToGrid w:val="0"/>
        <w:spacing w:line="360" w:lineRule="auto"/>
        <w:ind w:left="40"/>
        <w:jc w:val="center"/>
        <w:rPr>
          <w:rFonts w:ascii="Times New Roman" w:eastAsia="Calibri" w:hAnsi="Times New Roman" w:cs="Times New Roman"/>
          <w:b/>
          <w:bCs/>
          <w:szCs w:val="28"/>
          <w:lang w:eastAsia="en-US"/>
        </w:rPr>
      </w:pPr>
      <w:r w:rsidRPr="00A074A2">
        <w:rPr>
          <w:rFonts w:ascii="Times New Roman" w:eastAsia="Calibri" w:hAnsi="Times New Roman" w:cs="Times New Roman"/>
          <w:b/>
          <w:bCs/>
          <w:szCs w:val="28"/>
          <w:lang w:eastAsia="en-US"/>
        </w:rPr>
        <w:t>Навчально-науковий інститут медицини</w:t>
      </w:r>
    </w:p>
    <w:p w14:paraId="09EF660C" w14:textId="77777777" w:rsidR="00A074A2" w:rsidRPr="00A074A2" w:rsidRDefault="00A074A2" w:rsidP="00A074A2">
      <w:pPr>
        <w:spacing w:after="160" w:line="360" w:lineRule="auto"/>
        <w:ind w:right="851"/>
        <w:jc w:val="center"/>
        <w:rPr>
          <w:rFonts w:ascii="Times New Roman" w:eastAsia="Calibri" w:hAnsi="Times New Roman" w:cs="Times New Roman"/>
          <w:b/>
          <w:bCs/>
          <w:szCs w:val="28"/>
        </w:rPr>
      </w:pPr>
      <w:r w:rsidRPr="00A074A2">
        <w:rPr>
          <w:rFonts w:ascii="Times New Roman" w:eastAsia="Calibri" w:hAnsi="Times New Roman" w:cs="Times New Roman"/>
          <w:b/>
          <w:szCs w:val="28"/>
        </w:rPr>
        <w:t xml:space="preserve">              Кафедра описової та клінічної анатомії</w:t>
      </w:r>
    </w:p>
    <w:p w14:paraId="20BECE74" w14:textId="77777777" w:rsidR="004E2D87" w:rsidRPr="00016E89" w:rsidRDefault="004E2D87" w:rsidP="004E2D87">
      <w:pPr>
        <w:widowControl w:val="0"/>
        <w:autoSpaceDE w:val="0"/>
        <w:autoSpaceDN w:val="0"/>
        <w:adjustRightInd w:val="0"/>
        <w:spacing w:after="0" w:line="240" w:lineRule="auto"/>
        <w:ind w:left="0" w:firstLine="0"/>
        <w:jc w:val="center"/>
        <w:rPr>
          <w:rFonts w:ascii="Times New Roman" w:eastAsia="Times New Roman" w:hAnsi="Times New Roman" w:cs="Times New Roman"/>
          <w:b/>
          <w:color w:val="auto"/>
          <w:szCs w:val="28"/>
          <w:lang w:eastAsia="ru-RU"/>
        </w:rPr>
      </w:pPr>
    </w:p>
    <w:p w14:paraId="5302F9ED" w14:textId="77777777" w:rsidR="004E2D87" w:rsidRPr="00016E89" w:rsidRDefault="004E2D87" w:rsidP="004E2D87">
      <w:pPr>
        <w:widowControl w:val="0"/>
        <w:autoSpaceDE w:val="0"/>
        <w:autoSpaceDN w:val="0"/>
        <w:adjustRightInd w:val="0"/>
        <w:spacing w:after="0" w:line="240" w:lineRule="auto"/>
        <w:ind w:left="0" w:firstLine="0"/>
        <w:jc w:val="center"/>
        <w:rPr>
          <w:rFonts w:ascii="Times New Roman" w:eastAsia="Times New Roman" w:hAnsi="Times New Roman" w:cs="Times New Roman"/>
          <w:b/>
          <w:color w:val="auto"/>
          <w:szCs w:val="28"/>
          <w:lang w:eastAsia="ru-RU"/>
        </w:rPr>
      </w:pPr>
    </w:p>
    <w:p w14:paraId="343AE55F" w14:textId="77777777" w:rsidR="004E2D87" w:rsidRPr="00016E89" w:rsidRDefault="004E2D87" w:rsidP="004E2D87">
      <w:pPr>
        <w:widowControl w:val="0"/>
        <w:shd w:val="clear" w:color="auto" w:fill="FFFFFF"/>
        <w:spacing w:after="0" w:line="240" w:lineRule="auto"/>
        <w:ind w:left="0" w:firstLine="0"/>
        <w:jc w:val="center"/>
        <w:rPr>
          <w:rFonts w:ascii="Times New Roman" w:eastAsia="Courier New" w:hAnsi="Times New Roman" w:cs="Times New Roman"/>
          <w:color w:val="auto"/>
          <w:szCs w:val="28"/>
          <w:lang w:eastAsia="ru-RU"/>
        </w:rPr>
      </w:pPr>
    </w:p>
    <w:p w14:paraId="527E330B" w14:textId="77777777" w:rsidR="004E2D87" w:rsidRPr="00016E89" w:rsidRDefault="004E2D87" w:rsidP="004E2D87">
      <w:pPr>
        <w:widowControl w:val="0"/>
        <w:shd w:val="clear" w:color="auto" w:fill="FFFFFF"/>
        <w:spacing w:after="0" w:line="240" w:lineRule="auto"/>
        <w:ind w:left="0" w:firstLine="0"/>
        <w:jc w:val="center"/>
        <w:rPr>
          <w:rFonts w:ascii="Times New Roman" w:eastAsia="Courier New" w:hAnsi="Times New Roman" w:cs="Times New Roman"/>
          <w:color w:val="auto"/>
          <w:szCs w:val="28"/>
          <w:lang w:eastAsia="ru-RU"/>
        </w:rPr>
      </w:pPr>
      <w:r w:rsidRPr="00016E89">
        <w:rPr>
          <w:rFonts w:ascii="Times New Roman" w:eastAsia="Courier New" w:hAnsi="Times New Roman" w:cs="Times New Roman"/>
          <w:b/>
          <w:bCs/>
          <w:color w:val="auto"/>
          <w:szCs w:val="28"/>
          <w:lang w:eastAsia="ru-RU"/>
        </w:rPr>
        <w:t>МЕТОДИЧНІ РЕКОМЕНДАЦІЇ</w:t>
      </w:r>
    </w:p>
    <w:p w14:paraId="4E791C6A" w14:textId="77777777" w:rsidR="004E2D87" w:rsidRPr="00016E89" w:rsidRDefault="004E2D87" w:rsidP="004E2D87">
      <w:pPr>
        <w:widowControl w:val="0"/>
        <w:shd w:val="clear" w:color="auto" w:fill="FFFFFF"/>
        <w:spacing w:after="0" w:line="240" w:lineRule="auto"/>
        <w:ind w:left="0" w:firstLine="0"/>
        <w:jc w:val="center"/>
        <w:rPr>
          <w:rFonts w:ascii="Times New Roman" w:eastAsia="Courier New" w:hAnsi="Times New Roman" w:cs="Times New Roman"/>
          <w:b/>
          <w:bCs/>
          <w:color w:val="auto"/>
          <w:szCs w:val="28"/>
          <w:lang w:eastAsia="ru-RU"/>
        </w:rPr>
      </w:pPr>
      <w:r w:rsidRPr="00016E89">
        <w:rPr>
          <w:rFonts w:ascii="Times New Roman" w:eastAsia="Courier New" w:hAnsi="Times New Roman" w:cs="Times New Roman"/>
          <w:b/>
          <w:bCs/>
          <w:color w:val="auto"/>
          <w:szCs w:val="28"/>
          <w:lang w:eastAsia="ru-RU"/>
        </w:rPr>
        <w:t xml:space="preserve">до практичних занять </w:t>
      </w:r>
    </w:p>
    <w:p w14:paraId="1743EC2C" w14:textId="77777777" w:rsidR="004E2D87" w:rsidRPr="00016E89" w:rsidRDefault="004E2D87" w:rsidP="004E2D87">
      <w:pPr>
        <w:widowControl w:val="0"/>
        <w:shd w:val="clear" w:color="auto" w:fill="FFFFFF"/>
        <w:spacing w:after="0" w:line="240" w:lineRule="auto"/>
        <w:ind w:left="0" w:firstLine="0"/>
        <w:jc w:val="center"/>
        <w:rPr>
          <w:rFonts w:ascii="Times New Roman" w:eastAsia="Courier New" w:hAnsi="Times New Roman" w:cs="Times New Roman"/>
          <w:b/>
          <w:bCs/>
          <w:color w:val="auto"/>
          <w:szCs w:val="28"/>
          <w:lang w:eastAsia="ru-RU"/>
        </w:rPr>
      </w:pPr>
      <w:r w:rsidRPr="00016E89">
        <w:rPr>
          <w:rFonts w:ascii="Times New Roman" w:eastAsia="Courier New" w:hAnsi="Times New Roman" w:cs="Times New Roman"/>
          <w:b/>
          <w:bCs/>
          <w:color w:val="auto"/>
          <w:szCs w:val="28"/>
          <w:lang w:eastAsia="ru-RU"/>
        </w:rPr>
        <w:t>для студентів</w:t>
      </w:r>
    </w:p>
    <w:p w14:paraId="23C80969" w14:textId="77777777" w:rsidR="004E2D87" w:rsidRPr="00016E89" w:rsidRDefault="004E2D87" w:rsidP="004E2D87">
      <w:pPr>
        <w:widowControl w:val="0"/>
        <w:shd w:val="clear" w:color="auto" w:fill="FFFFFF"/>
        <w:spacing w:after="0" w:line="240" w:lineRule="auto"/>
        <w:ind w:left="0" w:firstLine="0"/>
        <w:jc w:val="center"/>
        <w:rPr>
          <w:rFonts w:ascii="Times New Roman" w:eastAsia="Courier New" w:hAnsi="Times New Roman" w:cs="Times New Roman"/>
          <w:b/>
          <w:bCs/>
          <w:color w:val="auto"/>
          <w:szCs w:val="28"/>
          <w:lang w:eastAsia="ru-RU"/>
        </w:rPr>
      </w:pPr>
    </w:p>
    <w:p w14:paraId="4C1DC82D" w14:textId="77777777" w:rsidR="004E2D87" w:rsidRPr="00016E89" w:rsidRDefault="004E2D87" w:rsidP="00A074A2">
      <w:pPr>
        <w:widowControl w:val="0"/>
        <w:shd w:val="clear" w:color="auto" w:fill="FFFFFF"/>
        <w:spacing w:after="0" w:line="240" w:lineRule="auto"/>
        <w:ind w:left="426" w:firstLine="0"/>
        <w:jc w:val="center"/>
        <w:rPr>
          <w:rFonts w:ascii="Times New Roman" w:eastAsia="Courier New" w:hAnsi="Times New Roman" w:cs="Times New Roman"/>
          <w:b/>
          <w:bCs/>
          <w:color w:val="auto"/>
          <w:szCs w:val="28"/>
          <w:lang w:eastAsia="ru-RU"/>
        </w:rPr>
      </w:pPr>
    </w:p>
    <w:p w14:paraId="2D9547AE" w14:textId="77777777" w:rsidR="004E2D87" w:rsidRPr="00016E89" w:rsidRDefault="004E2D87" w:rsidP="00A074A2">
      <w:pPr>
        <w:snapToGrid w:val="0"/>
        <w:ind w:left="426" w:right="851"/>
        <w:rPr>
          <w:rFonts w:ascii="Times New Roman" w:hAnsi="Times New Roman" w:cs="Times New Roman"/>
          <w:b/>
          <w:color w:val="auto"/>
          <w:szCs w:val="28"/>
        </w:rPr>
      </w:pPr>
      <w:r w:rsidRPr="00016E89">
        <w:rPr>
          <w:rFonts w:ascii="Times New Roman" w:hAnsi="Times New Roman" w:cs="Times New Roman"/>
          <w:b/>
          <w:color w:val="auto"/>
          <w:szCs w:val="28"/>
        </w:rPr>
        <w:t xml:space="preserve">Освітній рівень:  </w:t>
      </w:r>
      <w:r w:rsidRPr="00016E89">
        <w:rPr>
          <w:rFonts w:ascii="Times New Roman" w:hAnsi="Times New Roman" w:cs="Times New Roman"/>
          <w:color w:val="auto"/>
          <w:szCs w:val="28"/>
        </w:rPr>
        <w:t xml:space="preserve">другий магістерський </w:t>
      </w:r>
      <w:r w:rsidRPr="00016E89">
        <w:rPr>
          <w:rFonts w:ascii="Times New Roman" w:hAnsi="Times New Roman" w:cs="Times New Roman"/>
          <w:b/>
          <w:color w:val="auto"/>
          <w:szCs w:val="28"/>
        </w:rPr>
        <w:t xml:space="preserve"> </w:t>
      </w:r>
    </w:p>
    <w:p w14:paraId="52EBB62D" w14:textId="77777777" w:rsidR="004E2D87" w:rsidRPr="00016E89" w:rsidRDefault="004E2D87" w:rsidP="00A074A2">
      <w:pPr>
        <w:snapToGrid w:val="0"/>
        <w:ind w:left="426" w:right="851"/>
        <w:rPr>
          <w:rFonts w:ascii="Times New Roman" w:hAnsi="Times New Roman" w:cs="Times New Roman"/>
          <w:b/>
          <w:color w:val="auto"/>
          <w:szCs w:val="28"/>
        </w:rPr>
      </w:pPr>
    </w:p>
    <w:p w14:paraId="37B8BFA1" w14:textId="77777777" w:rsidR="004E2D87" w:rsidRPr="00016E89" w:rsidRDefault="004E2D87" w:rsidP="00A074A2">
      <w:pPr>
        <w:snapToGrid w:val="0"/>
        <w:ind w:left="426" w:right="851"/>
        <w:rPr>
          <w:rFonts w:ascii="Times New Roman" w:hAnsi="Times New Roman" w:cs="Times New Roman"/>
          <w:color w:val="auto"/>
          <w:szCs w:val="28"/>
        </w:rPr>
      </w:pPr>
      <w:r w:rsidRPr="00016E89">
        <w:rPr>
          <w:rFonts w:ascii="Times New Roman" w:hAnsi="Times New Roman" w:cs="Times New Roman"/>
          <w:b/>
          <w:color w:val="auto"/>
          <w:szCs w:val="28"/>
        </w:rPr>
        <w:t xml:space="preserve">Галузь знань:  </w:t>
      </w:r>
      <w:r w:rsidRPr="00016E89">
        <w:rPr>
          <w:rFonts w:ascii="Times New Roman" w:hAnsi="Times New Roman" w:cs="Times New Roman"/>
          <w:color w:val="auto"/>
          <w:szCs w:val="28"/>
        </w:rPr>
        <w:t>І «Охорона здоров’я та соціальне забезпечення»</w:t>
      </w:r>
    </w:p>
    <w:p w14:paraId="459C50D0" w14:textId="77777777" w:rsidR="004E2D87" w:rsidRPr="00016E89" w:rsidRDefault="004E2D87" w:rsidP="00A074A2">
      <w:pPr>
        <w:snapToGrid w:val="0"/>
        <w:ind w:left="426" w:right="851"/>
        <w:rPr>
          <w:rFonts w:ascii="Times New Roman" w:hAnsi="Times New Roman" w:cs="Times New Roman"/>
          <w:b/>
          <w:color w:val="auto"/>
          <w:szCs w:val="28"/>
        </w:rPr>
      </w:pPr>
    </w:p>
    <w:p w14:paraId="18D526CA" w14:textId="5AB7361E" w:rsidR="004E2D87" w:rsidRPr="00016E89" w:rsidRDefault="004E2D87" w:rsidP="00A074A2">
      <w:pPr>
        <w:snapToGrid w:val="0"/>
        <w:ind w:left="426" w:right="851"/>
        <w:rPr>
          <w:rFonts w:ascii="Times New Roman" w:hAnsi="Times New Roman" w:cs="Times New Roman"/>
          <w:color w:val="auto"/>
          <w:szCs w:val="28"/>
        </w:rPr>
      </w:pPr>
      <w:r w:rsidRPr="00016E89">
        <w:rPr>
          <w:rFonts w:ascii="Times New Roman" w:hAnsi="Times New Roman" w:cs="Times New Roman"/>
          <w:b/>
          <w:color w:val="auto"/>
          <w:szCs w:val="28"/>
        </w:rPr>
        <w:t xml:space="preserve">Спеціальність:  </w:t>
      </w:r>
      <w:r w:rsidRPr="00016E89">
        <w:rPr>
          <w:rFonts w:ascii="Times New Roman" w:hAnsi="Times New Roman" w:cs="Times New Roman"/>
          <w:color w:val="auto"/>
          <w:szCs w:val="28"/>
        </w:rPr>
        <w:t>І3 «ПЕДІАТРІЯ»</w:t>
      </w:r>
    </w:p>
    <w:p w14:paraId="443DC416" w14:textId="77777777" w:rsidR="004E2D87" w:rsidRPr="00016E89" w:rsidRDefault="004E2D87" w:rsidP="00A074A2">
      <w:pPr>
        <w:snapToGrid w:val="0"/>
        <w:ind w:left="426" w:right="851"/>
        <w:rPr>
          <w:rFonts w:ascii="Times New Roman" w:hAnsi="Times New Roman" w:cs="Times New Roman"/>
          <w:b/>
          <w:color w:val="auto"/>
          <w:szCs w:val="28"/>
        </w:rPr>
      </w:pPr>
    </w:p>
    <w:p w14:paraId="10985C62" w14:textId="03D6FD69" w:rsidR="004E2D87" w:rsidRPr="00016E89" w:rsidRDefault="004E2D87" w:rsidP="00A074A2">
      <w:pPr>
        <w:snapToGrid w:val="0"/>
        <w:ind w:left="426" w:right="851"/>
        <w:rPr>
          <w:rFonts w:ascii="Times New Roman" w:hAnsi="Times New Roman" w:cs="Times New Roman"/>
          <w:color w:val="auto"/>
          <w:sz w:val="24"/>
          <w:szCs w:val="24"/>
        </w:rPr>
      </w:pPr>
      <w:r w:rsidRPr="00016E89">
        <w:rPr>
          <w:rFonts w:ascii="Times New Roman" w:hAnsi="Times New Roman" w:cs="Times New Roman"/>
          <w:b/>
          <w:color w:val="auto"/>
          <w:szCs w:val="28"/>
        </w:rPr>
        <w:t xml:space="preserve">Освітня програма: </w:t>
      </w:r>
      <w:r w:rsidR="00A074A2">
        <w:rPr>
          <w:rFonts w:ascii="Times New Roman" w:hAnsi="Times New Roman" w:cs="Times New Roman"/>
          <w:color w:val="auto"/>
          <w:szCs w:val="28"/>
        </w:rPr>
        <w:t>ОПП «Педіатрія</w:t>
      </w:r>
      <w:r w:rsidRPr="00016E89">
        <w:rPr>
          <w:rFonts w:ascii="Times New Roman" w:hAnsi="Times New Roman" w:cs="Times New Roman"/>
          <w:color w:val="auto"/>
          <w:sz w:val="24"/>
          <w:szCs w:val="24"/>
        </w:rPr>
        <w:t>»</w:t>
      </w:r>
    </w:p>
    <w:p w14:paraId="401CCDA7" w14:textId="77777777" w:rsidR="004E2D87" w:rsidRPr="00016E89" w:rsidRDefault="004E2D87" w:rsidP="004E2D87">
      <w:pPr>
        <w:widowControl w:val="0"/>
        <w:shd w:val="clear" w:color="auto" w:fill="FFFFFF"/>
        <w:spacing w:after="0" w:line="240" w:lineRule="auto"/>
        <w:ind w:left="0" w:firstLine="0"/>
        <w:jc w:val="center"/>
        <w:rPr>
          <w:rFonts w:ascii="Times New Roman" w:eastAsia="Courier New" w:hAnsi="Times New Roman" w:cs="Times New Roman"/>
          <w:color w:val="auto"/>
          <w:szCs w:val="28"/>
          <w:lang w:eastAsia="ru-RU"/>
        </w:rPr>
      </w:pPr>
    </w:p>
    <w:p w14:paraId="2C0A6665" w14:textId="77777777" w:rsidR="004E2D87" w:rsidRPr="00016E89" w:rsidRDefault="004E2D87" w:rsidP="004E2D87">
      <w:pPr>
        <w:widowControl w:val="0"/>
        <w:spacing w:after="0" w:line="240" w:lineRule="auto"/>
        <w:ind w:left="0" w:firstLine="0"/>
        <w:jc w:val="left"/>
        <w:rPr>
          <w:rFonts w:ascii="Times New Roman" w:eastAsia="Courier New" w:hAnsi="Times New Roman" w:cs="Times New Roman"/>
          <w:color w:val="auto"/>
          <w:szCs w:val="28"/>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016E89" w:rsidRPr="00016E89" w14:paraId="5DBA6E03" w14:textId="77777777" w:rsidTr="00D747DB">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26070BA8" w14:textId="77777777" w:rsidR="004E2D87" w:rsidRPr="00016E89" w:rsidRDefault="004E2D87" w:rsidP="004E2D87">
            <w:pPr>
              <w:widowControl w:val="0"/>
              <w:autoSpaceDE w:val="0"/>
              <w:autoSpaceDN w:val="0"/>
              <w:adjustRightInd w:val="0"/>
              <w:spacing w:after="0" w:line="240" w:lineRule="auto"/>
              <w:ind w:left="0" w:firstLine="0"/>
              <w:jc w:val="left"/>
              <w:rPr>
                <w:rFonts w:ascii="Times New Roman" w:eastAsia="Times New Roman" w:hAnsi="Times New Roman" w:cs="Times New Roman"/>
                <w:iCs/>
                <w:color w:val="auto"/>
                <w:szCs w:val="28"/>
                <w:lang w:eastAsia="ru-RU"/>
              </w:rPr>
            </w:pPr>
            <w:r w:rsidRPr="00016E89">
              <w:rPr>
                <w:rFonts w:ascii="Times New Roman" w:eastAsia="Times New Roman" w:hAnsi="Times New Roman" w:cs="Times New Roman"/>
                <w:iCs/>
                <w:color w:val="auto"/>
                <w:szCs w:val="28"/>
                <w:lang w:eastAsia="ru-RU"/>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7756F323" w14:textId="61B351FD" w:rsidR="004E2D87" w:rsidRPr="00016E89" w:rsidRDefault="004E2D87" w:rsidP="004E2D87">
            <w:pPr>
              <w:widowControl w:val="0"/>
              <w:autoSpaceDE w:val="0"/>
              <w:autoSpaceDN w:val="0"/>
              <w:adjustRightInd w:val="0"/>
              <w:spacing w:after="0" w:line="240" w:lineRule="auto"/>
              <w:ind w:left="0" w:firstLine="0"/>
              <w:jc w:val="left"/>
              <w:rPr>
                <w:rFonts w:ascii="Times New Roman" w:eastAsia="Times New Roman" w:hAnsi="Times New Roman" w:cs="Times New Roman"/>
                <w:iCs/>
                <w:color w:val="auto"/>
                <w:szCs w:val="28"/>
                <w:lang w:eastAsia="ru-RU"/>
              </w:rPr>
            </w:pPr>
            <w:r w:rsidRPr="00016E89">
              <w:rPr>
                <w:rFonts w:ascii="Times New Roman" w:eastAsia="Times New Roman" w:hAnsi="Times New Roman" w:cs="Times New Roman"/>
                <w:iCs/>
                <w:color w:val="auto"/>
                <w:szCs w:val="28"/>
                <w:lang w:eastAsia="ru-RU"/>
              </w:rPr>
              <w:t>АНАТОМІЯ ЛЮДИНИ</w:t>
            </w:r>
            <w:r w:rsidRPr="00016E89">
              <w:rPr>
                <w:rFonts w:ascii="Times New Roman" w:eastAsia="Times New Roman" w:hAnsi="Times New Roman" w:cs="Times New Roman"/>
                <w:iCs/>
                <w:color w:val="auto"/>
                <w:szCs w:val="28"/>
                <w:lang w:val="ru-RU" w:eastAsia="ru-RU"/>
              </w:rPr>
              <w:t xml:space="preserve"> з особливостями дитячого віку.</w:t>
            </w:r>
          </w:p>
        </w:tc>
      </w:tr>
      <w:tr w:rsidR="00016E89" w:rsidRPr="00016E89" w14:paraId="2C0A8082" w14:textId="77777777" w:rsidTr="00D747DB">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541B634C" w14:textId="77777777" w:rsidR="004E2D87" w:rsidRPr="00016E89" w:rsidRDefault="004E2D87" w:rsidP="004E2D87">
            <w:pPr>
              <w:widowControl w:val="0"/>
              <w:autoSpaceDE w:val="0"/>
              <w:autoSpaceDN w:val="0"/>
              <w:adjustRightInd w:val="0"/>
              <w:spacing w:after="0" w:line="240" w:lineRule="auto"/>
              <w:ind w:left="0" w:firstLine="0"/>
              <w:jc w:val="left"/>
              <w:rPr>
                <w:rFonts w:ascii="Times New Roman" w:eastAsia="Times New Roman" w:hAnsi="Times New Roman" w:cs="Times New Roman"/>
                <w:iCs/>
                <w:color w:val="auto"/>
                <w:szCs w:val="28"/>
                <w:lang w:eastAsia="ru-RU"/>
              </w:rPr>
            </w:pPr>
            <w:r w:rsidRPr="00016E89">
              <w:rPr>
                <w:rFonts w:ascii="Times New Roman" w:eastAsia="Times New Roman" w:hAnsi="Times New Roman" w:cs="Times New Roman"/>
                <w:iCs/>
                <w:color w:val="auto"/>
                <w:szCs w:val="28"/>
                <w:lang w:eastAsia="ru-RU"/>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39BD3E44" w14:textId="25102694" w:rsidR="004E2D87" w:rsidRPr="00016E89" w:rsidRDefault="004E2D87" w:rsidP="004E2D87">
            <w:pPr>
              <w:widowControl w:val="0"/>
              <w:autoSpaceDE w:val="0"/>
              <w:autoSpaceDN w:val="0"/>
              <w:adjustRightInd w:val="0"/>
              <w:spacing w:after="0" w:line="240" w:lineRule="auto"/>
              <w:ind w:left="0" w:firstLine="0"/>
              <w:jc w:val="left"/>
              <w:rPr>
                <w:rFonts w:ascii="Times New Roman" w:eastAsia="Times New Roman" w:hAnsi="Times New Roman" w:cs="Times New Roman"/>
                <w:iCs/>
                <w:color w:val="auto"/>
                <w:szCs w:val="28"/>
                <w:lang w:eastAsia="ru-RU"/>
              </w:rPr>
            </w:pPr>
            <w:r w:rsidRPr="00016E89">
              <w:rPr>
                <w:rFonts w:ascii="Times New Roman" w:eastAsia="Times New Roman" w:hAnsi="Times New Roman" w:cs="Times New Roman"/>
                <w:color w:val="auto"/>
                <w:szCs w:val="28"/>
                <w:lang w:val="ru-RU" w:eastAsia="en-US"/>
              </w:rPr>
              <w:t>М’язи голови. Діафрагма.</w:t>
            </w:r>
            <w:r w:rsidRPr="00016E89">
              <w:rPr>
                <w:rFonts w:ascii="Times New Roman" w:eastAsia="Times New Roman" w:hAnsi="Times New Roman" w:cs="Times New Roman"/>
                <w:color w:val="auto"/>
                <w:szCs w:val="28"/>
                <w:lang w:eastAsia="ru-RU"/>
              </w:rPr>
              <w:t xml:space="preserve"> Особливості будови і функції у дитячому віці.</w:t>
            </w:r>
          </w:p>
        </w:tc>
      </w:tr>
      <w:tr w:rsidR="00016E89" w:rsidRPr="00016E89" w14:paraId="58149AEC" w14:textId="77777777" w:rsidTr="00D747DB">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29F0D1D8" w14:textId="77777777" w:rsidR="004E2D87" w:rsidRPr="00016E89" w:rsidRDefault="004E2D87" w:rsidP="00D747DB">
            <w:pPr>
              <w:widowControl w:val="0"/>
              <w:autoSpaceDE w:val="0"/>
              <w:autoSpaceDN w:val="0"/>
              <w:adjustRightInd w:val="0"/>
              <w:spacing w:after="0" w:line="240" w:lineRule="auto"/>
              <w:ind w:left="0" w:firstLine="0"/>
              <w:jc w:val="left"/>
              <w:rPr>
                <w:rFonts w:ascii="Times New Roman" w:eastAsia="Times New Roman" w:hAnsi="Times New Roman" w:cs="Times New Roman"/>
                <w:iCs/>
                <w:color w:val="auto"/>
                <w:szCs w:val="28"/>
                <w:lang w:eastAsia="ru-RU"/>
              </w:rPr>
            </w:pPr>
            <w:r w:rsidRPr="00016E89">
              <w:rPr>
                <w:rFonts w:ascii="Times New Roman" w:eastAsia="Times New Roman" w:hAnsi="Times New Roman" w:cs="Times New Roman"/>
                <w:iCs/>
                <w:color w:val="auto"/>
                <w:szCs w:val="28"/>
                <w:lang w:eastAsia="ru-RU"/>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16AF2469" w14:textId="77777777" w:rsidR="004E2D87" w:rsidRPr="00016E89" w:rsidRDefault="004E2D87" w:rsidP="00D747DB">
            <w:pPr>
              <w:widowControl w:val="0"/>
              <w:autoSpaceDE w:val="0"/>
              <w:autoSpaceDN w:val="0"/>
              <w:adjustRightInd w:val="0"/>
              <w:spacing w:after="0" w:line="240" w:lineRule="auto"/>
              <w:ind w:left="0" w:firstLine="0"/>
              <w:jc w:val="left"/>
              <w:rPr>
                <w:rFonts w:ascii="Times New Roman" w:eastAsia="Times New Roman" w:hAnsi="Times New Roman" w:cs="Times New Roman"/>
                <w:iCs/>
                <w:color w:val="auto"/>
                <w:szCs w:val="28"/>
                <w:lang w:eastAsia="ru-RU"/>
              </w:rPr>
            </w:pPr>
            <w:r w:rsidRPr="00016E89">
              <w:rPr>
                <w:rFonts w:ascii="Times New Roman" w:eastAsia="Times New Roman" w:hAnsi="Times New Roman" w:cs="Times New Roman"/>
                <w:iCs/>
                <w:color w:val="auto"/>
                <w:szCs w:val="28"/>
                <w:lang w:eastAsia="ru-RU"/>
              </w:rPr>
              <w:t>3</w:t>
            </w:r>
          </w:p>
        </w:tc>
      </w:tr>
    </w:tbl>
    <w:p w14:paraId="29883437" w14:textId="77777777" w:rsidR="004E2D87" w:rsidRPr="00016E89" w:rsidRDefault="004E2D87" w:rsidP="004E2D87">
      <w:pPr>
        <w:widowControl w:val="0"/>
        <w:shd w:val="clear" w:color="auto" w:fill="FFFFFF"/>
        <w:tabs>
          <w:tab w:val="left" w:pos="4805"/>
        </w:tabs>
        <w:spacing w:after="0" w:line="240" w:lineRule="auto"/>
        <w:ind w:left="0" w:right="1588" w:firstLine="180"/>
        <w:jc w:val="center"/>
        <w:rPr>
          <w:rFonts w:ascii="Times New Roman" w:eastAsia="Courier New" w:hAnsi="Times New Roman" w:cs="Times New Roman"/>
          <w:color w:val="auto"/>
          <w:szCs w:val="28"/>
        </w:rPr>
      </w:pPr>
    </w:p>
    <w:p w14:paraId="02CE6045" w14:textId="77777777" w:rsidR="004E2D87" w:rsidRPr="00016E89" w:rsidRDefault="004E2D87" w:rsidP="004E2D87">
      <w:pPr>
        <w:widowControl w:val="0"/>
        <w:shd w:val="clear" w:color="auto" w:fill="FFFFFF"/>
        <w:tabs>
          <w:tab w:val="left" w:pos="4805"/>
        </w:tabs>
        <w:spacing w:after="0" w:line="240" w:lineRule="auto"/>
        <w:ind w:left="0" w:right="1588" w:firstLine="0"/>
        <w:rPr>
          <w:rFonts w:ascii="Times New Roman" w:eastAsia="Courier New" w:hAnsi="Times New Roman" w:cs="Times New Roman"/>
          <w:color w:val="auto"/>
          <w:szCs w:val="28"/>
        </w:rPr>
      </w:pPr>
    </w:p>
    <w:p w14:paraId="424FDB1B" w14:textId="77777777" w:rsidR="004E2D87" w:rsidRPr="00016E89" w:rsidRDefault="004E2D87" w:rsidP="004E2D87">
      <w:pPr>
        <w:widowControl w:val="0"/>
        <w:shd w:val="clear" w:color="auto" w:fill="FFFFFF"/>
        <w:tabs>
          <w:tab w:val="left" w:pos="4805"/>
        </w:tabs>
        <w:spacing w:after="0" w:line="240" w:lineRule="auto"/>
        <w:ind w:left="0" w:right="1588" w:firstLine="180"/>
        <w:jc w:val="center"/>
        <w:rPr>
          <w:rFonts w:ascii="Times New Roman" w:eastAsia="Courier New" w:hAnsi="Times New Roman" w:cs="Times New Roman"/>
          <w:color w:val="auto"/>
          <w:szCs w:val="28"/>
        </w:rPr>
      </w:pPr>
    </w:p>
    <w:p w14:paraId="0C9582D1" w14:textId="2CACFB27" w:rsidR="004E2D87" w:rsidRPr="00016E89" w:rsidRDefault="004E2D87" w:rsidP="004E2D87">
      <w:pPr>
        <w:widowControl w:val="0"/>
        <w:shd w:val="clear" w:color="auto" w:fill="FFFFFF"/>
        <w:autoSpaceDE w:val="0"/>
        <w:autoSpaceDN w:val="0"/>
        <w:adjustRightInd w:val="0"/>
        <w:spacing w:after="0" w:line="360" w:lineRule="auto"/>
        <w:ind w:left="0" w:firstLine="0"/>
        <w:jc w:val="left"/>
        <w:rPr>
          <w:rFonts w:ascii="Times New Roman" w:eastAsia="Times New Roman" w:hAnsi="Times New Roman" w:cs="Times New Roman"/>
          <w:color w:val="auto"/>
          <w:szCs w:val="28"/>
          <w:lang w:eastAsia="ru-RU"/>
        </w:rPr>
      </w:pPr>
      <w:r w:rsidRPr="00016E89">
        <w:rPr>
          <w:rFonts w:ascii="Times New Roman" w:eastAsia="Times New Roman" w:hAnsi="Times New Roman" w:cs="Times New Roman"/>
          <w:b/>
          <w:bCs/>
          <w:color w:val="auto"/>
          <w:szCs w:val="28"/>
          <w:lang w:eastAsia="ru-RU"/>
        </w:rPr>
        <w:t>Затверджено</w:t>
      </w:r>
      <w:r w:rsidRPr="00016E89">
        <w:rPr>
          <w:rFonts w:ascii="Times New Roman" w:eastAsia="Times New Roman" w:hAnsi="Times New Roman" w:cs="Times New Roman"/>
          <w:color w:val="auto"/>
          <w:szCs w:val="28"/>
          <w:lang w:eastAsia="ru-RU"/>
        </w:rPr>
        <w:t xml:space="preserve"> на засіданні кафедри від «</w:t>
      </w:r>
      <w:r w:rsidR="00424F1E" w:rsidRPr="00016E89">
        <w:rPr>
          <w:rFonts w:ascii="Times New Roman" w:eastAsia="Times New Roman" w:hAnsi="Times New Roman" w:cs="Times New Roman"/>
          <w:color w:val="auto"/>
          <w:szCs w:val="28"/>
          <w:lang w:eastAsia="ru-RU"/>
        </w:rPr>
        <w:t>28» серпня 2025 р., протокол №1</w:t>
      </w:r>
    </w:p>
    <w:p w14:paraId="5EC83489" w14:textId="77777777" w:rsidR="004E2D87" w:rsidRPr="00016E89" w:rsidRDefault="004E2D87" w:rsidP="004E2D87">
      <w:pPr>
        <w:widowControl w:val="0"/>
        <w:shd w:val="clear" w:color="auto" w:fill="FFFFFF"/>
        <w:autoSpaceDE w:val="0"/>
        <w:autoSpaceDN w:val="0"/>
        <w:adjustRightInd w:val="0"/>
        <w:spacing w:after="0" w:line="360" w:lineRule="auto"/>
        <w:ind w:left="0" w:firstLine="0"/>
        <w:jc w:val="left"/>
        <w:rPr>
          <w:rFonts w:ascii="Times New Roman" w:eastAsia="Times New Roman" w:hAnsi="Times New Roman" w:cs="Times New Roman"/>
          <w:color w:val="auto"/>
          <w:szCs w:val="28"/>
          <w:lang w:eastAsia="ru-RU"/>
        </w:rPr>
      </w:pPr>
      <w:r w:rsidRPr="00016E89">
        <w:rPr>
          <w:rFonts w:ascii="Times New Roman" w:eastAsia="Times New Roman" w:hAnsi="Times New Roman" w:cs="Times New Roman"/>
          <w:b/>
          <w:bCs/>
          <w:color w:val="auto"/>
          <w:szCs w:val="28"/>
          <w:lang w:eastAsia="ru-RU"/>
        </w:rPr>
        <w:t>Розглянуто та затверджено</w:t>
      </w:r>
      <w:r w:rsidRPr="00016E89">
        <w:rPr>
          <w:rFonts w:ascii="Times New Roman" w:eastAsia="Times New Roman" w:hAnsi="Times New Roman" w:cs="Times New Roman"/>
          <w:color w:val="auto"/>
          <w:szCs w:val="28"/>
          <w:lang w:eastAsia="ru-RU"/>
        </w:rPr>
        <w:t xml:space="preserve">: ЦМК з природничих дисциплін </w:t>
      </w:r>
    </w:p>
    <w:p w14:paraId="388DA60D" w14:textId="2EDE8289" w:rsidR="00424F1E" w:rsidRPr="00016E89" w:rsidRDefault="00424F1E" w:rsidP="00424F1E">
      <w:pPr>
        <w:ind w:left="0" w:firstLine="0"/>
        <w:rPr>
          <w:rFonts w:ascii="Times New Roman" w:eastAsia="Times New Roman" w:hAnsi="Times New Roman" w:cs="Times New Roman"/>
          <w:b/>
          <w:color w:val="auto"/>
          <w:szCs w:val="28"/>
          <w:lang w:eastAsia="ru-RU"/>
        </w:rPr>
      </w:pPr>
      <w:r w:rsidRPr="00016E89">
        <w:rPr>
          <w:rFonts w:ascii="Times New Roman" w:eastAsia="Times New Roman" w:hAnsi="Times New Roman" w:cs="Times New Roman"/>
          <w:color w:val="auto"/>
          <w:szCs w:val="28"/>
          <w:lang w:eastAsia="ru-RU"/>
        </w:rPr>
        <w:t xml:space="preserve">від </w:t>
      </w:r>
      <w:r w:rsidR="00A074A2">
        <w:rPr>
          <w:rFonts w:ascii="Times New Roman" w:eastAsia="Times New Roman" w:hAnsi="Times New Roman" w:cs="Times New Roman"/>
          <w:color w:val="auto"/>
          <w:szCs w:val="28"/>
          <w:lang w:eastAsia="ru-RU"/>
        </w:rPr>
        <w:t>«29» серпня 2025 р., протокол №2.</w:t>
      </w:r>
    </w:p>
    <w:p w14:paraId="594A8336" w14:textId="77777777" w:rsidR="004E2D87" w:rsidRPr="00016E89" w:rsidRDefault="004E2D87" w:rsidP="004E2D87">
      <w:pPr>
        <w:widowControl w:val="0"/>
        <w:shd w:val="clear" w:color="auto" w:fill="FFFFFF"/>
        <w:autoSpaceDE w:val="0"/>
        <w:autoSpaceDN w:val="0"/>
        <w:adjustRightInd w:val="0"/>
        <w:spacing w:after="0" w:line="240" w:lineRule="auto"/>
        <w:ind w:left="0" w:firstLine="0"/>
        <w:jc w:val="left"/>
        <w:rPr>
          <w:rFonts w:ascii="Times New Roman" w:eastAsia="Times New Roman" w:hAnsi="Times New Roman" w:cs="Times New Roman"/>
          <w:color w:val="auto"/>
          <w:szCs w:val="28"/>
          <w:lang w:eastAsia="ru-RU"/>
        </w:rPr>
      </w:pPr>
    </w:p>
    <w:p w14:paraId="5CED7CCC" w14:textId="77777777" w:rsidR="004E2D87" w:rsidRPr="00016E89" w:rsidRDefault="004E2D87" w:rsidP="004E2D87">
      <w:pPr>
        <w:widowControl w:val="0"/>
        <w:shd w:val="clear" w:color="auto" w:fill="FFFFFF"/>
        <w:autoSpaceDE w:val="0"/>
        <w:autoSpaceDN w:val="0"/>
        <w:adjustRightInd w:val="0"/>
        <w:spacing w:after="0" w:line="240" w:lineRule="auto"/>
        <w:ind w:left="0" w:firstLine="0"/>
        <w:jc w:val="left"/>
        <w:rPr>
          <w:rFonts w:ascii="Times New Roman" w:eastAsia="Times New Roman" w:hAnsi="Times New Roman" w:cs="Times New Roman"/>
          <w:color w:val="auto"/>
          <w:szCs w:val="28"/>
          <w:lang w:eastAsia="ru-RU"/>
        </w:rPr>
      </w:pPr>
    </w:p>
    <w:p w14:paraId="3D4B3AE3" w14:textId="77777777" w:rsidR="004E2D87" w:rsidRPr="00016E89" w:rsidRDefault="004E2D87" w:rsidP="004E2D87">
      <w:pPr>
        <w:widowControl w:val="0"/>
        <w:autoSpaceDE w:val="0"/>
        <w:autoSpaceDN w:val="0"/>
        <w:spacing w:before="111" w:after="0" w:line="240" w:lineRule="auto"/>
        <w:ind w:left="0" w:firstLine="0"/>
        <w:jc w:val="left"/>
        <w:rPr>
          <w:rFonts w:ascii="Times New Roman" w:eastAsia="Arial Unicode MS" w:hAnsi="Times New Roman" w:cs="Times New Roman"/>
          <w:b/>
          <w:color w:val="auto"/>
          <w:kern w:val="1"/>
          <w:szCs w:val="28"/>
          <w:lang w:eastAsia="ar-SA"/>
        </w:rPr>
      </w:pPr>
    </w:p>
    <w:p w14:paraId="0A1EE3F2" w14:textId="07D96C48" w:rsidR="004E2D87" w:rsidRPr="00016E89" w:rsidRDefault="004E2D87" w:rsidP="004E2D87">
      <w:pPr>
        <w:spacing w:after="160" w:line="240" w:lineRule="auto"/>
        <w:ind w:left="0" w:firstLine="0"/>
        <w:rPr>
          <w:rFonts w:ascii="Times New Roman" w:eastAsia="Times New Roman" w:hAnsi="Times New Roman" w:cs="Times New Roman"/>
          <w:b/>
          <w:color w:val="auto"/>
          <w:szCs w:val="28"/>
          <w:lang w:eastAsia="ru-RU"/>
        </w:rPr>
      </w:pPr>
      <w:r w:rsidRPr="00016E89">
        <w:rPr>
          <w:rFonts w:ascii="Times New Roman" w:eastAsia="Times New Roman" w:hAnsi="Times New Roman" w:cs="Times New Roman"/>
          <w:b/>
          <w:color w:val="auto"/>
          <w:szCs w:val="28"/>
          <w:lang w:eastAsia="ru-RU"/>
        </w:rPr>
        <w:t xml:space="preserve">                                              Київ – 2025</w:t>
      </w:r>
    </w:p>
    <w:p w14:paraId="29428DF9" w14:textId="77777777" w:rsidR="00A074A2" w:rsidRDefault="00A074A2" w:rsidP="00A074A2">
      <w:pPr>
        <w:spacing w:after="3" w:line="240" w:lineRule="auto"/>
        <w:ind w:left="0" w:firstLine="0"/>
        <w:rPr>
          <w:rFonts w:ascii="Times New Roman" w:eastAsia="Times New Roman" w:hAnsi="Times New Roman" w:cs="Times New Roman"/>
          <w:b/>
          <w:color w:val="auto"/>
          <w:szCs w:val="28"/>
          <w:lang w:eastAsia="ru-RU"/>
        </w:rPr>
      </w:pPr>
    </w:p>
    <w:p w14:paraId="108D53BB" w14:textId="77777777" w:rsidR="00A074A2" w:rsidRDefault="00A074A2" w:rsidP="00A074A2">
      <w:pPr>
        <w:spacing w:after="3" w:line="240" w:lineRule="auto"/>
        <w:ind w:left="0" w:firstLine="0"/>
        <w:rPr>
          <w:rFonts w:ascii="Times New Roman" w:hAnsi="Times New Roman" w:cs="Times New Roman"/>
          <w:b/>
          <w:color w:val="auto"/>
          <w:szCs w:val="28"/>
        </w:rPr>
      </w:pPr>
    </w:p>
    <w:p w14:paraId="794D58E1" w14:textId="77777777" w:rsidR="00A074A2" w:rsidRDefault="00A074A2" w:rsidP="00F80EF0">
      <w:pPr>
        <w:spacing w:after="3" w:line="240" w:lineRule="auto"/>
        <w:ind w:left="0" w:firstLine="284"/>
        <w:rPr>
          <w:rFonts w:ascii="Times New Roman" w:hAnsi="Times New Roman" w:cs="Times New Roman"/>
          <w:b/>
          <w:color w:val="auto"/>
          <w:szCs w:val="28"/>
        </w:rPr>
      </w:pPr>
    </w:p>
    <w:p w14:paraId="339E798E" w14:textId="6D55905E" w:rsidR="0079152B" w:rsidRPr="00016E89" w:rsidRDefault="0079152B" w:rsidP="00F80EF0">
      <w:pPr>
        <w:spacing w:after="3" w:line="240" w:lineRule="auto"/>
        <w:ind w:left="0" w:firstLine="284"/>
        <w:rPr>
          <w:rFonts w:ascii="Times New Roman" w:hAnsi="Times New Roman" w:cs="Times New Roman"/>
          <w:b/>
          <w:color w:val="auto"/>
          <w:szCs w:val="28"/>
        </w:rPr>
      </w:pPr>
      <w:r w:rsidRPr="00016E89">
        <w:rPr>
          <w:rFonts w:ascii="Times New Roman" w:hAnsi="Times New Roman" w:cs="Times New Roman"/>
          <w:b/>
          <w:color w:val="auto"/>
          <w:szCs w:val="28"/>
        </w:rPr>
        <w:t>Актуальність теми</w:t>
      </w:r>
      <w:r w:rsidR="006A7F71" w:rsidRPr="00016E89">
        <w:rPr>
          <w:rFonts w:ascii="Times New Roman" w:hAnsi="Times New Roman" w:cs="Times New Roman"/>
          <w:b/>
          <w:color w:val="auto"/>
          <w:szCs w:val="28"/>
        </w:rPr>
        <w:t>:</w:t>
      </w:r>
      <w:r w:rsidR="000F7AE1" w:rsidRPr="00016E89">
        <w:rPr>
          <w:rFonts w:ascii="Times New Roman" w:hAnsi="Times New Roman" w:cs="Times New Roman"/>
          <w:b/>
          <w:color w:val="auto"/>
          <w:szCs w:val="28"/>
        </w:rPr>
        <w:t xml:space="preserve"> </w:t>
      </w:r>
    </w:p>
    <w:p w14:paraId="61A9FD66" w14:textId="165A49BB" w:rsidR="0079152B" w:rsidRPr="00016E89" w:rsidRDefault="0079152B" w:rsidP="00F80EF0">
      <w:pPr>
        <w:widowControl w:val="0"/>
        <w:shd w:val="clear" w:color="auto" w:fill="FFFFFF"/>
        <w:tabs>
          <w:tab w:val="left" w:pos="9498"/>
        </w:tabs>
        <w:autoSpaceDE w:val="0"/>
        <w:autoSpaceDN w:val="0"/>
        <w:adjustRightInd w:val="0"/>
        <w:spacing w:after="0" w:line="240" w:lineRule="auto"/>
        <w:ind w:left="0" w:firstLine="284"/>
        <w:rPr>
          <w:rFonts w:ascii="Times New Roman" w:eastAsia="Times New Roman" w:hAnsi="Times New Roman" w:cs="Times New Roman"/>
          <w:bCs/>
          <w:color w:val="auto"/>
          <w:szCs w:val="28"/>
          <w:lang w:eastAsia="ru-RU"/>
        </w:rPr>
      </w:pPr>
      <w:r w:rsidRPr="00016E89">
        <w:rPr>
          <w:rFonts w:ascii="Times New Roman" w:eastAsia="Times New Roman" w:hAnsi="Times New Roman" w:cs="Times New Roman"/>
          <w:bCs/>
          <w:color w:val="auto"/>
          <w:szCs w:val="28"/>
          <w:lang w:eastAsia="ru-RU"/>
        </w:rPr>
        <w:t xml:space="preserve">До м'язів голови відносяться м'язи лиця (мімічні) і жувальні. Мімічні м'язи відрізняються від м'язів інших ділянок тіла людини як </w:t>
      </w:r>
      <w:r w:rsidR="003359B2" w:rsidRPr="00016E89">
        <w:rPr>
          <w:rFonts w:ascii="Times New Roman" w:eastAsia="Times New Roman" w:hAnsi="Times New Roman" w:cs="Times New Roman"/>
          <w:bCs/>
          <w:color w:val="auto"/>
          <w:szCs w:val="28"/>
          <w:lang w:eastAsia="ru-RU"/>
        </w:rPr>
        <w:t>за</w:t>
      </w:r>
      <w:r w:rsidRPr="00016E89">
        <w:rPr>
          <w:rFonts w:ascii="Times New Roman" w:eastAsia="Times New Roman" w:hAnsi="Times New Roman" w:cs="Times New Roman"/>
          <w:bCs/>
          <w:color w:val="auto"/>
          <w:szCs w:val="28"/>
          <w:lang w:eastAsia="ru-RU"/>
        </w:rPr>
        <w:t xml:space="preserve"> походженн</w:t>
      </w:r>
      <w:r w:rsidR="003359B2" w:rsidRPr="00016E89">
        <w:rPr>
          <w:rFonts w:ascii="Times New Roman" w:eastAsia="Times New Roman" w:hAnsi="Times New Roman" w:cs="Times New Roman"/>
          <w:bCs/>
          <w:color w:val="auto"/>
          <w:szCs w:val="28"/>
          <w:lang w:eastAsia="ru-RU"/>
        </w:rPr>
        <w:t>ям</w:t>
      </w:r>
      <w:r w:rsidRPr="00016E89">
        <w:rPr>
          <w:rFonts w:ascii="Times New Roman" w:eastAsia="Times New Roman" w:hAnsi="Times New Roman" w:cs="Times New Roman"/>
          <w:bCs/>
          <w:color w:val="auto"/>
          <w:szCs w:val="28"/>
          <w:lang w:eastAsia="ru-RU"/>
        </w:rPr>
        <w:t xml:space="preserve">, так і </w:t>
      </w:r>
      <w:r w:rsidR="003359B2" w:rsidRPr="00016E89">
        <w:rPr>
          <w:rFonts w:ascii="Times New Roman" w:eastAsia="Times New Roman" w:hAnsi="Times New Roman" w:cs="Times New Roman"/>
          <w:bCs/>
          <w:color w:val="auto"/>
          <w:szCs w:val="28"/>
          <w:lang w:eastAsia="ru-RU"/>
        </w:rPr>
        <w:t>за</w:t>
      </w:r>
      <w:r w:rsidRPr="00016E89">
        <w:rPr>
          <w:rFonts w:ascii="Times New Roman" w:eastAsia="Times New Roman" w:hAnsi="Times New Roman" w:cs="Times New Roman"/>
          <w:bCs/>
          <w:color w:val="auto"/>
          <w:szCs w:val="28"/>
          <w:lang w:eastAsia="ru-RU"/>
        </w:rPr>
        <w:t xml:space="preserve"> характер</w:t>
      </w:r>
      <w:r w:rsidR="003359B2" w:rsidRPr="00016E89">
        <w:rPr>
          <w:rFonts w:ascii="Times New Roman" w:eastAsia="Times New Roman" w:hAnsi="Times New Roman" w:cs="Times New Roman"/>
          <w:bCs/>
          <w:color w:val="auto"/>
          <w:szCs w:val="28"/>
          <w:lang w:eastAsia="ru-RU"/>
        </w:rPr>
        <w:t>ом</w:t>
      </w:r>
      <w:r w:rsidRPr="00016E89">
        <w:rPr>
          <w:rFonts w:ascii="Times New Roman" w:eastAsia="Times New Roman" w:hAnsi="Times New Roman" w:cs="Times New Roman"/>
          <w:bCs/>
          <w:color w:val="auto"/>
          <w:szCs w:val="28"/>
          <w:lang w:eastAsia="ru-RU"/>
        </w:rPr>
        <w:t xml:space="preserve"> прикріплення і функці</w:t>
      </w:r>
      <w:r w:rsidR="003359B2" w:rsidRPr="00016E89">
        <w:rPr>
          <w:rFonts w:ascii="Times New Roman" w:eastAsia="Times New Roman" w:hAnsi="Times New Roman" w:cs="Times New Roman"/>
          <w:bCs/>
          <w:color w:val="auto"/>
          <w:szCs w:val="28"/>
          <w:lang w:eastAsia="ru-RU"/>
        </w:rPr>
        <w:t>й</w:t>
      </w:r>
      <w:r w:rsidRPr="00016E89">
        <w:rPr>
          <w:rFonts w:ascii="Times New Roman" w:eastAsia="Times New Roman" w:hAnsi="Times New Roman" w:cs="Times New Roman"/>
          <w:bCs/>
          <w:color w:val="auto"/>
          <w:szCs w:val="28"/>
          <w:lang w:eastAsia="ru-RU"/>
        </w:rPr>
        <w:t>. Починаючись на поверхні кістки або від прилеглих фасцій, вони закінчуються в шкірі, тому при скороченні здатні викликати надзвичайно складні рухи шкіри</w:t>
      </w:r>
      <w:r w:rsidR="00EC3166" w:rsidRPr="00016E89">
        <w:rPr>
          <w:rFonts w:ascii="Times New Roman" w:eastAsia="Times New Roman" w:hAnsi="Times New Roman" w:cs="Times New Roman"/>
          <w:bCs/>
          <w:color w:val="auto"/>
          <w:szCs w:val="28"/>
          <w:lang w:eastAsia="ru-RU"/>
        </w:rPr>
        <w:t xml:space="preserve"> – </w:t>
      </w:r>
      <w:r w:rsidR="003359B2" w:rsidRPr="00016E89">
        <w:rPr>
          <w:rFonts w:ascii="Times New Roman" w:eastAsia="Times New Roman" w:hAnsi="Times New Roman" w:cs="Times New Roman"/>
          <w:bCs/>
          <w:color w:val="auto"/>
          <w:szCs w:val="28"/>
          <w:lang w:eastAsia="ru-RU"/>
        </w:rPr>
        <w:t>міміку обличчя</w:t>
      </w:r>
      <w:r w:rsidR="00EC3166" w:rsidRPr="00016E89">
        <w:rPr>
          <w:rFonts w:ascii="Times New Roman" w:eastAsia="Times New Roman" w:hAnsi="Times New Roman" w:cs="Times New Roman"/>
          <w:bCs/>
          <w:color w:val="auto"/>
          <w:szCs w:val="28"/>
          <w:lang w:eastAsia="ru-RU"/>
        </w:rPr>
        <w:t>,</w:t>
      </w:r>
      <w:r w:rsidRPr="00016E89">
        <w:rPr>
          <w:rFonts w:ascii="Times New Roman" w:eastAsia="Times New Roman" w:hAnsi="Times New Roman" w:cs="Times New Roman"/>
          <w:bCs/>
          <w:color w:val="auto"/>
          <w:szCs w:val="28"/>
          <w:lang w:eastAsia="ru-RU"/>
        </w:rPr>
        <w:t xml:space="preserve"> що виражає емоційний стан людини (радість, сум, страх, тугу, здивування, захоплення</w:t>
      </w:r>
      <w:r w:rsidR="00EC3166" w:rsidRPr="00016E89">
        <w:rPr>
          <w:rFonts w:ascii="Times New Roman" w:eastAsia="Times New Roman" w:hAnsi="Times New Roman" w:cs="Times New Roman"/>
          <w:bCs/>
          <w:color w:val="auto"/>
          <w:szCs w:val="28"/>
          <w:lang w:eastAsia="ru-RU"/>
        </w:rPr>
        <w:t>,</w:t>
      </w:r>
      <w:r w:rsidRPr="00016E89">
        <w:rPr>
          <w:rFonts w:ascii="Times New Roman" w:eastAsia="Times New Roman" w:hAnsi="Times New Roman" w:cs="Times New Roman"/>
          <w:bCs/>
          <w:color w:val="auto"/>
          <w:szCs w:val="28"/>
          <w:lang w:eastAsia="ru-RU"/>
        </w:rPr>
        <w:t xml:space="preserve"> тощо). Зміни в міміці обличчя значною мірою впливають на соціалізацію особистості.</w:t>
      </w:r>
    </w:p>
    <w:p w14:paraId="26E45EA5" w14:textId="2F036D41" w:rsidR="003359B2" w:rsidRPr="00016E89" w:rsidRDefault="0079152B" w:rsidP="003359B2">
      <w:pPr>
        <w:spacing w:after="3" w:line="240" w:lineRule="auto"/>
        <w:ind w:left="0" w:firstLine="284"/>
        <w:rPr>
          <w:rFonts w:ascii="Times New Roman" w:eastAsia="Times New Roman" w:hAnsi="Times New Roman" w:cs="Times New Roman"/>
          <w:bCs/>
          <w:color w:val="auto"/>
          <w:szCs w:val="28"/>
          <w:lang w:eastAsia="ru-RU"/>
        </w:rPr>
      </w:pPr>
      <w:r w:rsidRPr="00016E89">
        <w:rPr>
          <w:rFonts w:ascii="Times New Roman" w:eastAsia="Times New Roman" w:hAnsi="Times New Roman" w:cs="Times New Roman"/>
          <w:bCs/>
          <w:color w:val="auto"/>
          <w:szCs w:val="28"/>
          <w:lang w:eastAsia="ru-RU"/>
        </w:rPr>
        <w:t>Жувальні м'язи починаються від різних кісток черепа, але прикріплюються до нижньої щелепи. Скорочуючись, вони приводять в рух нижню щелепу у скрон</w:t>
      </w:r>
      <w:r w:rsidR="00A02330" w:rsidRPr="00016E89">
        <w:rPr>
          <w:rFonts w:ascii="Times New Roman" w:eastAsia="Times New Roman" w:hAnsi="Times New Roman" w:cs="Times New Roman"/>
          <w:bCs/>
          <w:color w:val="auto"/>
          <w:szCs w:val="28"/>
          <w:lang w:eastAsia="ru-RU"/>
        </w:rPr>
        <w:t>е</w:t>
      </w:r>
      <w:r w:rsidRPr="00016E89">
        <w:rPr>
          <w:rFonts w:ascii="Times New Roman" w:eastAsia="Times New Roman" w:hAnsi="Times New Roman" w:cs="Times New Roman"/>
          <w:bCs/>
          <w:color w:val="auto"/>
          <w:szCs w:val="28"/>
          <w:lang w:eastAsia="ru-RU"/>
        </w:rPr>
        <w:t xml:space="preserve">во-нижньощелепному суглобі, чим забезпечується жування, ковтання і артикуляція. Порушення цих функцій жувальних м'язів при травмі, неврологічній патології або вадах розвитку може привести до значного зниження рівня якості життя людини. Наприклад, такий стан як тризм (обмежений обсяг рухів щелепи), заважає їсти, </w:t>
      </w:r>
      <w:r w:rsidR="00437293" w:rsidRPr="00016E89">
        <w:rPr>
          <w:rFonts w:ascii="Times New Roman" w:eastAsia="Times New Roman" w:hAnsi="Times New Roman" w:cs="Times New Roman"/>
          <w:bCs/>
          <w:color w:val="auto"/>
          <w:szCs w:val="28"/>
          <w:lang w:eastAsia="ru-RU"/>
        </w:rPr>
        <w:t>розмовляти</w:t>
      </w:r>
      <w:r w:rsidRPr="00016E89">
        <w:rPr>
          <w:rFonts w:ascii="Times New Roman" w:eastAsia="Times New Roman" w:hAnsi="Times New Roman" w:cs="Times New Roman"/>
          <w:bCs/>
          <w:color w:val="auto"/>
          <w:szCs w:val="28"/>
          <w:lang w:eastAsia="ru-RU"/>
        </w:rPr>
        <w:t xml:space="preserve"> та підтримувати належну гігієну порожнини рота. </w:t>
      </w:r>
    </w:p>
    <w:p w14:paraId="0819ABF9" w14:textId="44466FEE" w:rsidR="006D44F2" w:rsidRPr="00016E89" w:rsidRDefault="003359B2" w:rsidP="0019797D">
      <w:pPr>
        <w:spacing w:after="3" w:line="240" w:lineRule="auto"/>
        <w:ind w:left="0" w:firstLine="284"/>
        <w:rPr>
          <w:rFonts w:ascii="Times New Roman" w:eastAsia="Times New Roman" w:hAnsi="Times New Roman" w:cs="Times New Roman"/>
          <w:bCs/>
          <w:color w:val="auto"/>
          <w:szCs w:val="28"/>
          <w:lang w:eastAsia="ru-RU"/>
        </w:rPr>
      </w:pPr>
      <w:r w:rsidRPr="00016E89">
        <w:rPr>
          <w:rFonts w:ascii="Times New Roman" w:eastAsia="Times New Roman" w:hAnsi="Times New Roman" w:cs="Times New Roman"/>
          <w:bCs/>
          <w:color w:val="auto"/>
          <w:szCs w:val="28"/>
          <w:lang w:eastAsia="ru-RU"/>
        </w:rPr>
        <w:t>Глибоке знання анатомії м’язів голови та топографії цієї частини тіла людини дає можливість лікарю</w:t>
      </w:r>
      <w:r w:rsidR="006A7F71" w:rsidRPr="00016E89">
        <w:rPr>
          <w:rFonts w:ascii="Times New Roman" w:eastAsia="Times New Roman" w:hAnsi="Times New Roman" w:cs="Times New Roman"/>
          <w:bCs/>
          <w:color w:val="auto"/>
          <w:szCs w:val="28"/>
          <w:lang w:eastAsia="ru-RU"/>
        </w:rPr>
        <w:t>-педіатру</w:t>
      </w:r>
      <w:r w:rsidRPr="00016E89">
        <w:rPr>
          <w:rFonts w:ascii="Times New Roman" w:eastAsia="Times New Roman" w:hAnsi="Times New Roman" w:cs="Times New Roman"/>
          <w:bCs/>
          <w:color w:val="auto"/>
          <w:szCs w:val="28"/>
          <w:lang w:eastAsia="ru-RU"/>
        </w:rPr>
        <w:t xml:space="preserve"> обирати ефективні методи діагностики та лікування, встановлювати відхилення від нормального розвитку, оцінювати ефективність застосованих медичних заходів.</w:t>
      </w:r>
      <w:r w:rsidR="00437293" w:rsidRPr="00016E89">
        <w:rPr>
          <w:rFonts w:ascii="Times New Roman" w:hAnsi="Times New Roman" w:cs="Times New Roman"/>
          <w:b/>
          <w:color w:val="auto"/>
          <w:szCs w:val="28"/>
        </w:rPr>
        <w:t xml:space="preserve"> </w:t>
      </w:r>
      <w:r w:rsidR="006A7F71" w:rsidRPr="00016E89">
        <w:rPr>
          <w:rFonts w:ascii="Times New Roman" w:eastAsia="Times New Roman" w:hAnsi="Times New Roman" w:cs="Times New Roman"/>
          <w:bCs/>
          <w:color w:val="auto"/>
          <w:szCs w:val="28"/>
          <w:lang w:eastAsia="ru-RU"/>
        </w:rPr>
        <w:t xml:space="preserve">Розуміння розвитку м'язів в онтогенезі людини допоможе неонатологам оцінювати ступінь зрілості новонародженої дитини, педіатрам, дитячим неврологам – виявляти вроджені кістково-м'язові деформації голови та обличчя. Наприклад, плагіоцефалію (асиметрія черепа дитини при нервово-м'язових дісфункціях), геміфаціальну мікросомію (деформація обличчя, повязана з порушенням розвитку </w:t>
      </w:r>
      <w:r w:rsidR="006A7F71" w:rsidRPr="00016E89">
        <w:rPr>
          <w:rFonts w:ascii="Times New Roman" w:eastAsia="Times New Roman" w:hAnsi="Times New Roman" w:cs="Times New Roman"/>
          <w:bCs/>
          <w:color w:val="auto"/>
          <w:szCs w:val="28"/>
          <w:lang w:val="en-US" w:eastAsia="ru-RU"/>
        </w:rPr>
        <w:t>I</w:t>
      </w:r>
      <w:r w:rsidR="006A7F71" w:rsidRPr="00016E89">
        <w:rPr>
          <w:rFonts w:ascii="Times New Roman" w:eastAsia="Times New Roman" w:hAnsi="Times New Roman" w:cs="Times New Roman"/>
          <w:bCs/>
          <w:color w:val="auto"/>
          <w:szCs w:val="28"/>
          <w:lang w:eastAsia="ru-RU"/>
        </w:rPr>
        <w:t xml:space="preserve"> та </w:t>
      </w:r>
      <w:r w:rsidR="006A7F71" w:rsidRPr="00016E89">
        <w:rPr>
          <w:rFonts w:ascii="Times New Roman" w:eastAsia="Times New Roman" w:hAnsi="Times New Roman" w:cs="Times New Roman"/>
          <w:bCs/>
          <w:color w:val="auto"/>
          <w:szCs w:val="28"/>
          <w:lang w:val="en-US" w:eastAsia="ru-RU"/>
        </w:rPr>
        <w:t>II</w:t>
      </w:r>
      <w:r w:rsidR="006A7F71" w:rsidRPr="00016E89">
        <w:rPr>
          <w:rFonts w:ascii="Times New Roman" w:eastAsia="Times New Roman" w:hAnsi="Times New Roman" w:cs="Times New Roman"/>
          <w:bCs/>
          <w:color w:val="auto"/>
          <w:szCs w:val="28"/>
          <w:lang w:eastAsia="ru-RU"/>
        </w:rPr>
        <w:t xml:space="preserve"> зябрових дуг і, як наслідок, недорозвинутою однією половиною обличчя). </w:t>
      </w:r>
    </w:p>
    <w:p w14:paraId="136379FA" w14:textId="5BE7300B" w:rsidR="0079152B" w:rsidRPr="00016E89" w:rsidRDefault="00054690" w:rsidP="00437293">
      <w:pPr>
        <w:spacing w:after="3" w:line="240" w:lineRule="auto"/>
        <w:ind w:left="0" w:firstLine="284"/>
        <w:rPr>
          <w:rFonts w:ascii="Times New Roman" w:hAnsi="Times New Roman" w:cs="Times New Roman"/>
          <w:b/>
          <w:color w:val="auto"/>
          <w:szCs w:val="28"/>
        </w:rPr>
      </w:pPr>
      <w:r w:rsidRPr="00016E89">
        <w:rPr>
          <w:rFonts w:ascii="Times New Roman" w:eastAsia="Arial" w:hAnsi="Times New Roman" w:cs="Times New Roman"/>
          <w:color w:val="auto"/>
          <w:szCs w:val="28"/>
          <w:lang w:eastAsia="en-US"/>
        </w:rPr>
        <w:t>Захворювання і травматичні пошкодження ділянки голови</w:t>
      </w:r>
      <w:r w:rsidR="00533709" w:rsidRPr="00016E89">
        <w:rPr>
          <w:rFonts w:ascii="Times New Roman" w:eastAsia="Arial" w:hAnsi="Times New Roman" w:cs="Times New Roman"/>
          <w:color w:val="auto"/>
          <w:szCs w:val="28"/>
          <w:lang w:eastAsia="en-US"/>
        </w:rPr>
        <w:t xml:space="preserve">, при пораненні військових і цивільних, в практиці майбутнього лікаря </w:t>
      </w:r>
      <w:r w:rsidRPr="00016E89">
        <w:rPr>
          <w:rFonts w:ascii="Times New Roman" w:eastAsia="Arial" w:hAnsi="Times New Roman" w:cs="Times New Roman"/>
          <w:color w:val="auto"/>
          <w:szCs w:val="28"/>
          <w:lang w:eastAsia="en-US"/>
        </w:rPr>
        <w:t>будуть займати значний відсоток.</w:t>
      </w:r>
      <w:r w:rsidR="00533709" w:rsidRPr="00016E89">
        <w:rPr>
          <w:rFonts w:ascii="Times New Roman" w:eastAsia="Arial" w:hAnsi="Times New Roman" w:cs="Times New Roman"/>
          <w:color w:val="auto"/>
          <w:szCs w:val="28"/>
          <w:lang w:eastAsia="en-US"/>
        </w:rPr>
        <w:t xml:space="preserve"> </w:t>
      </w:r>
      <w:r w:rsidRPr="00016E89">
        <w:rPr>
          <w:rFonts w:ascii="Times New Roman" w:eastAsia="Times New Roman" w:hAnsi="Times New Roman" w:cs="Times New Roman"/>
          <w:bCs/>
          <w:color w:val="auto"/>
          <w:szCs w:val="28"/>
          <w:lang w:eastAsia="ru-RU"/>
        </w:rPr>
        <w:t>П</w:t>
      </w:r>
      <w:r w:rsidR="0079152B" w:rsidRPr="00016E89">
        <w:rPr>
          <w:rFonts w:ascii="Times New Roman" w:eastAsia="Times New Roman" w:hAnsi="Times New Roman" w:cs="Times New Roman"/>
          <w:bCs/>
          <w:color w:val="auto"/>
          <w:szCs w:val="28"/>
          <w:lang w:eastAsia="ru-RU"/>
        </w:rPr>
        <w:t xml:space="preserve">ри проникаючих пораненнях </w:t>
      </w:r>
      <w:r w:rsidR="00BB1CB5" w:rsidRPr="00016E89">
        <w:rPr>
          <w:rFonts w:ascii="Times New Roman" w:eastAsia="Times New Roman" w:hAnsi="Times New Roman" w:cs="Times New Roman"/>
          <w:bCs/>
          <w:color w:val="auto"/>
          <w:szCs w:val="28"/>
          <w:lang w:eastAsia="ru-RU"/>
        </w:rPr>
        <w:t>з</w:t>
      </w:r>
      <w:r w:rsidR="00DA0C6D" w:rsidRPr="00016E89">
        <w:rPr>
          <w:rFonts w:ascii="Times New Roman" w:eastAsia="Times New Roman" w:hAnsi="Times New Roman" w:cs="Times New Roman"/>
          <w:bCs/>
          <w:color w:val="auto"/>
          <w:szCs w:val="28"/>
          <w:lang w:eastAsia="ru-RU"/>
        </w:rPr>
        <w:t xml:space="preserve">нання анатомії та топографії м'язів голови </w:t>
      </w:r>
      <w:r w:rsidR="00BB1CB5" w:rsidRPr="00016E89">
        <w:rPr>
          <w:rFonts w:ascii="Times New Roman" w:eastAsia="Times New Roman" w:hAnsi="Times New Roman" w:cs="Times New Roman"/>
          <w:bCs/>
          <w:color w:val="auto"/>
          <w:szCs w:val="28"/>
          <w:lang w:eastAsia="ru-RU"/>
        </w:rPr>
        <w:t>можуть допомогти краще виконувати</w:t>
      </w:r>
      <w:r w:rsidR="00DA0C6D" w:rsidRPr="00016E89">
        <w:rPr>
          <w:rFonts w:ascii="Times New Roman" w:eastAsia="Times New Roman" w:hAnsi="Times New Roman" w:cs="Times New Roman"/>
          <w:bCs/>
          <w:color w:val="auto"/>
          <w:szCs w:val="28"/>
          <w:lang w:eastAsia="ru-RU"/>
        </w:rPr>
        <w:t xml:space="preserve"> оперативн</w:t>
      </w:r>
      <w:r w:rsidR="00BB1CB5" w:rsidRPr="00016E89">
        <w:rPr>
          <w:rFonts w:ascii="Times New Roman" w:eastAsia="Times New Roman" w:hAnsi="Times New Roman" w:cs="Times New Roman"/>
          <w:bCs/>
          <w:color w:val="auto"/>
          <w:szCs w:val="28"/>
          <w:lang w:eastAsia="ru-RU"/>
        </w:rPr>
        <w:t>і</w:t>
      </w:r>
      <w:r w:rsidR="00DA0C6D" w:rsidRPr="00016E89">
        <w:rPr>
          <w:rFonts w:ascii="Times New Roman" w:eastAsia="Times New Roman" w:hAnsi="Times New Roman" w:cs="Times New Roman"/>
          <w:bCs/>
          <w:color w:val="auto"/>
          <w:szCs w:val="28"/>
          <w:lang w:eastAsia="ru-RU"/>
        </w:rPr>
        <w:t xml:space="preserve"> втручання</w:t>
      </w:r>
      <w:r w:rsidR="00BB1CB5" w:rsidRPr="00016E89">
        <w:rPr>
          <w:rFonts w:ascii="Times New Roman" w:eastAsia="Times New Roman" w:hAnsi="Times New Roman" w:cs="Times New Roman"/>
          <w:bCs/>
          <w:color w:val="auto"/>
          <w:szCs w:val="28"/>
          <w:lang w:eastAsia="ru-RU"/>
        </w:rPr>
        <w:t xml:space="preserve">, що дозволить </w:t>
      </w:r>
      <w:r w:rsidR="00C72917" w:rsidRPr="00016E89">
        <w:rPr>
          <w:rFonts w:ascii="Times New Roman" w:eastAsia="Times New Roman" w:hAnsi="Times New Roman" w:cs="Times New Roman"/>
          <w:bCs/>
          <w:color w:val="auto"/>
          <w:szCs w:val="28"/>
          <w:lang w:eastAsia="ru-RU"/>
        </w:rPr>
        <w:t xml:space="preserve">в подальшому </w:t>
      </w:r>
      <w:r w:rsidR="00BB1CB5" w:rsidRPr="00016E89">
        <w:rPr>
          <w:rFonts w:ascii="Times New Roman" w:eastAsia="Times New Roman" w:hAnsi="Times New Roman" w:cs="Times New Roman"/>
          <w:bCs/>
          <w:color w:val="auto"/>
          <w:szCs w:val="28"/>
          <w:lang w:eastAsia="ru-RU"/>
        </w:rPr>
        <w:t>запобігти ускладнень.</w:t>
      </w:r>
      <w:r w:rsidR="00C57795" w:rsidRPr="00016E89">
        <w:rPr>
          <w:rFonts w:ascii="Times New Roman" w:eastAsia="Times New Roman" w:hAnsi="Times New Roman" w:cs="Times New Roman"/>
          <w:bCs/>
          <w:color w:val="auto"/>
          <w:szCs w:val="28"/>
          <w:lang w:eastAsia="ru-RU"/>
        </w:rPr>
        <w:t xml:space="preserve"> Наприклад, формуванню </w:t>
      </w:r>
      <w:r w:rsidR="0079152B" w:rsidRPr="00016E89">
        <w:rPr>
          <w:rFonts w:ascii="Times New Roman" w:eastAsia="Times New Roman" w:hAnsi="Times New Roman" w:cs="Times New Roman"/>
          <w:bCs/>
          <w:color w:val="auto"/>
          <w:szCs w:val="28"/>
          <w:lang w:eastAsia="ru-RU"/>
        </w:rPr>
        <w:t>абсцес</w:t>
      </w:r>
      <w:r w:rsidR="00C57795" w:rsidRPr="00016E89">
        <w:rPr>
          <w:rFonts w:ascii="Times New Roman" w:eastAsia="Times New Roman" w:hAnsi="Times New Roman" w:cs="Times New Roman"/>
          <w:bCs/>
          <w:color w:val="auto"/>
          <w:szCs w:val="28"/>
          <w:lang w:eastAsia="ru-RU"/>
        </w:rPr>
        <w:t>ів</w:t>
      </w:r>
      <w:r w:rsidR="0079152B" w:rsidRPr="00016E89">
        <w:rPr>
          <w:rFonts w:ascii="Times New Roman" w:eastAsia="Times New Roman" w:hAnsi="Times New Roman" w:cs="Times New Roman"/>
          <w:bCs/>
          <w:color w:val="auto"/>
          <w:szCs w:val="28"/>
          <w:lang w:eastAsia="ru-RU"/>
        </w:rPr>
        <w:t xml:space="preserve"> в ділянці голови, що можуть утворюватися в міжфасціальних просторах і поширюватися уздовж них. </w:t>
      </w:r>
      <w:r w:rsidR="00DA0C6D" w:rsidRPr="00016E89">
        <w:rPr>
          <w:rFonts w:ascii="Times New Roman" w:eastAsia="Times New Roman" w:hAnsi="Times New Roman" w:cs="Times New Roman"/>
          <w:bCs/>
          <w:color w:val="auto"/>
          <w:szCs w:val="28"/>
          <w:lang w:eastAsia="ru-RU"/>
        </w:rPr>
        <w:t xml:space="preserve">Знаючи топографічні особливості фасцій і клітковинних просторів голови, хірург може вчасно діагностувати поширення запальних процесів, наприклад, з бічної ділянки обличчя в очну ямку і у порожнину черепа. </w:t>
      </w:r>
      <w:r w:rsidR="0079152B" w:rsidRPr="00016E89">
        <w:rPr>
          <w:rFonts w:ascii="Times New Roman" w:eastAsia="Times New Roman" w:hAnsi="Times New Roman" w:cs="Times New Roman"/>
          <w:bCs/>
          <w:color w:val="auto"/>
          <w:szCs w:val="28"/>
          <w:lang w:eastAsia="ru-RU"/>
        </w:rPr>
        <w:t>В пласти</w:t>
      </w:r>
      <w:r w:rsidR="00A11894" w:rsidRPr="00016E89">
        <w:rPr>
          <w:rFonts w:ascii="Times New Roman" w:eastAsia="Times New Roman" w:hAnsi="Times New Roman" w:cs="Times New Roman"/>
          <w:bCs/>
          <w:color w:val="auto"/>
          <w:szCs w:val="28"/>
          <w:lang w:eastAsia="ru-RU"/>
        </w:rPr>
        <w:t>чній та щелепно-лице</w:t>
      </w:r>
      <w:r w:rsidR="0079152B" w:rsidRPr="00016E89">
        <w:rPr>
          <w:rFonts w:ascii="Times New Roman" w:eastAsia="Times New Roman" w:hAnsi="Times New Roman" w:cs="Times New Roman"/>
          <w:bCs/>
          <w:color w:val="auto"/>
          <w:szCs w:val="28"/>
          <w:lang w:eastAsia="ru-RU"/>
        </w:rPr>
        <w:t xml:space="preserve">вій хірургії </w:t>
      </w:r>
      <w:r w:rsidR="00C57795" w:rsidRPr="00016E89">
        <w:rPr>
          <w:rFonts w:ascii="Times New Roman" w:eastAsia="Times New Roman" w:hAnsi="Times New Roman" w:cs="Times New Roman"/>
          <w:bCs/>
          <w:color w:val="auto"/>
          <w:szCs w:val="28"/>
          <w:lang w:eastAsia="ru-RU"/>
        </w:rPr>
        <w:t xml:space="preserve">ці знання </w:t>
      </w:r>
      <w:r w:rsidR="0079152B" w:rsidRPr="00016E89">
        <w:rPr>
          <w:rFonts w:ascii="Times New Roman" w:eastAsia="Times New Roman" w:hAnsi="Times New Roman" w:cs="Times New Roman"/>
          <w:bCs/>
          <w:color w:val="auto"/>
          <w:szCs w:val="28"/>
          <w:lang w:eastAsia="ru-RU"/>
        </w:rPr>
        <w:t>є першочерговою навичкою.</w:t>
      </w:r>
    </w:p>
    <w:p w14:paraId="205AB457" w14:textId="44C8FE1C" w:rsidR="00B128E4" w:rsidRPr="00016E89" w:rsidRDefault="00C57795" w:rsidP="00F80EF0">
      <w:pPr>
        <w:widowControl w:val="0"/>
        <w:shd w:val="clear" w:color="auto" w:fill="FFFFFF"/>
        <w:tabs>
          <w:tab w:val="left" w:pos="9498"/>
        </w:tabs>
        <w:autoSpaceDE w:val="0"/>
        <w:autoSpaceDN w:val="0"/>
        <w:adjustRightInd w:val="0"/>
        <w:spacing w:after="0" w:line="240" w:lineRule="auto"/>
        <w:ind w:left="0" w:firstLine="284"/>
        <w:rPr>
          <w:rFonts w:ascii="Times New Roman" w:eastAsia="Times New Roman" w:hAnsi="Times New Roman" w:cs="Times New Roman"/>
          <w:bCs/>
          <w:color w:val="auto"/>
          <w:szCs w:val="28"/>
          <w:lang w:eastAsia="ru-RU"/>
        </w:rPr>
      </w:pPr>
      <w:r w:rsidRPr="00016E89">
        <w:rPr>
          <w:rFonts w:ascii="Times New Roman" w:eastAsia="Times New Roman" w:hAnsi="Times New Roman" w:cs="Times New Roman"/>
          <w:bCs/>
          <w:color w:val="auto"/>
          <w:szCs w:val="28"/>
          <w:lang w:eastAsia="ru-RU"/>
        </w:rPr>
        <w:t>Вивчення будови та топографії діафрагми майбутнім хірургам допоможе в</w:t>
      </w:r>
      <w:r w:rsidR="0079152B" w:rsidRPr="00016E89">
        <w:rPr>
          <w:rFonts w:ascii="Times New Roman" w:eastAsia="Times New Roman" w:hAnsi="Times New Roman" w:cs="Times New Roman"/>
          <w:bCs/>
          <w:color w:val="auto"/>
          <w:szCs w:val="28"/>
          <w:lang w:eastAsia="ru-RU"/>
        </w:rPr>
        <w:t xml:space="preserve"> діагност</w:t>
      </w:r>
      <w:r w:rsidR="00B128E4" w:rsidRPr="00016E89">
        <w:rPr>
          <w:rFonts w:ascii="Times New Roman" w:eastAsia="Times New Roman" w:hAnsi="Times New Roman" w:cs="Times New Roman"/>
          <w:bCs/>
          <w:color w:val="auto"/>
          <w:szCs w:val="28"/>
          <w:lang w:eastAsia="ru-RU"/>
        </w:rPr>
        <w:t>и</w:t>
      </w:r>
      <w:r w:rsidR="0079152B" w:rsidRPr="00016E89">
        <w:rPr>
          <w:rFonts w:ascii="Times New Roman" w:eastAsia="Times New Roman" w:hAnsi="Times New Roman" w:cs="Times New Roman"/>
          <w:bCs/>
          <w:color w:val="auto"/>
          <w:szCs w:val="28"/>
          <w:lang w:eastAsia="ru-RU"/>
        </w:rPr>
        <w:t>ці та успішному лікуванні діафрагмових гриж (кил)</w:t>
      </w:r>
      <w:r w:rsidRPr="00016E89">
        <w:rPr>
          <w:rFonts w:ascii="Times New Roman" w:eastAsia="Times New Roman" w:hAnsi="Times New Roman" w:cs="Times New Roman"/>
          <w:bCs/>
          <w:color w:val="auto"/>
          <w:szCs w:val="28"/>
          <w:lang w:eastAsia="ru-RU"/>
        </w:rPr>
        <w:t xml:space="preserve">, а лікарям терапевтичного напрямку </w:t>
      </w:r>
      <w:r w:rsidR="00B128E4" w:rsidRPr="00016E89">
        <w:rPr>
          <w:rFonts w:ascii="Times New Roman" w:eastAsia="Times New Roman" w:hAnsi="Times New Roman" w:cs="Times New Roman"/>
          <w:bCs/>
          <w:color w:val="auto"/>
          <w:szCs w:val="28"/>
          <w:lang w:eastAsia="ru-RU"/>
        </w:rPr>
        <w:t>– розумінню багатьох патологічних процесів в черевній і грудній порожнинах.</w:t>
      </w:r>
    </w:p>
    <w:p w14:paraId="5A068EA1" w14:textId="77777777" w:rsidR="00054690" w:rsidRPr="00016E89" w:rsidRDefault="00054690" w:rsidP="00F80EF0">
      <w:pPr>
        <w:widowControl w:val="0"/>
        <w:shd w:val="clear" w:color="auto" w:fill="FFFFFF"/>
        <w:tabs>
          <w:tab w:val="left" w:pos="9498"/>
        </w:tabs>
        <w:autoSpaceDE w:val="0"/>
        <w:autoSpaceDN w:val="0"/>
        <w:adjustRightInd w:val="0"/>
        <w:spacing w:after="0" w:line="240" w:lineRule="auto"/>
        <w:ind w:left="0" w:firstLine="284"/>
        <w:rPr>
          <w:rFonts w:ascii="Times New Roman" w:eastAsia="Times New Roman" w:hAnsi="Times New Roman" w:cs="Times New Roman"/>
          <w:bCs/>
          <w:color w:val="auto"/>
          <w:szCs w:val="28"/>
          <w:lang w:eastAsia="ru-RU"/>
        </w:rPr>
      </w:pPr>
    </w:p>
    <w:p w14:paraId="5333DFB3" w14:textId="545DCB0A" w:rsidR="006D44F2" w:rsidRPr="00016E89" w:rsidRDefault="00B128E4" w:rsidP="006D757F">
      <w:pPr>
        <w:widowControl w:val="0"/>
        <w:tabs>
          <w:tab w:val="left" w:pos="530"/>
        </w:tabs>
        <w:autoSpaceDE w:val="0"/>
        <w:autoSpaceDN w:val="0"/>
        <w:spacing w:before="72" w:line="240" w:lineRule="auto"/>
        <w:ind w:left="10" w:right="102"/>
        <w:rPr>
          <w:rFonts w:ascii="Times New Roman" w:eastAsia="Calibri" w:hAnsi="Times New Roman" w:cs="Times New Roman"/>
          <w:bCs/>
          <w:color w:val="auto"/>
          <w:spacing w:val="-3"/>
          <w:kern w:val="2"/>
          <w:szCs w:val="28"/>
          <w:lang w:eastAsia="en-US"/>
          <w14:ligatures w14:val="standardContextual"/>
        </w:rPr>
      </w:pPr>
      <w:r w:rsidRPr="00016E89">
        <w:rPr>
          <w:rFonts w:ascii="Times New Roman" w:eastAsia="Times New Roman" w:hAnsi="Times New Roman" w:cs="Times New Roman"/>
          <w:b/>
          <w:color w:val="auto"/>
          <w:szCs w:val="28"/>
          <w:lang w:eastAsia="ru-RU"/>
        </w:rPr>
        <w:t>Мета</w:t>
      </w:r>
      <w:r w:rsidRPr="00016E89">
        <w:rPr>
          <w:rFonts w:ascii="Times New Roman" w:eastAsia="Times New Roman" w:hAnsi="Times New Roman" w:cs="Times New Roman"/>
          <w:bCs/>
          <w:color w:val="auto"/>
          <w:szCs w:val="28"/>
          <w:lang w:eastAsia="ru-RU"/>
        </w:rPr>
        <w:t xml:space="preserve">: </w:t>
      </w:r>
      <w:bookmarkStart w:id="1" w:name="_Hlk189666295"/>
      <w:r w:rsidR="006D757F" w:rsidRPr="00016E89">
        <w:rPr>
          <w:rFonts w:ascii="Times New Roman" w:eastAsia="Arial" w:hAnsi="Times New Roman" w:cs="Times New Roman"/>
          <w:color w:val="auto"/>
          <w:szCs w:val="28"/>
          <w:lang w:eastAsia="en-US"/>
        </w:rPr>
        <w:t xml:space="preserve">здатність застосовувати сформовані знання </w:t>
      </w:r>
      <w:r w:rsidR="006D757F" w:rsidRPr="00016E89">
        <w:rPr>
          <w:rFonts w:ascii="Times New Roman" w:hAnsi="Times New Roman" w:cs="Times New Roman"/>
          <w:color w:val="auto"/>
          <w:szCs w:val="28"/>
        </w:rPr>
        <w:t xml:space="preserve">та розуміння ключових понять анатомії </w:t>
      </w:r>
      <w:r w:rsidR="006D757F" w:rsidRPr="00016E89">
        <w:rPr>
          <w:rFonts w:ascii="Times New Roman" w:eastAsia="Arial" w:hAnsi="Times New Roman" w:cs="Times New Roman"/>
          <w:color w:val="auto"/>
          <w:szCs w:val="28"/>
          <w:lang w:eastAsia="en-US"/>
        </w:rPr>
        <w:t xml:space="preserve">м’язів і фасцій голови, будови, топографії діафрагми </w:t>
      </w:r>
      <w:r w:rsidR="006D757F" w:rsidRPr="00016E89">
        <w:rPr>
          <w:rFonts w:ascii="Times New Roman" w:hAnsi="Times New Roman" w:cs="Times New Roman"/>
          <w:color w:val="auto"/>
          <w:szCs w:val="28"/>
        </w:rPr>
        <w:t>та вміння їх застосовувати для розв‘язання адаптовано викладених задач та практичних навичок.</w:t>
      </w:r>
      <w:bookmarkEnd w:id="1"/>
    </w:p>
    <w:p w14:paraId="402D69AD" w14:textId="77777777" w:rsidR="00370795" w:rsidRPr="00016E89" w:rsidRDefault="00370795" w:rsidP="00F80EF0">
      <w:pPr>
        <w:widowControl w:val="0"/>
        <w:tabs>
          <w:tab w:val="left" w:pos="530"/>
        </w:tabs>
        <w:autoSpaceDE w:val="0"/>
        <w:autoSpaceDN w:val="0"/>
        <w:spacing w:before="72" w:after="0" w:line="240" w:lineRule="auto"/>
        <w:ind w:left="0" w:right="102" w:firstLine="0"/>
        <w:rPr>
          <w:rFonts w:ascii="Times New Roman" w:eastAsia="Calibri" w:hAnsi="Times New Roman" w:cs="Times New Roman"/>
          <w:color w:val="auto"/>
          <w:szCs w:val="28"/>
          <w:lang w:eastAsia="en-US"/>
        </w:rPr>
      </w:pPr>
      <w:r w:rsidRPr="00016E89">
        <w:rPr>
          <w:rFonts w:ascii="Times New Roman" w:eastAsia="Times New Roman" w:hAnsi="Times New Roman" w:cs="Times New Roman"/>
          <w:b/>
          <w:bCs/>
          <w:color w:val="auto"/>
          <w:szCs w:val="28"/>
          <w:lang w:eastAsia="ru-RU"/>
        </w:rPr>
        <w:t>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зазначеного плану, підготовлених на основі Стандарту вищої освіти другого (магістерського) рівня підготовки здобувачів вищої освіти освітнього ступеня «Магістр»:</w:t>
      </w:r>
    </w:p>
    <w:p w14:paraId="16DC0B09" w14:textId="77777777" w:rsidR="0079152B" w:rsidRPr="00016E89" w:rsidRDefault="0079152B" w:rsidP="00F80EF0">
      <w:pPr>
        <w:spacing w:after="3" w:line="240" w:lineRule="auto"/>
        <w:ind w:left="0" w:right="284" w:firstLine="567"/>
        <w:rPr>
          <w:rFonts w:ascii="Times New Roman" w:hAnsi="Times New Roman" w:cs="Times New Roman"/>
          <w:color w:val="auto"/>
          <w:szCs w:val="28"/>
        </w:rPr>
      </w:pPr>
      <w:r w:rsidRPr="00016E89">
        <w:rPr>
          <w:rFonts w:ascii="Times New Roman" w:hAnsi="Times New Roman" w:cs="Times New Roman"/>
          <w:color w:val="auto"/>
          <w:szCs w:val="28"/>
        </w:rPr>
        <w:t xml:space="preserve">Після проведення заняття студент повинен знати та вміти: </w:t>
      </w:r>
    </w:p>
    <w:p w14:paraId="12A00681" w14:textId="4A5685DC" w:rsidR="0079152B" w:rsidRPr="00016E89" w:rsidRDefault="0079152B" w:rsidP="00F80EF0">
      <w:pPr>
        <w:pStyle w:val="a4"/>
        <w:numPr>
          <w:ilvl w:val="0"/>
          <w:numId w:val="4"/>
        </w:numPr>
        <w:spacing w:after="3" w:line="240" w:lineRule="auto"/>
        <w:ind w:right="284"/>
        <w:rPr>
          <w:rFonts w:ascii="Times New Roman" w:hAnsi="Times New Roman" w:cs="Times New Roman"/>
          <w:color w:val="auto"/>
          <w:szCs w:val="28"/>
        </w:rPr>
      </w:pPr>
      <w:r w:rsidRPr="00016E89">
        <w:rPr>
          <w:rFonts w:ascii="Times New Roman" w:hAnsi="Times New Roman" w:cs="Times New Roman"/>
          <w:color w:val="auto"/>
          <w:szCs w:val="28"/>
        </w:rPr>
        <w:t xml:space="preserve">Пояснювати розвиток м’язів голови; </w:t>
      </w:r>
    </w:p>
    <w:p w14:paraId="2026391D" w14:textId="427140EF" w:rsidR="0079152B" w:rsidRPr="00016E89" w:rsidRDefault="0079152B" w:rsidP="00F80EF0">
      <w:pPr>
        <w:pStyle w:val="a4"/>
        <w:numPr>
          <w:ilvl w:val="0"/>
          <w:numId w:val="4"/>
        </w:numPr>
        <w:spacing w:after="3" w:line="240" w:lineRule="auto"/>
        <w:ind w:right="284"/>
        <w:rPr>
          <w:rFonts w:ascii="Times New Roman" w:hAnsi="Times New Roman" w:cs="Times New Roman"/>
          <w:color w:val="auto"/>
          <w:szCs w:val="28"/>
        </w:rPr>
      </w:pPr>
      <w:r w:rsidRPr="00016E89">
        <w:rPr>
          <w:rFonts w:ascii="Times New Roman" w:hAnsi="Times New Roman" w:cs="Times New Roman"/>
          <w:color w:val="auto"/>
          <w:szCs w:val="28"/>
        </w:rPr>
        <w:t xml:space="preserve">Визначати поняття «м’язи лиця» та їх особливості; </w:t>
      </w:r>
    </w:p>
    <w:p w14:paraId="7569D47D" w14:textId="728D0DDB" w:rsidR="0079152B" w:rsidRPr="00016E89" w:rsidRDefault="0079152B" w:rsidP="00F80EF0">
      <w:pPr>
        <w:pStyle w:val="a4"/>
        <w:numPr>
          <w:ilvl w:val="0"/>
          <w:numId w:val="4"/>
        </w:numPr>
        <w:spacing w:after="3" w:line="240" w:lineRule="auto"/>
        <w:ind w:right="284"/>
        <w:rPr>
          <w:rFonts w:ascii="Times New Roman" w:hAnsi="Times New Roman" w:cs="Times New Roman"/>
          <w:color w:val="auto"/>
          <w:szCs w:val="28"/>
        </w:rPr>
      </w:pPr>
      <w:r w:rsidRPr="00016E89">
        <w:rPr>
          <w:rFonts w:ascii="Times New Roman" w:hAnsi="Times New Roman" w:cs="Times New Roman"/>
          <w:color w:val="auto"/>
          <w:szCs w:val="28"/>
        </w:rPr>
        <w:t xml:space="preserve">Визначати поняття «жувальні м’язи» та їх особливості; </w:t>
      </w:r>
    </w:p>
    <w:p w14:paraId="7809C022" w14:textId="752375C0" w:rsidR="0079152B" w:rsidRPr="00016E89" w:rsidRDefault="0079152B" w:rsidP="00F80EF0">
      <w:pPr>
        <w:pStyle w:val="a4"/>
        <w:numPr>
          <w:ilvl w:val="0"/>
          <w:numId w:val="4"/>
        </w:numPr>
        <w:spacing w:after="3" w:line="240" w:lineRule="auto"/>
        <w:ind w:right="284"/>
        <w:rPr>
          <w:rFonts w:ascii="Times New Roman" w:hAnsi="Times New Roman" w:cs="Times New Roman"/>
          <w:color w:val="auto"/>
          <w:szCs w:val="28"/>
        </w:rPr>
      </w:pPr>
      <w:r w:rsidRPr="00016E89">
        <w:rPr>
          <w:rFonts w:ascii="Times New Roman" w:hAnsi="Times New Roman" w:cs="Times New Roman"/>
          <w:color w:val="auto"/>
          <w:szCs w:val="28"/>
        </w:rPr>
        <w:t>Описувати топографію та будову м’язів голови і розташування їх відносно фасці</w:t>
      </w:r>
      <w:r w:rsidR="006D44F2" w:rsidRPr="00016E89">
        <w:rPr>
          <w:rFonts w:ascii="Times New Roman" w:hAnsi="Times New Roman" w:cs="Times New Roman"/>
          <w:color w:val="auto"/>
          <w:szCs w:val="28"/>
        </w:rPr>
        <w:t>й</w:t>
      </w:r>
      <w:r w:rsidRPr="00016E89">
        <w:rPr>
          <w:rFonts w:ascii="Times New Roman" w:hAnsi="Times New Roman" w:cs="Times New Roman"/>
          <w:color w:val="auto"/>
          <w:szCs w:val="28"/>
        </w:rPr>
        <w:t xml:space="preserve"> голови</w:t>
      </w:r>
      <w:r w:rsidR="0065357E" w:rsidRPr="00016E89">
        <w:rPr>
          <w:rFonts w:ascii="Times New Roman" w:hAnsi="Times New Roman" w:cs="Times New Roman"/>
          <w:color w:val="auto"/>
          <w:szCs w:val="28"/>
        </w:rPr>
        <w:t>;</w:t>
      </w:r>
    </w:p>
    <w:p w14:paraId="53088D32" w14:textId="1A9C6442" w:rsidR="0079152B" w:rsidRPr="00016E89" w:rsidRDefault="0079152B" w:rsidP="00F80EF0">
      <w:pPr>
        <w:pStyle w:val="a4"/>
        <w:numPr>
          <w:ilvl w:val="0"/>
          <w:numId w:val="4"/>
        </w:numPr>
        <w:spacing w:after="3" w:line="240" w:lineRule="auto"/>
        <w:ind w:right="284"/>
        <w:rPr>
          <w:rFonts w:ascii="Times New Roman" w:hAnsi="Times New Roman" w:cs="Times New Roman"/>
          <w:color w:val="auto"/>
          <w:szCs w:val="28"/>
        </w:rPr>
      </w:pPr>
      <w:r w:rsidRPr="00016E89">
        <w:rPr>
          <w:rFonts w:ascii="Times New Roman" w:hAnsi="Times New Roman" w:cs="Times New Roman"/>
          <w:color w:val="auto"/>
          <w:szCs w:val="28"/>
        </w:rPr>
        <w:t xml:space="preserve">Описувати та демонструвати на препараті (муляжі) жувальні м’язи, початок, кріплення, функції; </w:t>
      </w:r>
    </w:p>
    <w:p w14:paraId="0A1D86BE" w14:textId="4A548890" w:rsidR="0079152B" w:rsidRPr="00016E89" w:rsidRDefault="0079152B" w:rsidP="00F80EF0">
      <w:pPr>
        <w:pStyle w:val="a4"/>
        <w:numPr>
          <w:ilvl w:val="0"/>
          <w:numId w:val="4"/>
        </w:numPr>
        <w:spacing w:after="3" w:line="240" w:lineRule="auto"/>
        <w:ind w:right="284"/>
        <w:rPr>
          <w:rFonts w:ascii="Times New Roman" w:hAnsi="Times New Roman" w:cs="Times New Roman"/>
          <w:color w:val="auto"/>
          <w:szCs w:val="28"/>
        </w:rPr>
      </w:pPr>
      <w:r w:rsidRPr="00016E89">
        <w:rPr>
          <w:rFonts w:ascii="Times New Roman" w:hAnsi="Times New Roman" w:cs="Times New Roman"/>
          <w:color w:val="auto"/>
          <w:szCs w:val="28"/>
        </w:rPr>
        <w:t xml:space="preserve">Описувати та демонструвати на препараті (муляжі) м’язи склепіння черепа, початок, кріплення, функції; </w:t>
      </w:r>
    </w:p>
    <w:p w14:paraId="29C6D6C1" w14:textId="51D82021" w:rsidR="0079152B" w:rsidRPr="00016E89" w:rsidRDefault="0079152B" w:rsidP="00F80EF0">
      <w:pPr>
        <w:pStyle w:val="a4"/>
        <w:numPr>
          <w:ilvl w:val="0"/>
          <w:numId w:val="4"/>
        </w:numPr>
        <w:spacing w:after="3" w:line="240" w:lineRule="auto"/>
        <w:ind w:right="284"/>
        <w:rPr>
          <w:rFonts w:ascii="Times New Roman" w:hAnsi="Times New Roman" w:cs="Times New Roman"/>
          <w:color w:val="auto"/>
          <w:szCs w:val="28"/>
        </w:rPr>
      </w:pPr>
      <w:r w:rsidRPr="00016E89">
        <w:rPr>
          <w:rFonts w:ascii="Times New Roman" w:hAnsi="Times New Roman" w:cs="Times New Roman"/>
          <w:color w:val="auto"/>
          <w:szCs w:val="28"/>
        </w:rPr>
        <w:t>Описувати та демонструвати на препараті (муляжі) апоневротичний шолом, його форму, кріплення до шкіри окістя черепа, функціональне значення</w:t>
      </w:r>
      <w:r w:rsidR="0065357E" w:rsidRPr="00016E89">
        <w:rPr>
          <w:rFonts w:ascii="Times New Roman" w:hAnsi="Times New Roman" w:cs="Times New Roman"/>
          <w:color w:val="auto"/>
          <w:szCs w:val="28"/>
        </w:rPr>
        <w:t>;</w:t>
      </w:r>
    </w:p>
    <w:p w14:paraId="4C2978A3" w14:textId="2807E690" w:rsidR="0079152B" w:rsidRPr="00016E89" w:rsidRDefault="0079152B" w:rsidP="00F80EF0">
      <w:pPr>
        <w:pStyle w:val="a4"/>
        <w:numPr>
          <w:ilvl w:val="0"/>
          <w:numId w:val="4"/>
        </w:numPr>
        <w:spacing w:after="3" w:line="240" w:lineRule="auto"/>
        <w:ind w:right="284"/>
        <w:rPr>
          <w:rFonts w:ascii="Times New Roman" w:hAnsi="Times New Roman" w:cs="Times New Roman"/>
          <w:color w:val="auto"/>
          <w:szCs w:val="28"/>
        </w:rPr>
      </w:pPr>
      <w:r w:rsidRPr="00016E89">
        <w:rPr>
          <w:rFonts w:ascii="Times New Roman" w:hAnsi="Times New Roman" w:cs="Times New Roman"/>
          <w:color w:val="auto"/>
          <w:szCs w:val="28"/>
        </w:rPr>
        <w:t xml:space="preserve">Описувати та демонструвати на препараті (муляжі), м’язи вушної раковини, початок, кріплення, функції; </w:t>
      </w:r>
    </w:p>
    <w:p w14:paraId="6E05ECD7" w14:textId="6BC25BCF" w:rsidR="0079152B" w:rsidRPr="00016E89" w:rsidRDefault="0079152B" w:rsidP="00F80EF0">
      <w:pPr>
        <w:pStyle w:val="a4"/>
        <w:numPr>
          <w:ilvl w:val="0"/>
          <w:numId w:val="4"/>
        </w:numPr>
        <w:spacing w:after="3" w:line="240" w:lineRule="auto"/>
        <w:ind w:right="284"/>
        <w:rPr>
          <w:rFonts w:ascii="Times New Roman" w:hAnsi="Times New Roman" w:cs="Times New Roman"/>
          <w:color w:val="auto"/>
          <w:szCs w:val="28"/>
        </w:rPr>
      </w:pPr>
      <w:r w:rsidRPr="00016E89">
        <w:rPr>
          <w:rFonts w:ascii="Times New Roman" w:hAnsi="Times New Roman" w:cs="Times New Roman"/>
          <w:color w:val="auto"/>
          <w:szCs w:val="28"/>
        </w:rPr>
        <w:t xml:space="preserve">Описувати та демонструвати на препараті (муляжі) м’язи, що оточують щілину повік, початок, кріплення, функції; </w:t>
      </w:r>
    </w:p>
    <w:p w14:paraId="745BD5F5" w14:textId="0693DDAF" w:rsidR="0079152B" w:rsidRPr="00016E89" w:rsidRDefault="00C27D8F" w:rsidP="00F80EF0">
      <w:pPr>
        <w:pStyle w:val="a4"/>
        <w:numPr>
          <w:ilvl w:val="0"/>
          <w:numId w:val="4"/>
        </w:numPr>
        <w:spacing w:after="3" w:line="240" w:lineRule="auto"/>
        <w:ind w:right="284"/>
        <w:rPr>
          <w:rFonts w:ascii="Times New Roman" w:hAnsi="Times New Roman" w:cs="Times New Roman"/>
          <w:color w:val="auto"/>
          <w:szCs w:val="28"/>
        </w:rPr>
      </w:pPr>
      <w:r w:rsidRPr="00016E89">
        <w:rPr>
          <w:rFonts w:ascii="Times New Roman" w:hAnsi="Times New Roman" w:cs="Times New Roman"/>
          <w:color w:val="auto"/>
          <w:szCs w:val="28"/>
        </w:rPr>
        <w:t xml:space="preserve"> </w:t>
      </w:r>
      <w:r w:rsidR="0079152B" w:rsidRPr="00016E89">
        <w:rPr>
          <w:rFonts w:ascii="Times New Roman" w:hAnsi="Times New Roman" w:cs="Times New Roman"/>
          <w:color w:val="auto"/>
          <w:szCs w:val="28"/>
        </w:rPr>
        <w:t xml:space="preserve">Описувати та демонструвати на препараті (муляжі) м’язи, що оточують ніздрі, початок, кріплення, функції; </w:t>
      </w:r>
    </w:p>
    <w:p w14:paraId="022C20E7" w14:textId="71AC3200" w:rsidR="0079152B" w:rsidRPr="00016E89" w:rsidRDefault="00C27D8F" w:rsidP="00F80EF0">
      <w:pPr>
        <w:pStyle w:val="a4"/>
        <w:numPr>
          <w:ilvl w:val="0"/>
          <w:numId w:val="4"/>
        </w:numPr>
        <w:spacing w:after="3" w:line="240" w:lineRule="auto"/>
        <w:ind w:right="284"/>
        <w:rPr>
          <w:rFonts w:ascii="Times New Roman" w:hAnsi="Times New Roman" w:cs="Times New Roman"/>
          <w:color w:val="auto"/>
          <w:szCs w:val="28"/>
        </w:rPr>
      </w:pPr>
      <w:r w:rsidRPr="00016E89">
        <w:rPr>
          <w:rFonts w:ascii="Times New Roman" w:hAnsi="Times New Roman" w:cs="Times New Roman"/>
          <w:color w:val="auto"/>
          <w:szCs w:val="28"/>
        </w:rPr>
        <w:t xml:space="preserve"> </w:t>
      </w:r>
      <w:r w:rsidR="0079152B" w:rsidRPr="00016E89">
        <w:rPr>
          <w:rFonts w:ascii="Times New Roman" w:hAnsi="Times New Roman" w:cs="Times New Roman"/>
          <w:color w:val="auto"/>
          <w:szCs w:val="28"/>
        </w:rPr>
        <w:t xml:space="preserve">Описувати та демонструвати на препараті (муляжі) м’язи, що оточують ротову щілину, початок, кріплення, функції; </w:t>
      </w:r>
    </w:p>
    <w:p w14:paraId="48FBE09E" w14:textId="76072960" w:rsidR="005D235B" w:rsidRPr="00016E89" w:rsidRDefault="00C27D8F" w:rsidP="00F80EF0">
      <w:pPr>
        <w:pStyle w:val="a4"/>
        <w:numPr>
          <w:ilvl w:val="0"/>
          <w:numId w:val="4"/>
        </w:numPr>
        <w:spacing w:line="240" w:lineRule="auto"/>
        <w:rPr>
          <w:rFonts w:ascii="Times New Roman" w:hAnsi="Times New Roman" w:cs="Times New Roman"/>
          <w:color w:val="auto"/>
          <w:szCs w:val="28"/>
        </w:rPr>
      </w:pPr>
      <w:r w:rsidRPr="00016E89">
        <w:rPr>
          <w:rFonts w:ascii="Times New Roman" w:hAnsi="Times New Roman" w:cs="Times New Roman"/>
          <w:color w:val="auto"/>
          <w:szCs w:val="28"/>
        </w:rPr>
        <w:t xml:space="preserve"> </w:t>
      </w:r>
      <w:r w:rsidR="005D235B" w:rsidRPr="00016E89">
        <w:rPr>
          <w:rFonts w:ascii="Times New Roman" w:hAnsi="Times New Roman" w:cs="Times New Roman"/>
          <w:color w:val="auto"/>
          <w:szCs w:val="28"/>
        </w:rPr>
        <w:t xml:space="preserve">Описувати розташування та функціональне значення фасцій  у ділянці голови; </w:t>
      </w:r>
    </w:p>
    <w:p w14:paraId="71F6EBFF" w14:textId="6C4BE361" w:rsidR="0079152B" w:rsidRPr="00016E89" w:rsidRDefault="00C27D8F" w:rsidP="00F80EF0">
      <w:pPr>
        <w:pStyle w:val="a4"/>
        <w:numPr>
          <w:ilvl w:val="0"/>
          <w:numId w:val="4"/>
        </w:numPr>
        <w:spacing w:after="3" w:line="240" w:lineRule="auto"/>
        <w:ind w:right="284"/>
        <w:rPr>
          <w:rFonts w:ascii="Times New Roman" w:hAnsi="Times New Roman" w:cs="Times New Roman"/>
          <w:color w:val="auto"/>
          <w:szCs w:val="28"/>
        </w:rPr>
      </w:pPr>
      <w:r w:rsidRPr="00016E89">
        <w:rPr>
          <w:rFonts w:ascii="Times New Roman" w:hAnsi="Times New Roman" w:cs="Times New Roman"/>
          <w:color w:val="auto"/>
          <w:szCs w:val="28"/>
        </w:rPr>
        <w:t xml:space="preserve"> </w:t>
      </w:r>
      <w:r w:rsidR="0079152B" w:rsidRPr="00016E89">
        <w:rPr>
          <w:rFonts w:ascii="Times New Roman" w:hAnsi="Times New Roman" w:cs="Times New Roman"/>
          <w:color w:val="auto"/>
          <w:szCs w:val="28"/>
        </w:rPr>
        <w:t xml:space="preserve">Описувати та демонструвати на препараті (муляжі) скроневу фасцію, </w:t>
      </w:r>
      <w:r w:rsidR="00867118" w:rsidRPr="00016E89">
        <w:rPr>
          <w:rFonts w:ascii="Times New Roman" w:hAnsi="Times New Roman" w:cs="Times New Roman"/>
          <w:color w:val="auto"/>
          <w:szCs w:val="28"/>
        </w:rPr>
        <w:t xml:space="preserve">її </w:t>
      </w:r>
      <w:r w:rsidR="0079152B" w:rsidRPr="00016E89">
        <w:rPr>
          <w:rFonts w:ascii="Times New Roman" w:hAnsi="Times New Roman" w:cs="Times New Roman"/>
          <w:color w:val="auto"/>
          <w:szCs w:val="28"/>
        </w:rPr>
        <w:t xml:space="preserve">початок, поділ на листки, розташування відносно інших анатомічних структур, кріплення, функції; </w:t>
      </w:r>
    </w:p>
    <w:p w14:paraId="28C88AAE" w14:textId="0F6286FC" w:rsidR="0079152B" w:rsidRPr="00016E89" w:rsidRDefault="00C27D8F" w:rsidP="00F80EF0">
      <w:pPr>
        <w:pStyle w:val="a4"/>
        <w:numPr>
          <w:ilvl w:val="0"/>
          <w:numId w:val="4"/>
        </w:numPr>
        <w:spacing w:after="3" w:line="240" w:lineRule="auto"/>
        <w:ind w:right="284"/>
        <w:rPr>
          <w:rFonts w:ascii="Times New Roman" w:hAnsi="Times New Roman" w:cs="Times New Roman"/>
          <w:color w:val="auto"/>
          <w:szCs w:val="28"/>
        </w:rPr>
      </w:pPr>
      <w:r w:rsidRPr="00016E89">
        <w:rPr>
          <w:rFonts w:ascii="Times New Roman" w:hAnsi="Times New Roman" w:cs="Times New Roman"/>
          <w:color w:val="auto"/>
          <w:szCs w:val="28"/>
        </w:rPr>
        <w:t xml:space="preserve"> </w:t>
      </w:r>
      <w:r w:rsidR="0079152B" w:rsidRPr="00016E89">
        <w:rPr>
          <w:rFonts w:ascii="Times New Roman" w:hAnsi="Times New Roman" w:cs="Times New Roman"/>
          <w:color w:val="auto"/>
          <w:szCs w:val="28"/>
        </w:rPr>
        <w:t>Описувати та демонструвати на препараті (муляжі) щ</w:t>
      </w:r>
      <w:r w:rsidR="00666139" w:rsidRPr="00016E89">
        <w:rPr>
          <w:rFonts w:ascii="Times New Roman" w:hAnsi="Times New Roman" w:cs="Times New Roman"/>
          <w:color w:val="auto"/>
          <w:szCs w:val="28"/>
        </w:rPr>
        <w:t>і</w:t>
      </w:r>
      <w:r w:rsidR="0079152B" w:rsidRPr="00016E89">
        <w:rPr>
          <w:rFonts w:ascii="Times New Roman" w:hAnsi="Times New Roman" w:cs="Times New Roman"/>
          <w:color w:val="auto"/>
          <w:szCs w:val="28"/>
        </w:rPr>
        <w:t xml:space="preserve">чно-глоткову фасцію, початок, кріплення, функції; </w:t>
      </w:r>
    </w:p>
    <w:p w14:paraId="307CF520" w14:textId="51E11C41" w:rsidR="0079152B" w:rsidRPr="00016E89" w:rsidRDefault="00C27D8F" w:rsidP="00660E61">
      <w:pPr>
        <w:pStyle w:val="a4"/>
        <w:numPr>
          <w:ilvl w:val="0"/>
          <w:numId w:val="4"/>
        </w:numPr>
        <w:spacing w:after="3" w:line="240" w:lineRule="auto"/>
        <w:ind w:right="284"/>
        <w:rPr>
          <w:rFonts w:ascii="Times New Roman" w:hAnsi="Times New Roman" w:cs="Times New Roman"/>
          <w:color w:val="auto"/>
          <w:szCs w:val="28"/>
        </w:rPr>
      </w:pPr>
      <w:r w:rsidRPr="00016E89">
        <w:rPr>
          <w:rFonts w:ascii="Times New Roman" w:hAnsi="Times New Roman" w:cs="Times New Roman"/>
          <w:color w:val="auto"/>
          <w:szCs w:val="28"/>
        </w:rPr>
        <w:t xml:space="preserve"> </w:t>
      </w:r>
      <w:r w:rsidR="0079152B" w:rsidRPr="00016E89">
        <w:rPr>
          <w:rFonts w:ascii="Times New Roman" w:hAnsi="Times New Roman" w:cs="Times New Roman"/>
          <w:color w:val="auto"/>
          <w:szCs w:val="28"/>
        </w:rPr>
        <w:t xml:space="preserve">Описувати та демонструвати на препараті (муляжі) жувальну фасцію, початок, кріплення, функції; </w:t>
      </w:r>
    </w:p>
    <w:p w14:paraId="44D4A424" w14:textId="27579E42" w:rsidR="00A074A2" w:rsidRDefault="00C27D8F" w:rsidP="00660E61">
      <w:pPr>
        <w:pStyle w:val="a4"/>
        <w:numPr>
          <w:ilvl w:val="0"/>
          <w:numId w:val="4"/>
        </w:numPr>
        <w:spacing w:after="3" w:line="240" w:lineRule="auto"/>
        <w:ind w:right="284"/>
        <w:rPr>
          <w:rFonts w:ascii="Times New Roman" w:hAnsi="Times New Roman" w:cs="Times New Roman"/>
          <w:color w:val="auto"/>
          <w:szCs w:val="28"/>
        </w:rPr>
      </w:pPr>
      <w:r w:rsidRPr="00016E89">
        <w:rPr>
          <w:rFonts w:ascii="Times New Roman" w:hAnsi="Times New Roman" w:cs="Times New Roman"/>
          <w:color w:val="auto"/>
          <w:szCs w:val="28"/>
        </w:rPr>
        <w:t xml:space="preserve"> </w:t>
      </w:r>
      <w:r w:rsidR="0079152B" w:rsidRPr="00016E89">
        <w:rPr>
          <w:rFonts w:ascii="Times New Roman" w:hAnsi="Times New Roman" w:cs="Times New Roman"/>
          <w:color w:val="auto"/>
          <w:szCs w:val="28"/>
        </w:rPr>
        <w:t>Описувати та демонструвати на препараті (муляжі) привушну фасцію, початок, поділ на листки, розташування відносно інших анатомічних структур, кріплення, функції</w:t>
      </w:r>
      <w:r w:rsidR="0065357E" w:rsidRPr="00016E89">
        <w:rPr>
          <w:rFonts w:ascii="Times New Roman" w:hAnsi="Times New Roman" w:cs="Times New Roman"/>
          <w:color w:val="auto"/>
          <w:szCs w:val="28"/>
        </w:rPr>
        <w:t>;</w:t>
      </w:r>
      <w:r w:rsidR="0079152B" w:rsidRPr="00016E89">
        <w:rPr>
          <w:rFonts w:ascii="Times New Roman" w:hAnsi="Times New Roman" w:cs="Times New Roman"/>
          <w:color w:val="auto"/>
          <w:szCs w:val="28"/>
        </w:rPr>
        <w:t xml:space="preserve"> </w:t>
      </w:r>
    </w:p>
    <w:p w14:paraId="675F20D1" w14:textId="36BACF3A" w:rsidR="0079152B" w:rsidRPr="00A074A2" w:rsidRDefault="00A074A2" w:rsidP="00A074A2">
      <w:pPr>
        <w:tabs>
          <w:tab w:val="left" w:pos="7515"/>
          <w:tab w:val="right" w:pos="9638"/>
        </w:tabs>
      </w:pPr>
      <w:r>
        <w:tab/>
      </w:r>
      <w:r>
        <w:tab/>
      </w:r>
      <w:r>
        <w:tab/>
      </w:r>
    </w:p>
    <w:p w14:paraId="10257921" w14:textId="438EAE7F" w:rsidR="00BC718E" w:rsidRPr="00016E89" w:rsidRDefault="00BC718E" w:rsidP="00BC718E">
      <w:pPr>
        <w:pStyle w:val="a4"/>
        <w:numPr>
          <w:ilvl w:val="0"/>
          <w:numId w:val="4"/>
        </w:numPr>
        <w:rPr>
          <w:rFonts w:ascii="Times New Roman" w:hAnsi="Times New Roman" w:cs="Times New Roman"/>
          <w:color w:val="auto"/>
          <w:szCs w:val="28"/>
        </w:rPr>
      </w:pPr>
      <w:r w:rsidRPr="00016E89">
        <w:rPr>
          <w:rFonts w:ascii="Times New Roman" w:hAnsi="Times New Roman" w:cs="Times New Roman"/>
          <w:color w:val="auto"/>
          <w:szCs w:val="28"/>
        </w:rPr>
        <w:t>Описувати особливості топографії, фасцій і клітковинних просторів голови дитини;</w:t>
      </w:r>
    </w:p>
    <w:p w14:paraId="6D9F2432" w14:textId="4B745E63" w:rsidR="00BC718E" w:rsidRPr="00016E89" w:rsidRDefault="00C27D8F" w:rsidP="00BC718E">
      <w:pPr>
        <w:pStyle w:val="a4"/>
        <w:numPr>
          <w:ilvl w:val="0"/>
          <w:numId w:val="4"/>
        </w:numPr>
        <w:spacing w:after="3" w:line="240" w:lineRule="auto"/>
        <w:ind w:right="284"/>
        <w:rPr>
          <w:rFonts w:ascii="Times New Roman" w:hAnsi="Times New Roman" w:cs="Times New Roman"/>
          <w:color w:val="auto"/>
          <w:szCs w:val="28"/>
        </w:rPr>
      </w:pPr>
      <w:r w:rsidRPr="00016E89">
        <w:rPr>
          <w:rFonts w:ascii="Times New Roman" w:hAnsi="Times New Roman" w:cs="Times New Roman"/>
          <w:color w:val="auto"/>
          <w:szCs w:val="28"/>
        </w:rPr>
        <w:t xml:space="preserve"> </w:t>
      </w:r>
      <w:r w:rsidR="0079152B" w:rsidRPr="00016E89">
        <w:rPr>
          <w:rFonts w:ascii="Times New Roman" w:hAnsi="Times New Roman" w:cs="Times New Roman"/>
          <w:color w:val="auto"/>
          <w:szCs w:val="28"/>
        </w:rPr>
        <w:t>Описувати топографію, будову і функцію діафрагми</w:t>
      </w:r>
      <w:r w:rsidR="00BC718E" w:rsidRPr="00016E89">
        <w:rPr>
          <w:rFonts w:ascii="Times New Roman" w:hAnsi="Times New Roman" w:cs="Times New Roman"/>
          <w:color w:val="auto"/>
          <w:szCs w:val="28"/>
        </w:rPr>
        <w:t>, особливості у дитячому віці.</w:t>
      </w:r>
    </w:p>
    <w:p w14:paraId="6EF33FAB" w14:textId="77777777" w:rsidR="00660E61" w:rsidRPr="00016E89" w:rsidRDefault="00660E61" w:rsidP="00BC718E">
      <w:pPr>
        <w:widowControl w:val="0"/>
        <w:spacing w:after="0" w:line="240" w:lineRule="auto"/>
        <w:ind w:left="0" w:firstLine="0"/>
        <w:rPr>
          <w:rFonts w:ascii="Times New Roman" w:eastAsia="Courier New" w:hAnsi="Times New Roman" w:cs="Times New Roman"/>
          <w:b/>
          <w:bCs/>
          <w:color w:val="auto"/>
          <w:szCs w:val="28"/>
        </w:rPr>
      </w:pPr>
    </w:p>
    <w:p w14:paraId="107A0926" w14:textId="77777777" w:rsidR="005A5712" w:rsidRPr="00016E89" w:rsidRDefault="005A5712" w:rsidP="00660E61">
      <w:pPr>
        <w:widowControl w:val="0"/>
        <w:spacing w:after="0" w:line="240" w:lineRule="auto"/>
        <w:ind w:left="360" w:firstLine="0"/>
        <w:jc w:val="center"/>
        <w:rPr>
          <w:rFonts w:ascii="Times New Roman" w:eastAsia="Courier New" w:hAnsi="Times New Roman" w:cs="Times New Roman"/>
          <w:b/>
          <w:bCs/>
          <w:color w:val="auto"/>
          <w:szCs w:val="28"/>
        </w:rPr>
      </w:pPr>
      <w:r w:rsidRPr="00016E89">
        <w:rPr>
          <w:rFonts w:ascii="Times New Roman" w:eastAsia="Courier New" w:hAnsi="Times New Roman" w:cs="Times New Roman"/>
          <w:b/>
          <w:bCs/>
          <w:color w:val="auto"/>
          <w:szCs w:val="28"/>
        </w:rPr>
        <w:t>План та організаційна структура заняття</w:t>
      </w:r>
    </w:p>
    <w:p w14:paraId="1833F5E8" w14:textId="77777777" w:rsidR="00080815" w:rsidRPr="00016E89" w:rsidRDefault="00080815" w:rsidP="00660E61">
      <w:pPr>
        <w:widowControl w:val="0"/>
        <w:spacing w:after="0" w:line="240" w:lineRule="auto"/>
        <w:ind w:left="360" w:firstLine="0"/>
        <w:jc w:val="center"/>
        <w:rPr>
          <w:rFonts w:ascii="Times New Roman" w:eastAsia="Courier New" w:hAnsi="Times New Roman" w:cs="Times New Roman"/>
          <w:b/>
          <w:bCs/>
          <w:color w:val="auto"/>
          <w:szCs w:val="28"/>
        </w:rPr>
      </w:pPr>
    </w:p>
    <w:tbl>
      <w:tblPr>
        <w:tblW w:w="9781" w:type="dxa"/>
        <w:tblInd w:w="101"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426"/>
        <w:gridCol w:w="4252"/>
        <w:gridCol w:w="851"/>
        <w:gridCol w:w="1559"/>
        <w:gridCol w:w="1984"/>
        <w:gridCol w:w="709"/>
      </w:tblGrid>
      <w:tr w:rsidR="00016E89" w:rsidRPr="00016E89" w14:paraId="6C49DE6B" w14:textId="77777777" w:rsidTr="00426CDD">
        <w:trPr>
          <w:trHeight w:val="759"/>
        </w:trPr>
        <w:tc>
          <w:tcPr>
            <w:tcW w:w="426" w:type="dxa"/>
            <w:tcBorders>
              <w:bottom w:val="single" w:sz="6" w:space="0" w:color="000000"/>
              <w:right w:val="single" w:sz="6" w:space="0" w:color="000000"/>
            </w:tcBorders>
            <w:tcMar>
              <w:top w:w="0" w:type="dxa"/>
              <w:left w:w="101" w:type="dxa"/>
              <w:bottom w:w="0" w:type="dxa"/>
              <w:right w:w="101" w:type="dxa"/>
            </w:tcMar>
            <w:vAlign w:val="center"/>
            <w:hideMark/>
          </w:tcPr>
          <w:p w14:paraId="3F7D6D2B" w14:textId="77777777" w:rsidR="00080815" w:rsidRPr="00016E89" w:rsidRDefault="00080815" w:rsidP="00080815">
            <w:pPr>
              <w:spacing w:after="160" w:line="259" w:lineRule="auto"/>
              <w:ind w:left="0" w:firstLine="0"/>
              <w:jc w:val="center"/>
              <w:rPr>
                <w:rFonts w:ascii="Times New Roman" w:eastAsia="Calibri" w:hAnsi="Times New Roman" w:cs="Times New Roman"/>
                <w:b/>
                <w:color w:val="auto"/>
                <w:sz w:val="20"/>
                <w:szCs w:val="20"/>
                <w:lang w:eastAsia="ru-RU"/>
              </w:rPr>
            </w:pPr>
            <w:r w:rsidRPr="00016E89">
              <w:rPr>
                <w:rFonts w:ascii="Times New Roman" w:eastAsia="Calibri" w:hAnsi="Times New Roman" w:cs="Times New Roman"/>
                <w:b/>
                <w:color w:val="auto"/>
                <w:sz w:val="20"/>
                <w:szCs w:val="20"/>
                <w:lang w:eastAsia="ru-RU"/>
              </w:rPr>
              <w:t xml:space="preserve">№ з/п </w:t>
            </w:r>
          </w:p>
        </w:tc>
        <w:tc>
          <w:tcPr>
            <w:tcW w:w="4252"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49D1DF84" w14:textId="77777777" w:rsidR="00080815" w:rsidRPr="00016E89" w:rsidRDefault="00080815" w:rsidP="00080815">
            <w:pPr>
              <w:spacing w:after="160" w:line="259" w:lineRule="auto"/>
              <w:ind w:left="0" w:firstLine="0"/>
              <w:jc w:val="center"/>
              <w:rPr>
                <w:rFonts w:ascii="Times New Roman" w:eastAsia="Calibri" w:hAnsi="Times New Roman" w:cs="Times New Roman"/>
                <w:b/>
                <w:color w:val="auto"/>
                <w:sz w:val="20"/>
                <w:szCs w:val="20"/>
                <w:lang w:eastAsia="ru-RU"/>
              </w:rPr>
            </w:pPr>
            <w:r w:rsidRPr="00016E89">
              <w:rPr>
                <w:rFonts w:ascii="Times New Roman" w:eastAsia="Calibri" w:hAnsi="Times New Roman" w:cs="Times New Roman"/>
                <w:b/>
                <w:color w:val="auto"/>
                <w:sz w:val="20"/>
                <w:szCs w:val="20"/>
                <w:lang w:eastAsia="ru-RU"/>
              </w:rPr>
              <w:t xml:space="preserve">Основні етапи заняття </w:t>
            </w:r>
          </w:p>
        </w:tc>
        <w:tc>
          <w:tcPr>
            <w:tcW w:w="851"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3789D14" w14:textId="77777777" w:rsidR="00080815" w:rsidRPr="00016E89" w:rsidRDefault="00080815" w:rsidP="00080815">
            <w:pPr>
              <w:spacing w:after="160" w:line="259" w:lineRule="auto"/>
              <w:ind w:left="0" w:firstLine="0"/>
              <w:jc w:val="center"/>
              <w:rPr>
                <w:rFonts w:ascii="Times New Roman" w:eastAsia="Calibri" w:hAnsi="Times New Roman" w:cs="Times New Roman"/>
                <w:b/>
                <w:color w:val="auto"/>
                <w:sz w:val="20"/>
                <w:szCs w:val="20"/>
                <w:lang w:eastAsia="ru-RU"/>
              </w:rPr>
            </w:pPr>
            <w:r w:rsidRPr="00016E89">
              <w:rPr>
                <w:rFonts w:ascii="Times New Roman" w:eastAsia="Calibri" w:hAnsi="Times New Roman" w:cs="Times New Roman"/>
                <w:b/>
                <w:color w:val="auto"/>
                <w:sz w:val="20"/>
                <w:szCs w:val="20"/>
                <w:lang w:eastAsia="ru-RU"/>
              </w:rPr>
              <w:t xml:space="preserve">Рівень засвоєння </w:t>
            </w:r>
          </w:p>
        </w:tc>
        <w:tc>
          <w:tcPr>
            <w:tcW w:w="1559"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52EBEBE" w14:textId="77777777" w:rsidR="00080815" w:rsidRPr="00016E89" w:rsidRDefault="00080815" w:rsidP="00080815">
            <w:pPr>
              <w:spacing w:after="160" w:line="259" w:lineRule="auto"/>
              <w:ind w:left="0" w:firstLine="0"/>
              <w:jc w:val="center"/>
              <w:rPr>
                <w:rFonts w:ascii="Times New Roman" w:eastAsia="Calibri" w:hAnsi="Times New Roman" w:cs="Times New Roman"/>
                <w:b/>
                <w:color w:val="auto"/>
                <w:sz w:val="20"/>
                <w:szCs w:val="20"/>
                <w:lang w:eastAsia="ru-RU"/>
              </w:rPr>
            </w:pPr>
            <w:r w:rsidRPr="00016E89">
              <w:rPr>
                <w:rFonts w:ascii="Times New Roman" w:eastAsia="Calibri" w:hAnsi="Times New Roman" w:cs="Times New Roman"/>
                <w:b/>
                <w:color w:val="auto"/>
                <w:sz w:val="20"/>
                <w:szCs w:val="20"/>
                <w:lang w:eastAsia="ru-RU"/>
              </w:rPr>
              <w:t xml:space="preserve">Методи контролю і навчання </w:t>
            </w:r>
          </w:p>
        </w:tc>
        <w:tc>
          <w:tcPr>
            <w:tcW w:w="198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D583486" w14:textId="77777777" w:rsidR="00080815" w:rsidRPr="00016E89" w:rsidRDefault="00080815" w:rsidP="00080815">
            <w:pPr>
              <w:spacing w:after="160" w:line="259" w:lineRule="auto"/>
              <w:ind w:left="0" w:firstLine="0"/>
              <w:jc w:val="center"/>
              <w:rPr>
                <w:rFonts w:ascii="Times New Roman" w:eastAsia="Calibri" w:hAnsi="Times New Roman" w:cs="Times New Roman"/>
                <w:b/>
                <w:color w:val="auto"/>
                <w:sz w:val="20"/>
                <w:szCs w:val="20"/>
                <w:lang w:eastAsia="ru-RU"/>
              </w:rPr>
            </w:pPr>
            <w:r w:rsidRPr="00016E89">
              <w:rPr>
                <w:rFonts w:ascii="Times New Roman" w:eastAsia="Calibri" w:hAnsi="Times New Roman" w:cs="Times New Roman"/>
                <w:b/>
                <w:color w:val="auto"/>
                <w:sz w:val="20"/>
                <w:szCs w:val="20"/>
                <w:lang w:eastAsia="ru-RU"/>
              </w:rPr>
              <w:t xml:space="preserve">Матеріали методичного забезпечення </w:t>
            </w:r>
          </w:p>
        </w:tc>
        <w:tc>
          <w:tcPr>
            <w:tcW w:w="709" w:type="dxa"/>
            <w:tcBorders>
              <w:left w:val="single" w:sz="6" w:space="0" w:color="000000"/>
              <w:bottom w:val="single" w:sz="6" w:space="0" w:color="000000"/>
            </w:tcBorders>
            <w:tcMar>
              <w:top w:w="0" w:type="dxa"/>
              <w:left w:w="101" w:type="dxa"/>
              <w:bottom w:w="0" w:type="dxa"/>
              <w:right w:w="101" w:type="dxa"/>
            </w:tcMar>
            <w:vAlign w:val="center"/>
            <w:hideMark/>
          </w:tcPr>
          <w:p w14:paraId="7BE3C6AD" w14:textId="77777777" w:rsidR="00080815" w:rsidRPr="00016E89" w:rsidRDefault="00080815" w:rsidP="00080815">
            <w:pPr>
              <w:spacing w:after="160" w:line="259" w:lineRule="auto"/>
              <w:ind w:left="0" w:firstLine="0"/>
              <w:jc w:val="center"/>
              <w:rPr>
                <w:rFonts w:ascii="Times New Roman" w:eastAsia="Calibri" w:hAnsi="Times New Roman" w:cs="Times New Roman"/>
                <w:b/>
                <w:color w:val="auto"/>
                <w:sz w:val="20"/>
                <w:szCs w:val="20"/>
                <w:lang w:eastAsia="ru-RU"/>
              </w:rPr>
            </w:pPr>
            <w:r w:rsidRPr="00016E89">
              <w:rPr>
                <w:rFonts w:ascii="Times New Roman" w:eastAsia="Calibri" w:hAnsi="Times New Roman" w:cs="Times New Roman"/>
                <w:b/>
                <w:color w:val="auto"/>
                <w:sz w:val="20"/>
                <w:szCs w:val="20"/>
                <w:lang w:eastAsia="ru-RU"/>
              </w:rPr>
              <w:t xml:space="preserve">Розподіл часу </w:t>
            </w:r>
          </w:p>
        </w:tc>
      </w:tr>
      <w:tr w:rsidR="00016E89" w:rsidRPr="00016E89" w14:paraId="1F72E281" w14:textId="77777777" w:rsidTr="00426CDD">
        <w:trPr>
          <w:trHeight w:val="4831"/>
        </w:trPr>
        <w:tc>
          <w:tcPr>
            <w:tcW w:w="426" w:type="dxa"/>
            <w:tcBorders>
              <w:top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8E6AD93" w14:textId="77777777" w:rsidR="00080815" w:rsidRPr="00016E89" w:rsidRDefault="00080815" w:rsidP="00080815">
            <w:pPr>
              <w:spacing w:after="160" w:line="259" w:lineRule="auto"/>
              <w:ind w:left="0" w:firstLine="0"/>
              <w:jc w:val="center"/>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1</w:t>
            </w:r>
          </w:p>
        </w:tc>
        <w:tc>
          <w:tcPr>
            <w:tcW w:w="425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34D1F51" w14:textId="26235A0E" w:rsidR="002C0458" w:rsidRPr="00016E89" w:rsidRDefault="002C0458" w:rsidP="002C0458">
            <w:pPr>
              <w:spacing w:after="0" w:line="240" w:lineRule="auto"/>
              <w:ind w:left="0" w:firstLine="0"/>
              <w:rPr>
                <w:rFonts w:ascii="Times New Roman" w:eastAsia="Courier New" w:hAnsi="Times New Roman" w:cs="Times New Roman"/>
                <w:color w:val="auto"/>
                <w:sz w:val="20"/>
                <w:szCs w:val="20"/>
                <w:lang w:eastAsia="ru-RU"/>
              </w:rPr>
            </w:pPr>
            <w:r w:rsidRPr="00016E89">
              <w:rPr>
                <w:rFonts w:ascii="Times New Roman" w:eastAsia="Courier New" w:hAnsi="Times New Roman" w:cs="Times New Roman"/>
                <w:b/>
                <w:bCs/>
                <w:color w:val="auto"/>
                <w:sz w:val="20"/>
                <w:szCs w:val="20"/>
                <w:lang w:eastAsia="ru-RU"/>
              </w:rPr>
              <w:t>Підготовчий етап:</w:t>
            </w:r>
            <w:r w:rsidRPr="00016E89">
              <w:rPr>
                <w:rFonts w:ascii="Times New Roman" w:eastAsia="Courier New" w:hAnsi="Times New Roman" w:cs="Times New Roman"/>
                <w:color w:val="auto"/>
                <w:sz w:val="20"/>
                <w:szCs w:val="20"/>
                <w:lang w:eastAsia="ru-RU"/>
              </w:rPr>
              <w:t xml:space="preserve"> організаційні заходи</w:t>
            </w:r>
            <w:r w:rsidRPr="00016E89">
              <w:rPr>
                <w:rFonts w:ascii="Times New Roman" w:eastAsia="Courier New" w:hAnsi="Times New Roman" w:cs="Times New Roman"/>
                <w:b/>
                <w:bCs/>
                <w:color w:val="auto"/>
                <w:sz w:val="20"/>
                <w:szCs w:val="20"/>
                <w:lang w:eastAsia="ru-RU"/>
              </w:rPr>
              <w:t xml:space="preserve"> </w:t>
            </w:r>
            <w:r w:rsidRPr="00016E89">
              <w:rPr>
                <w:rFonts w:ascii="Times New Roman" w:eastAsia="Courier New" w:hAnsi="Times New Roman" w:cs="Times New Roman"/>
                <w:color w:val="auto"/>
                <w:sz w:val="20"/>
                <w:szCs w:val="20"/>
                <w:lang w:eastAsia="ru-RU"/>
              </w:rPr>
              <w:t>привітання; облік присутніх.</w:t>
            </w:r>
          </w:p>
          <w:p w14:paraId="30B730C2" w14:textId="77777777" w:rsidR="002C0458" w:rsidRPr="00016E89" w:rsidRDefault="002C0458" w:rsidP="002C0458">
            <w:pPr>
              <w:widowControl w:val="0"/>
              <w:spacing w:before="100" w:beforeAutospacing="1" w:after="100" w:afterAutospacing="1" w:line="240" w:lineRule="auto"/>
              <w:ind w:left="0" w:firstLine="0"/>
              <w:rPr>
                <w:rFonts w:ascii="Times New Roman" w:eastAsia="Courier New" w:hAnsi="Times New Roman" w:cs="Times New Roman"/>
                <w:b/>
                <w:bCs/>
                <w:color w:val="auto"/>
                <w:sz w:val="20"/>
                <w:szCs w:val="20"/>
                <w:lang w:eastAsia="ru-RU"/>
              </w:rPr>
            </w:pPr>
            <w:r w:rsidRPr="00016E89">
              <w:rPr>
                <w:rFonts w:ascii="Times New Roman" w:eastAsia="Courier New" w:hAnsi="Times New Roman" w:cs="Times New Roman"/>
                <w:color w:val="auto"/>
                <w:sz w:val="20"/>
                <w:szCs w:val="20"/>
                <w:lang w:eastAsia="ru-RU"/>
              </w:rPr>
              <w:t>Визначення навчальної мети, створення позитивної пізнавальної мотивації.</w:t>
            </w:r>
          </w:p>
          <w:p w14:paraId="56B5A12D" w14:textId="77777777" w:rsidR="002C0458" w:rsidRPr="00016E89" w:rsidRDefault="002C0458" w:rsidP="002C0458">
            <w:pPr>
              <w:widowControl w:val="0"/>
              <w:spacing w:after="0" w:line="240" w:lineRule="auto"/>
              <w:ind w:left="0" w:firstLine="0"/>
              <w:rPr>
                <w:rFonts w:ascii="Times New Roman" w:eastAsia="Courier New" w:hAnsi="Times New Roman" w:cs="Times New Roman"/>
                <w:b/>
                <w:bCs/>
                <w:color w:val="auto"/>
                <w:sz w:val="20"/>
                <w:szCs w:val="20"/>
                <w:lang w:eastAsia="ru-RU"/>
              </w:rPr>
            </w:pPr>
            <w:r w:rsidRPr="00016E89">
              <w:rPr>
                <w:rFonts w:ascii="Times New Roman" w:eastAsia="Courier New" w:hAnsi="Times New Roman" w:cs="Times New Roman"/>
                <w:color w:val="auto"/>
                <w:sz w:val="20"/>
                <w:szCs w:val="20"/>
                <w:lang w:eastAsia="ru-RU"/>
              </w:rPr>
              <w:t>Контроль початкового рівня знань, вмінь, навичок:</w:t>
            </w:r>
          </w:p>
          <w:p w14:paraId="7BF496E5" w14:textId="1210A696" w:rsidR="002C0458" w:rsidRPr="00016E89" w:rsidRDefault="002C0458" w:rsidP="002C0458">
            <w:pPr>
              <w:widowControl w:val="0"/>
              <w:spacing w:after="0" w:line="240" w:lineRule="auto"/>
              <w:ind w:left="0" w:firstLine="0"/>
              <w:rPr>
                <w:rFonts w:ascii="Times New Roman" w:eastAsia="Courier New" w:hAnsi="Times New Roman" w:cs="Times New Roman"/>
                <w:b/>
                <w:bCs/>
                <w:color w:val="auto"/>
                <w:sz w:val="20"/>
                <w:szCs w:val="20"/>
                <w:lang w:eastAsia="ru-RU"/>
              </w:rPr>
            </w:pPr>
            <w:r w:rsidRPr="00016E89">
              <w:rPr>
                <w:rFonts w:ascii="Times New Roman" w:eastAsia="Courier New" w:hAnsi="Times New Roman" w:cs="Times New Roman"/>
                <w:color w:val="auto"/>
                <w:sz w:val="20"/>
                <w:szCs w:val="20"/>
                <w:lang w:eastAsia="ru-RU"/>
              </w:rPr>
              <w:t>- давати відповіді на питання базового рівня підготовки та початкового контролю;</w:t>
            </w:r>
          </w:p>
          <w:p w14:paraId="7DD7C3F0" w14:textId="77777777" w:rsidR="00370CF3" w:rsidRPr="00016E89" w:rsidRDefault="002C0458" w:rsidP="002C0458">
            <w:pPr>
              <w:spacing w:after="0" w:line="240" w:lineRule="auto"/>
              <w:ind w:left="0" w:firstLine="0"/>
              <w:jc w:val="left"/>
              <w:rPr>
                <w:rFonts w:ascii="Times New Roman" w:eastAsia="Courier New" w:hAnsi="Times New Roman" w:cs="Times New Roman"/>
                <w:color w:val="auto"/>
                <w:sz w:val="20"/>
                <w:szCs w:val="20"/>
                <w:lang w:eastAsia="ru-RU"/>
              </w:rPr>
            </w:pPr>
            <w:r w:rsidRPr="00016E89">
              <w:rPr>
                <w:rFonts w:ascii="Times New Roman" w:eastAsia="Courier New" w:hAnsi="Times New Roman" w:cs="Times New Roman"/>
                <w:color w:val="auto"/>
                <w:sz w:val="20"/>
                <w:szCs w:val="20"/>
                <w:lang w:eastAsia="ru-RU"/>
              </w:rPr>
              <w:t>- демонструвати анатомічні утвори зовнішньої та внутрішньої основ черепа, сполучення очної ямки, кісткової носової порожнини, скроневої, підскр</w:t>
            </w:r>
            <w:r w:rsidR="00370CF3" w:rsidRPr="00016E89">
              <w:rPr>
                <w:rFonts w:ascii="Times New Roman" w:eastAsia="Courier New" w:hAnsi="Times New Roman" w:cs="Times New Roman"/>
                <w:color w:val="auto"/>
                <w:sz w:val="20"/>
                <w:szCs w:val="20"/>
                <w:lang w:eastAsia="ru-RU"/>
              </w:rPr>
              <w:t>оневої і крило-піднебінної ямок;</w:t>
            </w:r>
          </w:p>
          <w:p w14:paraId="30D1B67A" w14:textId="77777777" w:rsidR="00370CF3" w:rsidRPr="00016E89" w:rsidRDefault="00370CF3" w:rsidP="00370CF3">
            <w:pPr>
              <w:spacing w:after="0" w:line="240" w:lineRule="auto"/>
              <w:ind w:left="0" w:firstLine="0"/>
              <w:jc w:val="left"/>
              <w:rPr>
                <w:rFonts w:ascii="Times New Roman" w:eastAsia="Courier New" w:hAnsi="Times New Roman" w:cs="Times New Roman"/>
                <w:color w:val="auto"/>
                <w:sz w:val="20"/>
                <w:szCs w:val="20"/>
                <w:lang w:eastAsia="ru-RU"/>
              </w:rPr>
            </w:pPr>
            <w:r w:rsidRPr="00016E89">
              <w:rPr>
                <w:rFonts w:ascii="Times New Roman" w:eastAsia="Courier New" w:hAnsi="Times New Roman" w:cs="Times New Roman"/>
                <w:color w:val="auto"/>
                <w:sz w:val="20"/>
                <w:szCs w:val="20"/>
                <w:lang w:eastAsia="ru-RU"/>
              </w:rPr>
              <w:t>- о</w:t>
            </w:r>
            <w:r w:rsidR="002C0458" w:rsidRPr="00016E89">
              <w:rPr>
                <w:rFonts w:ascii="Times New Roman" w:eastAsia="Courier New" w:hAnsi="Times New Roman" w:cs="Times New Roman"/>
                <w:color w:val="auto"/>
                <w:sz w:val="20"/>
                <w:szCs w:val="20"/>
                <w:lang w:eastAsia="ru-RU"/>
              </w:rPr>
              <w:t>писувати скронево-нижньощелепний суглоб</w:t>
            </w:r>
            <w:r w:rsidRPr="00016E89">
              <w:rPr>
                <w:rFonts w:ascii="Times New Roman" w:eastAsia="Courier New" w:hAnsi="Times New Roman" w:cs="Times New Roman"/>
                <w:color w:val="auto"/>
                <w:sz w:val="20"/>
                <w:szCs w:val="20"/>
                <w:lang w:eastAsia="ru-RU"/>
              </w:rPr>
              <w:t>;</w:t>
            </w:r>
          </w:p>
          <w:p w14:paraId="2F523464" w14:textId="77777777" w:rsidR="00370CF3" w:rsidRPr="00016E89" w:rsidRDefault="00370CF3" w:rsidP="00370CF3">
            <w:pPr>
              <w:spacing w:after="0" w:line="240" w:lineRule="auto"/>
              <w:ind w:left="0" w:firstLine="0"/>
              <w:jc w:val="left"/>
              <w:rPr>
                <w:rFonts w:ascii="Times New Roman" w:eastAsia="Courier New" w:hAnsi="Times New Roman" w:cs="Times New Roman"/>
                <w:color w:val="auto"/>
                <w:sz w:val="20"/>
                <w:szCs w:val="20"/>
                <w:lang w:eastAsia="ru-RU"/>
              </w:rPr>
            </w:pPr>
            <w:r w:rsidRPr="00016E89">
              <w:rPr>
                <w:rFonts w:ascii="Times New Roman" w:eastAsia="Courier New" w:hAnsi="Times New Roman" w:cs="Times New Roman"/>
                <w:color w:val="auto"/>
                <w:sz w:val="20"/>
                <w:szCs w:val="20"/>
                <w:lang w:eastAsia="ru-RU"/>
              </w:rPr>
              <w:t>- в</w:t>
            </w:r>
            <w:r w:rsidR="002C0458" w:rsidRPr="00016E89">
              <w:rPr>
                <w:rFonts w:ascii="Times New Roman" w:eastAsia="Courier New" w:hAnsi="Times New Roman" w:cs="Times New Roman"/>
                <w:color w:val="auto"/>
                <w:sz w:val="20"/>
                <w:szCs w:val="20"/>
                <w:lang w:eastAsia="ru-RU"/>
              </w:rPr>
              <w:t>изначати класифікацію м’язів голови.</w:t>
            </w:r>
            <w:r w:rsidRPr="00016E89">
              <w:rPr>
                <w:rFonts w:ascii="Times New Roman" w:eastAsia="Courier New" w:hAnsi="Times New Roman" w:cs="Times New Roman"/>
                <w:color w:val="auto"/>
                <w:sz w:val="20"/>
                <w:szCs w:val="20"/>
                <w:lang w:eastAsia="ru-RU"/>
              </w:rPr>
              <w:t>;</w:t>
            </w:r>
          </w:p>
          <w:p w14:paraId="74874021" w14:textId="77777777" w:rsidR="00370CF3" w:rsidRPr="00016E89" w:rsidRDefault="00370CF3" w:rsidP="00370CF3">
            <w:pPr>
              <w:spacing w:after="0" w:line="240" w:lineRule="auto"/>
              <w:ind w:left="0" w:firstLine="0"/>
              <w:jc w:val="left"/>
              <w:rPr>
                <w:rFonts w:ascii="Times New Roman" w:eastAsia="Courier New" w:hAnsi="Times New Roman" w:cs="Times New Roman"/>
                <w:color w:val="auto"/>
                <w:sz w:val="20"/>
                <w:szCs w:val="20"/>
                <w:lang w:eastAsia="ru-RU"/>
              </w:rPr>
            </w:pPr>
            <w:r w:rsidRPr="00016E89">
              <w:rPr>
                <w:rFonts w:ascii="Times New Roman" w:eastAsia="Courier New" w:hAnsi="Times New Roman" w:cs="Times New Roman"/>
                <w:color w:val="auto"/>
                <w:sz w:val="20"/>
                <w:szCs w:val="20"/>
                <w:lang w:eastAsia="ru-RU"/>
              </w:rPr>
              <w:t>- н</w:t>
            </w:r>
            <w:r w:rsidR="002C0458" w:rsidRPr="00016E89">
              <w:rPr>
                <w:rFonts w:ascii="Times New Roman" w:eastAsia="Courier New" w:hAnsi="Times New Roman" w:cs="Times New Roman"/>
                <w:color w:val="auto"/>
                <w:sz w:val="20"/>
                <w:szCs w:val="20"/>
                <w:lang w:eastAsia="ru-RU"/>
              </w:rPr>
              <w:t>азивати групи м’язів голови, їх походжен</w:t>
            </w:r>
            <w:r w:rsidRPr="00016E89">
              <w:rPr>
                <w:rFonts w:ascii="Times New Roman" w:eastAsia="Courier New" w:hAnsi="Times New Roman" w:cs="Times New Roman"/>
                <w:color w:val="auto"/>
                <w:sz w:val="20"/>
                <w:szCs w:val="20"/>
                <w:lang w:eastAsia="ru-RU"/>
              </w:rPr>
              <w:t>ня і функції;</w:t>
            </w:r>
          </w:p>
          <w:p w14:paraId="146552B4" w14:textId="77777777" w:rsidR="00370CF3" w:rsidRPr="00016E89" w:rsidRDefault="00370CF3" w:rsidP="00370CF3">
            <w:pPr>
              <w:spacing w:after="0" w:line="240" w:lineRule="auto"/>
              <w:ind w:left="0" w:firstLine="0"/>
              <w:jc w:val="left"/>
              <w:rPr>
                <w:rFonts w:ascii="Times New Roman" w:eastAsia="Courier New" w:hAnsi="Times New Roman" w:cs="Times New Roman"/>
                <w:color w:val="auto"/>
                <w:sz w:val="20"/>
                <w:szCs w:val="20"/>
                <w:lang w:eastAsia="ru-RU"/>
              </w:rPr>
            </w:pPr>
            <w:r w:rsidRPr="00016E89">
              <w:rPr>
                <w:rFonts w:ascii="Times New Roman" w:eastAsia="Courier New" w:hAnsi="Times New Roman" w:cs="Times New Roman"/>
                <w:color w:val="auto"/>
                <w:sz w:val="20"/>
                <w:szCs w:val="20"/>
                <w:lang w:eastAsia="ru-RU"/>
              </w:rPr>
              <w:t>-р</w:t>
            </w:r>
            <w:r w:rsidR="002C0458" w:rsidRPr="00016E89">
              <w:rPr>
                <w:rFonts w:ascii="Times New Roman" w:eastAsia="Courier New" w:hAnsi="Times New Roman" w:cs="Times New Roman"/>
                <w:color w:val="auto"/>
                <w:sz w:val="20"/>
                <w:szCs w:val="20"/>
                <w:lang w:eastAsia="ru-RU"/>
              </w:rPr>
              <w:t>озглянути особливості прикріплення м’язів голови</w:t>
            </w:r>
            <w:r w:rsidRPr="00016E89">
              <w:rPr>
                <w:rFonts w:ascii="Times New Roman" w:eastAsia="Courier New" w:hAnsi="Times New Roman" w:cs="Times New Roman"/>
                <w:color w:val="auto"/>
                <w:sz w:val="20"/>
                <w:szCs w:val="20"/>
                <w:lang w:eastAsia="ru-RU"/>
              </w:rPr>
              <w:t>;</w:t>
            </w:r>
          </w:p>
          <w:p w14:paraId="25157B0C" w14:textId="4EB79B2C" w:rsidR="00080815" w:rsidRPr="00016E89" w:rsidRDefault="00370CF3" w:rsidP="00370CF3">
            <w:pPr>
              <w:spacing w:after="0" w:line="240" w:lineRule="auto"/>
              <w:ind w:left="0" w:firstLine="0"/>
              <w:jc w:val="left"/>
              <w:rPr>
                <w:rFonts w:ascii="Times New Roman" w:eastAsia="Times New Roman" w:hAnsi="Times New Roman" w:cs="Times New Roman"/>
                <w:color w:val="auto"/>
                <w:sz w:val="20"/>
                <w:szCs w:val="20"/>
              </w:rPr>
            </w:pPr>
            <w:r w:rsidRPr="00016E89">
              <w:rPr>
                <w:rFonts w:ascii="Times New Roman" w:eastAsia="Courier New" w:hAnsi="Times New Roman" w:cs="Times New Roman"/>
                <w:color w:val="auto"/>
                <w:sz w:val="20"/>
                <w:szCs w:val="20"/>
                <w:lang w:eastAsia="ru-RU"/>
              </w:rPr>
              <w:t>- п</w:t>
            </w:r>
            <w:r w:rsidR="002C0458" w:rsidRPr="00016E89">
              <w:rPr>
                <w:rFonts w:ascii="Times New Roman" w:eastAsia="Courier New" w:hAnsi="Times New Roman" w:cs="Times New Roman"/>
                <w:color w:val="auto"/>
                <w:sz w:val="20"/>
                <w:szCs w:val="20"/>
                <w:lang w:eastAsia="ru-RU"/>
              </w:rPr>
              <w:t>орівняльна характеристика класифікацій за топографією та за походженням.</w:t>
            </w:r>
          </w:p>
        </w:tc>
        <w:tc>
          <w:tcPr>
            <w:tcW w:w="85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41E5366" w14:textId="77777777" w:rsidR="00080815" w:rsidRPr="00016E89"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   </w:t>
            </w:r>
            <w:r w:rsidRPr="00016E89">
              <w:rPr>
                <w:rFonts w:ascii="Times New Roman" w:eastAsia="Calibri" w:hAnsi="Times New Roman" w:cs="Times New Roman"/>
                <w:color w:val="auto"/>
                <w:sz w:val="20"/>
                <w:szCs w:val="20"/>
                <w:vertAlign w:val="subscript"/>
                <w:lang w:eastAsia="ru-RU"/>
              </w:rPr>
              <w:t>І</w:t>
            </w:r>
            <w:r w:rsidRPr="00016E89">
              <w:rPr>
                <w:rFonts w:ascii="Times New Roman" w:eastAsia="Calibri" w:hAnsi="Times New Roman" w:cs="Times New Roman"/>
                <w:color w:val="auto"/>
                <w:sz w:val="20"/>
                <w:szCs w:val="20"/>
                <w:lang w:eastAsia="ru-RU"/>
              </w:rPr>
              <w:t xml:space="preserve"> </w:t>
            </w:r>
          </w:p>
          <w:p w14:paraId="5A725A4D" w14:textId="77777777" w:rsidR="00080815" w:rsidRPr="00016E89"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  </w:t>
            </w:r>
          </w:p>
          <w:p w14:paraId="6FFF2B8A" w14:textId="77777777" w:rsidR="00080815" w:rsidRPr="00016E89"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  </w:t>
            </w:r>
          </w:p>
          <w:p w14:paraId="2B3638BB" w14:textId="77777777" w:rsidR="00080815" w:rsidRPr="00016E89"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w:t>
            </w:r>
          </w:p>
          <w:p w14:paraId="5A2B317A" w14:textId="77777777" w:rsidR="00080815" w:rsidRPr="00016E89"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vertAlign w:val="subscript"/>
                <w:lang w:eastAsia="ru-RU"/>
              </w:rPr>
              <w:t>ІІ</w:t>
            </w:r>
            <w:r w:rsidRPr="00016E89">
              <w:rPr>
                <w:rFonts w:ascii="Times New Roman" w:eastAsia="Calibri" w:hAnsi="Times New Roman" w:cs="Times New Roman"/>
                <w:color w:val="auto"/>
                <w:sz w:val="20"/>
                <w:szCs w:val="20"/>
                <w:lang w:eastAsia="ru-RU"/>
              </w:rPr>
              <w:t xml:space="preserve"> </w:t>
            </w:r>
          </w:p>
          <w:p w14:paraId="46160377" w14:textId="77777777" w:rsidR="00080815" w:rsidRPr="00016E89"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  </w:t>
            </w:r>
          </w:p>
          <w:p w14:paraId="558FC685" w14:textId="77777777" w:rsidR="00080815" w:rsidRPr="00016E89"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  </w:t>
            </w:r>
          </w:p>
          <w:p w14:paraId="07BFB170" w14:textId="77777777" w:rsidR="00080815" w:rsidRPr="00016E89"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  </w:t>
            </w:r>
          </w:p>
          <w:p w14:paraId="6006D659" w14:textId="77777777" w:rsidR="00080815" w:rsidRPr="00016E89"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  </w:t>
            </w:r>
          </w:p>
          <w:p w14:paraId="015A0B2C" w14:textId="77777777" w:rsidR="00080815" w:rsidRPr="00016E89"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  </w:t>
            </w:r>
          </w:p>
          <w:p w14:paraId="766B4D9B" w14:textId="77777777" w:rsidR="00080815" w:rsidRPr="00016E89"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  </w:t>
            </w: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D8D1D1D" w14:textId="77777777" w:rsidR="00080815" w:rsidRPr="00016E89"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Бесіда, перевірка присутності</w:t>
            </w:r>
          </w:p>
          <w:p w14:paraId="79A28C77" w14:textId="77777777" w:rsidR="00080815" w:rsidRPr="00016E89"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Бесіда, повідомлення викладача </w:t>
            </w:r>
          </w:p>
          <w:p w14:paraId="6BF3B481" w14:textId="77777777" w:rsidR="00080815" w:rsidRPr="00016E89"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Письмове тестування </w:t>
            </w:r>
          </w:p>
          <w:p w14:paraId="7F609BB1" w14:textId="77777777" w:rsidR="00080815" w:rsidRPr="00016E89" w:rsidRDefault="00080815" w:rsidP="00080815">
            <w:pPr>
              <w:spacing w:after="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Фронтальне </w:t>
            </w:r>
          </w:p>
          <w:p w14:paraId="3841C59E" w14:textId="77777777" w:rsidR="00080815" w:rsidRPr="00016E89" w:rsidRDefault="00080815" w:rsidP="00080815">
            <w:pPr>
              <w:spacing w:after="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усне опитування.</w:t>
            </w:r>
          </w:p>
          <w:p w14:paraId="4E472307" w14:textId="77777777" w:rsidR="00080815" w:rsidRPr="00016E89" w:rsidRDefault="00080815" w:rsidP="00080815">
            <w:pPr>
              <w:spacing w:after="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 Робота з муляжами, анатомічними препаратами </w:t>
            </w:r>
          </w:p>
          <w:p w14:paraId="1A179B36" w14:textId="77777777" w:rsidR="00080815" w:rsidRPr="00016E89"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Елемент дидактичної гри </w:t>
            </w:r>
          </w:p>
        </w:tc>
        <w:tc>
          <w:tcPr>
            <w:tcW w:w="198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3BAA92F" w14:textId="77777777" w:rsidR="0019797D" w:rsidRPr="00016E89" w:rsidRDefault="0019797D" w:rsidP="00080815">
            <w:pPr>
              <w:spacing w:after="160" w:line="240" w:lineRule="auto"/>
              <w:ind w:left="0" w:firstLine="0"/>
              <w:jc w:val="left"/>
              <w:rPr>
                <w:rFonts w:ascii="Times New Roman" w:eastAsia="Calibri" w:hAnsi="Times New Roman" w:cs="Times New Roman"/>
                <w:color w:val="auto"/>
                <w:sz w:val="20"/>
                <w:szCs w:val="20"/>
                <w:lang w:eastAsia="ru-RU"/>
              </w:rPr>
            </w:pPr>
          </w:p>
          <w:p w14:paraId="52C57A6F" w14:textId="77777777" w:rsidR="0019797D" w:rsidRPr="00016E89" w:rsidRDefault="0019797D" w:rsidP="00080815">
            <w:pPr>
              <w:spacing w:after="160" w:line="240" w:lineRule="auto"/>
              <w:ind w:left="0" w:firstLine="0"/>
              <w:jc w:val="left"/>
              <w:rPr>
                <w:rFonts w:ascii="Times New Roman" w:eastAsia="Calibri" w:hAnsi="Times New Roman" w:cs="Times New Roman"/>
                <w:color w:val="auto"/>
                <w:sz w:val="20"/>
                <w:szCs w:val="20"/>
                <w:lang w:eastAsia="ru-RU"/>
              </w:rPr>
            </w:pPr>
          </w:p>
          <w:p w14:paraId="16AA2E07" w14:textId="56749D5A" w:rsidR="00080815" w:rsidRPr="00016E89"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Журнал групи</w:t>
            </w:r>
          </w:p>
          <w:p w14:paraId="19B2E189" w14:textId="77777777" w:rsidR="0019797D" w:rsidRPr="00016E89" w:rsidRDefault="0019797D" w:rsidP="00080815">
            <w:pPr>
              <w:spacing w:after="0" w:line="240" w:lineRule="auto"/>
              <w:ind w:left="0" w:firstLine="0"/>
              <w:jc w:val="left"/>
              <w:rPr>
                <w:rFonts w:ascii="Times New Roman" w:eastAsia="Calibri" w:hAnsi="Times New Roman" w:cs="Times New Roman"/>
                <w:color w:val="auto"/>
                <w:sz w:val="20"/>
                <w:szCs w:val="20"/>
                <w:lang w:eastAsia="ru-RU"/>
              </w:rPr>
            </w:pPr>
          </w:p>
          <w:p w14:paraId="702D5FB3" w14:textId="77777777" w:rsidR="0019797D" w:rsidRPr="00016E89" w:rsidRDefault="0019797D" w:rsidP="00080815">
            <w:pPr>
              <w:spacing w:after="0" w:line="240" w:lineRule="auto"/>
              <w:ind w:left="0" w:firstLine="0"/>
              <w:jc w:val="left"/>
              <w:rPr>
                <w:rFonts w:ascii="Times New Roman" w:eastAsia="Calibri" w:hAnsi="Times New Roman" w:cs="Times New Roman"/>
                <w:color w:val="auto"/>
                <w:sz w:val="20"/>
                <w:szCs w:val="20"/>
                <w:lang w:eastAsia="ru-RU"/>
              </w:rPr>
            </w:pPr>
          </w:p>
          <w:p w14:paraId="3906BB97" w14:textId="77777777" w:rsidR="0019797D" w:rsidRPr="00016E89" w:rsidRDefault="0019797D" w:rsidP="00080815">
            <w:pPr>
              <w:spacing w:after="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Слайди, таблиці.</w:t>
            </w:r>
          </w:p>
          <w:p w14:paraId="19B479FE" w14:textId="78498F2D" w:rsidR="00080815" w:rsidRPr="00016E89" w:rsidRDefault="00080815" w:rsidP="00080815">
            <w:pPr>
              <w:spacing w:after="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   </w:t>
            </w:r>
          </w:p>
          <w:p w14:paraId="3BB8C8A2" w14:textId="77777777" w:rsidR="00080815" w:rsidRPr="00016E89" w:rsidRDefault="00080815" w:rsidP="00080815">
            <w:pPr>
              <w:spacing w:after="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Муляжі, схеми, малюнки, вологі препарати, скелет людини, череп, окремі кістки, вологі препарати органів, тести.</w:t>
            </w:r>
          </w:p>
          <w:p w14:paraId="3AF5D401" w14:textId="77777777" w:rsidR="00080815" w:rsidRPr="00016E89" w:rsidRDefault="00080815" w:rsidP="00080815">
            <w:pPr>
              <w:spacing w:after="0" w:line="240" w:lineRule="auto"/>
              <w:ind w:left="0" w:firstLine="0"/>
              <w:jc w:val="left"/>
              <w:rPr>
                <w:rFonts w:ascii="Times New Roman" w:eastAsia="Calibri" w:hAnsi="Times New Roman" w:cs="Times New Roman"/>
                <w:color w:val="auto"/>
                <w:sz w:val="20"/>
                <w:szCs w:val="20"/>
                <w:lang w:eastAsia="ru-RU"/>
              </w:rPr>
            </w:pPr>
          </w:p>
          <w:p w14:paraId="03D30C73" w14:textId="77777777" w:rsidR="00080815" w:rsidRPr="00016E89" w:rsidRDefault="00080815" w:rsidP="00080815">
            <w:pPr>
              <w:spacing w:after="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Презентація.</w:t>
            </w:r>
          </w:p>
          <w:p w14:paraId="52914256" w14:textId="77777777" w:rsidR="00080815" w:rsidRPr="00016E89" w:rsidRDefault="00080815" w:rsidP="00080815">
            <w:pPr>
              <w:spacing w:after="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Блок-пакет «Візуалізація анатомічних утворів сучасними методами клінічного дослідження»</w:t>
            </w:r>
          </w:p>
        </w:tc>
        <w:tc>
          <w:tcPr>
            <w:tcW w:w="709"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39490593" w14:textId="77777777" w:rsidR="0019797D" w:rsidRPr="00016E89" w:rsidRDefault="00080815" w:rsidP="00BC718E">
            <w:pPr>
              <w:spacing w:after="160" w:line="259" w:lineRule="auto"/>
              <w:ind w:left="-131" w:right="-58" w:firstLine="0"/>
              <w:jc w:val="center"/>
              <w:rPr>
                <w:rFonts w:ascii="Times New Roman" w:eastAsia="Calibri" w:hAnsi="Times New Roman" w:cs="Times New Roman"/>
                <w:color w:val="auto"/>
                <w:sz w:val="20"/>
                <w:szCs w:val="20"/>
                <w:lang w:eastAsia="en-US"/>
              </w:rPr>
            </w:pPr>
            <w:r w:rsidRPr="00016E89">
              <w:rPr>
                <w:rFonts w:ascii="Times New Roman" w:eastAsia="Calibri" w:hAnsi="Times New Roman" w:cs="Times New Roman"/>
                <w:color w:val="auto"/>
                <w:sz w:val="20"/>
                <w:szCs w:val="20"/>
                <w:lang w:eastAsia="en-US"/>
              </w:rPr>
              <w:t>15%</w:t>
            </w:r>
          </w:p>
          <w:p w14:paraId="0CAE43B0" w14:textId="089844DA" w:rsidR="00BC718E" w:rsidRPr="00016E89" w:rsidRDefault="0019797D" w:rsidP="00BC718E">
            <w:pPr>
              <w:spacing w:after="160" w:line="259" w:lineRule="auto"/>
              <w:ind w:left="-131" w:right="-58" w:firstLine="0"/>
              <w:jc w:val="center"/>
              <w:rPr>
                <w:rFonts w:ascii="Times New Roman" w:eastAsia="Calibri" w:hAnsi="Times New Roman" w:cs="Times New Roman"/>
                <w:color w:val="auto"/>
                <w:sz w:val="20"/>
                <w:szCs w:val="20"/>
                <w:lang w:eastAsia="en-US"/>
              </w:rPr>
            </w:pPr>
            <w:r w:rsidRPr="00016E89">
              <w:rPr>
                <w:rFonts w:ascii="Times New Roman" w:eastAsia="Calibri" w:hAnsi="Times New Roman" w:cs="Times New Roman"/>
                <w:color w:val="auto"/>
                <w:sz w:val="20"/>
                <w:szCs w:val="20"/>
                <w:lang w:eastAsia="en-US"/>
              </w:rPr>
              <w:t xml:space="preserve">  20 хв.</w:t>
            </w:r>
            <w:r w:rsidR="00080815" w:rsidRPr="00016E89">
              <w:rPr>
                <w:rFonts w:ascii="Times New Roman" w:eastAsia="Calibri" w:hAnsi="Times New Roman" w:cs="Times New Roman"/>
                <w:color w:val="auto"/>
                <w:sz w:val="20"/>
                <w:szCs w:val="20"/>
                <w:lang w:eastAsia="en-US"/>
              </w:rPr>
              <w:t xml:space="preserve">   </w:t>
            </w:r>
          </w:p>
          <w:p w14:paraId="7FE833BD" w14:textId="22EA0AC4" w:rsidR="00080815" w:rsidRPr="00016E89" w:rsidRDefault="00080815" w:rsidP="00BC718E">
            <w:pPr>
              <w:spacing w:after="160" w:line="259" w:lineRule="auto"/>
              <w:ind w:left="-131" w:right="-58" w:firstLine="0"/>
              <w:jc w:val="center"/>
              <w:rPr>
                <w:rFonts w:ascii="Times New Roman" w:eastAsia="Calibri" w:hAnsi="Times New Roman" w:cs="Times New Roman"/>
                <w:color w:val="auto"/>
                <w:sz w:val="20"/>
                <w:szCs w:val="20"/>
                <w:lang w:eastAsia="en-US"/>
              </w:rPr>
            </w:pPr>
            <w:r w:rsidRPr="00016E89">
              <w:rPr>
                <w:rFonts w:ascii="Times New Roman" w:eastAsia="Calibri" w:hAnsi="Times New Roman" w:cs="Times New Roman"/>
                <w:color w:val="auto"/>
                <w:sz w:val="20"/>
                <w:szCs w:val="20"/>
                <w:lang w:eastAsia="en-US"/>
              </w:rPr>
              <w:t>2 хв.</w:t>
            </w:r>
          </w:p>
          <w:p w14:paraId="0A15C8DB" w14:textId="77777777" w:rsidR="00080815" w:rsidRPr="00016E89" w:rsidRDefault="00080815" w:rsidP="00080815">
            <w:pPr>
              <w:spacing w:after="160" w:line="259" w:lineRule="auto"/>
              <w:ind w:left="0" w:firstLine="0"/>
              <w:jc w:val="center"/>
              <w:rPr>
                <w:rFonts w:ascii="Times New Roman" w:eastAsia="Calibri" w:hAnsi="Times New Roman" w:cs="Times New Roman"/>
                <w:color w:val="auto"/>
                <w:sz w:val="20"/>
                <w:szCs w:val="20"/>
                <w:lang w:eastAsia="en-US"/>
              </w:rPr>
            </w:pPr>
          </w:p>
          <w:p w14:paraId="00C74251" w14:textId="3A0031D2" w:rsidR="00080815" w:rsidRPr="00016E89" w:rsidRDefault="00080815" w:rsidP="00080815">
            <w:pPr>
              <w:spacing w:after="160" w:line="259" w:lineRule="auto"/>
              <w:ind w:left="0" w:firstLine="0"/>
              <w:jc w:val="center"/>
              <w:rPr>
                <w:rFonts w:ascii="Times New Roman" w:eastAsia="Calibri" w:hAnsi="Times New Roman" w:cs="Times New Roman"/>
                <w:color w:val="auto"/>
                <w:sz w:val="20"/>
                <w:szCs w:val="20"/>
                <w:lang w:eastAsia="en-US"/>
              </w:rPr>
            </w:pPr>
            <w:r w:rsidRPr="00016E89">
              <w:rPr>
                <w:rFonts w:ascii="Times New Roman" w:eastAsia="Calibri" w:hAnsi="Times New Roman" w:cs="Times New Roman"/>
                <w:color w:val="auto"/>
                <w:sz w:val="20"/>
                <w:szCs w:val="20"/>
                <w:lang w:eastAsia="en-US"/>
              </w:rPr>
              <w:t>3</w:t>
            </w:r>
            <w:r w:rsidR="006D757F" w:rsidRPr="00016E89">
              <w:rPr>
                <w:rFonts w:ascii="Times New Roman" w:eastAsia="Calibri" w:hAnsi="Times New Roman" w:cs="Times New Roman"/>
                <w:color w:val="auto"/>
                <w:sz w:val="20"/>
                <w:szCs w:val="20"/>
                <w:lang w:eastAsia="en-US"/>
              </w:rPr>
              <w:t xml:space="preserve"> </w:t>
            </w:r>
            <w:r w:rsidRPr="00016E89">
              <w:rPr>
                <w:rFonts w:ascii="Times New Roman" w:eastAsia="Calibri" w:hAnsi="Times New Roman" w:cs="Times New Roman"/>
                <w:color w:val="auto"/>
                <w:sz w:val="20"/>
                <w:szCs w:val="20"/>
                <w:lang w:eastAsia="en-US"/>
              </w:rPr>
              <w:t>хв.</w:t>
            </w:r>
          </w:p>
          <w:p w14:paraId="7747DF36" w14:textId="77777777" w:rsidR="00080815" w:rsidRPr="00016E89" w:rsidRDefault="00080815" w:rsidP="00080815">
            <w:pPr>
              <w:spacing w:after="160" w:line="259" w:lineRule="auto"/>
              <w:ind w:left="0" w:firstLine="0"/>
              <w:jc w:val="center"/>
              <w:rPr>
                <w:rFonts w:ascii="Times New Roman" w:eastAsia="Calibri" w:hAnsi="Times New Roman" w:cs="Times New Roman"/>
                <w:color w:val="auto"/>
                <w:sz w:val="20"/>
                <w:szCs w:val="20"/>
                <w:lang w:eastAsia="en-US"/>
              </w:rPr>
            </w:pPr>
            <w:r w:rsidRPr="00016E89">
              <w:rPr>
                <w:rFonts w:ascii="Times New Roman" w:eastAsia="Calibri" w:hAnsi="Times New Roman" w:cs="Times New Roman"/>
                <w:color w:val="auto"/>
                <w:sz w:val="20"/>
                <w:szCs w:val="20"/>
                <w:lang w:eastAsia="en-US"/>
              </w:rPr>
              <w:t>15 хв</w:t>
            </w:r>
          </w:p>
          <w:p w14:paraId="1B4B06E4" w14:textId="77777777" w:rsidR="00080815" w:rsidRPr="00016E89" w:rsidRDefault="00080815" w:rsidP="00080815">
            <w:pPr>
              <w:spacing w:after="160" w:line="259" w:lineRule="auto"/>
              <w:ind w:left="0" w:firstLine="0"/>
              <w:jc w:val="center"/>
              <w:rPr>
                <w:rFonts w:ascii="Times New Roman" w:eastAsia="Calibri" w:hAnsi="Times New Roman" w:cs="Times New Roman"/>
                <w:color w:val="auto"/>
                <w:sz w:val="20"/>
                <w:szCs w:val="20"/>
                <w:lang w:eastAsia="en-US"/>
              </w:rPr>
            </w:pPr>
          </w:p>
          <w:p w14:paraId="285429FA" w14:textId="77777777" w:rsidR="00080815" w:rsidRPr="00016E89" w:rsidRDefault="00080815" w:rsidP="00080815">
            <w:pPr>
              <w:spacing w:after="160" w:line="259" w:lineRule="auto"/>
              <w:ind w:left="0" w:firstLine="0"/>
              <w:jc w:val="center"/>
              <w:rPr>
                <w:rFonts w:ascii="Times New Roman" w:eastAsia="Calibri" w:hAnsi="Times New Roman" w:cs="Times New Roman"/>
                <w:color w:val="auto"/>
                <w:sz w:val="20"/>
                <w:szCs w:val="20"/>
                <w:lang w:eastAsia="ru-RU"/>
              </w:rPr>
            </w:pPr>
          </w:p>
          <w:p w14:paraId="3FDB2ACC" w14:textId="77777777" w:rsidR="00080815" w:rsidRPr="00016E89" w:rsidRDefault="00080815" w:rsidP="00080815">
            <w:pPr>
              <w:spacing w:after="160" w:line="259" w:lineRule="auto"/>
              <w:ind w:left="0" w:firstLine="0"/>
              <w:jc w:val="center"/>
              <w:rPr>
                <w:rFonts w:ascii="Times New Roman" w:eastAsia="Calibri" w:hAnsi="Times New Roman" w:cs="Times New Roman"/>
                <w:color w:val="auto"/>
                <w:sz w:val="20"/>
                <w:szCs w:val="20"/>
                <w:lang w:eastAsia="ru-RU"/>
              </w:rPr>
            </w:pPr>
          </w:p>
          <w:p w14:paraId="560598D1" w14:textId="77777777" w:rsidR="00080815" w:rsidRPr="00016E89" w:rsidRDefault="00080815" w:rsidP="00080815">
            <w:pPr>
              <w:spacing w:after="160" w:line="259" w:lineRule="auto"/>
              <w:ind w:left="0" w:firstLine="0"/>
              <w:jc w:val="center"/>
              <w:rPr>
                <w:rFonts w:ascii="Times New Roman" w:eastAsia="Calibri" w:hAnsi="Times New Roman" w:cs="Times New Roman"/>
                <w:color w:val="auto"/>
                <w:sz w:val="20"/>
                <w:szCs w:val="20"/>
                <w:lang w:eastAsia="ru-RU"/>
              </w:rPr>
            </w:pPr>
          </w:p>
          <w:p w14:paraId="2FC4796C" w14:textId="77777777" w:rsidR="00080815" w:rsidRPr="00016E89" w:rsidRDefault="00080815" w:rsidP="00080815">
            <w:pPr>
              <w:spacing w:after="160" w:line="259" w:lineRule="auto"/>
              <w:ind w:left="0" w:firstLine="0"/>
              <w:jc w:val="center"/>
              <w:rPr>
                <w:rFonts w:ascii="Times New Roman" w:eastAsia="Calibri" w:hAnsi="Times New Roman" w:cs="Times New Roman"/>
                <w:color w:val="auto"/>
                <w:sz w:val="20"/>
                <w:szCs w:val="20"/>
                <w:lang w:eastAsia="ru-RU"/>
              </w:rPr>
            </w:pPr>
          </w:p>
        </w:tc>
      </w:tr>
      <w:tr w:rsidR="00016E89" w:rsidRPr="00016E89" w14:paraId="0DF69417" w14:textId="77777777" w:rsidTr="00426CDD">
        <w:trPr>
          <w:trHeight w:val="4931"/>
        </w:trPr>
        <w:tc>
          <w:tcPr>
            <w:tcW w:w="426" w:type="dxa"/>
            <w:tcBorders>
              <w:top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568202B" w14:textId="77777777" w:rsidR="00080815" w:rsidRPr="00016E89" w:rsidRDefault="00080815" w:rsidP="00080815">
            <w:pPr>
              <w:spacing w:after="160" w:line="259" w:lineRule="auto"/>
              <w:ind w:left="0" w:firstLine="0"/>
              <w:jc w:val="center"/>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2</w:t>
            </w:r>
          </w:p>
        </w:tc>
        <w:tc>
          <w:tcPr>
            <w:tcW w:w="425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A87C3EC" w14:textId="77777777" w:rsidR="00B1074A" w:rsidRPr="00016E89" w:rsidRDefault="00B1074A" w:rsidP="00B1074A">
            <w:pPr>
              <w:spacing w:after="0" w:line="240" w:lineRule="auto"/>
              <w:ind w:left="0" w:firstLine="0"/>
              <w:rPr>
                <w:rFonts w:ascii="Times New Roman" w:eastAsia="Courier New" w:hAnsi="Times New Roman" w:cs="Times New Roman"/>
                <w:color w:val="auto"/>
                <w:sz w:val="20"/>
                <w:szCs w:val="20"/>
                <w:lang w:eastAsia="ru-RU"/>
              </w:rPr>
            </w:pPr>
            <w:r w:rsidRPr="00016E89">
              <w:rPr>
                <w:rFonts w:ascii="Times New Roman" w:eastAsia="Courier New" w:hAnsi="Times New Roman" w:cs="Times New Roman"/>
                <w:b/>
                <w:bCs/>
                <w:color w:val="auto"/>
                <w:sz w:val="20"/>
                <w:szCs w:val="20"/>
                <w:lang w:eastAsia="ru-RU"/>
              </w:rPr>
              <w:t>2.1. Основний етап:</w:t>
            </w:r>
            <w:r w:rsidRPr="00016E89">
              <w:rPr>
                <w:rFonts w:ascii="Times New Roman" w:eastAsia="Courier New" w:hAnsi="Times New Roman" w:cs="Times New Roman"/>
                <w:color w:val="auto"/>
                <w:sz w:val="20"/>
                <w:szCs w:val="20"/>
                <w:lang w:eastAsia="ru-RU"/>
              </w:rPr>
              <w:t xml:space="preserve"> </w:t>
            </w:r>
          </w:p>
          <w:p w14:paraId="1573FC12" w14:textId="77777777" w:rsidR="00B1074A" w:rsidRPr="00016E89" w:rsidRDefault="00B1074A" w:rsidP="00B1074A">
            <w:pPr>
              <w:spacing w:after="0" w:line="240" w:lineRule="auto"/>
              <w:ind w:left="0" w:firstLine="0"/>
              <w:rPr>
                <w:rFonts w:ascii="Times New Roman" w:eastAsia="Courier New" w:hAnsi="Times New Roman" w:cs="Times New Roman"/>
                <w:color w:val="auto"/>
                <w:sz w:val="20"/>
                <w:szCs w:val="20"/>
                <w:lang w:eastAsia="ru-RU"/>
              </w:rPr>
            </w:pPr>
            <w:r w:rsidRPr="00016E89">
              <w:rPr>
                <w:rFonts w:ascii="Times New Roman" w:eastAsia="Courier New" w:hAnsi="Times New Roman" w:cs="Times New Roman"/>
                <w:b/>
                <w:bCs/>
                <w:color w:val="auto"/>
                <w:sz w:val="20"/>
                <w:szCs w:val="20"/>
                <w:lang w:eastAsia="ru-RU"/>
              </w:rPr>
              <w:t>(формування професійних вмінь і навичок)</w:t>
            </w:r>
            <w:r w:rsidRPr="00016E89">
              <w:rPr>
                <w:rFonts w:ascii="Times New Roman" w:eastAsia="Courier New" w:hAnsi="Times New Roman" w:cs="Times New Roman"/>
                <w:color w:val="auto"/>
                <w:sz w:val="20"/>
                <w:szCs w:val="20"/>
                <w:lang w:eastAsia="ru-RU"/>
              </w:rPr>
              <w:t xml:space="preserve"> </w:t>
            </w:r>
          </w:p>
          <w:p w14:paraId="4A06D1E3" w14:textId="77777777" w:rsidR="0020353E" w:rsidRPr="00016E89" w:rsidRDefault="0020353E" w:rsidP="002972C6">
            <w:pPr>
              <w:widowControl w:val="0"/>
              <w:spacing w:after="0" w:line="240" w:lineRule="auto"/>
              <w:ind w:left="0" w:firstLine="0"/>
              <w:rPr>
                <w:rFonts w:ascii="Times New Roman" w:eastAsia="Courier New" w:hAnsi="Times New Roman" w:cs="Times New Roman"/>
                <w:color w:val="auto"/>
                <w:sz w:val="20"/>
                <w:szCs w:val="20"/>
                <w:lang w:eastAsia="ru-RU"/>
              </w:rPr>
            </w:pPr>
          </w:p>
          <w:p w14:paraId="5BF21E02" w14:textId="77777777" w:rsidR="002972C6" w:rsidRPr="00016E89" w:rsidRDefault="00B1074A" w:rsidP="002972C6">
            <w:pPr>
              <w:widowControl w:val="0"/>
              <w:spacing w:after="0" w:line="240" w:lineRule="auto"/>
              <w:ind w:left="0" w:firstLine="0"/>
              <w:rPr>
                <w:rFonts w:ascii="Times New Roman" w:eastAsia="Courier New" w:hAnsi="Times New Roman" w:cs="Times New Roman"/>
                <w:color w:val="auto"/>
                <w:sz w:val="20"/>
                <w:szCs w:val="20"/>
                <w:lang w:eastAsia="ru-RU"/>
              </w:rPr>
            </w:pPr>
            <w:r w:rsidRPr="00016E89">
              <w:rPr>
                <w:rFonts w:ascii="Times New Roman" w:eastAsia="Courier New" w:hAnsi="Times New Roman" w:cs="Times New Roman"/>
                <w:color w:val="auto"/>
                <w:sz w:val="20"/>
                <w:szCs w:val="20"/>
                <w:lang w:eastAsia="ru-RU"/>
              </w:rPr>
              <w:t xml:space="preserve">Робота з муляжами, малюнками, схемами, таблицями, візуалізація анатомічних утворів: </w:t>
            </w:r>
          </w:p>
          <w:p w14:paraId="1D99EF05" w14:textId="4E0422DF" w:rsidR="00B1074A" w:rsidRPr="00016E89" w:rsidRDefault="002972C6" w:rsidP="002972C6">
            <w:pPr>
              <w:widowControl w:val="0"/>
              <w:spacing w:after="0" w:line="240" w:lineRule="auto"/>
              <w:ind w:left="0" w:firstLine="0"/>
              <w:rPr>
                <w:rFonts w:ascii="Times New Roman" w:eastAsia="Courier New" w:hAnsi="Times New Roman" w:cs="Times New Roman"/>
                <w:b/>
                <w:bCs/>
                <w:color w:val="auto"/>
                <w:sz w:val="20"/>
                <w:szCs w:val="20"/>
                <w:lang w:eastAsia="ru-RU"/>
              </w:rPr>
            </w:pPr>
            <w:r w:rsidRPr="00016E89">
              <w:rPr>
                <w:rFonts w:ascii="Times New Roman" w:eastAsia="Courier New" w:hAnsi="Times New Roman" w:cs="Times New Roman"/>
                <w:color w:val="auto"/>
                <w:sz w:val="20"/>
                <w:szCs w:val="20"/>
                <w:lang w:eastAsia="ru-RU"/>
              </w:rPr>
              <w:t>- н</w:t>
            </w:r>
            <w:r w:rsidR="00B1074A" w:rsidRPr="00016E89">
              <w:rPr>
                <w:rFonts w:ascii="Times New Roman" w:eastAsia="Courier New" w:hAnsi="Times New Roman" w:cs="Times New Roman"/>
                <w:color w:val="auto"/>
                <w:sz w:val="20"/>
                <w:szCs w:val="20"/>
                <w:lang w:eastAsia="ru-RU"/>
              </w:rPr>
              <w:t>авчитись описувати м’язи голови, їх функції. Визна</w:t>
            </w:r>
            <w:r w:rsidRPr="00016E89">
              <w:rPr>
                <w:rFonts w:ascii="Times New Roman" w:eastAsia="Courier New" w:hAnsi="Times New Roman" w:cs="Times New Roman"/>
                <w:color w:val="auto"/>
                <w:sz w:val="20"/>
                <w:szCs w:val="20"/>
                <w:lang w:eastAsia="ru-RU"/>
              </w:rPr>
              <w:t>чати топографію і фасції голови;</w:t>
            </w:r>
          </w:p>
          <w:p w14:paraId="35735A4D" w14:textId="7812C9DA" w:rsidR="00B1074A" w:rsidRPr="00016E89" w:rsidRDefault="002972C6" w:rsidP="002972C6">
            <w:pPr>
              <w:spacing w:after="0" w:line="240" w:lineRule="auto"/>
              <w:ind w:left="0" w:firstLine="0"/>
              <w:rPr>
                <w:rFonts w:ascii="Times New Roman" w:eastAsia="Courier New" w:hAnsi="Times New Roman" w:cs="Times New Roman"/>
                <w:color w:val="auto"/>
                <w:sz w:val="20"/>
                <w:szCs w:val="20"/>
                <w:lang w:eastAsia="ru-RU"/>
              </w:rPr>
            </w:pPr>
            <w:r w:rsidRPr="00016E89">
              <w:rPr>
                <w:rFonts w:ascii="Times New Roman" w:eastAsia="Courier New" w:hAnsi="Times New Roman" w:cs="Times New Roman"/>
                <w:color w:val="auto"/>
                <w:sz w:val="20"/>
                <w:szCs w:val="20"/>
                <w:lang w:eastAsia="ru-RU"/>
              </w:rPr>
              <w:t>- д</w:t>
            </w:r>
            <w:r w:rsidR="00B1074A" w:rsidRPr="00016E89">
              <w:rPr>
                <w:rFonts w:ascii="Times New Roman" w:eastAsia="Courier New" w:hAnsi="Times New Roman" w:cs="Times New Roman"/>
                <w:color w:val="auto"/>
                <w:sz w:val="20"/>
                <w:szCs w:val="20"/>
                <w:lang w:eastAsia="ru-RU"/>
              </w:rPr>
              <w:t>емонструвати функ</w:t>
            </w:r>
            <w:r w:rsidRPr="00016E89">
              <w:rPr>
                <w:rFonts w:ascii="Times New Roman" w:eastAsia="Courier New" w:hAnsi="Times New Roman" w:cs="Times New Roman"/>
                <w:color w:val="auto"/>
                <w:sz w:val="20"/>
                <w:szCs w:val="20"/>
                <w:lang w:eastAsia="ru-RU"/>
              </w:rPr>
              <w:t>цію мімічних і жувальних м’язів;</w:t>
            </w:r>
            <w:r w:rsidR="00B1074A" w:rsidRPr="00016E89">
              <w:rPr>
                <w:rFonts w:ascii="Times New Roman" w:eastAsia="Courier New" w:hAnsi="Times New Roman" w:cs="Times New Roman"/>
                <w:color w:val="auto"/>
                <w:sz w:val="20"/>
                <w:szCs w:val="20"/>
                <w:lang w:eastAsia="ru-RU"/>
              </w:rPr>
              <w:t xml:space="preserve"> </w:t>
            </w:r>
          </w:p>
          <w:p w14:paraId="293CD0D5" w14:textId="77777777" w:rsidR="004B3965" w:rsidRPr="00016E89" w:rsidRDefault="002972C6" w:rsidP="004B3965">
            <w:pPr>
              <w:spacing w:after="0" w:line="240" w:lineRule="auto"/>
              <w:ind w:left="0" w:firstLine="0"/>
              <w:rPr>
                <w:rFonts w:ascii="Times New Roman" w:eastAsia="Courier New" w:hAnsi="Times New Roman" w:cs="Times New Roman"/>
                <w:color w:val="auto"/>
                <w:sz w:val="20"/>
                <w:szCs w:val="20"/>
                <w:lang w:eastAsia="ru-RU"/>
              </w:rPr>
            </w:pPr>
            <w:r w:rsidRPr="00016E89">
              <w:rPr>
                <w:rFonts w:ascii="Times New Roman" w:eastAsia="Courier New" w:hAnsi="Times New Roman" w:cs="Times New Roman"/>
                <w:color w:val="auto"/>
                <w:sz w:val="20"/>
                <w:szCs w:val="20"/>
                <w:lang w:eastAsia="ru-RU"/>
              </w:rPr>
              <w:t>- о</w:t>
            </w:r>
            <w:r w:rsidR="00B1074A" w:rsidRPr="00016E89">
              <w:rPr>
                <w:rFonts w:ascii="Times New Roman" w:eastAsia="Courier New" w:hAnsi="Times New Roman" w:cs="Times New Roman"/>
                <w:color w:val="auto"/>
                <w:sz w:val="20"/>
                <w:szCs w:val="20"/>
                <w:lang w:eastAsia="ru-RU"/>
              </w:rPr>
              <w:t>писувати міжфасціальні простори голови, анатомічн</w:t>
            </w:r>
            <w:r w:rsidRPr="00016E89">
              <w:rPr>
                <w:rFonts w:ascii="Times New Roman" w:eastAsia="Courier New" w:hAnsi="Times New Roman" w:cs="Times New Roman"/>
                <w:color w:val="auto"/>
                <w:sz w:val="20"/>
                <w:szCs w:val="20"/>
                <w:lang w:eastAsia="ru-RU"/>
              </w:rPr>
              <w:t>і утвори, які розташовані в них</w:t>
            </w:r>
            <w:r w:rsidR="000730FA" w:rsidRPr="00016E89">
              <w:rPr>
                <w:rFonts w:ascii="Times New Roman" w:eastAsia="Courier New" w:hAnsi="Times New Roman" w:cs="Times New Roman"/>
                <w:color w:val="auto"/>
                <w:sz w:val="20"/>
                <w:szCs w:val="20"/>
                <w:lang w:eastAsia="ru-RU"/>
              </w:rPr>
              <w:t>, визначати топографічні особливості у дітей;</w:t>
            </w:r>
            <w:r w:rsidRPr="00016E89">
              <w:rPr>
                <w:rFonts w:ascii="Times New Roman" w:eastAsia="Courier New" w:hAnsi="Times New Roman" w:cs="Times New Roman"/>
                <w:color w:val="auto"/>
                <w:sz w:val="20"/>
                <w:szCs w:val="20"/>
                <w:lang w:eastAsia="ru-RU"/>
              </w:rPr>
              <w:t xml:space="preserve"> </w:t>
            </w:r>
          </w:p>
          <w:p w14:paraId="255BFA64" w14:textId="1D243779" w:rsidR="00B1074A" w:rsidRPr="00016E89" w:rsidRDefault="004B3965" w:rsidP="002972C6">
            <w:pPr>
              <w:spacing w:after="0" w:line="240" w:lineRule="auto"/>
              <w:ind w:left="0" w:firstLine="0"/>
              <w:rPr>
                <w:rFonts w:ascii="Times New Roman" w:eastAsia="Courier New" w:hAnsi="Times New Roman" w:cs="Times New Roman"/>
                <w:color w:val="auto"/>
                <w:sz w:val="20"/>
                <w:szCs w:val="20"/>
                <w:lang w:eastAsia="ru-RU"/>
              </w:rPr>
            </w:pPr>
            <w:r w:rsidRPr="00016E89">
              <w:rPr>
                <w:rFonts w:ascii="Times New Roman" w:eastAsia="Courier New" w:hAnsi="Times New Roman" w:cs="Times New Roman"/>
                <w:color w:val="auto"/>
                <w:sz w:val="20"/>
                <w:szCs w:val="20"/>
                <w:lang w:eastAsia="ru-RU"/>
              </w:rPr>
              <w:t>-</w:t>
            </w:r>
            <w:r w:rsidR="002972C6" w:rsidRPr="00016E89">
              <w:rPr>
                <w:rFonts w:ascii="Times New Roman" w:eastAsia="Courier New" w:hAnsi="Times New Roman" w:cs="Times New Roman"/>
                <w:color w:val="auto"/>
                <w:sz w:val="20"/>
                <w:szCs w:val="20"/>
                <w:lang w:eastAsia="ru-RU"/>
              </w:rPr>
              <w:t>о</w:t>
            </w:r>
            <w:r w:rsidR="00B1074A" w:rsidRPr="00016E89">
              <w:rPr>
                <w:rFonts w:ascii="Times New Roman" w:eastAsia="Courier New" w:hAnsi="Times New Roman" w:cs="Times New Roman"/>
                <w:color w:val="auto"/>
                <w:sz w:val="20"/>
                <w:szCs w:val="20"/>
                <w:lang w:eastAsia="ru-RU"/>
              </w:rPr>
              <w:t>писувати будову і функції діафрагми</w:t>
            </w:r>
            <w:r w:rsidRPr="00016E89">
              <w:rPr>
                <w:rFonts w:ascii="Times New Roman" w:eastAsia="Courier New" w:hAnsi="Times New Roman" w:cs="Times New Roman"/>
                <w:color w:val="auto"/>
                <w:sz w:val="20"/>
                <w:szCs w:val="20"/>
                <w:lang w:eastAsia="ru-RU"/>
              </w:rPr>
              <w:t>,</w:t>
            </w:r>
            <w:r w:rsidR="00B1074A" w:rsidRPr="00016E89">
              <w:rPr>
                <w:rFonts w:ascii="Times New Roman" w:eastAsia="Courier New" w:hAnsi="Times New Roman" w:cs="Times New Roman"/>
                <w:color w:val="auto"/>
                <w:sz w:val="20"/>
                <w:szCs w:val="20"/>
                <w:lang w:eastAsia="ru-RU"/>
              </w:rPr>
              <w:t xml:space="preserve"> </w:t>
            </w:r>
            <w:r w:rsidRPr="00016E89">
              <w:rPr>
                <w:rFonts w:ascii="Times New Roman" w:eastAsia="Courier New" w:hAnsi="Times New Roman" w:cs="Times New Roman"/>
                <w:color w:val="auto"/>
                <w:sz w:val="20"/>
                <w:szCs w:val="20"/>
                <w:lang w:eastAsia="ru-RU"/>
              </w:rPr>
              <w:t xml:space="preserve">особливості у дитячому віці. </w:t>
            </w:r>
          </w:p>
          <w:p w14:paraId="54A18D91" w14:textId="293B9C7C" w:rsidR="00B1074A" w:rsidRPr="00016E89" w:rsidRDefault="00DC1B7D" w:rsidP="002972C6">
            <w:pPr>
              <w:spacing w:after="0" w:line="240" w:lineRule="auto"/>
              <w:ind w:left="0" w:firstLine="0"/>
              <w:rPr>
                <w:rFonts w:ascii="Times New Roman" w:eastAsia="Courier New" w:hAnsi="Times New Roman" w:cs="Times New Roman"/>
                <w:color w:val="auto"/>
                <w:sz w:val="20"/>
                <w:szCs w:val="20"/>
                <w:lang w:eastAsia="ru-RU"/>
              </w:rPr>
            </w:pPr>
            <w:r w:rsidRPr="00016E89">
              <w:rPr>
                <w:rFonts w:ascii="Times New Roman" w:eastAsia="Courier New" w:hAnsi="Times New Roman" w:cs="Times New Roman"/>
                <w:color w:val="auto"/>
                <w:sz w:val="20"/>
                <w:szCs w:val="20"/>
                <w:lang w:eastAsia="ru-RU"/>
              </w:rPr>
              <w:t>- п</w:t>
            </w:r>
            <w:r w:rsidR="00B1074A" w:rsidRPr="00016E89">
              <w:rPr>
                <w:rFonts w:ascii="Times New Roman" w:eastAsia="Courier New" w:hAnsi="Times New Roman" w:cs="Times New Roman"/>
                <w:color w:val="auto"/>
                <w:sz w:val="20"/>
                <w:szCs w:val="20"/>
                <w:lang w:eastAsia="ru-RU"/>
              </w:rPr>
              <w:t>означати на знімках місця прикріплення жувальних м’язів, діафрагму.</w:t>
            </w:r>
          </w:p>
          <w:p w14:paraId="6EEF03A8" w14:textId="77777777" w:rsidR="00DC1B7D" w:rsidRPr="00016E89" w:rsidRDefault="00DC1B7D" w:rsidP="002972C6">
            <w:pPr>
              <w:spacing w:after="0" w:line="259" w:lineRule="auto"/>
              <w:ind w:left="0" w:firstLine="0"/>
              <w:jc w:val="left"/>
              <w:rPr>
                <w:rFonts w:ascii="Times New Roman" w:eastAsia="Courier New" w:hAnsi="Times New Roman" w:cs="Times New Roman"/>
                <w:color w:val="auto"/>
                <w:sz w:val="20"/>
                <w:szCs w:val="20"/>
                <w:lang w:eastAsia="ru-RU"/>
              </w:rPr>
            </w:pPr>
          </w:p>
          <w:p w14:paraId="3430B0B8" w14:textId="3C5BF5C2" w:rsidR="002E31F5" w:rsidRPr="00016E89" w:rsidRDefault="00B1074A" w:rsidP="002972C6">
            <w:pPr>
              <w:spacing w:after="0" w:line="259" w:lineRule="auto"/>
              <w:ind w:left="0" w:firstLine="0"/>
              <w:jc w:val="left"/>
              <w:rPr>
                <w:rFonts w:ascii="Times New Roman" w:eastAsia="Calibri" w:hAnsi="Times New Roman" w:cs="Times New Roman"/>
                <w:color w:val="auto"/>
                <w:sz w:val="20"/>
                <w:szCs w:val="20"/>
                <w:lang w:eastAsia="en-US"/>
              </w:rPr>
            </w:pPr>
            <w:r w:rsidRPr="00016E89">
              <w:rPr>
                <w:rFonts w:ascii="Times New Roman" w:eastAsia="Courier New" w:hAnsi="Times New Roman" w:cs="Times New Roman"/>
                <w:color w:val="auto"/>
                <w:sz w:val="20"/>
                <w:szCs w:val="20"/>
                <w:lang w:eastAsia="ru-RU"/>
              </w:rPr>
              <w:t>Розв’язування ситуаційних задач.</w:t>
            </w:r>
          </w:p>
          <w:p w14:paraId="5CE8F692" w14:textId="77777777" w:rsidR="002E31F5" w:rsidRPr="00016E89" w:rsidRDefault="002E31F5" w:rsidP="002E31F5">
            <w:pPr>
              <w:rPr>
                <w:rFonts w:ascii="Times New Roman" w:eastAsia="Calibri" w:hAnsi="Times New Roman" w:cs="Times New Roman"/>
                <w:color w:val="auto"/>
                <w:sz w:val="20"/>
                <w:szCs w:val="20"/>
                <w:lang w:eastAsia="en-US"/>
              </w:rPr>
            </w:pPr>
          </w:p>
          <w:p w14:paraId="1BA9C1FD" w14:textId="77777777" w:rsidR="002E31F5" w:rsidRPr="00016E89" w:rsidRDefault="002E31F5" w:rsidP="002E31F5">
            <w:pPr>
              <w:rPr>
                <w:rFonts w:ascii="Times New Roman" w:eastAsia="Calibri" w:hAnsi="Times New Roman" w:cs="Times New Roman"/>
                <w:color w:val="auto"/>
                <w:sz w:val="20"/>
                <w:szCs w:val="20"/>
                <w:lang w:eastAsia="en-US"/>
              </w:rPr>
            </w:pPr>
          </w:p>
          <w:p w14:paraId="7835D6FC" w14:textId="77777777" w:rsidR="00080815" w:rsidRPr="00016E89" w:rsidRDefault="00080815" w:rsidP="002E31F5">
            <w:pPr>
              <w:ind w:left="0" w:firstLine="0"/>
              <w:rPr>
                <w:rFonts w:ascii="Times New Roman" w:eastAsia="Calibri" w:hAnsi="Times New Roman" w:cs="Times New Roman"/>
                <w:color w:val="auto"/>
                <w:sz w:val="20"/>
                <w:szCs w:val="20"/>
                <w:lang w:eastAsia="en-US"/>
              </w:rPr>
            </w:pPr>
          </w:p>
        </w:tc>
        <w:tc>
          <w:tcPr>
            <w:tcW w:w="85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AF85BEF" w14:textId="77777777" w:rsidR="00080815" w:rsidRPr="00016E89"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  </w:t>
            </w:r>
          </w:p>
          <w:p w14:paraId="34EBB88A" w14:textId="77777777" w:rsidR="00080815" w:rsidRPr="00016E89"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  </w:t>
            </w:r>
          </w:p>
          <w:p w14:paraId="5213625E" w14:textId="77777777" w:rsidR="00080815" w:rsidRPr="00016E89"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  </w:t>
            </w:r>
          </w:p>
          <w:p w14:paraId="4CB1A0FD" w14:textId="77777777" w:rsidR="00080815" w:rsidRPr="00016E89"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  </w:t>
            </w:r>
          </w:p>
          <w:p w14:paraId="5579F8E1" w14:textId="77777777" w:rsidR="00080815" w:rsidRPr="00016E89"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ІІІ </w:t>
            </w:r>
          </w:p>
          <w:p w14:paraId="434DA9F4" w14:textId="77777777" w:rsidR="00080815" w:rsidRPr="00016E89"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  </w:t>
            </w:r>
          </w:p>
          <w:p w14:paraId="157DC3CB" w14:textId="77777777" w:rsidR="00080815" w:rsidRPr="00016E89"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  </w:t>
            </w:r>
          </w:p>
          <w:p w14:paraId="14CD0789" w14:textId="77777777" w:rsidR="00080815" w:rsidRPr="00016E89"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  </w:t>
            </w: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8A6BC82" w14:textId="77777777" w:rsidR="00080815" w:rsidRPr="00016E89"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Робота в парах </w:t>
            </w:r>
          </w:p>
          <w:p w14:paraId="4F9A815F" w14:textId="77777777" w:rsidR="00080815" w:rsidRPr="00016E89"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Робота в малих групах </w:t>
            </w:r>
          </w:p>
          <w:p w14:paraId="7561F18D" w14:textId="77777777" w:rsidR="00080815" w:rsidRPr="00016E89"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Робота з муляжами в групах  </w:t>
            </w:r>
          </w:p>
          <w:p w14:paraId="497C9879" w14:textId="77777777" w:rsidR="00080815" w:rsidRPr="00016E89"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Елементи рольової гри </w:t>
            </w:r>
          </w:p>
          <w:p w14:paraId="4BF22350" w14:textId="77777777" w:rsidR="00080815" w:rsidRPr="00016E89"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Дискусія   </w:t>
            </w:r>
          </w:p>
          <w:p w14:paraId="2341873C" w14:textId="77777777" w:rsidR="00080815" w:rsidRPr="00016E89"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Робота з термінами  </w:t>
            </w:r>
          </w:p>
          <w:p w14:paraId="23EDD41A" w14:textId="77777777" w:rsidR="00080815" w:rsidRPr="00016E89"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Клінічні вінєтки тестів</w:t>
            </w:r>
          </w:p>
          <w:p w14:paraId="213C3FF0" w14:textId="43B02771" w:rsidR="00080815" w:rsidRPr="00016E89" w:rsidRDefault="00080815" w:rsidP="00081C98">
            <w:pPr>
              <w:spacing w:after="16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Зоб</w:t>
            </w:r>
            <w:r w:rsidR="00081C98" w:rsidRPr="00016E89">
              <w:rPr>
                <w:rFonts w:ascii="Times New Roman" w:eastAsia="Calibri" w:hAnsi="Times New Roman" w:cs="Times New Roman"/>
                <w:color w:val="auto"/>
                <w:sz w:val="20"/>
                <w:szCs w:val="20"/>
                <w:lang w:eastAsia="ru-RU"/>
              </w:rPr>
              <w:t>раження КТ, МРТ, рентгенограми</w:t>
            </w:r>
          </w:p>
        </w:tc>
        <w:tc>
          <w:tcPr>
            <w:tcW w:w="198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12E9710" w14:textId="77777777" w:rsidR="00080815" w:rsidRPr="00016E89"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Таблиці, муляжі,  скелет людини, комп’ютер , слайди </w:t>
            </w:r>
          </w:p>
          <w:p w14:paraId="53663985" w14:textId="77777777" w:rsidR="00080815" w:rsidRPr="00016E89"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Презентація. </w:t>
            </w:r>
          </w:p>
          <w:p w14:paraId="13B99510" w14:textId="77777777" w:rsidR="00080815" w:rsidRPr="00016E89"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 Блок-пакет «Візуалізація анатомічних утворів сучасними методами клінічного дослідження».</w:t>
            </w:r>
          </w:p>
          <w:p w14:paraId="46A3DE10" w14:textId="36371B55" w:rsidR="00080815" w:rsidRPr="00016E89"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Ситуаційні задачі Слайди  </w:t>
            </w:r>
          </w:p>
          <w:p w14:paraId="3AB22378" w14:textId="5F07768D" w:rsidR="00080815" w:rsidRPr="00016E89" w:rsidRDefault="00080815" w:rsidP="002E31F5">
            <w:pPr>
              <w:spacing w:after="16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Анатомічна термінологія</w:t>
            </w:r>
          </w:p>
        </w:tc>
        <w:tc>
          <w:tcPr>
            <w:tcW w:w="709"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527D8000" w14:textId="77777777" w:rsidR="00081C98" w:rsidRPr="00016E89" w:rsidRDefault="00080815" w:rsidP="00080815">
            <w:pPr>
              <w:spacing w:after="160" w:line="259" w:lineRule="auto"/>
              <w:ind w:left="-131" w:right="-58" w:firstLine="0"/>
              <w:jc w:val="center"/>
              <w:rPr>
                <w:rFonts w:ascii="Times New Roman" w:eastAsia="Calibri" w:hAnsi="Times New Roman" w:cs="Times New Roman"/>
                <w:color w:val="auto"/>
                <w:sz w:val="20"/>
                <w:szCs w:val="20"/>
                <w:lang w:eastAsia="en-US"/>
              </w:rPr>
            </w:pPr>
            <w:r w:rsidRPr="00016E89">
              <w:rPr>
                <w:rFonts w:ascii="Times New Roman" w:eastAsia="Calibri" w:hAnsi="Times New Roman" w:cs="Times New Roman"/>
                <w:color w:val="auto"/>
                <w:sz w:val="20"/>
                <w:szCs w:val="20"/>
                <w:lang w:eastAsia="en-US"/>
              </w:rPr>
              <w:t xml:space="preserve">65% </w:t>
            </w:r>
          </w:p>
          <w:p w14:paraId="1344326D" w14:textId="1522452D" w:rsidR="00080815" w:rsidRPr="00016E89" w:rsidRDefault="0019797D" w:rsidP="00080815">
            <w:pPr>
              <w:spacing w:after="160" w:line="259" w:lineRule="auto"/>
              <w:ind w:left="-131" w:right="-58" w:firstLine="0"/>
              <w:jc w:val="center"/>
              <w:rPr>
                <w:rFonts w:ascii="Times New Roman" w:eastAsia="Calibri" w:hAnsi="Times New Roman" w:cs="Times New Roman"/>
                <w:color w:val="auto"/>
                <w:sz w:val="20"/>
                <w:szCs w:val="20"/>
                <w:lang w:eastAsia="en-US"/>
              </w:rPr>
            </w:pPr>
            <w:r w:rsidRPr="00016E89">
              <w:rPr>
                <w:rFonts w:ascii="Times New Roman" w:eastAsia="Courier New" w:hAnsi="Times New Roman" w:cs="Times New Roman"/>
                <w:color w:val="auto"/>
                <w:sz w:val="20"/>
                <w:szCs w:val="20"/>
                <w:lang w:eastAsia="ru-RU"/>
              </w:rPr>
              <w:t xml:space="preserve">   </w:t>
            </w:r>
            <w:r w:rsidR="000730FA" w:rsidRPr="00016E89">
              <w:rPr>
                <w:rFonts w:ascii="Times New Roman" w:eastAsia="Courier New" w:hAnsi="Times New Roman" w:cs="Times New Roman"/>
                <w:color w:val="auto"/>
                <w:sz w:val="20"/>
                <w:szCs w:val="20"/>
                <w:lang w:eastAsia="ru-RU"/>
              </w:rPr>
              <w:t>88</w:t>
            </w:r>
            <w:r w:rsidR="00081C98" w:rsidRPr="00016E89">
              <w:rPr>
                <w:rFonts w:ascii="Times New Roman" w:eastAsia="Courier New" w:hAnsi="Times New Roman" w:cs="Times New Roman"/>
                <w:color w:val="auto"/>
                <w:sz w:val="20"/>
                <w:szCs w:val="20"/>
                <w:lang w:eastAsia="ru-RU"/>
              </w:rPr>
              <w:t xml:space="preserve"> хв.</w:t>
            </w:r>
            <w:r w:rsidR="00080815" w:rsidRPr="00016E89">
              <w:rPr>
                <w:rFonts w:ascii="Times New Roman" w:eastAsia="Calibri" w:hAnsi="Times New Roman" w:cs="Times New Roman"/>
                <w:color w:val="auto"/>
                <w:sz w:val="20"/>
                <w:szCs w:val="20"/>
                <w:lang w:eastAsia="en-US"/>
              </w:rPr>
              <w:t xml:space="preserve">  </w:t>
            </w:r>
          </w:p>
          <w:p w14:paraId="3A4F4428" w14:textId="77777777" w:rsidR="00080815" w:rsidRPr="00016E89" w:rsidRDefault="00080815" w:rsidP="00080815">
            <w:pPr>
              <w:numPr>
                <w:ilvl w:val="2"/>
                <w:numId w:val="45"/>
              </w:numPr>
              <w:spacing w:after="160" w:line="259" w:lineRule="auto"/>
              <w:contextualSpacing/>
              <w:jc w:val="center"/>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en-US"/>
              </w:rPr>
              <w:t>в.</w:t>
            </w:r>
          </w:p>
        </w:tc>
      </w:tr>
      <w:tr w:rsidR="00426CDD" w:rsidRPr="00016E89" w14:paraId="7A822672" w14:textId="77777777" w:rsidTr="00426CDD">
        <w:trPr>
          <w:trHeight w:val="53"/>
        </w:trPr>
        <w:tc>
          <w:tcPr>
            <w:tcW w:w="426" w:type="dxa"/>
            <w:tcBorders>
              <w:top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479BFCDD" w14:textId="77777777" w:rsidR="00080815" w:rsidRPr="00016E89" w:rsidRDefault="00080815" w:rsidP="00080815">
            <w:pPr>
              <w:spacing w:after="160" w:line="259" w:lineRule="auto"/>
              <w:ind w:left="0" w:firstLine="0"/>
              <w:jc w:val="center"/>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3</w:t>
            </w:r>
          </w:p>
        </w:tc>
        <w:tc>
          <w:tcPr>
            <w:tcW w:w="425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6408134" w14:textId="77777777" w:rsidR="00080815" w:rsidRPr="00016E89"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b/>
                <w:bCs/>
                <w:color w:val="auto"/>
                <w:sz w:val="20"/>
                <w:szCs w:val="20"/>
                <w:lang w:eastAsia="ru-RU"/>
              </w:rPr>
              <w:t>Заключний етап:</w:t>
            </w:r>
            <w:r w:rsidRPr="00016E89">
              <w:rPr>
                <w:rFonts w:ascii="Times New Roman" w:eastAsia="Calibri" w:hAnsi="Times New Roman" w:cs="Times New Roman"/>
                <w:color w:val="auto"/>
                <w:sz w:val="20"/>
                <w:szCs w:val="20"/>
                <w:lang w:eastAsia="ru-RU"/>
              </w:rPr>
              <w:t xml:space="preserve"> </w:t>
            </w:r>
          </w:p>
          <w:p w14:paraId="33A97657" w14:textId="77777777" w:rsidR="00080815" w:rsidRPr="00016E89"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lastRenderedPageBreak/>
              <w:t>Контроль та корекція рівня професійних вмінь та навичок. (питання в додатку)</w:t>
            </w:r>
          </w:p>
          <w:p w14:paraId="072DC844" w14:textId="77777777" w:rsidR="00080815" w:rsidRPr="00016E89" w:rsidRDefault="00080815" w:rsidP="00080815">
            <w:pPr>
              <w:numPr>
                <w:ilvl w:val="0"/>
                <w:numId w:val="47"/>
              </w:numPr>
              <w:spacing w:before="100" w:beforeAutospacing="1" w:after="100" w:afterAutospacing="1" w:line="240" w:lineRule="auto"/>
              <w:ind w:left="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Підведення підсумків заняття. </w:t>
            </w:r>
          </w:p>
          <w:p w14:paraId="2E499548" w14:textId="02F9F9C2" w:rsidR="00080815" w:rsidRPr="00016E89" w:rsidRDefault="00080815" w:rsidP="000730FA">
            <w:pPr>
              <w:numPr>
                <w:ilvl w:val="0"/>
                <w:numId w:val="47"/>
              </w:numPr>
              <w:spacing w:before="100" w:beforeAutospacing="1" w:after="100" w:afterAutospacing="1" w:line="240" w:lineRule="auto"/>
              <w:ind w:left="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Завдання на наступне практичне заняття.</w:t>
            </w:r>
          </w:p>
        </w:tc>
        <w:tc>
          <w:tcPr>
            <w:tcW w:w="85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57F0C058" w14:textId="119E0536" w:rsidR="00080815" w:rsidRPr="00016E89" w:rsidRDefault="00080815" w:rsidP="00B1074A">
            <w:pPr>
              <w:spacing w:after="160" w:line="240" w:lineRule="auto"/>
              <w:ind w:left="0" w:firstLine="0"/>
              <w:jc w:val="center"/>
              <w:rPr>
                <w:rFonts w:ascii="Times New Roman" w:eastAsia="Calibri" w:hAnsi="Times New Roman" w:cs="Times New Roman"/>
                <w:color w:val="auto"/>
                <w:sz w:val="20"/>
                <w:szCs w:val="20"/>
                <w:lang w:eastAsia="ru-RU"/>
              </w:rPr>
            </w:pPr>
          </w:p>
          <w:p w14:paraId="4A0FCAD2" w14:textId="763A907A" w:rsidR="00080815" w:rsidRPr="00016E89" w:rsidRDefault="00080815" w:rsidP="00B1074A">
            <w:pPr>
              <w:spacing w:after="160" w:line="240" w:lineRule="auto"/>
              <w:ind w:left="0" w:firstLine="0"/>
              <w:jc w:val="center"/>
              <w:rPr>
                <w:rFonts w:ascii="Times New Roman" w:eastAsia="Calibri" w:hAnsi="Times New Roman" w:cs="Times New Roman"/>
                <w:color w:val="auto"/>
                <w:sz w:val="20"/>
                <w:szCs w:val="20"/>
                <w:lang w:eastAsia="ru-RU"/>
              </w:rPr>
            </w:pPr>
          </w:p>
          <w:p w14:paraId="5AE4AA29" w14:textId="3FC58A70" w:rsidR="00080815" w:rsidRPr="00016E89" w:rsidRDefault="00B1074A" w:rsidP="00B1074A">
            <w:pPr>
              <w:spacing w:after="160" w:line="240" w:lineRule="auto"/>
              <w:ind w:left="0" w:firstLine="0"/>
              <w:jc w:val="center"/>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І</w:t>
            </w:r>
            <w:r w:rsidRPr="00016E89">
              <w:rPr>
                <w:rFonts w:ascii="Times New Roman" w:eastAsia="Calibri" w:hAnsi="Times New Roman" w:cs="Times New Roman"/>
                <w:color w:val="auto"/>
                <w:sz w:val="20"/>
                <w:szCs w:val="20"/>
                <w:lang w:val="en-US" w:eastAsia="ru-RU"/>
              </w:rPr>
              <w:t>V</w:t>
            </w:r>
          </w:p>
          <w:p w14:paraId="1160D8DD" w14:textId="185CB6BE" w:rsidR="00080815" w:rsidRPr="00016E89" w:rsidRDefault="00080815" w:rsidP="00B1074A">
            <w:pPr>
              <w:spacing w:after="160" w:line="240" w:lineRule="auto"/>
              <w:ind w:left="0" w:firstLine="0"/>
              <w:jc w:val="center"/>
              <w:rPr>
                <w:rFonts w:ascii="Times New Roman" w:eastAsia="Calibri" w:hAnsi="Times New Roman" w:cs="Times New Roman"/>
                <w:color w:val="auto"/>
                <w:sz w:val="20"/>
                <w:szCs w:val="20"/>
                <w:lang w:eastAsia="ru-RU"/>
              </w:rPr>
            </w:pPr>
          </w:p>
          <w:p w14:paraId="1494C091" w14:textId="39F1E4EE" w:rsidR="00080815" w:rsidRPr="00016E89" w:rsidRDefault="00080815" w:rsidP="00426CDD">
            <w:pPr>
              <w:spacing w:after="160" w:line="240" w:lineRule="auto"/>
              <w:ind w:left="0" w:firstLine="0"/>
              <w:rPr>
                <w:rFonts w:ascii="Times New Roman" w:eastAsia="Calibri" w:hAnsi="Times New Roman" w:cs="Times New Roman"/>
                <w:color w:val="auto"/>
                <w:sz w:val="20"/>
                <w:szCs w:val="20"/>
                <w:lang w:eastAsia="ru-RU"/>
              </w:rPr>
            </w:pP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9AC3100" w14:textId="77777777" w:rsidR="00080815" w:rsidRPr="00016E89"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lastRenderedPageBreak/>
              <w:t>Фронтальне бліц-</w:t>
            </w:r>
            <w:r w:rsidRPr="00016E89">
              <w:rPr>
                <w:rFonts w:ascii="Times New Roman" w:eastAsia="Calibri" w:hAnsi="Times New Roman" w:cs="Times New Roman"/>
                <w:color w:val="auto"/>
                <w:sz w:val="20"/>
                <w:szCs w:val="20"/>
                <w:lang w:eastAsia="ru-RU"/>
              </w:rPr>
              <w:lastRenderedPageBreak/>
              <w:t xml:space="preserve">опитування (бліц-інтерв’ю) </w:t>
            </w:r>
          </w:p>
          <w:p w14:paraId="4DE09AED" w14:textId="77777777" w:rsidR="00080815" w:rsidRPr="00016E89"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Оголошення результатів практичного заняття</w:t>
            </w:r>
          </w:p>
        </w:tc>
        <w:tc>
          <w:tcPr>
            <w:tcW w:w="198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D918545" w14:textId="77777777" w:rsidR="00C73208" w:rsidRPr="00016E89" w:rsidRDefault="00080815" w:rsidP="00426CDD">
            <w:pPr>
              <w:spacing w:after="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lastRenderedPageBreak/>
              <w:t xml:space="preserve">Слайди, </w:t>
            </w:r>
            <w:r w:rsidR="00C73208" w:rsidRPr="00016E89">
              <w:rPr>
                <w:rFonts w:ascii="Times New Roman" w:eastAsia="Calibri" w:hAnsi="Times New Roman" w:cs="Times New Roman"/>
                <w:color w:val="auto"/>
                <w:sz w:val="20"/>
                <w:szCs w:val="20"/>
                <w:lang w:eastAsia="ru-RU"/>
              </w:rPr>
              <w:t>П</w:t>
            </w:r>
            <w:r w:rsidRPr="00016E89">
              <w:rPr>
                <w:rFonts w:ascii="Times New Roman" w:eastAsia="Calibri" w:hAnsi="Times New Roman" w:cs="Times New Roman"/>
                <w:color w:val="auto"/>
                <w:sz w:val="20"/>
                <w:szCs w:val="20"/>
                <w:lang w:eastAsia="ru-RU"/>
              </w:rPr>
              <w:t>резентація.  Блок-</w:t>
            </w:r>
            <w:r w:rsidRPr="00016E89">
              <w:rPr>
                <w:rFonts w:ascii="Times New Roman" w:eastAsia="Calibri" w:hAnsi="Times New Roman" w:cs="Times New Roman"/>
                <w:color w:val="auto"/>
                <w:sz w:val="20"/>
                <w:szCs w:val="20"/>
                <w:lang w:eastAsia="ru-RU"/>
              </w:rPr>
              <w:lastRenderedPageBreak/>
              <w:t>пакет «Візуалізація анатомічних утворів сучасними методами клін</w:t>
            </w:r>
            <w:r w:rsidR="00C73208" w:rsidRPr="00016E89">
              <w:rPr>
                <w:rFonts w:ascii="Times New Roman" w:eastAsia="Calibri" w:hAnsi="Times New Roman" w:cs="Times New Roman"/>
                <w:color w:val="auto"/>
                <w:sz w:val="20"/>
                <w:szCs w:val="20"/>
                <w:lang w:eastAsia="ru-RU"/>
              </w:rPr>
              <w:t>.</w:t>
            </w:r>
            <w:r w:rsidRPr="00016E89">
              <w:rPr>
                <w:rFonts w:ascii="Times New Roman" w:eastAsia="Calibri" w:hAnsi="Times New Roman" w:cs="Times New Roman"/>
                <w:color w:val="auto"/>
                <w:sz w:val="20"/>
                <w:szCs w:val="20"/>
                <w:lang w:eastAsia="ru-RU"/>
              </w:rPr>
              <w:t xml:space="preserve"> дослідження».</w:t>
            </w:r>
          </w:p>
          <w:p w14:paraId="6C6E1BCA" w14:textId="77777777" w:rsidR="00426CDD" w:rsidRPr="00016E89" w:rsidRDefault="00080815" w:rsidP="00426CDD">
            <w:pPr>
              <w:spacing w:after="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Тестові завдання</w:t>
            </w:r>
          </w:p>
          <w:p w14:paraId="6857418D" w14:textId="572CF2F1" w:rsidR="00080815" w:rsidRPr="00016E89" w:rsidRDefault="00080815" w:rsidP="00426CDD">
            <w:pPr>
              <w:spacing w:after="0" w:line="240"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Журнал групи </w:t>
            </w:r>
          </w:p>
        </w:tc>
        <w:tc>
          <w:tcPr>
            <w:tcW w:w="709"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767ABFEC" w14:textId="77777777" w:rsidR="00080815" w:rsidRPr="00016E89" w:rsidRDefault="00080815" w:rsidP="00080815">
            <w:pPr>
              <w:spacing w:after="160" w:line="259"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lastRenderedPageBreak/>
              <w:t xml:space="preserve">  </w:t>
            </w:r>
          </w:p>
          <w:p w14:paraId="5E21AAAE" w14:textId="77777777" w:rsidR="00080815" w:rsidRPr="00016E89" w:rsidRDefault="00080815" w:rsidP="00080815">
            <w:pPr>
              <w:spacing w:after="160" w:line="259" w:lineRule="auto"/>
              <w:ind w:left="0" w:firstLine="0"/>
              <w:jc w:val="left"/>
              <w:rPr>
                <w:rFonts w:ascii="Times New Roman" w:eastAsia="Calibri" w:hAnsi="Times New Roman" w:cs="Times New Roman"/>
                <w:color w:val="auto"/>
                <w:sz w:val="20"/>
                <w:szCs w:val="20"/>
                <w:lang w:eastAsia="en-US"/>
              </w:rPr>
            </w:pPr>
            <w:r w:rsidRPr="00016E89">
              <w:rPr>
                <w:rFonts w:ascii="Times New Roman" w:eastAsia="Calibri" w:hAnsi="Times New Roman" w:cs="Times New Roman"/>
                <w:color w:val="auto"/>
                <w:sz w:val="20"/>
                <w:szCs w:val="20"/>
                <w:lang w:eastAsia="en-US"/>
              </w:rPr>
              <w:lastRenderedPageBreak/>
              <w:t xml:space="preserve"> 20% </w:t>
            </w:r>
          </w:p>
          <w:p w14:paraId="4C9DCF6B" w14:textId="77777777" w:rsidR="00080815" w:rsidRPr="00016E89" w:rsidRDefault="00080815" w:rsidP="00080815">
            <w:pPr>
              <w:spacing w:after="160" w:line="259" w:lineRule="auto"/>
              <w:ind w:left="0" w:firstLine="0"/>
              <w:jc w:val="left"/>
              <w:rPr>
                <w:rFonts w:ascii="Times New Roman" w:eastAsia="Calibri" w:hAnsi="Times New Roman" w:cs="Times New Roman"/>
                <w:color w:val="auto"/>
                <w:sz w:val="20"/>
                <w:szCs w:val="20"/>
                <w:lang w:eastAsia="en-US"/>
              </w:rPr>
            </w:pPr>
            <w:r w:rsidRPr="00016E89">
              <w:rPr>
                <w:rFonts w:ascii="Times New Roman" w:eastAsia="Calibri" w:hAnsi="Times New Roman" w:cs="Times New Roman"/>
                <w:color w:val="auto"/>
                <w:sz w:val="20"/>
                <w:szCs w:val="20"/>
                <w:lang w:eastAsia="en-US"/>
              </w:rPr>
              <w:t xml:space="preserve">27 хв. </w:t>
            </w:r>
          </w:p>
          <w:p w14:paraId="5A6547D9" w14:textId="2B8A1F66" w:rsidR="00080815" w:rsidRPr="00016E89" w:rsidRDefault="00080815" w:rsidP="00080815">
            <w:pPr>
              <w:spacing w:after="160" w:line="259" w:lineRule="auto"/>
              <w:ind w:left="0" w:firstLine="0"/>
              <w:jc w:val="left"/>
              <w:rPr>
                <w:rFonts w:ascii="Times New Roman" w:eastAsia="Calibri" w:hAnsi="Times New Roman" w:cs="Times New Roman"/>
                <w:color w:val="auto"/>
                <w:sz w:val="20"/>
                <w:szCs w:val="20"/>
                <w:lang w:eastAsia="ru-RU"/>
              </w:rPr>
            </w:pPr>
            <w:r w:rsidRPr="00016E89">
              <w:rPr>
                <w:rFonts w:ascii="Times New Roman" w:eastAsia="Calibri" w:hAnsi="Times New Roman" w:cs="Times New Roman"/>
                <w:color w:val="auto"/>
                <w:sz w:val="20"/>
                <w:szCs w:val="20"/>
                <w:lang w:eastAsia="ru-RU"/>
              </w:rPr>
              <w:t xml:space="preserve">  </w:t>
            </w:r>
          </w:p>
        </w:tc>
      </w:tr>
    </w:tbl>
    <w:p w14:paraId="307F7A8C" w14:textId="77777777" w:rsidR="005A5712" w:rsidRPr="00016E89" w:rsidRDefault="005A5712" w:rsidP="0020353E">
      <w:pPr>
        <w:spacing w:after="3" w:line="240" w:lineRule="auto"/>
        <w:ind w:right="284"/>
        <w:rPr>
          <w:rFonts w:ascii="Times New Roman" w:hAnsi="Times New Roman" w:cs="Times New Roman"/>
          <w:color w:val="auto"/>
          <w:szCs w:val="28"/>
        </w:rPr>
      </w:pPr>
    </w:p>
    <w:p w14:paraId="3238BDA4" w14:textId="037C8F9F" w:rsidR="0079152B" w:rsidRPr="00016E89" w:rsidRDefault="0079152B" w:rsidP="00F80EF0">
      <w:pPr>
        <w:pStyle w:val="a4"/>
        <w:numPr>
          <w:ilvl w:val="0"/>
          <w:numId w:val="5"/>
        </w:numPr>
        <w:spacing w:after="3" w:line="240" w:lineRule="auto"/>
        <w:ind w:right="284"/>
        <w:rPr>
          <w:rFonts w:ascii="Times New Roman" w:hAnsi="Times New Roman" w:cs="Times New Roman"/>
          <w:b/>
          <w:color w:val="auto"/>
          <w:szCs w:val="28"/>
        </w:rPr>
      </w:pPr>
      <w:r w:rsidRPr="00016E89">
        <w:rPr>
          <w:rFonts w:ascii="Times New Roman" w:hAnsi="Times New Roman" w:cs="Times New Roman"/>
          <w:b/>
          <w:color w:val="auto"/>
          <w:szCs w:val="28"/>
        </w:rPr>
        <w:t xml:space="preserve">Базовий рівень підготовки. </w:t>
      </w:r>
    </w:p>
    <w:p w14:paraId="45D00269" w14:textId="77777777" w:rsidR="0079152B" w:rsidRPr="00016E89" w:rsidRDefault="0079152B" w:rsidP="00F80EF0">
      <w:pPr>
        <w:spacing w:after="3" w:line="240" w:lineRule="auto"/>
        <w:ind w:left="0" w:right="284" w:firstLine="113"/>
        <w:rPr>
          <w:rFonts w:ascii="Times New Roman" w:hAnsi="Times New Roman" w:cs="Times New Roman"/>
          <w:bCs/>
          <w:color w:val="auto"/>
          <w:szCs w:val="28"/>
        </w:rPr>
      </w:pPr>
      <w:r w:rsidRPr="00016E89">
        <w:rPr>
          <w:rFonts w:ascii="Times New Roman" w:hAnsi="Times New Roman" w:cs="Times New Roman"/>
          <w:bCs/>
          <w:color w:val="auto"/>
          <w:szCs w:val="28"/>
        </w:rPr>
        <w:t xml:space="preserve"> До заняття студент повинен знати та вміти: </w:t>
      </w:r>
    </w:p>
    <w:p w14:paraId="57F95B12" w14:textId="7C6AF586" w:rsidR="0079152B" w:rsidRPr="00016E89" w:rsidRDefault="005A5712" w:rsidP="004B3965">
      <w:pPr>
        <w:pStyle w:val="a4"/>
        <w:numPr>
          <w:ilvl w:val="1"/>
          <w:numId w:val="5"/>
        </w:numPr>
        <w:spacing w:after="3" w:line="240" w:lineRule="auto"/>
        <w:ind w:right="284"/>
        <w:rPr>
          <w:rFonts w:ascii="Times New Roman" w:hAnsi="Times New Roman" w:cs="Times New Roman"/>
          <w:bCs/>
          <w:color w:val="auto"/>
          <w:szCs w:val="28"/>
        </w:rPr>
      </w:pPr>
      <w:r w:rsidRPr="00016E89">
        <w:rPr>
          <w:rFonts w:ascii="Times New Roman" w:hAnsi="Times New Roman" w:cs="Times New Roman"/>
          <w:bCs/>
          <w:color w:val="auto"/>
          <w:szCs w:val="28"/>
        </w:rPr>
        <w:t>Знати</w:t>
      </w:r>
      <w:r w:rsidR="0079152B" w:rsidRPr="00016E89">
        <w:rPr>
          <w:rFonts w:ascii="Times New Roman" w:hAnsi="Times New Roman" w:cs="Times New Roman"/>
          <w:bCs/>
          <w:color w:val="auto"/>
          <w:szCs w:val="28"/>
        </w:rPr>
        <w:t xml:space="preserve"> </w:t>
      </w:r>
      <w:r w:rsidRPr="00016E89">
        <w:rPr>
          <w:rFonts w:ascii="Times New Roman" w:hAnsi="Times New Roman" w:cs="Times New Roman"/>
          <w:bCs/>
          <w:color w:val="auto"/>
          <w:szCs w:val="28"/>
        </w:rPr>
        <w:t>к</w:t>
      </w:r>
      <w:r w:rsidR="0020353E" w:rsidRPr="00016E89">
        <w:rPr>
          <w:rFonts w:ascii="Times New Roman" w:hAnsi="Times New Roman" w:cs="Times New Roman"/>
          <w:bCs/>
          <w:color w:val="auto"/>
          <w:szCs w:val="28"/>
        </w:rPr>
        <w:t>істки лице</w:t>
      </w:r>
      <w:r w:rsidR="0079152B" w:rsidRPr="00016E89">
        <w:rPr>
          <w:rFonts w:ascii="Times New Roman" w:hAnsi="Times New Roman" w:cs="Times New Roman"/>
          <w:bCs/>
          <w:color w:val="auto"/>
          <w:szCs w:val="28"/>
        </w:rPr>
        <w:t>вого</w:t>
      </w:r>
      <w:r w:rsidRPr="00016E89">
        <w:rPr>
          <w:rFonts w:ascii="Times New Roman" w:hAnsi="Times New Roman" w:cs="Times New Roman"/>
          <w:bCs/>
          <w:color w:val="auto"/>
          <w:szCs w:val="28"/>
        </w:rPr>
        <w:t xml:space="preserve"> і </w:t>
      </w:r>
      <w:r w:rsidR="0079152B" w:rsidRPr="00016E89">
        <w:rPr>
          <w:rFonts w:ascii="Times New Roman" w:hAnsi="Times New Roman" w:cs="Times New Roman"/>
          <w:bCs/>
          <w:color w:val="auto"/>
          <w:szCs w:val="28"/>
        </w:rPr>
        <w:t>мозкового черепа</w:t>
      </w:r>
      <w:r w:rsidR="004B3965" w:rsidRPr="00016E89">
        <w:rPr>
          <w:rFonts w:ascii="Times New Roman" w:hAnsi="Times New Roman" w:cs="Times New Roman"/>
          <w:bCs/>
          <w:color w:val="auto"/>
          <w:szCs w:val="28"/>
        </w:rPr>
        <w:t>, особливості будови у дитячому віці.</w:t>
      </w:r>
    </w:p>
    <w:p w14:paraId="1427B515" w14:textId="6BCDA3EA" w:rsidR="0079152B" w:rsidRPr="00016E89" w:rsidRDefault="0079152B" w:rsidP="004B3965">
      <w:pPr>
        <w:pStyle w:val="a4"/>
        <w:numPr>
          <w:ilvl w:val="1"/>
          <w:numId w:val="5"/>
        </w:numPr>
        <w:spacing w:after="3" w:line="240" w:lineRule="auto"/>
        <w:ind w:right="284"/>
        <w:rPr>
          <w:rFonts w:ascii="Times New Roman" w:hAnsi="Times New Roman" w:cs="Times New Roman"/>
          <w:bCs/>
          <w:color w:val="auto"/>
          <w:szCs w:val="28"/>
        </w:rPr>
      </w:pPr>
      <w:r w:rsidRPr="00016E89">
        <w:rPr>
          <w:rFonts w:ascii="Times New Roman" w:hAnsi="Times New Roman" w:cs="Times New Roman"/>
          <w:bCs/>
          <w:color w:val="auto"/>
          <w:szCs w:val="28"/>
        </w:rPr>
        <w:t>Визначати череп у цілому, топографічні ділянки голови</w:t>
      </w:r>
      <w:r w:rsidR="004B3965" w:rsidRPr="00016E89">
        <w:rPr>
          <w:rFonts w:ascii="Times New Roman" w:hAnsi="Times New Roman" w:cs="Times New Roman"/>
          <w:bCs/>
          <w:color w:val="auto"/>
          <w:szCs w:val="28"/>
        </w:rPr>
        <w:t>, особливості черепа дитини.</w:t>
      </w:r>
    </w:p>
    <w:p w14:paraId="09F2ABA2" w14:textId="1F7ACC3A" w:rsidR="00CD55A6" w:rsidRPr="00016E89" w:rsidRDefault="00CD55A6" w:rsidP="00F80EF0">
      <w:pPr>
        <w:pStyle w:val="a4"/>
        <w:numPr>
          <w:ilvl w:val="1"/>
          <w:numId w:val="5"/>
        </w:numPr>
        <w:spacing w:line="240" w:lineRule="auto"/>
        <w:rPr>
          <w:rFonts w:ascii="Times New Roman" w:hAnsi="Times New Roman" w:cs="Times New Roman"/>
          <w:bCs/>
          <w:color w:val="auto"/>
          <w:szCs w:val="28"/>
        </w:rPr>
      </w:pPr>
      <w:r w:rsidRPr="00016E89">
        <w:rPr>
          <w:rFonts w:ascii="Times New Roman" w:hAnsi="Times New Roman" w:cs="Times New Roman"/>
          <w:bCs/>
          <w:color w:val="auto"/>
          <w:szCs w:val="28"/>
        </w:rPr>
        <w:t xml:space="preserve">Демонструвати анатомічні утвори зовнішньої та внутрішньої основ черепа, сполучення очної ямки, кісткової носової порожнини, скроневої, підскроневої і крило-піднебінної ямок. </w:t>
      </w:r>
    </w:p>
    <w:p w14:paraId="525A9D8D" w14:textId="45A2B44C" w:rsidR="0079152B" w:rsidRPr="00016E89" w:rsidRDefault="005A5712" w:rsidP="004B3965">
      <w:pPr>
        <w:pStyle w:val="a4"/>
        <w:numPr>
          <w:ilvl w:val="1"/>
          <w:numId w:val="5"/>
        </w:numPr>
        <w:spacing w:after="3" w:line="240" w:lineRule="auto"/>
        <w:ind w:right="284"/>
        <w:rPr>
          <w:rFonts w:ascii="Times New Roman" w:hAnsi="Times New Roman" w:cs="Times New Roman"/>
          <w:bCs/>
          <w:color w:val="auto"/>
          <w:szCs w:val="28"/>
        </w:rPr>
      </w:pPr>
      <w:r w:rsidRPr="00016E89">
        <w:rPr>
          <w:rFonts w:ascii="Times New Roman" w:hAnsi="Times New Roman" w:cs="Times New Roman"/>
          <w:bCs/>
          <w:color w:val="auto"/>
          <w:szCs w:val="28"/>
        </w:rPr>
        <w:t>Демонструвати та описувати з</w:t>
      </w:r>
      <w:r w:rsidR="00072C3F" w:rsidRPr="00016E89">
        <w:rPr>
          <w:rFonts w:ascii="Times New Roman" w:hAnsi="Times New Roman" w:cs="Times New Roman"/>
          <w:bCs/>
          <w:color w:val="auto"/>
          <w:szCs w:val="28"/>
        </w:rPr>
        <w:t>’єднання кісток черепа</w:t>
      </w:r>
      <w:r w:rsidR="004B3965" w:rsidRPr="00016E89">
        <w:rPr>
          <w:rFonts w:ascii="Times New Roman" w:hAnsi="Times New Roman" w:cs="Times New Roman"/>
          <w:bCs/>
          <w:color w:val="auto"/>
          <w:szCs w:val="28"/>
        </w:rPr>
        <w:t>, особливості у дітей.</w:t>
      </w:r>
    </w:p>
    <w:p w14:paraId="795B0987" w14:textId="41D66DC9" w:rsidR="0079152B" w:rsidRPr="00016E89" w:rsidRDefault="005A5712" w:rsidP="00F80EF0">
      <w:pPr>
        <w:pStyle w:val="a4"/>
        <w:numPr>
          <w:ilvl w:val="1"/>
          <w:numId w:val="5"/>
        </w:numPr>
        <w:spacing w:after="3" w:line="240" w:lineRule="auto"/>
        <w:ind w:right="284"/>
        <w:rPr>
          <w:rFonts w:ascii="Times New Roman" w:hAnsi="Times New Roman" w:cs="Times New Roman"/>
          <w:bCs/>
          <w:color w:val="auto"/>
          <w:szCs w:val="28"/>
        </w:rPr>
      </w:pPr>
      <w:r w:rsidRPr="00016E89">
        <w:rPr>
          <w:rFonts w:ascii="Times New Roman" w:hAnsi="Times New Roman" w:cs="Times New Roman"/>
          <w:bCs/>
          <w:color w:val="auto"/>
          <w:szCs w:val="28"/>
        </w:rPr>
        <w:t>Описувати с</w:t>
      </w:r>
      <w:r w:rsidR="0079152B" w:rsidRPr="00016E89">
        <w:rPr>
          <w:rFonts w:ascii="Times New Roman" w:hAnsi="Times New Roman" w:cs="Times New Roman"/>
          <w:bCs/>
          <w:color w:val="auto"/>
          <w:szCs w:val="28"/>
        </w:rPr>
        <w:t>кронево-нижньощелепний суглоб</w:t>
      </w:r>
      <w:r w:rsidR="00072C3F" w:rsidRPr="00016E89">
        <w:rPr>
          <w:rFonts w:ascii="Times New Roman" w:hAnsi="Times New Roman" w:cs="Times New Roman"/>
          <w:bCs/>
          <w:color w:val="auto"/>
          <w:szCs w:val="28"/>
        </w:rPr>
        <w:t>.</w:t>
      </w:r>
    </w:p>
    <w:p w14:paraId="3489820B" w14:textId="71798F45" w:rsidR="0079152B" w:rsidRPr="00016E89" w:rsidRDefault="005A5712" w:rsidP="00F80EF0">
      <w:pPr>
        <w:pStyle w:val="a4"/>
        <w:numPr>
          <w:ilvl w:val="1"/>
          <w:numId w:val="5"/>
        </w:numPr>
        <w:spacing w:after="3" w:line="240" w:lineRule="auto"/>
        <w:ind w:right="284"/>
        <w:rPr>
          <w:rFonts w:ascii="Times New Roman" w:hAnsi="Times New Roman" w:cs="Times New Roman"/>
          <w:bCs/>
          <w:color w:val="auto"/>
          <w:szCs w:val="28"/>
        </w:rPr>
      </w:pPr>
      <w:r w:rsidRPr="00016E89">
        <w:rPr>
          <w:rFonts w:ascii="Times New Roman" w:hAnsi="Times New Roman" w:cs="Times New Roman"/>
          <w:bCs/>
          <w:color w:val="auto"/>
          <w:szCs w:val="28"/>
        </w:rPr>
        <w:t>Знати р</w:t>
      </w:r>
      <w:r w:rsidR="0079152B" w:rsidRPr="00016E89">
        <w:rPr>
          <w:rFonts w:ascii="Times New Roman" w:hAnsi="Times New Roman" w:cs="Times New Roman"/>
          <w:bCs/>
          <w:color w:val="auto"/>
          <w:szCs w:val="28"/>
        </w:rPr>
        <w:t xml:space="preserve">озвиток м’язів голови. </w:t>
      </w:r>
    </w:p>
    <w:p w14:paraId="1A4EBF88" w14:textId="77777777" w:rsidR="0079152B" w:rsidRPr="00016E89" w:rsidRDefault="0079152B" w:rsidP="00F80EF0">
      <w:pPr>
        <w:spacing w:after="3" w:line="240" w:lineRule="auto"/>
        <w:ind w:left="0" w:right="284" w:firstLine="0"/>
        <w:rPr>
          <w:rFonts w:ascii="Times New Roman" w:hAnsi="Times New Roman" w:cs="Times New Roman"/>
          <w:bCs/>
          <w:color w:val="auto"/>
          <w:szCs w:val="28"/>
        </w:rPr>
      </w:pPr>
    </w:p>
    <w:p w14:paraId="2E68E397" w14:textId="60EAE620" w:rsidR="0079152B" w:rsidRPr="00016E89" w:rsidRDefault="0079152B" w:rsidP="0019797D">
      <w:pPr>
        <w:pStyle w:val="a4"/>
        <w:numPr>
          <w:ilvl w:val="0"/>
          <w:numId w:val="5"/>
        </w:numPr>
        <w:spacing w:line="240" w:lineRule="auto"/>
        <w:ind w:right="284"/>
        <w:rPr>
          <w:rFonts w:ascii="Times New Roman" w:hAnsi="Times New Roman" w:cs="Times New Roman"/>
          <w:b/>
          <w:color w:val="auto"/>
          <w:szCs w:val="28"/>
        </w:rPr>
      </w:pPr>
      <w:r w:rsidRPr="00016E89">
        <w:rPr>
          <w:rFonts w:ascii="Times New Roman" w:hAnsi="Times New Roman" w:cs="Times New Roman"/>
          <w:b/>
          <w:color w:val="auto"/>
          <w:szCs w:val="28"/>
        </w:rPr>
        <w:t>Завдання для самостійної роботи під час підготовки до практичного заняття.</w:t>
      </w:r>
    </w:p>
    <w:p w14:paraId="08EFDC32" w14:textId="1F1AFB6F" w:rsidR="0079152B" w:rsidRPr="00016E89" w:rsidRDefault="0079152B" w:rsidP="00F80EF0">
      <w:pPr>
        <w:pStyle w:val="a4"/>
        <w:numPr>
          <w:ilvl w:val="1"/>
          <w:numId w:val="5"/>
        </w:numPr>
        <w:spacing w:line="240" w:lineRule="auto"/>
        <w:ind w:right="284"/>
        <w:rPr>
          <w:rFonts w:ascii="Times New Roman" w:hAnsi="Times New Roman" w:cs="Times New Roman"/>
          <w:b/>
          <w:color w:val="auto"/>
          <w:szCs w:val="28"/>
        </w:rPr>
      </w:pPr>
      <w:r w:rsidRPr="00016E89">
        <w:rPr>
          <w:rFonts w:ascii="Times New Roman" w:hAnsi="Times New Roman" w:cs="Times New Roman"/>
          <w:b/>
          <w:color w:val="auto"/>
          <w:szCs w:val="28"/>
        </w:rPr>
        <w:t>Перелік основних термінів, параметрів, характеристик, які повинен засвоїти студент при підготовці до заняття</w:t>
      </w:r>
    </w:p>
    <w:p w14:paraId="6CBB94F6" w14:textId="77777777" w:rsidR="006D757F" w:rsidRPr="00016E89" w:rsidRDefault="006D757F" w:rsidP="006D757F">
      <w:pPr>
        <w:pStyle w:val="a4"/>
        <w:ind w:left="360" w:firstLine="0"/>
        <w:rPr>
          <w:rFonts w:ascii="Times New Roman" w:hAnsi="Times New Roman" w:cs="Times New Roman"/>
          <w:color w:val="auto"/>
          <w:szCs w:val="28"/>
          <w:u w:val="single"/>
        </w:rPr>
      </w:pPr>
      <w:bookmarkStart w:id="2" w:name="_Hlk188530398"/>
      <w:r w:rsidRPr="00016E89">
        <w:rPr>
          <w:rFonts w:ascii="Times New Roman" w:hAnsi="Times New Roman" w:cs="Times New Roman"/>
          <w:b/>
          <w:color w:val="auto"/>
          <w:szCs w:val="28"/>
        </w:rPr>
        <w:t xml:space="preserve">Інформаційні ресурси: </w:t>
      </w:r>
      <w:bookmarkStart w:id="3" w:name="_Hlk188617716"/>
      <w:r w:rsidRPr="00016E89">
        <w:rPr>
          <w:rFonts w:ascii="Times New Roman" w:hAnsi="Times New Roman" w:cs="Times New Roman"/>
          <w:b/>
          <w:bCs/>
          <w:color w:val="auto"/>
          <w:szCs w:val="28"/>
        </w:rPr>
        <w:t>https://anatom.ua/nomina-anatomica/</w:t>
      </w:r>
      <w:bookmarkEnd w:id="3"/>
    </w:p>
    <w:bookmarkEnd w:id="2"/>
    <w:p w14:paraId="74DF1073" w14:textId="77777777" w:rsidR="0079152B" w:rsidRPr="00016E89" w:rsidRDefault="0079152B" w:rsidP="00F80EF0">
      <w:pPr>
        <w:spacing w:line="240" w:lineRule="auto"/>
        <w:ind w:left="0" w:right="284" w:firstLine="0"/>
        <w:rPr>
          <w:rFonts w:ascii="Times New Roman" w:hAnsi="Times New Roman" w:cs="Times New Roman"/>
          <w:b/>
          <w:color w:val="auto"/>
          <w:szCs w:val="28"/>
        </w:rPr>
      </w:pPr>
    </w:p>
    <w:tbl>
      <w:tblPr>
        <w:tblStyle w:val="a3"/>
        <w:tblW w:w="0" w:type="auto"/>
        <w:tblLook w:val="04A0" w:firstRow="1" w:lastRow="0" w:firstColumn="1" w:lastColumn="0" w:noHBand="0" w:noVBand="1"/>
      </w:tblPr>
      <w:tblGrid>
        <w:gridCol w:w="3483"/>
        <w:gridCol w:w="3365"/>
        <w:gridCol w:w="2780"/>
      </w:tblGrid>
      <w:tr w:rsidR="00016E89" w:rsidRPr="00016E89" w14:paraId="03E1406E" w14:textId="77777777" w:rsidTr="00914286">
        <w:trPr>
          <w:trHeight w:val="283"/>
        </w:trPr>
        <w:tc>
          <w:tcPr>
            <w:tcW w:w="0" w:type="auto"/>
          </w:tcPr>
          <w:p w14:paraId="2C870503" w14:textId="77777777" w:rsidR="0079152B" w:rsidRPr="00016E89" w:rsidRDefault="0079152B" w:rsidP="00F80EF0">
            <w:pPr>
              <w:spacing w:after="0" w:line="240" w:lineRule="auto"/>
              <w:ind w:left="0" w:firstLine="0"/>
              <w:rPr>
                <w:rFonts w:ascii="Times New Roman" w:eastAsia="Times New Roman" w:hAnsi="Times New Roman" w:cs="Times New Roman"/>
                <w:b/>
                <w:bCs/>
                <w:color w:val="auto"/>
                <w:sz w:val="24"/>
                <w:szCs w:val="24"/>
              </w:rPr>
            </w:pPr>
            <w:bookmarkStart w:id="4" w:name="_Hlk189664951"/>
            <w:r w:rsidRPr="00016E89">
              <w:rPr>
                <w:rFonts w:ascii="Times New Roman" w:eastAsia="Times New Roman" w:hAnsi="Times New Roman" w:cs="Times New Roman"/>
                <w:b/>
                <w:bCs/>
                <w:color w:val="auto"/>
                <w:sz w:val="24"/>
                <w:szCs w:val="24"/>
              </w:rPr>
              <w:t>MUSCULI CAPITIS</w:t>
            </w:r>
          </w:p>
        </w:tc>
        <w:tc>
          <w:tcPr>
            <w:tcW w:w="0" w:type="auto"/>
          </w:tcPr>
          <w:p w14:paraId="52D81A08" w14:textId="77777777" w:rsidR="0079152B" w:rsidRPr="00016E89" w:rsidRDefault="0079152B" w:rsidP="00F80EF0">
            <w:pPr>
              <w:spacing w:after="0" w:line="240" w:lineRule="auto"/>
              <w:ind w:left="0" w:firstLine="0"/>
              <w:rPr>
                <w:rFonts w:ascii="Times New Roman" w:eastAsia="Times New Roman" w:hAnsi="Times New Roman" w:cs="Times New Roman"/>
                <w:b/>
                <w:bCs/>
                <w:color w:val="auto"/>
                <w:sz w:val="24"/>
                <w:szCs w:val="24"/>
              </w:rPr>
            </w:pPr>
            <w:r w:rsidRPr="00016E89">
              <w:rPr>
                <w:rFonts w:ascii="Times New Roman" w:eastAsia="Times New Roman" w:hAnsi="Times New Roman" w:cs="Times New Roman"/>
                <w:b/>
                <w:bCs/>
                <w:color w:val="auto"/>
                <w:sz w:val="24"/>
                <w:szCs w:val="24"/>
              </w:rPr>
              <w:t>М’ЯЗИ ГОЛОВИ</w:t>
            </w:r>
          </w:p>
        </w:tc>
        <w:tc>
          <w:tcPr>
            <w:tcW w:w="0" w:type="auto"/>
          </w:tcPr>
          <w:p w14:paraId="476B8BDC" w14:textId="77777777" w:rsidR="0079152B" w:rsidRPr="00016E89" w:rsidRDefault="0079152B" w:rsidP="00F80EF0">
            <w:pPr>
              <w:spacing w:after="0" w:line="240" w:lineRule="auto"/>
              <w:ind w:left="0" w:firstLine="0"/>
              <w:rPr>
                <w:rFonts w:ascii="Times New Roman" w:eastAsia="Times New Roman" w:hAnsi="Times New Roman" w:cs="Times New Roman"/>
                <w:b/>
                <w:bCs/>
                <w:color w:val="auto"/>
                <w:sz w:val="24"/>
                <w:szCs w:val="24"/>
              </w:rPr>
            </w:pPr>
            <w:r w:rsidRPr="00016E89">
              <w:rPr>
                <w:rFonts w:ascii="Times New Roman" w:eastAsia="Times New Roman" w:hAnsi="Times New Roman" w:cs="Times New Roman"/>
                <w:b/>
                <w:bCs/>
                <w:color w:val="auto"/>
                <w:sz w:val="24"/>
                <w:szCs w:val="24"/>
              </w:rPr>
              <w:t>MUSCLE OF HEAD</w:t>
            </w:r>
          </w:p>
        </w:tc>
      </w:tr>
      <w:tr w:rsidR="00016E89" w:rsidRPr="00016E89" w14:paraId="0FB12C54" w14:textId="77777777" w:rsidTr="00914286">
        <w:trPr>
          <w:trHeight w:val="283"/>
        </w:trPr>
        <w:tc>
          <w:tcPr>
            <w:tcW w:w="0" w:type="auto"/>
            <w:hideMark/>
          </w:tcPr>
          <w:p w14:paraId="737176B4" w14:textId="77777777" w:rsidR="0079152B" w:rsidRPr="00016E89" w:rsidRDefault="0079152B" w:rsidP="00F80EF0">
            <w:pPr>
              <w:spacing w:after="0" w:line="240" w:lineRule="auto"/>
              <w:ind w:left="0" w:firstLine="0"/>
              <w:rPr>
                <w:rFonts w:ascii="Times New Roman" w:eastAsia="Times New Roman" w:hAnsi="Times New Roman" w:cs="Times New Roman"/>
                <w:b/>
                <w:bCs/>
                <w:color w:val="auto"/>
                <w:sz w:val="24"/>
                <w:szCs w:val="24"/>
              </w:rPr>
            </w:pPr>
            <w:r w:rsidRPr="00016E89">
              <w:rPr>
                <w:rFonts w:ascii="Times New Roman" w:eastAsia="Times New Roman" w:hAnsi="Times New Roman" w:cs="Times New Roman"/>
                <w:b/>
                <w:bCs/>
                <w:color w:val="auto"/>
                <w:sz w:val="24"/>
                <w:szCs w:val="24"/>
              </w:rPr>
              <w:t xml:space="preserve">Musculi externi bulbi oculi </w:t>
            </w:r>
          </w:p>
        </w:tc>
        <w:tc>
          <w:tcPr>
            <w:tcW w:w="0" w:type="auto"/>
            <w:hideMark/>
          </w:tcPr>
          <w:p w14:paraId="62E3C0D0" w14:textId="77777777" w:rsidR="0079152B" w:rsidRPr="00016E89" w:rsidRDefault="0079152B" w:rsidP="00F80EF0">
            <w:pPr>
              <w:spacing w:after="0" w:line="240" w:lineRule="auto"/>
              <w:ind w:left="0" w:firstLine="0"/>
              <w:rPr>
                <w:rFonts w:ascii="Times New Roman" w:eastAsia="Times New Roman" w:hAnsi="Times New Roman" w:cs="Times New Roman"/>
                <w:b/>
                <w:bCs/>
                <w:color w:val="auto"/>
                <w:sz w:val="24"/>
                <w:szCs w:val="24"/>
              </w:rPr>
            </w:pPr>
            <w:bookmarkStart w:id="5" w:name="_Hlk186232425"/>
            <w:r w:rsidRPr="00016E89">
              <w:rPr>
                <w:rFonts w:ascii="Times New Roman" w:eastAsia="Times New Roman" w:hAnsi="Times New Roman" w:cs="Times New Roman"/>
                <w:b/>
                <w:bCs/>
                <w:color w:val="auto"/>
                <w:sz w:val="24"/>
                <w:szCs w:val="24"/>
              </w:rPr>
              <w:t xml:space="preserve">Зовнішні м’язи очного яблука </w:t>
            </w:r>
            <w:bookmarkEnd w:id="5"/>
          </w:p>
        </w:tc>
        <w:tc>
          <w:tcPr>
            <w:tcW w:w="0" w:type="auto"/>
            <w:hideMark/>
          </w:tcPr>
          <w:p w14:paraId="5668DB48" w14:textId="77777777" w:rsidR="0079152B" w:rsidRPr="00016E89" w:rsidRDefault="0079152B" w:rsidP="00F80EF0">
            <w:pPr>
              <w:spacing w:after="0" w:line="240" w:lineRule="auto"/>
              <w:ind w:left="0" w:firstLine="0"/>
              <w:rPr>
                <w:rFonts w:ascii="Times New Roman" w:eastAsia="Times New Roman" w:hAnsi="Times New Roman" w:cs="Times New Roman"/>
                <w:b/>
                <w:bCs/>
                <w:color w:val="auto"/>
                <w:sz w:val="24"/>
                <w:szCs w:val="24"/>
              </w:rPr>
            </w:pPr>
            <w:r w:rsidRPr="00016E89">
              <w:rPr>
                <w:rFonts w:ascii="Times New Roman" w:eastAsia="Times New Roman" w:hAnsi="Times New Roman" w:cs="Times New Roman"/>
                <w:b/>
                <w:bCs/>
                <w:color w:val="auto"/>
                <w:sz w:val="24"/>
                <w:szCs w:val="24"/>
              </w:rPr>
              <w:t xml:space="preserve">Extra-ocular muscles </w:t>
            </w:r>
          </w:p>
        </w:tc>
      </w:tr>
      <w:tr w:rsidR="00016E89" w:rsidRPr="00016E89" w14:paraId="34F8AA0B" w14:textId="77777777" w:rsidTr="00914286">
        <w:trPr>
          <w:trHeight w:val="283"/>
        </w:trPr>
        <w:tc>
          <w:tcPr>
            <w:tcW w:w="0" w:type="auto"/>
            <w:hideMark/>
          </w:tcPr>
          <w:p w14:paraId="1AFE5DD2" w14:textId="77777777" w:rsidR="0079152B" w:rsidRPr="00016E89" w:rsidRDefault="0079152B" w:rsidP="00F80EF0">
            <w:pPr>
              <w:spacing w:after="0" w:line="240" w:lineRule="auto"/>
              <w:ind w:left="0" w:firstLine="0"/>
              <w:rPr>
                <w:rFonts w:ascii="Times New Roman" w:eastAsia="Times New Roman" w:hAnsi="Times New Roman" w:cs="Times New Roman"/>
                <w:b/>
                <w:bCs/>
                <w:color w:val="auto"/>
                <w:sz w:val="24"/>
                <w:szCs w:val="24"/>
              </w:rPr>
            </w:pPr>
            <w:r w:rsidRPr="00016E89">
              <w:rPr>
                <w:rFonts w:ascii="Times New Roman" w:eastAsia="Times New Roman" w:hAnsi="Times New Roman" w:cs="Times New Roman"/>
                <w:b/>
                <w:bCs/>
                <w:color w:val="auto"/>
                <w:sz w:val="24"/>
                <w:szCs w:val="24"/>
              </w:rPr>
              <w:t xml:space="preserve">Musculi ossiculorum auditus </w:t>
            </w:r>
          </w:p>
        </w:tc>
        <w:tc>
          <w:tcPr>
            <w:tcW w:w="0" w:type="auto"/>
            <w:hideMark/>
          </w:tcPr>
          <w:p w14:paraId="2B6209D2" w14:textId="77777777" w:rsidR="0079152B" w:rsidRPr="00016E89" w:rsidRDefault="0079152B" w:rsidP="00F80EF0">
            <w:pPr>
              <w:spacing w:after="0" w:line="240" w:lineRule="auto"/>
              <w:ind w:left="0" w:firstLine="0"/>
              <w:rPr>
                <w:rFonts w:ascii="Times New Roman" w:eastAsia="Times New Roman" w:hAnsi="Times New Roman" w:cs="Times New Roman"/>
                <w:b/>
                <w:bCs/>
                <w:color w:val="auto"/>
                <w:sz w:val="24"/>
                <w:szCs w:val="24"/>
              </w:rPr>
            </w:pPr>
            <w:r w:rsidRPr="00016E89">
              <w:rPr>
                <w:rFonts w:ascii="Times New Roman" w:eastAsia="Times New Roman" w:hAnsi="Times New Roman" w:cs="Times New Roman"/>
                <w:b/>
                <w:bCs/>
                <w:color w:val="auto"/>
                <w:sz w:val="24"/>
                <w:szCs w:val="24"/>
              </w:rPr>
              <w:t xml:space="preserve">М’язи слухових кісточок </w:t>
            </w:r>
          </w:p>
        </w:tc>
        <w:tc>
          <w:tcPr>
            <w:tcW w:w="0" w:type="auto"/>
            <w:hideMark/>
          </w:tcPr>
          <w:p w14:paraId="6B1F9088" w14:textId="77777777" w:rsidR="0079152B" w:rsidRPr="00016E89" w:rsidRDefault="0079152B" w:rsidP="00F80EF0">
            <w:pPr>
              <w:spacing w:after="0" w:line="240" w:lineRule="auto"/>
              <w:ind w:left="0" w:firstLine="0"/>
              <w:rPr>
                <w:rFonts w:ascii="Times New Roman" w:eastAsia="Times New Roman" w:hAnsi="Times New Roman" w:cs="Times New Roman"/>
                <w:b/>
                <w:bCs/>
                <w:color w:val="auto"/>
                <w:sz w:val="24"/>
                <w:szCs w:val="24"/>
              </w:rPr>
            </w:pPr>
            <w:r w:rsidRPr="00016E89">
              <w:rPr>
                <w:rFonts w:ascii="Times New Roman" w:eastAsia="Times New Roman" w:hAnsi="Times New Roman" w:cs="Times New Roman"/>
                <w:b/>
                <w:bCs/>
                <w:color w:val="auto"/>
                <w:sz w:val="24"/>
                <w:szCs w:val="24"/>
              </w:rPr>
              <w:t xml:space="preserve">Muscles of auditory ossicles </w:t>
            </w:r>
          </w:p>
        </w:tc>
      </w:tr>
      <w:tr w:rsidR="00016E89" w:rsidRPr="00016E89" w14:paraId="7976BB31" w14:textId="77777777" w:rsidTr="00914286">
        <w:trPr>
          <w:trHeight w:val="255"/>
        </w:trPr>
        <w:tc>
          <w:tcPr>
            <w:tcW w:w="0" w:type="auto"/>
            <w:hideMark/>
          </w:tcPr>
          <w:p w14:paraId="42A02C8E" w14:textId="77777777" w:rsidR="0079152B" w:rsidRPr="00016E89" w:rsidRDefault="0079152B" w:rsidP="00F80EF0">
            <w:pPr>
              <w:spacing w:after="0" w:line="240" w:lineRule="auto"/>
              <w:ind w:left="0" w:firstLine="0"/>
              <w:rPr>
                <w:rFonts w:ascii="Times New Roman" w:eastAsia="Times New Roman" w:hAnsi="Times New Roman" w:cs="Times New Roman"/>
                <w:b/>
                <w:bCs/>
                <w:color w:val="auto"/>
                <w:sz w:val="24"/>
                <w:szCs w:val="24"/>
              </w:rPr>
            </w:pPr>
            <w:r w:rsidRPr="00016E89">
              <w:rPr>
                <w:rFonts w:ascii="Times New Roman" w:eastAsia="Times New Roman" w:hAnsi="Times New Roman" w:cs="Times New Roman"/>
                <w:b/>
                <w:bCs/>
                <w:color w:val="auto"/>
                <w:sz w:val="24"/>
                <w:szCs w:val="24"/>
              </w:rPr>
              <w:t>Musculi faciei</w:t>
            </w:r>
          </w:p>
        </w:tc>
        <w:tc>
          <w:tcPr>
            <w:tcW w:w="0" w:type="auto"/>
            <w:hideMark/>
          </w:tcPr>
          <w:p w14:paraId="15DA2525" w14:textId="77777777" w:rsidR="0079152B" w:rsidRPr="00016E89" w:rsidRDefault="0079152B" w:rsidP="00F80EF0">
            <w:pPr>
              <w:spacing w:after="0" w:line="240" w:lineRule="auto"/>
              <w:ind w:left="0" w:firstLine="0"/>
              <w:rPr>
                <w:rFonts w:ascii="Times New Roman" w:eastAsia="Times New Roman" w:hAnsi="Times New Roman" w:cs="Times New Roman"/>
                <w:b/>
                <w:bCs/>
                <w:color w:val="auto"/>
                <w:sz w:val="24"/>
                <w:szCs w:val="24"/>
              </w:rPr>
            </w:pPr>
            <w:r w:rsidRPr="00016E89">
              <w:rPr>
                <w:rFonts w:ascii="Times New Roman" w:eastAsia="Times New Roman" w:hAnsi="Times New Roman" w:cs="Times New Roman"/>
                <w:b/>
                <w:bCs/>
                <w:color w:val="auto"/>
                <w:sz w:val="24"/>
                <w:szCs w:val="24"/>
              </w:rPr>
              <w:t>М’язи лиця</w:t>
            </w:r>
          </w:p>
        </w:tc>
        <w:tc>
          <w:tcPr>
            <w:tcW w:w="0" w:type="auto"/>
            <w:hideMark/>
          </w:tcPr>
          <w:p w14:paraId="6CCFC2F2" w14:textId="77777777" w:rsidR="0079152B" w:rsidRPr="00016E89" w:rsidRDefault="0079152B" w:rsidP="00F80EF0">
            <w:pPr>
              <w:spacing w:after="0" w:line="240" w:lineRule="auto"/>
              <w:ind w:left="0" w:firstLine="0"/>
              <w:rPr>
                <w:rFonts w:ascii="Times New Roman" w:eastAsia="Times New Roman" w:hAnsi="Times New Roman" w:cs="Times New Roman"/>
                <w:b/>
                <w:bCs/>
                <w:color w:val="auto"/>
                <w:sz w:val="24"/>
                <w:szCs w:val="24"/>
              </w:rPr>
            </w:pPr>
            <w:r w:rsidRPr="00016E89">
              <w:rPr>
                <w:rFonts w:ascii="Times New Roman" w:eastAsia="Times New Roman" w:hAnsi="Times New Roman" w:cs="Times New Roman"/>
                <w:b/>
                <w:bCs/>
                <w:color w:val="auto"/>
                <w:sz w:val="24"/>
                <w:szCs w:val="24"/>
              </w:rPr>
              <w:t>Facial muscles</w:t>
            </w:r>
          </w:p>
        </w:tc>
      </w:tr>
      <w:tr w:rsidR="00016E89" w:rsidRPr="00016E89" w14:paraId="1F4931B2" w14:textId="77777777" w:rsidTr="00914286">
        <w:trPr>
          <w:trHeight w:val="255"/>
        </w:trPr>
        <w:tc>
          <w:tcPr>
            <w:tcW w:w="0" w:type="auto"/>
            <w:hideMark/>
          </w:tcPr>
          <w:p w14:paraId="5AF83B9D"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М. epicranius</w:t>
            </w:r>
          </w:p>
        </w:tc>
        <w:tc>
          <w:tcPr>
            <w:tcW w:w="0" w:type="auto"/>
            <w:hideMark/>
          </w:tcPr>
          <w:p w14:paraId="0013D6C6"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Надчерепний м’яз</w:t>
            </w:r>
          </w:p>
        </w:tc>
        <w:tc>
          <w:tcPr>
            <w:tcW w:w="0" w:type="auto"/>
            <w:hideMark/>
          </w:tcPr>
          <w:p w14:paraId="14230A27"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Epicranius</w:t>
            </w:r>
          </w:p>
        </w:tc>
      </w:tr>
      <w:tr w:rsidR="00016E89" w:rsidRPr="00016E89" w14:paraId="5EFFE1E3" w14:textId="77777777" w:rsidTr="00914286">
        <w:trPr>
          <w:trHeight w:val="255"/>
        </w:trPr>
        <w:tc>
          <w:tcPr>
            <w:tcW w:w="0" w:type="auto"/>
            <w:hideMark/>
          </w:tcPr>
          <w:p w14:paraId="56042B49"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М. occipitofrontalis</w:t>
            </w:r>
          </w:p>
        </w:tc>
        <w:tc>
          <w:tcPr>
            <w:tcW w:w="0" w:type="auto"/>
            <w:hideMark/>
          </w:tcPr>
          <w:p w14:paraId="78FD6AEE"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Потилично-лобовий м’яз</w:t>
            </w:r>
          </w:p>
        </w:tc>
        <w:tc>
          <w:tcPr>
            <w:tcW w:w="0" w:type="auto"/>
            <w:hideMark/>
          </w:tcPr>
          <w:p w14:paraId="2CFC1D61"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Occipitofrontalis</w:t>
            </w:r>
          </w:p>
        </w:tc>
      </w:tr>
      <w:tr w:rsidR="00016E89" w:rsidRPr="00016E89" w14:paraId="0E4DACD9" w14:textId="77777777" w:rsidTr="00914286">
        <w:trPr>
          <w:trHeight w:val="255"/>
        </w:trPr>
        <w:tc>
          <w:tcPr>
            <w:tcW w:w="0" w:type="auto"/>
            <w:hideMark/>
          </w:tcPr>
          <w:p w14:paraId="19899E87"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Venter frontalis</w:t>
            </w:r>
          </w:p>
        </w:tc>
        <w:tc>
          <w:tcPr>
            <w:tcW w:w="0" w:type="auto"/>
            <w:hideMark/>
          </w:tcPr>
          <w:p w14:paraId="4F936B72"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Лобове черевце</w:t>
            </w:r>
          </w:p>
        </w:tc>
        <w:tc>
          <w:tcPr>
            <w:tcW w:w="0" w:type="auto"/>
            <w:hideMark/>
          </w:tcPr>
          <w:p w14:paraId="658DDC6A"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Frontal belly</w:t>
            </w:r>
          </w:p>
        </w:tc>
      </w:tr>
      <w:tr w:rsidR="00016E89" w:rsidRPr="00016E89" w14:paraId="29C90880" w14:textId="77777777" w:rsidTr="00914286">
        <w:trPr>
          <w:trHeight w:val="255"/>
        </w:trPr>
        <w:tc>
          <w:tcPr>
            <w:tcW w:w="0" w:type="auto"/>
            <w:hideMark/>
          </w:tcPr>
          <w:p w14:paraId="54ECA83E"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Venter occipitalis</w:t>
            </w:r>
          </w:p>
        </w:tc>
        <w:tc>
          <w:tcPr>
            <w:tcW w:w="0" w:type="auto"/>
            <w:hideMark/>
          </w:tcPr>
          <w:p w14:paraId="15FF4132"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Потиличне черевце</w:t>
            </w:r>
          </w:p>
        </w:tc>
        <w:tc>
          <w:tcPr>
            <w:tcW w:w="0" w:type="auto"/>
            <w:hideMark/>
          </w:tcPr>
          <w:p w14:paraId="7C74D980"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Occipital belly</w:t>
            </w:r>
          </w:p>
        </w:tc>
      </w:tr>
      <w:tr w:rsidR="00016E89" w:rsidRPr="00016E89" w14:paraId="79EFE877" w14:textId="77777777" w:rsidTr="00914286">
        <w:trPr>
          <w:trHeight w:val="255"/>
        </w:trPr>
        <w:tc>
          <w:tcPr>
            <w:tcW w:w="0" w:type="auto"/>
            <w:hideMark/>
          </w:tcPr>
          <w:p w14:paraId="2057D9DD"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M. temporoparietalis</w:t>
            </w:r>
          </w:p>
        </w:tc>
        <w:tc>
          <w:tcPr>
            <w:tcW w:w="0" w:type="auto"/>
            <w:hideMark/>
          </w:tcPr>
          <w:p w14:paraId="654DB213"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Скронево-тім’яний м’яз</w:t>
            </w:r>
          </w:p>
        </w:tc>
        <w:tc>
          <w:tcPr>
            <w:tcW w:w="0" w:type="auto"/>
            <w:hideMark/>
          </w:tcPr>
          <w:p w14:paraId="70B564FB"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Temporoparietalis</w:t>
            </w:r>
          </w:p>
        </w:tc>
      </w:tr>
      <w:tr w:rsidR="00016E89" w:rsidRPr="00016E89" w14:paraId="36B982A7" w14:textId="77777777" w:rsidTr="00914286">
        <w:trPr>
          <w:trHeight w:val="480"/>
        </w:trPr>
        <w:tc>
          <w:tcPr>
            <w:tcW w:w="0" w:type="auto"/>
            <w:hideMark/>
          </w:tcPr>
          <w:p w14:paraId="03B62408"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Galea aponeurotica; Aponeurosis epicranialis </w:t>
            </w:r>
          </w:p>
        </w:tc>
        <w:tc>
          <w:tcPr>
            <w:tcW w:w="0" w:type="auto"/>
            <w:hideMark/>
          </w:tcPr>
          <w:p w14:paraId="7D90F1B0"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Апоневротичний шолом; Надчерепний апоневроз</w:t>
            </w:r>
          </w:p>
        </w:tc>
        <w:tc>
          <w:tcPr>
            <w:tcW w:w="0" w:type="auto"/>
            <w:hideMark/>
          </w:tcPr>
          <w:p w14:paraId="3C94E247"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Epicranial aponeurosis</w:t>
            </w:r>
          </w:p>
        </w:tc>
      </w:tr>
      <w:tr w:rsidR="00016E89" w:rsidRPr="00016E89" w14:paraId="2F2FB8A4" w14:textId="77777777" w:rsidTr="00914286">
        <w:trPr>
          <w:trHeight w:val="255"/>
        </w:trPr>
        <w:tc>
          <w:tcPr>
            <w:tcW w:w="0" w:type="auto"/>
            <w:hideMark/>
          </w:tcPr>
          <w:p w14:paraId="05D617BD"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M. procerus</w:t>
            </w:r>
          </w:p>
        </w:tc>
        <w:tc>
          <w:tcPr>
            <w:tcW w:w="0" w:type="auto"/>
            <w:hideMark/>
          </w:tcPr>
          <w:p w14:paraId="015963B0"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М’яз гордіїв</w:t>
            </w:r>
          </w:p>
        </w:tc>
        <w:tc>
          <w:tcPr>
            <w:tcW w:w="0" w:type="auto"/>
            <w:hideMark/>
          </w:tcPr>
          <w:p w14:paraId="5D5208FD"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Procerus</w:t>
            </w:r>
          </w:p>
        </w:tc>
      </w:tr>
      <w:tr w:rsidR="00016E89" w:rsidRPr="00016E89" w14:paraId="190668F1" w14:textId="77777777" w:rsidTr="00914286">
        <w:trPr>
          <w:trHeight w:val="255"/>
        </w:trPr>
        <w:tc>
          <w:tcPr>
            <w:tcW w:w="0" w:type="auto"/>
            <w:hideMark/>
          </w:tcPr>
          <w:p w14:paraId="54CB2BA4"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M. nasalis</w:t>
            </w:r>
          </w:p>
        </w:tc>
        <w:tc>
          <w:tcPr>
            <w:tcW w:w="0" w:type="auto"/>
            <w:hideMark/>
          </w:tcPr>
          <w:p w14:paraId="11561809"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Носовий м’яз</w:t>
            </w:r>
          </w:p>
        </w:tc>
        <w:tc>
          <w:tcPr>
            <w:tcW w:w="0" w:type="auto"/>
            <w:hideMark/>
          </w:tcPr>
          <w:p w14:paraId="2EE4C280"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Nasalis</w:t>
            </w:r>
          </w:p>
        </w:tc>
      </w:tr>
      <w:tr w:rsidR="00016E89" w:rsidRPr="00016E89" w14:paraId="047886A4" w14:textId="77777777" w:rsidTr="00914286">
        <w:trPr>
          <w:trHeight w:val="255"/>
        </w:trPr>
        <w:tc>
          <w:tcPr>
            <w:tcW w:w="0" w:type="auto"/>
            <w:hideMark/>
          </w:tcPr>
          <w:p w14:paraId="25F4A11F"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Pars transversa</w:t>
            </w:r>
          </w:p>
        </w:tc>
        <w:tc>
          <w:tcPr>
            <w:tcW w:w="0" w:type="auto"/>
            <w:hideMark/>
          </w:tcPr>
          <w:p w14:paraId="34D5E540"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Поперечна частина</w:t>
            </w:r>
          </w:p>
        </w:tc>
        <w:tc>
          <w:tcPr>
            <w:tcW w:w="0" w:type="auto"/>
            <w:hideMark/>
          </w:tcPr>
          <w:p w14:paraId="0CC88A91"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Transverse part</w:t>
            </w:r>
          </w:p>
        </w:tc>
      </w:tr>
      <w:tr w:rsidR="00016E89" w:rsidRPr="00016E89" w14:paraId="3F56D7C0" w14:textId="77777777" w:rsidTr="00914286">
        <w:trPr>
          <w:trHeight w:val="255"/>
        </w:trPr>
        <w:tc>
          <w:tcPr>
            <w:tcW w:w="0" w:type="auto"/>
            <w:hideMark/>
          </w:tcPr>
          <w:p w14:paraId="1ED1EA44"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Pars alaris</w:t>
            </w:r>
          </w:p>
        </w:tc>
        <w:tc>
          <w:tcPr>
            <w:tcW w:w="0" w:type="auto"/>
            <w:hideMark/>
          </w:tcPr>
          <w:p w14:paraId="7614FE61"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Крилова частина</w:t>
            </w:r>
          </w:p>
        </w:tc>
        <w:tc>
          <w:tcPr>
            <w:tcW w:w="0" w:type="auto"/>
            <w:hideMark/>
          </w:tcPr>
          <w:p w14:paraId="1E6FBA9D"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Alar part</w:t>
            </w:r>
          </w:p>
        </w:tc>
      </w:tr>
      <w:tr w:rsidR="00016E89" w:rsidRPr="00016E89" w14:paraId="3E983776" w14:textId="77777777" w:rsidTr="00914286">
        <w:trPr>
          <w:trHeight w:val="283"/>
        </w:trPr>
        <w:tc>
          <w:tcPr>
            <w:tcW w:w="0" w:type="auto"/>
            <w:hideMark/>
          </w:tcPr>
          <w:p w14:paraId="019FBBDE"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M. depressor septi nasi</w:t>
            </w:r>
          </w:p>
        </w:tc>
        <w:tc>
          <w:tcPr>
            <w:tcW w:w="0" w:type="auto"/>
            <w:hideMark/>
          </w:tcPr>
          <w:p w14:paraId="67F6E254" w14:textId="33FBB940" w:rsidR="0079152B" w:rsidRPr="00016E89" w:rsidRDefault="005D5E06"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М</w:t>
            </w:r>
            <w:r w:rsidR="0079152B" w:rsidRPr="00016E89">
              <w:rPr>
                <w:rFonts w:ascii="Times New Roman" w:eastAsia="Times New Roman" w:hAnsi="Times New Roman" w:cs="Times New Roman"/>
                <w:color w:val="auto"/>
                <w:sz w:val="24"/>
                <w:szCs w:val="24"/>
              </w:rPr>
              <w:t>’яз-опускач носової перегородки</w:t>
            </w:r>
          </w:p>
        </w:tc>
        <w:tc>
          <w:tcPr>
            <w:tcW w:w="0" w:type="auto"/>
            <w:hideMark/>
          </w:tcPr>
          <w:p w14:paraId="05559094"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Depressor septi nasi</w:t>
            </w:r>
          </w:p>
        </w:tc>
      </w:tr>
      <w:tr w:rsidR="00016E89" w:rsidRPr="00016E89" w14:paraId="334A47F1" w14:textId="77777777" w:rsidTr="00914286">
        <w:trPr>
          <w:trHeight w:val="255"/>
        </w:trPr>
        <w:tc>
          <w:tcPr>
            <w:tcW w:w="0" w:type="auto"/>
            <w:hideMark/>
          </w:tcPr>
          <w:p w14:paraId="70947E75"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M. orbicularis oculi</w:t>
            </w:r>
          </w:p>
        </w:tc>
        <w:tc>
          <w:tcPr>
            <w:tcW w:w="0" w:type="auto"/>
            <w:hideMark/>
          </w:tcPr>
          <w:p w14:paraId="0BC4517B"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Коловий м’яз ока</w:t>
            </w:r>
          </w:p>
        </w:tc>
        <w:tc>
          <w:tcPr>
            <w:tcW w:w="0" w:type="auto"/>
            <w:hideMark/>
          </w:tcPr>
          <w:p w14:paraId="0576A2A5"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Orbicularis oculi</w:t>
            </w:r>
          </w:p>
        </w:tc>
      </w:tr>
      <w:tr w:rsidR="00016E89" w:rsidRPr="00016E89" w14:paraId="3BFA8DA3" w14:textId="77777777" w:rsidTr="00914286">
        <w:trPr>
          <w:trHeight w:val="255"/>
        </w:trPr>
        <w:tc>
          <w:tcPr>
            <w:tcW w:w="0" w:type="auto"/>
            <w:hideMark/>
          </w:tcPr>
          <w:p w14:paraId="43B6C4A3"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lastRenderedPageBreak/>
              <w:t xml:space="preserve">  Pars palpebrals</w:t>
            </w:r>
          </w:p>
        </w:tc>
        <w:tc>
          <w:tcPr>
            <w:tcW w:w="0" w:type="auto"/>
            <w:hideMark/>
          </w:tcPr>
          <w:p w14:paraId="55A2841F"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Повікова частина</w:t>
            </w:r>
          </w:p>
        </w:tc>
        <w:tc>
          <w:tcPr>
            <w:tcW w:w="0" w:type="auto"/>
            <w:hideMark/>
          </w:tcPr>
          <w:p w14:paraId="56B36A1C"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Palpebral part</w:t>
            </w:r>
          </w:p>
        </w:tc>
      </w:tr>
      <w:tr w:rsidR="00016E89" w:rsidRPr="00016E89" w14:paraId="4FC13F4D" w14:textId="77777777" w:rsidTr="00914286">
        <w:trPr>
          <w:trHeight w:val="255"/>
        </w:trPr>
        <w:tc>
          <w:tcPr>
            <w:tcW w:w="0" w:type="auto"/>
            <w:hideMark/>
          </w:tcPr>
          <w:p w14:paraId="16187B69"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Fasciculus ciliaris</w:t>
            </w:r>
          </w:p>
        </w:tc>
        <w:tc>
          <w:tcPr>
            <w:tcW w:w="0" w:type="auto"/>
            <w:hideMark/>
          </w:tcPr>
          <w:p w14:paraId="444332C7"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Війковий пучок</w:t>
            </w:r>
          </w:p>
        </w:tc>
        <w:tc>
          <w:tcPr>
            <w:tcW w:w="0" w:type="auto"/>
            <w:hideMark/>
          </w:tcPr>
          <w:p w14:paraId="60FFC8A5"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Ciliary bundle</w:t>
            </w:r>
          </w:p>
        </w:tc>
      </w:tr>
      <w:tr w:rsidR="00016E89" w:rsidRPr="00016E89" w14:paraId="50AB1F52" w14:textId="77777777" w:rsidTr="00914286">
        <w:trPr>
          <w:trHeight w:val="255"/>
        </w:trPr>
        <w:tc>
          <w:tcPr>
            <w:tcW w:w="0" w:type="auto"/>
            <w:hideMark/>
          </w:tcPr>
          <w:p w14:paraId="43A65340"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Pars profunda</w:t>
            </w:r>
          </w:p>
        </w:tc>
        <w:tc>
          <w:tcPr>
            <w:tcW w:w="0" w:type="auto"/>
            <w:hideMark/>
          </w:tcPr>
          <w:p w14:paraId="5ED495C4"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Глибока частина</w:t>
            </w:r>
          </w:p>
        </w:tc>
        <w:tc>
          <w:tcPr>
            <w:tcW w:w="0" w:type="auto"/>
            <w:hideMark/>
          </w:tcPr>
          <w:p w14:paraId="1C82600A"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Deep part</w:t>
            </w:r>
          </w:p>
        </w:tc>
      </w:tr>
      <w:tr w:rsidR="00016E89" w:rsidRPr="00016E89" w14:paraId="1A984DC8" w14:textId="77777777" w:rsidTr="00914286">
        <w:trPr>
          <w:trHeight w:val="255"/>
        </w:trPr>
        <w:tc>
          <w:tcPr>
            <w:tcW w:w="0" w:type="auto"/>
            <w:hideMark/>
          </w:tcPr>
          <w:p w14:paraId="4FDD75C3"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Pars orbitalis</w:t>
            </w:r>
          </w:p>
        </w:tc>
        <w:tc>
          <w:tcPr>
            <w:tcW w:w="0" w:type="auto"/>
            <w:hideMark/>
          </w:tcPr>
          <w:p w14:paraId="7DFBA608"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Очноямкова частина</w:t>
            </w:r>
          </w:p>
        </w:tc>
        <w:tc>
          <w:tcPr>
            <w:tcW w:w="0" w:type="auto"/>
            <w:hideMark/>
          </w:tcPr>
          <w:p w14:paraId="3A1D8C33"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Orbital part</w:t>
            </w:r>
          </w:p>
        </w:tc>
      </w:tr>
      <w:tr w:rsidR="00016E89" w:rsidRPr="00016E89" w14:paraId="14449174" w14:textId="77777777" w:rsidTr="00914286">
        <w:trPr>
          <w:trHeight w:val="255"/>
        </w:trPr>
        <w:tc>
          <w:tcPr>
            <w:tcW w:w="0" w:type="auto"/>
            <w:hideMark/>
          </w:tcPr>
          <w:p w14:paraId="5FECAF8C"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M. corrugator supercilii</w:t>
            </w:r>
          </w:p>
        </w:tc>
        <w:tc>
          <w:tcPr>
            <w:tcW w:w="0" w:type="auto"/>
            <w:hideMark/>
          </w:tcPr>
          <w:p w14:paraId="1617690D"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М’яз-зморщувач брови</w:t>
            </w:r>
          </w:p>
        </w:tc>
        <w:tc>
          <w:tcPr>
            <w:tcW w:w="0" w:type="auto"/>
            <w:hideMark/>
          </w:tcPr>
          <w:p w14:paraId="1B25CD60"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Corrugator supercilii</w:t>
            </w:r>
          </w:p>
        </w:tc>
      </w:tr>
      <w:tr w:rsidR="00016E89" w:rsidRPr="00016E89" w14:paraId="03D21B83" w14:textId="77777777" w:rsidTr="00914286">
        <w:trPr>
          <w:trHeight w:val="255"/>
        </w:trPr>
        <w:tc>
          <w:tcPr>
            <w:tcW w:w="0" w:type="auto"/>
            <w:hideMark/>
          </w:tcPr>
          <w:p w14:paraId="258CBDBF"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M. depressor supercilii</w:t>
            </w:r>
          </w:p>
        </w:tc>
        <w:tc>
          <w:tcPr>
            <w:tcW w:w="0" w:type="auto"/>
            <w:hideMark/>
          </w:tcPr>
          <w:p w14:paraId="2358217B"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М’яз-опускач брови</w:t>
            </w:r>
          </w:p>
        </w:tc>
        <w:tc>
          <w:tcPr>
            <w:tcW w:w="0" w:type="auto"/>
            <w:hideMark/>
          </w:tcPr>
          <w:p w14:paraId="07091E0A"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Depressor supercilii</w:t>
            </w:r>
          </w:p>
        </w:tc>
      </w:tr>
      <w:tr w:rsidR="00016E89" w:rsidRPr="00016E89" w14:paraId="6C8FFE5D" w14:textId="77777777" w:rsidTr="00914286">
        <w:trPr>
          <w:trHeight w:val="255"/>
        </w:trPr>
        <w:tc>
          <w:tcPr>
            <w:tcW w:w="0" w:type="auto"/>
            <w:hideMark/>
          </w:tcPr>
          <w:p w14:paraId="2E7614B5"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M. auricularis anterior</w:t>
            </w:r>
          </w:p>
        </w:tc>
        <w:tc>
          <w:tcPr>
            <w:tcW w:w="0" w:type="auto"/>
            <w:hideMark/>
          </w:tcPr>
          <w:p w14:paraId="03052C5D"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Передній вушний м’яз</w:t>
            </w:r>
          </w:p>
        </w:tc>
        <w:tc>
          <w:tcPr>
            <w:tcW w:w="0" w:type="auto"/>
            <w:hideMark/>
          </w:tcPr>
          <w:p w14:paraId="78839FA2"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Auricularis anterior</w:t>
            </w:r>
          </w:p>
        </w:tc>
      </w:tr>
      <w:tr w:rsidR="00016E89" w:rsidRPr="00016E89" w14:paraId="27826094" w14:textId="77777777" w:rsidTr="00914286">
        <w:trPr>
          <w:trHeight w:val="255"/>
        </w:trPr>
        <w:tc>
          <w:tcPr>
            <w:tcW w:w="0" w:type="auto"/>
            <w:hideMark/>
          </w:tcPr>
          <w:p w14:paraId="6B1E37EF"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M. auricularis superior</w:t>
            </w:r>
          </w:p>
        </w:tc>
        <w:tc>
          <w:tcPr>
            <w:tcW w:w="0" w:type="auto"/>
            <w:hideMark/>
          </w:tcPr>
          <w:p w14:paraId="0154B94C"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Верхній вушний м’яз</w:t>
            </w:r>
          </w:p>
        </w:tc>
        <w:tc>
          <w:tcPr>
            <w:tcW w:w="0" w:type="auto"/>
            <w:hideMark/>
          </w:tcPr>
          <w:p w14:paraId="2A555A9F"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Auricularis superior</w:t>
            </w:r>
          </w:p>
        </w:tc>
      </w:tr>
      <w:tr w:rsidR="00016E89" w:rsidRPr="00016E89" w14:paraId="16E6E86A" w14:textId="77777777" w:rsidTr="00914286">
        <w:trPr>
          <w:trHeight w:val="255"/>
        </w:trPr>
        <w:tc>
          <w:tcPr>
            <w:tcW w:w="0" w:type="auto"/>
            <w:hideMark/>
          </w:tcPr>
          <w:p w14:paraId="4FBFD270"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M. auricularis posterior</w:t>
            </w:r>
          </w:p>
        </w:tc>
        <w:tc>
          <w:tcPr>
            <w:tcW w:w="0" w:type="auto"/>
            <w:hideMark/>
          </w:tcPr>
          <w:p w14:paraId="0CF8EB85"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Задній вушний м’яз</w:t>
            </w:r>
          </w:p>
        </w:tc>
        <w:tc>
          <w:tcPr>
            <w:tcW w:w="0" w:type="auto"/>
            <w:hideMark/>
          </w:tcPr>
          <w:p w14:paraId="446FFA6C"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Auricularis posterior</w:t>
            </w:r>
          </w:p>
        </w:tc>
      </w:tr>
      <w:tr w:rsidR="00016E89" w:rsidRPr="00016E89" w14:paraId="04A78DE5" w14:textId="77777777" w:rsidTr="00914286">
        <w:trPr>
          <w:trHeight w:val="255"/>
        </w:trPr>
        <w:tc>
          <w:tcPr>
            <w:tcW w:w="0" w:type="auto"/>
            <w:hideMark/>
          </w:tcPr>
          <w:p w14:paraId="336EE28E"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M. orbicularis oris</w:t>
            </w:r>
          </w:p>
        </w:tc>
        <w:tc>
          <w:tcPr>
            <w:tcW w:w="0" w:type="auto"/>
            <w:hideMark/>
          </w:tcPr>
          <w:p w14:paraId="3FF63655"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Коловий м’яз рота</w:t>
            </w:r>
          </w:p>
        </w:tc>
        <w:tc>
          <w:tcPr>
            <w:tcW w:w="0" w:type="auto"/>
            <w:hideMark/>
          </w:tcPr>
          <w:p w14:paraId="638F1F10"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Orbicularis oris</w:t>
            </w:r>
          </w:p>
        </w:tc>
      </w:tr>
      <w:tr w:rsidR="00016E89" w:rsidRPr="00016E89" w14:paraId="05455B64" w14:textId="77777777" w:rsidTr="00914286">
        <w:trPr>
          <w:trHeight w:val="255"/>
        </w:trPr>
        <w:tc>
          <w:tcPr>
            <w:tcW w:w="0" w:type="auto"/>
            <w:hideMark/>
          </w:tcPr>
          <w:p w14:paraId="2AFB3EF1"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Pars marginalis</w:t>
            </w:r>
          </w:p>
        </w:tc>
        <w:tc>
          <w:tcPr>
            <w:tcW w:w="0" w:type="auto"/>
            <w:hideMark/>
          </w:tcPr>
          <w:p w14:paraId="03AA7899"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Крайова частина</w:t>
            </w:r>
          </w:p>
        </w:tc>
        <w:tc>
          <w:tcPr>
            <w:tcW w:w="0" w:type="auto"/>
            <w:hideMark/>
          </w:tcPr>
          <w:p w14:paraId="3DE13F47"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Marginal part</w:t>
            </w:r>
          </w:p>
        </w:tc>
      </w:tr>
      <w:tr w:rsidR="00016E89" w:rsidRPr="00016E89" w14:paraId="1D1E7D21" w14:textId="77777777" w:rsidTr="00914286">
        <w:trPr>
          <w:trHeight w:val="255"/>
        </w:trPr>
        <w:tc>
          <w:tcPr>
            <w:tcW w:w="0" w:type="auto"/>
            <w:hideMark/>
          </w:tcPr>
          <w:p w14:paraId="50CFC193"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Pars labialis</w:t>
            </w:r>
          </w:p>
        </w:tc>
        <w:tc>
          <w:tcPr>
            <w:tcW w:w="0" w:type="auto"/>
            <w:hideMark/>
          </w:tcPr>
          <w:p w14:paraId="4D4211B9"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Губна частина</w:t>
            </w:r>
          </w:p>
        </w:tc>
        <w:tc>
          <w:tcPr>
            <w:tcW w:w="0" w:type="auto"/>
            <w:hideMark/>
          </w:tcPr>
          <w:p w14:paraId="7AAEC091"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Labial part</w:t>
            </w:r>
          </w:p>
        </w:tc>
      </w:tr>
      <w:tr w:rsidR="00016E89" w:rsidRPr="00016E89" w14:paraId="586CB4A9" w14:textId="77777777" w:rsidTr="00914286">
        <w:trPr>
          <w:trHeight w:val="255"/>
        </w:trPr>
        <w:tc>
          <w:tcPr>
            <w:tcW w:w="0" w:type="auto"/>
            <w:hideMark/>
          </w:tcPr>
          <w:p w14:paraId="35B3179B"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M. depressor anguli oris</w:t>
            </w:r>
          </w:p>
        </w:tc>
        <w:tc>
          <w:tcPr>
            <w:tcW w:w="0" w:type="auto"/>
            <w:hideMark/>
          </w:tcPr>
          <w:p w14:paraId="329D6D20"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М’яз-опускач кута рота</w:t>
            </w:r>
          </w:p>
        </w:tc>
        <w:tc>
          <w:tcPr>
            <w:tcW w:w="0" w:type="auto"/>
            <w:hideMark/>
          </w:tcPr>
          <w:p w14:paraId="5C7039F8"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Depressor anguli oris</w:t>
            </w:r>
          </w:p>
        </w:tc>
      </w:tr>
      <w:tr w:rsidR="00016E89" w:rsidRPr="00016E89" w14:paraId="130F7ECA" w14:textId="77777777" w:rsidTr="00914286">
        <w:trPr>
          <w:trHeight w:val="283"/>
        </w:trPr>
        <w:tc>
          <w:tcPr>
            <w:tcW w:w="0" w:type="auto"/>
            <w:hideMark/>
          </w:tcPr>
          <w:p w14:paraId="5D5BA1DE"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M. transversus menti</w:t>
            </w:r>
          </w:p>
        </w:tc>
        <w:tc>
          <w:tcPr>
            <w:tcW w:w="0" w:type="auto"/>
            <w:hideMark/>
          </w:tcPr>
          <w:p w14:paraId="1F5D9FC3"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Поперечний м’яз підборіддя</w:t>
            </w:r>
          </w:p>
        </w:tc>
        <w:tc>
          <w:tcPr>
            <w:tcW w:w="0" w:type="auto"/>
            <w:hideMark/>
          </w:tcPr>
          <w:p w14:paraId="65C6B4B5"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Transversus menti</w:t>
            </w:r>
          </w:p>
        </w:tc>
      </w:tr>
      <w:tr w:rsidR="00016E89" w:rsidRPr="00016E89" w14:paraId="15DC9042" w14:textId="77777777" w:rsidTr="00914286">
        <w:trPr>
          <w:trHeight w:val="255"/>
        </w:trPr>
        <w:tc>
          <w:tcPr>
            <w:tcW w:w="0" w:type="auto"/>
            <w:hideMark/>
          </w:tcPr>
          <w:p w14:paraId="547FC899"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M. risorius</w:t>
            </w:r>
          </w:p>
        </w:tc>
        <w:tc>
          <w:tcPr>
            <w:tcW w:w="0" w:type="auto"/>
            <w:hideMark/>
          </w:tcPr>
          <w:p w14:paraId="453F7EC8"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М’яз сміху</w:t>
            </w:r>
          </w:p>
        </w:tc>
        <w:tc>
          <w:tcPr>
            <w:tcW w:w="0" w:type="auto"/>
            <w:hideMark/>
          </w:tcPr>
          <w:p w14:paraId="2FEF9965"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Risorius</w:t>
            </w:r>
          </w:p>
        </w:tc>
      </w:tr>
      <w:tr w:rsidR="00016E89" w:rsidRPr="00016E89" w14:paraId="7C468974" w14:textId="77777777" w:rsidTr="00914286">
        <w:trPr>
          <w:trHeight w:val="255"/>
        </w:trPr>
        <w:tc>
          <w:tcPr>
            <w:tcW w:w="0" w:type="auto"/>
            <w:hideMark/>
          </w:tcPr>
          <w:p w14:paraId="49970247"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M. zygomaticus major</w:t>
            </w:r>
          </w:p>
        </w:tc>
        <w:tc>
          <w:tcPr>
            <w:tcW w:w="0" w:type="auto"/>
            <w:hideMark/>
          </w:tcPr>
          <w:p w14:paraId="413F3084"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Великий виличний м’яз</w:t>
            </w:r>
          </w:p>
        </w:tc>
        <w:tc>
          <w:tcPr>
            <w:tcW w:w="0" w:type="auto"/>
            <w:hideMark/>
          </w:tcPr>
          <w:p w14:paraId="3034FFD0"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Zygomaticus major</w:t>
            </w:r>
          </w:p>
        </w:tc>
      </w:tr>
      <w:tr w:rsidR="00016E89" w:rsidRPr="00016E89" w14:paraId="28F03249" w14:textId="77777777" w:rsidTr="00914286">
        <w:trPr>
          <w:trHeight w:val="255"/>
        </w:trPr>
        <w:tc>
          <w:tcPr>
            <w:tcW w:w="0" w:type="auto"/>
            <w:hideMark/>
          </w:tcPr>
          <w:p w14:paraId="39141E81"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M. zygomaticus minor</w:t>
            </w:r>
          </w:p>
        </w:tc>
        <w:tc>
          <w:tcPr>
            <w:tcW w:w="0" w:type="auto"/>
            <w:hideMark/>
          </w:tcPr>
          <w:p w14:paraId="53E2FBFA"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Малий виличний м’яз</w:t>
            </w:r>
          </w:p>
        </w:tc>
        <w:tc>
          <w:tcPr>
            <w:tcW w:w="0" w:type="auto"/>
            <w:hideMark/>
          </w:tcPr>
          <w:p w14:paraId="45E979BD"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Zygomaticus minor</w:t>
            </w:r>
          </w:p>
        </w:tc>
      </w:tr>
      <w:tr w:rsidR="00016E89" w:rsidRPr="00016E89" w14:paraId="66969ADA" w14:textId="77777777" w:rsidTr="00914286">
        <w:trPr>
          <w:trHeight w:val="283"/>
        </w:trPr>
        <w:tc>
          <w:tcPr>
            <w:tcW w:w="0" w:type="auto"/>
            <w:hideMark/>
          </w:tcPr>
          <w:p w14:paraId="21C5E034"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M. levator labii superioris</w:t>
            </w:r>
          </w:p>
        </w:tc>
        <w:tc>
          <w:tcPr>
            <w:tcW w:w="0" w:type="auto"/>
            <w:hideMark/>
          </w:tcPr>
          <w:p w14:paraId="3F3701E2"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М’яз-підіймач верхньої губи</w:t>
            </w:r>
          </w:p>
        </w:tc>
        <w:tc>
          <w:tcPr>
            <w:tcW w:w="0" w:type="auto"/>
            <w:hideMark/>
          </w:tcPr>
          <w:p w14:paraId="3C501085"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Levator labii superioris</w:t>
            </w:r>
          </w:p>
        </w:tc>
      </w:tr>
      <w:tr w:rsidR="00016E89" w:rsidRPr="00016E89" w14:paraId="401CE8A3" w14:textId="77777777" w:rsidTr="00914286">
        <w:trPr>
          <w:trHeight w:val="480"/>
        </w:trPr>
        <w:tc>
          <w:tcPr>
            <w:tcW w:w="0" w:type="auto"/>
            <w:hideMark/>
          </w:tcPr>
          <w:p w14:paraId="3ABF838C"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М. levator labii superioris alaeque nasi</w:t>
            </w:r>
          </w:p>
        </w:tc>
        <w:tc>
          <w:tcPr>
            <w:tcW w:w="0" w:type="auto"/>
            <w:hideMark/>
          </w:tcPr>
          <w:p w14:paraId="60267058" w14:textId="50ACC4A6" w:rsidR="0079152B" w:rsidRPr="00016E89" w:rsidRDefault="005D5E06"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М</w:t>
            </w:r>
            <w:r w:rsidR="0079152B" w:rsidRPr="00016E89">
              <w:rPr>
                <w:rFonts w:ascii="Times New Roman" w:eastAsia="Times New Roman" w:hAnsi="Times New Roman" w:cs="Times New Roman"/>
                <w:color w:val="auto"/>
                <w:sz w:val="24"/>
                <w:szCs w:val="24"/>
              </w:rPr>
              <w:t>’яз-підіймач верхньої губи і крила носа</w:t>
            </w:r>
          </w:p>
        </w:tc>
        <w:tc>
          <w:tcPr>
            <w:tcW w:w="0" w:type="auto"/>
            <w:hideMark/>
          </w:tcPr>
          <w:p w14:paraId="3DB0BBAE"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Levator labii superioris alaeque nasi</w:t>
            </w:r>
          </w:p>
        </w:tc>
      </w:tr>
      <w:tr w:rsidR="00016E89" w:rsidRPr="00016E89" w14:paraId="2E1A864E" w14:textId="77777777" w:rsidTr="00914286">
        <w:trPr>
          <w:trHeight w:val="283"/>
        </w:trPr>
        <w:tc>
          <w:tcPr>
            <w:tcW w:w="0" w:type="auto"/>
            <w:hideMark/>
          </w:tcPr>
          <w:p w14:paraId="30159AAB"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M. depressor labii inferioris</w:t>
            </w:r>
          </w:p>
        </w:tc>
        <w:tc>
          <w:tcPr>
            <w:tcW w:w="0" w:type="auto"/>
            <w:hideMark/>
          </w:tcPr>
          <w:p w14:paraId="47DB69B6"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М’яз-опускач нижньої губи</w:t>
            </w:r>
          </w:p>
        </w:tc>
        <w:tc>
          <w:tcPr>
            <w:tcW w:w="0" w:type="auto"/>
            <w:hideMark/>
          </w:tcPr>
          <w:p w14:paraId="477351EB"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Depressor labii inferioris</w:t>
            </w:r>
          </w:p>
        </w:tc>
      </w:tr>
      <w:tr w:rsidR="00016E89" w:rsidRPr="00016E89" w14:paraId="2A57EEA3" w14:textId="77777777" w:rsidTr="00914286">
        <w:trPr>
          <w:trHeight w:val="255"/>
        </w:trPr>
        <w:tc>
          <w:tcPr>
            <w:tcW w:w="0" w:type="auto"/>
            <w:hideMark/>
          </w:tcPr>
          <w:p w14:paraId="4A9F2152"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M. levator anguli oris</w:t>
            </w:r>
          </w:p>
        </w:tc>
        <w:tc>
          <w:tcPr>
            <w:tcW w:w="0" w:type="auto"/>
            <w:hideMark/>
          </w:tcPr>
          <w:p w14:paraId="55CE2F76"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М’яз-підіймач кута рота</w:t>
            </w:r>
          </w:p>
        </w:tc>
        <w:tc>
          <w:tcPr>
            <w:tcW w:w="0" w:type="auto"/>
            <w:hideMark/>
          </w:tcPr>
          <w:p w14:paraId="61FFB88D"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Levator anguli oris</w:t>
            </w:r>
          </w:p>
        </w:tc>
      </w:tr>
      <w:tr w:rsidR="00016E89" w:rsidRPr="00016E89" w14:paraId="7928A68C" w14:textId="77777777" w:rsidTr="00914286">
        <w:trPr>
          <w:trHeight w:val="255"/>
        </w:trPr>
        <w:tc>
          <w:tcPr>
            <w:tcW w:w="0" w:type="auto"/>
            <w:hideMark/>
          </w:tcPr>
          <w:p w14:paraId="0A6AAEE5"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Modiolus anguli oris</w:t>
            </w:r>
          </w:p>
        </w:tc>
        <w:tc>
          <w:tcPr>
            <w:tcW w:w="0" w:type="auto"/>
            <w:hideMark/>
          </w:tcPr>
          <w:p w14:paraId="39C44C33"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Тримач кута рота</w:t>
            </w:r>
          </w:p>
        </w:tc>
        <w:tc>
          <w:tcPr>
            <w:tcW w:w="0" w:type="auto"/>
            <w:hideMark/>
          </w:tcPr>
          <w:p w14:paraId="3AAC2588"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Modiolus</w:t>
            </w:r>
          </w:p>
        </w:tc>
      </w:tr>
      <w:tr w:rsidR="00016E89" w:rsidRPr="00016E89" w14:paraId="5C032B04" w14:textId="77777777" w:rsidTr="00914286">
        <w:trPr>
          <w:trHeight w:val="255"/>
        </w:trPr>
        <w:tc>
          <w:tcPr>
            <w:tcW w:w="0" w:type="auto"/>
            <w:hideMark/>
          </w:tcPr>
          <w:p w14:paraId="278A4864"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M. buccinator</w:t>
            </w:r>
          </w:p>
        </w:tc>
        <w:tc>
          <w:tcPr>
            <w:tcW w:w="0" w:type="auto"/>
            <w:hideMark/>
          </w:tcPr>
          <w:p w14:paraId="7F07DDCB"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Щічний м’яз</w:t>
            </w:r>
          </w:p>
        </w:tc>
        <w:tc>
          <w:tcPr>
            <w:tcW w:w="0" w:type="auto"/>
            <w:hideMark/>
          </w:tcPr>
          <w:p w14:paraId="6BD4C129"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Buccinator</w:t>
            </w:r>
          </w:p>
        </w:tc>
      </w:tr>
      <w:tr w:rsidR="00016E89" w:rsidRPr="00016E89" w14:paraId="3FFE9229" w14:textId="77777777" w:rsidTr="00914286">
        <w:trPr>
          <w:trHeight w:val="255"/>
        </w:trPr>
        <w:tc>
          <w:tcPr>
            <w:tcW w:w="0" w:type="auto"/>
            <w:hideMark/>
          </w:tcPr>
          <w:p w14:paraId="009632AA"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M. mentalis</w:t>
            </w:r>
          </w:p>
        </w:tc>
        <w:tc>
          <w:tcPr>
            <w:tcW w:w="0" w:type="auto"/>
            <w:hideMark/>
          </w:tcPr>
          <w:p w14:paraId="1D22610D"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Підборідний м’яз</w:t>
            </w:r>
          </w:p>
        </w:tc>
        <w:tc>
          <w:tcPr>
            <w:tcW w:w="0" w:type="auto"/>
            <w:hideMark/>
          </w:tcPr>
          <w:p w14:paraId="4AF1F987"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Mentalis</w:t>
            </w:r>
          </w:p>
        </w:tc>
      </w:tr>
      <w:tr w:rsidR="00016E89" w:rsidRPr="00016E89" w14:paraId="40A39C61" w14:textId="77777777" w:rsidTr="00914286">
        <w:trPr>
          <w:trHeight w:val="255"/>
        </w:trPr>
        <w:tc>
          <w:tcPr>
            <w:tcW w:w="0" w:type="auto"/>
            <w:hideMark/>
          </w:tcPr>
          <w:p w14:paraId="243A1673" w14:textId="77777777" w:rsidR="0079152B" w:rsidRPr="00016E89" w:rsidRDefault="0079152B" w:rsidP="00F80EF0">
            <w:pPr>
              <w:spacing w:after="0" w:line="240" w:lineRule="auto"/>
              <w:ind w:left="0" w:firstLine="0"/>
              <w:rPr>
                <w:rFonts w:ascii="Times New Roman" w:eastAsia="Times New Roman" w:hAnsi="Times New Roman" w:cs="Times New Roman"/>
                <w:b/>
                <w:bCs/>
                <w:color w:val="auto"/>
                <w:sz w:val="24"/>
                <w:szCs w:val="24"/>
              </w:rPr>
            </w:pPr>
            <w:r w:rsidRPr="00016E89">
              <w:rPr>
                <w:rFonts w:ascii="Times New Roman" w:eastAsia="Times New Roman" w:hAnsi="Times New Roman" w:cs="Times New Roman"/>
                <w:b/>
                <w:bCs/>
                <w:color w:val="auto"/>
                <w:sz w:val="24"/>
                <w:szCs w:val="24"/>
              </w:rPr>
              <w:t>Musculi masticatorii</w:t>
            </w:r>
          </w:p>
        </w:tc>
        <w:tc>
          <w:tcPr>
            <w:tcW w:w="0" w:type="auto"/>
            <w:hideMark/>
          </w:tcPr>
          <w:p w14:paraId="637BEE4D" w14:textId="77777777" w:rsidR="0079152B" w:rsidRPr="00016E89" w:rsidRDefault="0079152B" w:rsidP="00F80EF0">
            <w:pPr>
              <w:spacing w:after="0" w:line="240" w:lineRule="auto"/>
              <w:ind w:left="0" w:firstLine="0"/>
              <w:rPr>
                <w:rFonts w:ascii="Times New Roman" w:eastAsia="Times New Roman" w:hAnsi="Times New Roman" w:cs="Times New Roman"/>
                <w:b/>
                <w:bCs/>
                <w:color w:val="auto"/>
                <w:sz w:val="24"/>
                <w:szCs w:val="24"/>
              </w:rPr>
            </w:pPr>
            <w:r w:rsidRPr="00016E89">
              <w:rPr>
                <w:rFonts w:ascii="Times New Roman" w:eastAsia="Times New Roman" w:hAnsi="Times New Roman" w:cs="Times New Roman"/>
                <w:b/>
                <w:bCs/>
                <w:color w:val="auto"/>
                <w:sz w:val="24"/>
                <w:szCs w:val="24"/>
              </w:rPr>
              <w:t>Жувальні м’язи</w:t>
            </w:r>
          </w:p>
        </w:tc>
        <w:tc>
          <w:tcPr>
            <w:tcW w:w="0" w:type="auto"/>
            <w:hideMark/>
          </w:tcPr>
          <w:p w14:paraId="2471E67A" w14:textId="77777777" w:rsidR="0079152B" w:rsidRPr="00016E89" w:rsidRDefault="0079152B" w:rsidP="00F80EF0">
            <w:pPr>
              <w:spacing w:after="0" w:line="240" w:lineRule="auto"/>
              <w:ind w:left="0" w:firstLine="0"/>
              <w:rPr>
                <w:rFonts w:ascii="Times New Roman" w:eastAsia="Times New Roman" w:hAnsi="Times New Roman" w:cs="Times New Roman"/>
                <w:b/>
                <w:bCs/>
                <w:color w:val="auto"/>
                <w:sz w:val="24"/>
                <w:szCs w:val="24"/>
              </w:rPr>
            </w:pPr>
            <w:r w:rsidRPr="00016E89">
              <w:rPr>
                <w:rFonts w:ascii="Times New Roman" w:eastAsia="Times New Roman" w:hAnsi="Times New Roman" w:cs="Times New Roman"/>
                <w:b/>
                <w:bCs/>
                <w:color w:val="auto"/>
                <w:sz w:val="24"/>
                <w:szCs w:val="24"/>
              </w:rPr>
              <w:t>Masticatory muscles</w:t>
            </w:r>
          </w:p>
        </w:tc>
      </w:tr>
      <w:tr w:rsidR="00016E89" w:rsidRPr="00016E89" w14:paraId="5D9985C1" w14:textId="77777777" w:rsidTr="00914286">
        <w:trPr>
          <w:trHeight w:val="255"/>
        </w:trPr>
        <w:tc>
          <w:tcPr>
            <w:tcW w:w="0" w:type="auto"/>
            <w:hideMark/>
          </w:tcPr>
          <w:p w14:paraId="5FB308B5"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M. masseter</w:t>
            </w:r>
          </w:p>
        </w:tc>
        <w:tc>
          <w:tcPr>
            <w:tcW w:w="0" w:type="auto"/>
            <w:hideMark/>
          </w:tcPr>
          <w:p w14:paraId="7261EEED"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Жувальний м’яз</w:t>
            </w:r>
          </w:p>
        </w:tc>
        <w:tc>
          <w:tcPr>
            <w:tcW w:w="0" w:type="auto"/>
            <w:hideMark/>
          </w:tcPr>
          <w:p w14:paraId="3217FEDF"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Masseter</w:t>
            </w:r>
          </w:p>
        </w:tc>
      </w:tr>
      <w:tr w:rsidR="00016E89" w:rsidRPr="00016E89" w14:paraId="47132B95" w14:textId="77777777" w:rsidTr="00914286">
        <w:trPr>
          <w:trHeight w:val="255"/>
        </w:trPr>
        <w:tc>
          <w:tcPr>
            <w:tcW w:w="0" w:type="auto"/>
            <w:hideMark/>
          </w:tcPr>
          <w:p w14:paraId="65AD27A9"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Pars superficialis</w:t>
            </w:r>
          </w:p>
        </w:tc>
        <w:tc>
          <w:tcPr>
            <w:tcW w:w="0" w:type="auto"/>
            <w:hideMark/>
          </w:tcPr>
          <w:p w14:paraId="3ED76379"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Поверхнева частина</w:t>
            </w:r>
          </w:p>
        </w:tc>
        <w:tc>
          <w:tcPr>
            <w:tcW w:w="0" w:type="auto"/>
            <w:hideMark/>
          </w:tcPr>
          <w:p w14:paraId="680FF411"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Superficial part</w:t>
            </w:r>
          </w:p>
        </w:tc>
      </w:tr>
      <w:tr w:rsidR="00016E89" w:rsidRPr="00016E89" w14:paraId="0BDFFD47" w14:textId="77777777" w:rsidTr="00914286">
        <w:trPr>
          <w:trHeight w:val="255"/>
        </w:trPr>
        <w:tc>
          <w:tcPr>
            <w:tcW w:w="0" w:type="auto"/>
            <w:hideMark/>
          </w:tcPr>
          <w:p w14:paraId="457BD330"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Pars profunda</w:t>
            </w:r>
          </w:p>
        </w:tc>
        <w:tc>
          <w:tcPr>
            <w:tcW w:w="0" w:type="auto"/>
            <w:hideMark/>
          </w:tcPr>
          <w:p w14:paraId="3A61AD08"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Глибока частина</w:t>
            </w:r>
          </w:p>
        </w:tc>
        <w:tc>
          <w:tcPr>
            <w:tcW w:w="0" w:type="auto"/>
            <w:hideMark/>
          </w:tcPr>
          <w:p w14:paraId="5037E884"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Deep part</w:t>
            </w:r>
          </w:p>
        </w:tc>
      </w:tr>
      <w:tr w:rsidR="00016E89" w:rsidRPr="00016E89" w14:paraId="4B6D965E" w14:textId="77777777" w:rsidTr="00914286">
        <w:trPr>
          <w:trHeight w:val="255"/>
        </w:trPr>
        <w:tc>
          <w:tcPr>
            <w:tcW w:w="0" w:type="auto"/>
            <w:hideMark/>
          </w:tcPr>
          <w:p w14:paraId="2B0440CB"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M. temporalis</w:t>
            </w:r>
          </w:p>
        </w:tc>
        <w:tc>
          <w:tcPr>
            <w:tcW w:w="0" w:type="auto"/>
            <w:hideMark/>
          </w:tcPr>
          <w:p w14:paraId="5D3687D5"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Скроневий м’яз</w:t>
            </w:r>
          </w:p>
        </w:tc>
        <w:tc>
          <w:tcPr>
            <w:tcW w:w="0" w:type="auto"/>
            <w:hideMark/>
          </w:tcPr>
          <w:p w14:paraId="1005D94A"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Temporalis; Temporal muscle</w:t>
            </w:r>
          </w:p>
        </w:tc>
      </w:tr>
      <w:tr w:rsidR="00016E89" w:rsidRPr="00016E89" w14:paraId="6E0C7886" w14:textId="77777777" w:rsidTr="00914286">
        <w:trPr>
          <w:trHeight w:val="283"/>
        </w:trPr>
        <w:tc>
          <w:tcPr>
            <w:tcW w:w="0" w:type="auto"/>
            <w:hideMark/>
          </w:tcPr>
          <w:p w14:paraId="462E6D9D"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M. pterygoideus lateralis</w:t>
            </w:r>
          </w:p>
        </w:tc>
        <w:tc>
          <w:tcPr>
            <w:tcW w:w="0" w:type="auto"/>
            <w:hideMark/>
          </w:tcPr>
          <w:p w14:paraId="7E2FF53A"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Бічний крилоподібний м’яз</w:t>
            </w:r>
          </w:p>
        </w:tc>
        <w:tc>
          <w:tcPr>
            <w:tcW w:w="0" w:type="auto"/>
            <w:hideMark/>
          </w:tcPr>
          <w:p w14:paraId="10DFA011"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Lateral pterygoid</w:t>
            </w:r>
          </w:p>
        </w:tc>
      </w:tr>
      <w:tr w:rsidR="00016E89" w:rsidRPr="00016E89" w14:paraId="58719932" w14:textId="77777777" w:rsidTr="00914286">
        <w:trPr>
          <w:trHeight w:val="255"/>
        </w:trPr>
        <w:tc>
          <w:tcPr>
            <w:tcW w:w="0" w:type="auto"/>
            <w:hideMark/>
          </w:tcPr>
          <w:p w14:paraId="6F78B067"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Caput superius</w:t>
            </w:r>
          </w:p>
        </w:tc>
        <w:tc>
          <w:tcPr>
            <w:tcW w:w="0" w:type="auto"/>
            <w:hideMark/>
          </w:tcPr>
          <w:p w14:paraId="041445D9"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Верхня головка</w:t>
            </w:r>
          </w:p>
        </w:tc>
        <w:tc>
          <w:tcPr>
            <w:tcW w:w="0" w:type="auto"/>
            <w:hideMark/>
          </w:tcPr>
          <w:p w14:paraId="18C85500"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Upper head; Superior head</w:t>
            </w:r>
          </w:p>
        </w:tc>
      </w:tr>
      <w:tr w:rsidR="00016E89" w:rsidRPr="00016E89" w14:paraId="65A09C9E" w14:textId="77777777" w:rsidTr="00914286">
        <w:trPr>
          <w:trHeight w:val="255"/>
        </w:trPr>
        <w:tc>
          <w:tcPr>
            <w:tcW w:w="0" w:type="auto"/>
            <w:hideMark/>
          </w:tcPr>
          <w:p w14:paraId="190EF5D9"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Caput inferius</w:t>
            </w:r>
          </w:p>
        </w:tc>
        <w:tc>
          <w:tcPr>
            <w:tcW w:w="0" w:type="auto"/>
            <w:hideMark/>
          </w:tcPr>
          <w:p w14:paraId="6DFA41C6"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Нижня головка</w:t>
            </w:r>
          </w:p>
        </w:tc>
        <w:tc>
          <w:tcPr>
            <w:tcW w:w="0" w:type="auto"/>
            <w:hideMark/>
          </w:tcPr>
          <w:p w14:paraId="34BA2EC2"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 xml:space="preserve">  Lower head; Inferior head</w:t>
            </w:r>
          </w:p>
        </w:tc>
      </w:tr>
      <w:tr w:rsidR="00016E89" w:rsidRPr="00016E89" w14:paraId="4CA779C8" w14:textId="77777777" w:rsidTr="00914286">
        <w:trPr>
          <w:trHeight w:val="283"/>
        </w:trPr>
        <w:tc>
          <w:tcPr>
            <w:tcW w:w="0" w:type="auto"/>
            <w:hideMark/>
          </w:tcPr>
          <w:p w14:paraId="5DA558ED"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M. pterygoideus medialis</w:t>
            </w:r>
          </w:p>
        </w:tc>
        <w:tc>
          <w:tcPr>
            <w:tcW w:w="0" w:type="auto"/>
            <w:hideMark/>
          </w:tcPr>
          <w:p w14:paraId="2B515BC8"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Присередній крилоподібний м’яз</w:t>
            </w:r>
          </w:p>
        </w:tc>
        <w:tc>
          <w:tcPr>
            <w:tcW w:w="0" w:type="auto"/>
            <w:hideMark/>
          </w:tcPr>
          <w:p w14:paraId="6B3ADFC5"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Medial pterygoid</w:t>
            </w:r>
          </w:p>
        </w:tc>
      </w:tr>
      <w:tr w:rsidR="00016E89" w:rsidRPr="00016E89" w14:paraId="65E64902" w14:textId="77777777" w:rsidTr="00914286">
        <w:trPr>
          <w:trHeight w:val="255"/>
        </w:trPr>
        <w:tc>
          <w:tcPr>
            <w:tcW w:w="0" w:type="auto"/>
            <w:hideMark/>
          </w:tcPr>
          <w:p w14:paraId="4FF7D92D"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Fascia buccopharyngea</w:t>
            </w:r>
          </w:p>
        </w:tc>
        <w:tc>
          <w:tcPr>
            <w:tcW w:w="0" w:type="auto"/>
            <w:hideMark/>
          </w:tcPr>
          <w:p w14:paraId="72538649"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Щічно-глоткова фасція</w:t>
            </w:r>
          </w:p>
        </w:tc>
        <w:tc>
          <w:tcPr>
            <w:tcW w:w="0" w:type="auto"/>
            <w:hideMark/>
          </w:tcPr>
          <w:p w14:paraId="095390CA"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Buccopharyngeal fascia</w:t>
            </w:r>
          </w:p>
        </w:tc>
      </w:tr>
      <w:tr w:rsidR="00016E89" w:rsidRPr="00016E89" w14:paraId="2F67FD0C" w14:textId="77777777" w:rsidTr="00914286">
        <w:trPr>
          <w:trHeight w:val="255"/>
        </w:trPr>
        <w:tc>
          <w:tcPr>
            <w:tcW w:w="0" w:type="auto"/>
            <w:hideMark/>
          </w:tcPr>
          <w:p w14:paraId="4E8BB156"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Fascia masseterica</w:t>
            </w:r>
          </w:p>
        </w:tc>
        <w:tc>
          <w:tcPr>
            <w:tcW w:w="0" w:type="auto"/>
            <w:hideMark/>
          </w:tcPr>
          <w:p w14:paraId="601F0163"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Жувальна фасція</w:t>
            </w:r>
          </w:p>
        </w:tc>
        <w:tc>
          <w:tcPr>
            <w:tcW w:w="0" w:type="auto"/>
            <w:hideMark/>
          </w:tcPr>
          <w:p w14:paraId="2085284E"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Masseteric fascia</w:t>
            </w:r>
          </w:p>
        </w:tc>
      </w:tr>
      <w:tr w:rsidR="00016E89" w:rsidRPr="00016E89" w14:paraId="7A8E0260" w14:textId="77777777" w:rsidTr="00914286">
        <w:trPr>
          <w:trHeight w:val="255"/>
        </w:trPr>
        <w:tc>
          <w:tcPr>
            <w:tcW w:w="0" w:type="auto"/>
            <w:hideMark/>
          </w:tcPr>
          <w:p w14:paraId="43637E7D"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Fascia parotidea</w:t>
            </w:r>
          </w:p>
        </w:tc>
        <w:tc>
          <w:tcPr>
            <w:tcW w:w="0" w:type="auto"/>
            <w:hideMark/>
          </w:tcPr>
          <w:p w14:paraId="5AF8660A"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Привушна фасція</w:t>
            </w:r>
          </w:p>
        </w:tc>
        <w:tc>
          <w:tcPr>
            <w:tcW w:w="0" w:type="auto"/>
            <w:hideMark/>
          </w:tcPr>
          <w:p w14:paraId="066F654E"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Parotid fascia</w:t>
            </w:r>
          </w:p>
        </w:tc>
      </w:tr>
      <w:tr w:rsidR="00016E89" w:rsidRPr="00016E89" w14:paraId="7C2407BC" w14:textId="77777777" w:rsidTr="00914286">
        <w:trPr>
          <w:trHeight w:val="255"/>
        </w:trPr>
        <w:tc>
          <w:tcPr>
            <w:tcW w:w="0" w:type="auto"/>
            <w:hideMark/>
          </w:tcPr>
          <w:p w14:paraId="34FE210D"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Fascia temporalis</w:t>
            </w:r>
          </w:p>
        </w:tc>
        <w:tc>
          <w:tcPr>
            <w:tcW w:w="0" w:type="auto"/>
            <w:hideMark/>
          </w:tcPr>
          <w:p w14:paraId="1446B316"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Скронева фасція</w:t>
            </w:r>
          </w:p>
        </w:tc>
        <w:tc>
          <w:tcPr>
            <w:tcW w:w="0" w:type="auto"/>
            <w:hideMark/>
          </w:tcPr>
          <w:p w14:paraId="775111C7"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Temporal fascia</w:t>
            </w:r>
          </w:p>
        </w:tc>
      </w:tr>
      <w:tr w:rsidR="00016E89" w:rsidRPr="00016E89" w14:paraId="57934310" w14:textId="77777777" w:rsidTr="00914286">
        <w:trPr>
          <w:trHeight w:val="255"/>
        </w:trPr>
        <w:tc>
          <w:tcPr>
            <w:tcW w:w="0" w:type="auto"/>
            <w:hideMark/>
          </w:tcPr>
          <w:p w14:paraId="0D49AEA9"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Lamina superficialis</w:t>
            </w:r>
          </w:p>
        </w:tc>
        <w:tc>
          <w:tcPr>
            <w:tcW w:w="0" w:type="auto"/>
            <w:hideMark/>
          </w:tcPr>
          <w:p w14:paraId="5EBE4A81"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Поверхнева пластинка</w:t>
            </w:r>
          </w:p>
        </w:tc>
        <w:tc>
          <w:tcPr>
            <w:tcW w:w="0" w:type="auto"/>
            <w:hideMark/>
          </w:tcPr>
          <w:p w14:paraId="453D3125"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Superficial layer</w:t>
            </w:r>
          </w:p>
        </w:tc>
      </w:tr>
      <w:tr w:rsidR="00016E89" w:rsidRPr="00016E89" w14:paraId="5277C622" w14:textId="77777777" w:rsidTr="00914286">
        <w:trPr>
          <w:trHeight w:val="255"/>
        </w:trPr>
        <w:tc>
          <w:tcPr>
            <w:tcW w:w="0" w:type="auto"/>
            <w:hideMark/>
          </w:tcPr>
          <w:p w14:paraId="4780A8DC"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Lamina profunda</w:t>
            </w:r>
          </w:p>
        </w:tc>
        <w:tc>
          <w:tcPr>
            <w:tcW w:w="0" w:type="auto"/>
            <w:hideMark/>
          </w:tcPr>
          <w:p w14:paraId="2DDAD6EA"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Глибока пластинка</w:t>
            </w:r>
          </w:p>
        </w:tc>
        <w:tc>
          <w:tcPr>
            <w:tcW w:w="0" w:type="auto"/>
            <w:hideMark/>
          </w:tcPr>
          <w:p w14:paraId="3F73A46D" w14:textId="77777777" w:rsidR="0079152B" w:rsidRPr="00016E89" w:rsidRDefault="0079152B" w:rsidP="00F80EF0">
            <w:pPr>
              <w:spacing w:after="0" w:line="240" w:lineRule="auto"/>
              <w:ind w:left="0" w:firstLine="0"/>
              <w:rPr>
                <w:rFonts w:ascii="Times New Roman" w:eastAsia="Times New Roman" w:hAnsi="Times New Roman" w:cs="Times New Roman"/>
                <w:color w:val="auto"/>
                <w:sz w:val="24"/>
                <w:szCs w:val="24"/>
              </w:rPr>
            </w:pPr>
            <w:r w:rsidRPr="00016E89">
              <w:rPr>
                <w:rFonts w:ascii="Times New Roman" w:eastAsia="Times New Roman" w:hAnsi="Times New Roman" w:cs="Times New Roman"/>
                <w:color w:val="auto"/>
                <w:sz w:val="24"/>
                <w:szCs w:val="24"/>
              </w:rPr>
              <w:t>Deep layer</w:t>
            </w:r>
          </w:p>
        </w:tc>
      </w:tr>
      <w:tr w:rsidR="00016E89" w:rsidRPr="00016E89" w14:paraId="17881714" w14:textId="77777777" w:rsidTr="00914286">
        <w:tc>
          <w:tcPr>
            <w:tcW w:w="0" w:type="auto"/>
          </w:tcPr>
          <w:p w14:paraId="0297118E" w14:textId="184C3028"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Fascia buccopharyngea</w:t>
            </w:r>
          </w:p>
        </w:tc>
        <w:tc>
          <w:tcPr>
            <w:tcW w:w="0" w:type="auto"/>
          </w:tcPr>
          <w:p w14:paraId="78892390" w14:textId="3DE01DD0"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Щічно-глоткова фасція</w:t>
            </w:r>
          </w:p>
        </w:tc>
        <w:tc>
          <w:tcPr>
            <w:tcW w:w="0" w:type="auto"/>
          </w:tcPr>
          <w:p w14:paraId="4026473F" w14:textId="59E47FA4"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Buccopharyngeal fascia</w:t>
            </w:r>
          </w:p>
        </w:tc>
      </w:tr>
      <w:tr w:rsidR="00016E89" w:rsidRPr="00016E89" w14:paraId="12BB0632" w14:textId="77777777" w:rsidTr="00914286">
        <w:tc>
          <w:tcPr>
            <w:tcW w:w="0" w:type="auto"/>
          </w:tcPr>
          <w:p w14:paraId="5AEA0FEA" w14:textId="2E019092"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Fascia masseterica</w:t>
            </w:r>
          </w:p>
        </w:tc>
        <w:tc>
          <w:tcPr>
            <w:tcW w:w="0" w:type="auto"/>
          </w:tcPr>
          <w:p w14:paraId="60715FF1" w14:textId="0D13EA4A"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Жувальна фасція</w:t>
            </w:r>
          </w:p>
        </w:tc>
        <w:tc>
          <w:tcPr>
            <w:tcW w:w="0" w:type="auto"/>
          </w:tcPr>
          <w:p w14:paraId="787A9BE1" w14:textId="500FC3AB"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Masseteric fascia</w:t>
            </w:r>
          </w:p>
        </w:tc>
      </w:tr>
      <w:tr w:rsidR="00016E89" w:rsidRPr="00016E89" w14:paraId="5A73D6F7" w14:textId="77777777" w:rsidTr="00914286">
        <w:tc>
          <w:tcPr>
            <w:tcW w:w="0" w:type="auto"/>
          </w:tcPr>
          <w:p w14:paraId="2BE95E98" w14:textId="07D24619"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Fascia parotidea</w:t>
            </w:r>
          </w:p>
        </w:tc>
        <w:tc>
          <w:tcPr>
            <w:tcW w:w="0" w:type="auto"/>
          </w:tcPr>
          <w:p w14:paraId="32DEAA10" w14:textId="28D7F1CB"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Привушна фасція</w:t>
            </w:r>
          </w:p>
        </w:tc>
        <w:tc>
          <w:tcPr>
            <w:tcW w:w="0" w:type="auto"/>
          </w:tcPr>
          <w:p w14:paraId="232EEE2C" w14:textId="7F63C1DF"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Parotid fascia</w:t>
            </w:r>
          </w:p>
        </w:tc>
      </w:tr>
      <w:tr w:rsidR="00016E89" w:rsidRPr="00016E89" w14:paraId="73BD2CEF" w14:textId="77777777" w:rsidTr="00914286">
        <w:tc>
          <w:tcPr>
            <w:tcW w:w="0" w:type="auto"/>
          </w:tcPr>
          <w:p w14:paraId="290A986D" w14:textId="31119301"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Fascia temporalis</w:t>
            </w:r>
          </w:p>
        </w:tc>
        <w:tc>
          <w:tcPr>
            <w:tcW w:w="0" w:type="auto"/>
          </w:tcPr>
          <w:p w14:paraId="16864725" w14:textId="0A41651C"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Скронева фасція</w:t>
            </w:r>
          </w:p>
        </w:tc>
        <w:tc>
          <w:tcPr>
            <w:tcW w:w="0" w:type="auto"/>
          </w:tcPr>
          <w:p w14:paraId="38641D19" w14:textId="09D08B30"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Temporal fascia</w:t>
            </w:r>
          </w:p>
        </w:tc>
      </w:tr>
      <w:tr w:rsidR="00016E89" w:rsidRPr="00016E89" w14:paraId="46850981" w14:textId="77777777" w:rsidTr="00914286">
        <w:tc>
          <w:tcPr>
            <w:tcW w:w="0" w:type="auto"/>
          </w:tcPr>
          <w:p w14:paraId="3B71B965" w14:textId="207863C4"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lastRenderedPageBreak/>
              <w:t>Lamina superficialis</w:t>
            </w:r>
          </w:p>
        </w:tc>
        <w:tc>
          <w:tcPr>
            <w:tcW w:w="0" w:type="auto"/>
          </w:tcPr>
          <w:p w14:paraId="14E2392D" w14:textId="459819F0"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Поверхнева пластинка</w:t>
            </w:r>
          </w:p>
        </w:tc>
        <w:tc>
          <w:tcPr>
            <w:tcW w:w="0" w:type="auto"/>
          </w:tcPr>
          <w:p w14:paraId="45B832E3" w14:textId="7727EDD1"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Superficial layer</w:t>
            </w:r>
          </w:p>
        </w:tc>
      </w:tr>
      <w:tr w:rsidR="00016E89" w:rsidRPr="00016E89" w14:paraId="2417CE27" w14:textId="77777777" w:rsidTr="00914286">
        <w:tc>
          <w:tcPr>
            <w:tcW w:w="0" w:type="auto"/>
          </w:tcPr>
          <w:p w14:paraId="78CA67EF" w14:textId="51DB5EC4"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Lamina profunda</w:t>
            </w:r>
          </w:p>
        </w:tc>
        <w:tc>
          <w:tcPr>
            <w:tcW w:w="0" w:type="auto"/>
          </w:tcPr>
          <w:p w14:paraId="0802465F" w14:textId="67CF5826"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Глибока пластинка</w:t>
            </w:r>
          </w:p>
        </w:tc>
        <w:tc>
          <w:tcPr>
            <w:tcW w:w="0" w:type="auto"/>
          </w:tcPr>
          <w:p w14:paraId="5A525871" w14:textId="18758692"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Deep layer</w:t>
            </w:r>
          </w:p>
        </w:tc>
      </w:tr>
      <w:tr w:rsidR="00016E89" w:rsidRPr="00016E89" w14:paraId="2A096D27" w14:textId="77777777" w:rsidTr="00914286">
        <w:tc>
          <w:tcPr>
            <w:tcW w:w="0" w:type="auto"/>
          </w:tcPr>
          <w:p w14:paraId="404C859C" w14:textId="6FB83D91" w:rsidR="00914286" w:rsidRPr="00016E89" w:rsidRDefault="00914286" w:rsidP="00F80EF0">
            <w:pPr>
              <w:spacing w:line="240" w:lineRule="auto"/>
              <w:ind w:left="0" w:right="284" w:firstLine="0"/>
              <w:rPr>
                <w:rFonts w:ascii="Times New Roman" w:hAnsi="Times New Roman" w:cs="Times New Roman"/>
                <w:b/>
                <w:bCs/>
                <w:color w:val="auto"/>
                <w:sz w:val="24"/>
                <w:szCs w:val="24"/>
              </w:rPr>
            </w:pPr>
            <w:r w:rsidRPr="00016E89">
              <w:rPr>
                <w:rFonts w:ascii="Times New Roman" w:eastAsiaTheme="minorHAnsi" w:hAnsi="Times New Roman" w:cs="Times New Roman"/>
                <w:b/>
                <w:bCs/>
                <w:color w:val="auto"/>
                <w:kern w:val="2"/>
                <w:sz w:val="24"/>
                <w:szCs w:val="24"/>
                <w:lang w:eastAsia="en-US"/>
                <w14:ligatures w14:val="standardContextual"/>
              </w:rPr>
              <w:t>Diaphragma</w:t>
            </w:r>
          </w:p>
        </w:tc>
        <w:tc>
          <w:tcPr>
            <w:tcW w:w="0" w:type="auto"/>
          </w:tcPr>
          <w:p w14:paraId="52AE8A89" w14:textId="0A1EDC2A" w:rsidR="00914286" w:rsidRPr="00016E89" w:rsidRDefault="00914286" w:rsidP="00F80EF0">
            <w:pPr>
              <w:spacing w:line="240" w:lineRule="auto"/>
              <w:ind w:left="0" w:right="284" w:firstLine="0"/>
              <w:rPr>
                <w:rFonts w:ascii="Times New Roman" w:hAnsi="Times New Roman" w:cs="Times New Roman"/>
                <w:b/>
                <w:bCs/>
                <w:color w:val="auto"/>
                <w:sz w:val="24"/>
                <w:szCs w:val="24"/>
              </w:rPr>
            </w:pPr>
            <w:r w:rsidRPr="00016E89">
              <w:rPr>
                <w:rFonts w:ascii="Times New Roman" w:eastAsiaTheme="minorHAnsi" w:hAnsi="Times New Roman" w:cs="Times New Roman"/>
                <w:b/>
                <w:bCs/>
                <w:color w:val="auto"/>
                <w:kern w:val="2"/>
                <w:sz w:val="24"/>
                <w:szCs w:val="24"/>
                <w:lang w:eastAsia="en-US"/>
                <w14:ligatures w14:val="standardContextual"/>
              </w:rPr>
              <w:t>Діафрагма</w:t>
            </w:r>
          </w:p>
        </w:tc>
        <w:tc>
          <w:tcPr>
            <w:tcW w:w="0" w:type="auto"/>
          </w:tcPr>
          <w:p w14:paraId="0D0593F2" w14:textId="5CF0EDBB" w:rsidR="00914286" w:rsidRPr="00016E89" w:rsidRDefault="00914286" w:rsidP="00F80EF0">
            <w:pPr>
              <w:spacing w:line="240" w:lineRule="auto"/>
              <w:ind w:left="0" w:right="284" w:firstLine="0"/>
              <w:rPr>
                <w:rFonts w:ascii="Times New Roman" w:hAnsi="Times New Roman" w:cs="Times New Roman"/>
                <w:b/>
                <w:bCs/>
                <w:color w:val="auto"/>
                <w:sz w:val="24"/>
                <w:szCs w:val="24"/>
              </w:rPr>
            </w:pPr>
            <w:r w:rsidRPr="00016E89">
              <w:rPr>
                <w:rFonts w:ascii="Times New Roman" w:eastAsiaTheme="minorHAnsi" w:hAnsi="Times New Roman" w:cs="Times New Roman"/>
                <w:b/>
                <w:bCs/>
                <w:color w:val="auto"/>
                <w:kern w:val="2"/>
                <w:sz w:val="24"/>
                <w:szCs w:val="24"/>
                <w:lang w:eastAsia="en-US"/>
                <w14:ligatures w14:val="standardContextual"/>
              </w:rPr>
              <w:t>Diaphragm</w:t>
            </w:r>
          </w:p>
        </w:tc>
      </w:tr>
      <w:tr w:rsidR="00016E89" w:rsidRPr="00016E89" w14:paraId="2F3A561B" w14:textId="77777777" w:rsidTr="00914286">
        <w:tc>
          <w:tcPr>
            <w:tcW w:w="0" w:type="auto"/>
          </w:tcPr>
          <w:p w14:paraId="46AD3A86" w14:textId="186DF18B"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Pars lumbalis diaphragmatis</w:t>
            </w:r>
          </w:p>
        </w:tc>
        <w:tc>
          <w:tcPr>
            <w:tcW w:w="0" w:type="auto"/>
          </w:tcPr>
          <w:p w14:paraId="7EAAF9D9" w14:textId="358E321C"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Поперекова частина діафрагми</w:t>
            </w:r>
          </w:p>
        </w:tc>
        <w:tc>
          <w:tcPr>
            <w:tcW w:w="0" w:type="auto"/>
          </w:tcPr>
          <w:p w14:paraId="003FEB81" w14:textId="2B253962"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Lumbar part</w:t>
            </w:r>
          </w:p>
        </w:tc>
      </w:tr>
      <w:tr w:rsidR="00016E89" w:rsidRPr="00016E89" w14:paraId="2D4779BC" w14:textId="77777777" w:rsidTr="00914286">
        <w:tc>
          <w:tcPr>
            <w:tcW w:w="0" w:type="auto"/>
          </w:tcPr>
          <w:p w14:paraId="6C062405" w14:textId="4E173CF1"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 xml:space="preserve">  Crus dextrum</w:t>
            </w:r>
          </w:p>
        </w:tc>
        <w:tc>
          <w:tcPr>
            <w:tcW w:w="0" w:type="auto"/>
          </w:tcPr>
          <w:p w14:paraId="42A0D6B7" w14:textId="6C89C94F"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 xml:space="preserve">  Права ніжка</w:t>
            </w:r>
          </w:p>
        </w:tc>
        <w:tc>
          <w:tcPr>
            <w:tcW w:w="0" w:type="auto"/>
          </w:tcPr>
          <w:p w14:paraId="2F5A10E9" w14:textId="7CFCBAC8"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 xml:space="preserve">  Right crus</w:t>
            </w:r>
          </w:p>
        </w:tc>
      </w:tr>
      <w:tr w:rsidR="00016E89" w:rsidRPr="00016E89" w14:paraId="13B61534" w14:textId="77777777" w:rsidTr="00914286">
        <w:tc>
          <w:tcPr>
            <w:tcW w:w="0" w:type="auto"/>
          </w:tcPr>
          <w:p w14:paraId="2A15F8E4" w14:textId="069677D5"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 xml:space="preserve">  Crus sinistrum</w:t>
            </w:r>
          </w:p>
        </w:tc>
        <w:tc>
          <w:tcPr>
            <w:tcW w:w="0" w:type="auto"/>
          </w:tcPr>
          <w:p w14:paraId="27FA0345" w14:textId="557FCC84"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 xml:space="preserve">  Ліва ніжка</w:t>
            </w:r>
          </w:p>
        </w:tc>
        <w:tc>
          <w:tcPr>
            <w:tcW w:w="0" w:type="auto"/>
          </w:tcPr>
          <w:p w14:paraId="3D5C29A3" w14:textId="22D5CF41"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 xml:space="preserve">  Left crus</w:t>
            </w:r>
          </w:p>
        </w:tc>
      </w:tr>
      <w:tr w:rsidR="00016E89" w:rsidRPr="00016E89" w14:paraId="76E75095" w14:textId="77777777" w:rsidTr="00914286">
        <w:tc>
          <w:tcPr>
            <w:tcW w:w="0" w:type="auto"/>
          </w:tcPr>
          <w:p w14:paraId="4B582E34" w14:textId="7F7CA848"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 xml:space="preserve">  Lig. arcuatum medianum</w:t>
            </w:r>
          </w:p>
        </w:tc>
        <w:tc>
          <w:tcPr>
            <w:tcW w:w="0" w:type="auto"/>
          </w:tcPr>
          <w:p w14:paraId="10F15138" w14:textId="6C50D0C8"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 xml:space="preserve">  Серединна дугоподібна зв’язка</w:t>
            </w:r>
          </w:p>
        </w:tc>
        <w:tc>
          <w:tcPr>
            <w:tcW w:w="0" w:type="auto"/>
          </w:tcPr>
          <w:p w14:paraId="14C57A08" w14:textId="736687F5"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 xml:space="preserve">  Median arcuate ligament</w:t>
            </w:r>
          </w:p>
        </w:tc>
      </w:tr>
      <w:tr w:rsidR="00016E89" w:rsidRPr="00016E89" w14:paraId="733EEAC7" w14:textId="77777777" w:rsidTr="00914286">
        <w:tc>
          <w:tcPr>
            <w:tcW w:w="0" w:type="auto"/>
          </w:tcPr>
          <w:p w14:paraId="230B4F81" w14:textId="3F7AB339"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 xml:space="preserve">  Lig. arcuatum mediale</w:t>
            </w:r>
          </w:p>
        </w:tc>
        <w:tc>
          <w:tcPr>
            <w:tcW w:w="0" w:type="auto"/>
          </w:tcPr>
          <w:p w14:paraId="03F5C695" w14:textId="613A56DD"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 xml:space="preserve">  Присередня дугоподібна зв’язка</w:t>
            </w:r>
          </w:p>
        </w:tc>
        <w:tc>
          <w:tcPr>
            <w:tcW w:w="0" w:type="auto"/>
          </w:tcPr>
          <w:p w14:paraId="06CFF6E2" w14:textId="16234F3A"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 xml:space="preserve">  Medial arcuate ligament</w:t>
            </w:r>
          </w:p>
        </w:tc>
      </w:tr>
      <w:tr w:rsidR="00016E89" w:rsidRPr="00016E89" w14:paraId="59F16EB1" w14:textId="77777777" w:rsidTr="00914286">
        <w:tc>
          <w:tcPr>
            <w:tcW w:w="0" w:type="auto"/>
          </w:tcPr>
          <w:p w14:paraId="4FC1DAB7" w14:textId="63A32FF9"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 xml:space="preserve">  Lig. arcuatum laterale</w:t>
            </w:r>
          </w:p>
        </w:tc>
        <w:tc>
          <w:tcPr>
            <w:tcW w:w="0" w:type="auto"/>
          </w:tcPr>
          <w:p w14:paraId="5AF07339" w14:textId="06743D60"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Бічна дугоподібна зв’язка</w:t>
            </w:r>
          </w:p>
        </w:tc>
        <w:tc>
          <w:tcPr>
            <w:tcW w:w="0" w:type="auto"/>
          </w:tcPr>
          <w:p w14:paraId="55813C41" w14:textId="34633E27"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 xml:space="preserve">  Lateral arcuate ligament</w:t>
            </w:r>
          </w:p>
        </w:tc>
      </w:tr>
      <w:tr w:rsidR="00016E89" w:rsidRPr="00016E89" w14:paraId="18285DC1" w14:textId="77777777" w:rsidTr="00914286">
        <w:tc>
          <w:tcPr>
            <w:tcW w:w="0" w:type="auto"/>
          </w:tcPr>
          <w:p w14:paraId="1E30576A" w14:textId="5E54336F"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Pars costalis diaphragmatis</w:t>
            </w:r>
          </w:p>
        </w:tc>
        <w:tc>
          <w:tcPr>
            <w:tcW w:w="0" w:type="auto"/>
          </w:tcPr>
          <w:p w14:paraId="3F96528D" w14:textId="5F461E49"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Реброва частина діафрагми</w:t>
            </w:r>
          </w:p>
        </w:tc>
        <w:tc>
          <w:tcPr>
            <w:tcW w:w="0" w:type="auto"/>
          </w:tcPr>
          <w:p w14:paraId="04E9CB49" w14:textId="2004C51E"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Costal part</w:t>
            </w:r>
          </w:p>
        </w:tc>
      </w:tr>
      <w:tr w:rsidR="00016E89" w:rsidRPr="00016E89" w14:paraId="1086D60E" w14:textId="77777777" w:rsidTr="00914286">
        <w:tc>
          <w:tcPr>
            <w:tcW w:w="0" w:type="auto"/>
          </w:tcPr>
          <w:p w14:paraId="5FA16B5C" w14:textId="52E22A09"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Pars sternalis diaphragmatis</w:t>
            </w:r>
          </w:p>
        </w:tc>
        <w:tc>
          <w:tcPr>
            <w:tcW w:w="0" w:type="auto"/>
          </w:tcPr>
          <w:p w14:paraId="4EA095BE" w14:textId="228B84D3"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Груднинна частина діафрагми</w:t>
            </w:r>
          </w:p>
        </w:tc>
        <w:tc>
          <w:tcPr>
            <w:tcW w:w="0" w:type="auto"/>
          </w:tcPr>
          <w:p w14:paraId="019D7464" w14:textId="5D7355B6"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Sternal part</w:t>
            </w:r>
          </w:p>
        </w:tc>
      </w:tr>
      <w:tr w:rsidR="00016E89" w:rsidRPr="00016E89" w14:paraId="7470D720" w14:textId="77777777" w:rsidTr="00914286">
        <w:tc>
          <w:tcPr>
            <w:tcW w:w="0" w:type="auto"/>
          </w:tcPr>
          <w:p w14:paraId="1FCE93A2" w14:textId="2CAC16C3"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Hiatus aorticus</w:t>
            </w:r>
          </w:p>
        </w:tc>
        <w:tc>
          <w:tcPr>
            <w:tcW w:w="0" w:type="auto"/>
          </w:tcPr>
          <w:p w14:paraId="530263D6" w14:textId="60F2030A"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Аортальний розтвір</w:t>
            </w:r>
          </w:p>
        </w:tc>
        <w:tc>
          <w:tcPr>
            <w:tcW w:w="0" w:type="auto"/>
          </w:tcPr>
          <w:p w14:paraId="1DBCF0DC" w14:textId="3F6B8C6C"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Aortic hiatus</w:t>
            </w:r>
          </w:p>
        </w:tc>
      </w:tr>
      <w:tr w:rsidR="00016E89" w:rsidRPr="00016E89" w14:paraId="3CF3ECD4" w14:textId="77777777" w:rsidTr="00914286">
        <w:tc>
          <w:tcPr>
            <w:tcW w:w="0" w:type="auto"/>
          </w:tcPr>
          <w:p w14:paraId="27F9D11A" w14:textId="1BF6D365"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Hiatus oesophageus</w:t>
            </w:r>
          </w:p>
        </w:tc>
        <w:tc>
          <w:tcPr>
            <w:tcW w:w="0" w:type="auto"/>
          </w:tcPr>
          <w:p w14:paraId="35D78A45" w14:textId="67187A18"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Стравохідний розтвір</w:t>
            </w:r>
          </w:p>
        </w:tc>
        <w:tc>
          <w:tcPr>
            <w:tcW w:w="0" w:type="auto"/>
          </w:tcPr>
          <w:p w14:paraId="28E038E8" w14:textId="18242440"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 xml:space="preserve">Oesophageal hiatus </w:t>
            </w:r>
          </w:p>
        </w:tc>
      </w:tr>
      <w:tr w:rsidR="00016E89" w:rsidRPr="00016E89" w14:paraId="11014520" w14:textId="77777777" w:rsidTr="00914286">
        <w:tc>
          <w:tcPr>
            <w:tcW w:w="0" w:type="auto"/>
          </w:tcPr>
          <w:p w14:paraId="74D164F8" w14:textId="6D459D1E"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Lig. phrenicooesophagealis</w:t>
            </w:r>
          </w:p>
        </w:tc>
        <w:tc>
          <w:tcPr>
            <w:tcW w:w="0" w:type="auto"/>
          </w:tcPr>
          <w:p w14:paraId="201B63C6" w14:textId="22A96D21"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Діафрагмово-стравохідна зв’язка</w:t>
            </w:r>
          </w:p>
        </w:tc>
        <w:tc>
          <w:tcPr>
            <w:tcW w:w="0" w:type="auto"/>
          </w:tcPr>
          <w:p w14:paraId="55CF6923" w14:textId="3D8F5E47"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 xml:space="preserve">Phrenico-oesophageal ligament </w:t>
            </w:r>
          </w:p>
        </w:tc>
      </w:tr>
      <w:tr w:rsidR="00016E89" w:rsidRPr="00016E89" w14:paraId="685669A3" w14:textId="77777777" w:rsidTr="00914286">
        <w:tc>
          <w:tcPr>
            <w:tcW w:w="0" w:type="auto"/>
          </w:tcPr>
          <w:p w14:paraId="78C59531" w14:textId="30CF9285"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Centrum tendineum</w:t>
            </w:r>
          </w:p>
        </w:tc>
        <w:tc>
          <w:tcPr>
            <w:tcW w:w="0" w:type="auto"/>
          </w:tcPr>
          <w:p w14:paraId="4EF97E53" w14:textId="2634D501"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Сухожилковий центр</w:t>
            </w:r>
          </w:p>
        </w:tc>
        <w:tc>
          <w:tcPr>
            <w:tcW w:w="0" w:type="auto"/>
          </w:tcPr>
          <w:p w14:paraId="54700400" w14:textId="53DC554A"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Central tendon</w:t>
            </w:r>
          </w:p>
        </w:tc>
      </w:tr>
      <w:tr w:rsidR="00016E89" w:rsidRPr="00016E89" w14:paraId="71937A1F" w14:textId="77777777" w:rsidTr="00914286">
        <w:tc>
          <w:tcPr>
            <w:tcW w:w="0" w:type="auto"/>
          </w:tcPr>
          <w:p w14:paraId="561F72CC" w14:textId="46C0CE20"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Foramen venae cavae</w:t>
            </w:r>
          </w:p>
        </w:tc>
        <w:tc>
          <w:tcPr>
            <w:tcW w:w="0" w:type="auto"/>
          </w:tcPr>
          <w:p w14:paraId="0F83DB1F" w14:textId="6DB07E16"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Отвір порожнистої вени</w:t>
            </w:r>
          </w:p>
        </w:tc>
        <w:tc>
          <w:tcPr>
            <w:tcW w:w="0" w:type="auto"/>
          </w:tcPr>
          <w:p w14:paraId="5079F406" w14:textId="26E1F161"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Caval opening</w:t>
            </w:r>
          </w:p>
        </w:tc>
      </w:tr>
      <w:tr w:rsidR="00016E89" w:rsidRPr="00016E89" w14:paraId="33A59186" w14:textId="77777777" w:rsidTr="00914286">
        <w:tc>
          <w:tcPr>
            <w:tcW w:w="0" w:type="auto"/>
          </w:tcPr>
          <w:p w14:paraId="41C0DF56" w14:textId="44F5D28E"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Trigonum sternocostal</w:t>
            </w:r>
          </w:p>
        </w:tc>
        <w:tc>
          <w:tcPr>
            <w:tcW w:w="0" w:type="auto"/>
          </w:tcPr>
          <w:p w14:paraId="1F44CB9F" w14:textId="259B73E5"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Груднинно-ребровий трикутник</w:t>
            </w:r>
          </w:p>
        </w:tc>
        <w:tc>
          <w:tcPr>
            <w:tcW w:w="0" w:type="auto"/>
          </w:tcPr>
          <w:p w14:paraId="2D446363" w14:textId="57B9D7A8"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Sternocostal triangle</w:t>
            </w:r>
          </w:p>
        </w:tc>
      </w:tr>
      <w:tr w:rsidR="00016E89" w:rsidRPr="00016E89" w14:paraId="270251F5" w14:textId="77777777" w:rsidTr="00914286">
        <w:tc>
          <w:tcPr>
            <w:tcW w:w="0" w:type="auto"/>
          </w:tcPr>
          <w:p w14:paraId="71CCA33C" w14:textId="0F931C1B"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Trigonum lumbocostale</w:t>
            </w:r>
          </w:p>
        </w:tc>
        <w:tc>
          <w:tcPr>
            <w:tcW w:w="0" w:type="auto"/>
          </w:tcPr>
          <w:p w14:paraId="529F21AB" w14:textId="19A9E3A5"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Попереково-ребровий трикутник</w:t>
            </w:r>
          </w:p>
        </w:tc>
        <w:tc>
          <w:tcPr>
            <w:tcW w:w="0" w:type="auto"/>
          </w:tcPr>
          <w:p w14:paraId="3DDB741D" w14:textId="258EEE62"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Lumbocostal triangle</w:t>
            </w:r>
          </w:p>
        </w:tc>
      </w:tr>
      <w:tr w:rsidR="00016E89" w:rsidRPr="00016E89" w14:paraId="5EEBD04D" w14:textId="77777777" w:rsidTr="00914286">
        <w:tc>
          <w:tcPr>
            <w:tcW w:w="0" w:type="auto"/>
          </w:tcPr>
          <w:p w14:paraId="1F0EDA2E" w14:textId="775BFD57"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Fascia diaphragmatica</w:t>
            </w:r>
          </w:p>
        </w:tc>
        <w:tc>
          <w:tcPr>
            <w:tcW w:w="0" w:type="auto"/>
          </w:tcPr>
          <w:p w14:paraId="17D4D6B4" w14:textId="1F12E759"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Діафрагмова фасція</w:t>
            </w:r>
          </w:p>
        </w:tc>
        <w:tc>
          <w:tcPr>
            <w:tcW w:w="0" w:type="auto"/>
          </w:tcPr>
          <w:p w14:paraId="5B3D6F83" w14:textId="3341F4CF" w:rsidR="00914286" w:rsidRPr="00016E89" w:rsidRDefault="00914286" w:rsidP="00F80EF0">
            <w:pPr>
              <w:spacing w:line="240" w:lineRule="auto"/>
              <w:ind w:left="0" w:right="284" w:firstLine="0"/>
              <w:rPr>
                <w:rFonts w:ascii="Times New Roman" w:hAnsi="Times New Roman" w:cs="Times New Roman"/>
                <w:color w:val="auto"/>
                <w:sz w:val="24"/>
                <w:szCs w:val="24"/>
              </w:rPr>
            </w:pPr>
            <w:r w:rsidRPr="00016E89">
              <w:rPr>
                <w:rFonts w:ascii="Times New Roman" w:eastAsiaTheme="minorHAnsi" w:hAnsi="Times New Roman" w:cs="Times New Roman"/>
                <w:color w:val="auto"/>
                <w:kern w:val="2"/>
                <w:sz w:val="24"/>
                <w:szCs w:val="24"/>
                <w:lang w:eastAsia="en-US"/>
                <w14:ligatures w14:val="standardContextual"/>
              </w:rPr>
              <w:t>Diaphragmatic fascia</w:t>
            </w:r>
          </w:p>
        </w:tc>
      </w:tr>
      <w:bookmarkEnd w:id="4"/>
    </w:tbl>
    <w:p w14:paraId="04FBD8F4" w14:textId="14630536" w:rsidR="00072C3F" w:rsidRPr="00016E89" w:rsidRDefault="00072C3F" w:rsidP="00F80EF0">
      <w:pPr>
        <w:spacing w:line="240" w:lineRule="auto"/>
        <w:ind w:left="0" w:firstLine="0"/>
        <w:rPr>
          <w:rFonts w:ascii="Times New Roman" w:hAnsi="Times New Roman" w:cs="Times New Roman"/>
          <w:color w:val="auto"/>
          <w:sz w:val="20"/>
          <w:szCs w:val="20"/>
        </w:rPr>
      </w:pPr>
    </w:p>
    <w:p w14:paraId="4CBEB4EC" w14:textId="77777777" w:rsidR="00072C3F" w:rsidRPr="00016E89" w:rsidRDefault="00072C3F" w:rsidP="00F80EF0">
      <w:pPr>
        <w:spacing w:line="240" w:lineRule="auto"/>
        <w:ind w:left="0" w:firstLine="0"/>
        <w:rPr>
          <w:rFonts w:ascii="Times New Roman" w:hAnsi="Times New Roman" w:cs="Times New Roman"/>
          <w:color w:val="auto"/>
          <w:sz w:val="20"/>
          <w:szCs w:val="20"/>
        </w:rPr>
      </w:pPr>
    </w:p>
    <w:p w14:paraId="4AD85A72" w14:textId="614D6CC2" w:rsidR="0042513E" w:rsidRPr="00016E89" w:rsidRDefault="0079152B" w:rsidP="00F80EF0">
      <w:pPr>
        <w:pStyle w:val="a4"/>
        <w:numPr>
          <w:ilvl w:val="1"/>
          <w:numId w:val="5"/>
        </w:numPr>
        <w:tabs>
          <w:tab w:val="left" w:pos="2230"/>
        </w:tabs>
        <w:spacing w:line="240" w:lineRule="auto"/>
        <w:rPr>
          <w:rStyle w:val="4"/>
          <w:bCs w:val="0"/>
          <w:color w:val="auto"/>
          <w:sz w:val="28"/>
          <w:szCs w:val="28"/>
          <w:u w:val="none"/>
        </w:rPr>
      </w:pPr>
      <w:bookmarkStart w:id="6" w:name="_Hlk189571925"/>
      <w:r w:rsidRPr="00016E89">
        <w:rPr>
          <w:rStyle w:val="4"/>
          <w:color w:val="auto"/>
          <w:sz w:val="28"/>
          <w:szCs w:val="28"/>
          <w:u w:val="none"/>
        </w:rPr>
        <w:t>Питання для початкового контролю рівня знань студентів.</w:t>
      </w:r>
    </w:p>
    <w:p w14:paraId="45BE27E2" w14:textId="77777777" w:rsidR="0007255E" w:rsidRPr="00016E89" w:rsidRDefault="0007255E" w:rsidP="00F80EF0">
      <w:pPr>
        <w:numPr>
          <w:ilvl w:val="0"/>
          <w:numId w:val="1"/>
        </w:numPr>
        <w:tabs>
          <w:tab w:val="left" w:pos="2230"/>
        </w:tabs>
        <w:spacing w:line="240" w:lineRule="auto"/>
        <w:contextualSpacing/>
        <w:rPr>
          <w:rFonts w:ascii="Times New Roman" w:hAnsi="Times New Roman" w:cs="Times New Roman"/>
          <w:color w:val="auto"/>
          <w:szCs w:val="28"/>
          <w:lang w:val="ru-RU"/>
        </w:rPr>
      </w:pPr>
      <w:r w:rsidRPr="00016E89">
        <w:rPr>
          <w:rFonts w:ascii="Times New Roman" w:hAnsi="Times New Roman" w:cs="Times New Roman"/>
          <w:color w:val="auto"/>
          <w:szCs w:val="28"/>
          <w:lang w:val="ru-RU"/>
        </w:rPr>
        <w:t>Опишіть стінки підскроневої ямки та її сполучення з іншими просторами черепа.</w:t>
      </w:r>
    </w:p>
    <w:p w14:paraId="4F9BFFEC" w14:textId="7420FF0F" w:rsidR="0007255E" w:rsidRPr="00016E89" w:rsidRDefault="0007255E" w:rsidP="00F80EF0">
      <w:pPr>
        <w:numPr>
          <w:ilvl w:val="0"/>
          <w:numId w:val="1"/>
        </w:numPr>
        <w:tabs>
          <w:tab w:val="left" w:pos="2230"/>
        </w:tabs>
        <w:spacing w:line="240" w:lineRule="auto"/>
        <w:contextualSpacing/>
        <w:rPr>
          <w:rFonts w:ascii="Times New Roman" w:hAnsi="Times New Roman" w:cs="Times New Roman"/>
          <w:color w:val="auto"/>
          <w:szCs w:val="28"/>
          <w:lang w:val="ru-RU"/>
        </w:rPr>
      </w:pPr>
      <w:r w:rsidRPr="00016E89">
        <w:rPr>
          <w:rFonts w:ascii="Times New Roman" w:hAnsi="Times New Roman" w:cs="Times New Roman"/>
          <w:color w:val="auto"/>
          <w:szCs w:val="28"/>
          <w:lang w:val="ru-RU"/>
        </w:rPr>
        <w:t>Опишіть стінки скроневої ямки та її сполучення з іншими просторами черепа</w:t>
      </w:r>
      <w:r w:rsidR="00A40114" w:rsidRPr="00016E89">
        <w:rPr>
          <w:rFonts w:ascii="Times New Roman" w:hAnsi="Times New Roman" w:cs="Times New Roman"/>
          <w:color w:val="auto"/>
          <w:szCs w:val="28"/>
        </w:rPr>
        <w:t>.</w:t>
      </w:r>
      <w:r w:rsidR="00D527FA" w:rsidRPr="00016E89">
        <w:rPr>
          <w:rFonts w:ascii="Times New Roman" w:hAnsi="Times New Roman" w:cs="Times New Roman"/>
          <w:color w:val="auto"/>
          <w:szCs w:val="28"/>
          <w:lang w:val="ru-RU"/>
        </w:rPr>
        <w:t xml:space="preserve"> </w:t>
      </w:r>
    </w:p>
    <w:p w14:paraId="112DD62C" w14:textId="6C20124A" w:rsidR="00063A56" w:rsidRPr="00016E89" w:rsidRDefault="00063A56" w:rsidP="00F80EF0">
      <w:pPr>
        <w:numPr>
          <w:ilvl w:val="0"/>
          <w:numId w:val="1"/>
        </w:numPr>
        <w:tabs>
          <w:tab w:val="left" w:pos="2230"/>
        </w:tabs>
        <w:spacing w:line="240" w:lineRule="auto"/>
        <w:contextualSpacing/>
        <w:rPr>
          <w:rFonts w:ascii="Times New Roman" w:hAnsi="Times New Roman" w:cs="Times New Roman"/>
          <w:color w:val="auto"/>
          <w:szCs w:val="28"/>
          <w:lang w:val="ru-RU"/>
        </w:rPr>
      </w:pPr>
      <w:r w:rsidRPr="00016E89">
        <w:rPr>
          <w:rFonts w:ascii="Times New Roman" w:hAnsi="Times New Roman" w:cs="Times New Roman"/>
          <w:color w:val="auto"/>
          <w:szCs w:val="28"/>
          <w:lang w:val="ru-RU"/>
        </w:rPr>
        <w:t xml:space="preserve">Який за </w:t>
      </w:r>
      <w:r w:rsidR="0098576A" w:rsidRPr="00016E89">
        <w:rPr>
          <w:rFonts w:ascii="Times New Roman" w:hAnsi="Times New Roman" w:cs="Times New Roman"/>
          <w:color w:val="auto"/>
          <w:szCs w:val="28"/>
          <w:lang w:val="ru-RU"/>
        </w:rPr>
        <w:t xml:space="preserve">будовою, </w:t>
      </w:r>
      <w:r w:rsidRPr="00016E89">
        <w:rPr>
          <w:rFonts w:ascii="Times New Roman" w:hAnsi="Times New Roman" w:cs="Times New Roman"/>
          <w:color w:val="auto"/>
          <w:szCs w:val="28"/>
          <w:lang w:val="ru-RU"/>
        </w:rPr>
        <w:t>формою суглобових поверхонь та функцією є скронево-нижньощелепний суглоб?</w:t>
      </w:r>
    </w:p>
    <w:p w14:paraId="696A7BD5" w14:textId="256FDDC8" w:rsidR="0079152B" w:rsidRPr="00016E89" w:rsidRDefault="0079152B" w:rsidP="00F80EF0">
      <w:pPr>
        <w:numPr>
          <w:ilvl w:val="0"/>
          <w:numId w:val="1"/>
        </w:numPr>
        <w:tabs>
          <w:tab w:val="left" w:pos="2230"/>
        </w:tabs>
        <w:spacing w:line="240" w:lineRule="auto"/>
        <w:contextualSpacing/>
        <w:rPr>
          <w:rFonts w:ascii="Times New Roman" w:hAnsi="Times New Roman" w:cs="Times New Roman"/>
          <w:color w:val="auto"/>
          <w:szCs w:val="28"/>
          <w:lang w:val="ru-RU"/>
        </w:rPr>
      </w:pPr>
      <w:bookmarkStart w:id="7" w:name="_Hlk189570317"/>
      <w:r w:rsidRPr="00016E89">
        <w:rPr>
          <w:rFonts w:ascii="Times New Roman" w:hAnsi="Times New Roman" w:cs="Times New Roman"/>
          <w:color w:val="auto"/>
          <w:szCs w:val="28"/>
          <w:lang w:val="ru-RU"/>
        </w:rPr>
        <w:t>З яких зябрових дуг розвиваються м’язи лиця?</w:t>
      </w:r>
    </w:p>
    <w:p w14:paraId="493FBD78" w14:textId="4E5F1703" w:rsidR="00063A56" w:rsidRPr="00016E89" w:rsidRDefault="00063A56" w:rsidP="00F80EF0">
      <w:pPr>
        <w:numPr>
          <w:ilvl w:val="0"/>
          <w:numId w:val="1"/>
        </w:numPr>
        <w:tabs>
          <w:tab w:val="left" w:pos="2230"/>
        </w:tabs>
        <w:spacing w:line="240" w:lineRule="auto"/>
        <w:contextualSpacing/>
        <w:rPr>
          <w:rFonts w:ascii="Times New Roman" w:hAnsi="Times New Roman" w:cs="Times New Roman"/>
          <w:color w:val="auto"/>
          <w:szCs w:val="28"/>
          <w:lang w:val="ru-RU"/>
        </w:rPr>
      </w:pPr>
      <w:r w:rsidRPr="00016E89">
        <w:rPr>
          <w:rFonts w:ascii="Times New Roman" w:hAnsi="Times New Roman" w:cs="Times New Roman"/>
          <w:color w:val="auto"/>
          <w:szCs w:val="28"/>
          <w:lang w:val="ru-RU"/>
        </w:rPr>
        <w:t>З яких зябрових дуг розвиваються жувальні м’язи?</w:t>
      </w:r>
    </w:p>
    <w:bookmarkEnd w:id="7"/>
    <w:p w14:paraId="351D9915" w14:textId="77777777" w:rsidR="0079152B" w:rsidRPr="00016E89" w:rsidRDefault="0079152B" w:rsidP="00F80EF0">
      <w:pPr>
        <w:numPr>
          <w:ilvl w:val="0"/>
          <w:numId w:val="1"/>
        </w:numPr>
        <w:tabs>
          <w:tab w:val="left" w:pos="2230"/>
        </w:tabs>
        <w:spacing w:line="240" w:lineRule="auto"/>
        <w:contextualSpacing/>
        <w:rPr>
          <w:rFonts w:ascii="Times New Roman" w:hAnsi="Times New Roman" w:cs="Times New Roman"/>
          <w:bCs/>
          <w:color w:val="auto"/>
          <w:szCs w:val="28"/>
          <w:lang w:val="ru-RU"/>
        </w:rPr>
      </w:pPr>
      <w:r w:rsidRPr="00016E89">
        <w:rPr>
          <w:rFonts w:ascii="Times New Roman" w:hAnsi="Times New Roman" w:cs="Times New Roman"/>
          <w:bCs/>
          <w:color w:val="auto"/>
          <w:szCs w:val="28"/>
          <w:lang w:val="ru-RU"/>
        </w:rPr>
        <w:t xml:space="preserve">Як класифікують м'язи голови? </w:t>
      </w:r>
    </w:p>
    <w:p w14:paraId="351D9D32" w14:textId="388514A3" w:rsidR="0007255E" w:rsidRPr="00016E89" w:rsidRDefault="0079152B" w:rsidP="00F80EF0">
      <w:pPr>
        <w:numPr>
          <w:ilvl w:val="0"/>
          <w:numId w:val="1"/>
        </w:numPr>
        <w:tabs>
          <w:tab w:val="left" w:pos="2230"/>
        </w:tabs>
        <w:spacing w:line="240" w:lineRule="auto"/>
        <w:contextualSpacing/>
        <w:rPr>
          <w:rFonts w:ascii="Times New Roman" w:hAnsi="Times New Roman" w:cs="Times New Roman"/>
          <w:bCs/>
          <w:color w:val="auto"/>
          <w:szCs w:val="28"/>
          <w:lang w:val="ru-RU"/>
        </w:rPr>
      </w:pPr>
      <w:r w:rsidRPr="00016E89">
        <w:rPr>
          <w:rFonts w:ascii="Times New Roman" w:hAnsi="Times New Roman" w:cs="Times New Roman"/>
          <w:bCs/>
          <w:color w:val="auto"/>
          <w:szCs w:val="28"/>
          <w:lang w:val="ru-RU"/>
        </w:rPr>
        <w:t xml:space="preserve">Назвіть групи м’язів лиця. За яким принципом вони поділяються? </w:t>
      </w:r>
    </w:p>
    <w:p w14:paraId="02054C30" w14:textId="505A6CA2" w:rsidR="0090415B" w:rsidRPr="00016E89" w:rsidRDefault="0090415B" w:rsidP="00F80EF0">
      <w:pPr>
        <w:numPr>
          <w:ilvl w:val="0"/>
          <w:numId w:val="1"/>
        </w:numPr>
        <w:tabs>
          <w:tab w:val="left" w:pos="2230"/>
        </w:tabs>
        <w:spacing w:line="240" w:lineRule="auto"/>
        <w:contextualSpacing/>
        <w:rPr>
          <w:rFonts w:ascii="Times New Roman" w:hAnsi="Times New Roman" w:cs="Times New Roman"/>
          <w:bCs/>
          <w:color w:val="auto"/>
          <w:szCs w:val="28"/>
          <w:lang w:val="ru-RU"/>
        </w:rPr>
      </w:pPr>
      <w:r w:rsidRPr="00016E89">
        <w:rPr>
          <w:rFonts w:ascii="Times New Roman" w:hAnsi="Times New Roman" w:cs="Times New Roman"/>
          <w:bCs/>
          <w:color w:val="auto"/>
          <w:szCs w:val="28"/>
          <w:lang w:val="ru-RU"/>
        </w:rPr>
        <w:t>Яка особливість прикріплення м'язів лиця?</w:t>
      </w:r>
    </w:p>
    <w:p w14:paraId="2F91B320" w14:textId="77777777" w:rsidR="004C7869" w:rsidRPr="00016E89" w:rsidRDefault="0079152B" w:rsidP="004C7869">
      <w:pPr>
        <w:numPr>
          <w:ilvl w:val="0"/>
          <w:numId w:val="1"/>
        </w:numPr>
        <w:tabs>
          <w:tab w:val="left" w:pos="2230"/>
        </w:tabs>
        <w:spacing w:line="240" w:lineRule="auto"/>
        <w:contextualSpacing/>
        <w:rPr>
          <w:rFonts w:ascii="Times New Roman" w:hAnsi="Times New Roman" w:cs="Times New Roman"/>
          <w:bCs/>
          <w:color w:val="auto"/>
          <w:szCs w:val="28"/>
          <w:lang w:val="ru-RU"/>
        </w:rPr>
      </w:pPr>
      <w:r w:rsidRPr="00016E89">
        <w:rPr>
          <w:rFonts w:ascii="Times New Roman" w:hAnsi="Times New Roman" w:cs="Times New Roman"/>
          <w:bCs/>
          <w:color w:val="auto"/>
          <w:szCs w:val="28"/>
          <w:lang w:val="ru-RU"/>
        </w:rPr>
        <w:t>Які функції є спільними</w:t>
      </w:r>
      <w:r w:rsidR="0007255E" w:rsidRPr="00016E89">
        <w:rPr>
          <w:rFonts w:ascii="Times New Roman" w:hAnsi="Times New Roman" w:cs="Times New Roman"/>
          <w:bCs/>
          <w:color w:val="auto"/>
          <w:szCs w:val="28"/>
          <w:lang w:val="ru-RU"/>
        </w:rPr>
        <w:t xml:space="preserve"> для м’язів лиця</w:t>
      </w:r>
      <w:r w:rsidRPr="00016E89">
        <w:rPr>
          <w:rFonts w:ascii="Times New Roman" w:hAnsi="Times New Roman" w:cs="Times New Roman"/>
          <w:bCs/>
          <w:color w:val="auto"/>
          <w:szCs w:val="28"/>
          <w:lang w:val="ru-RU"/>
        </w:rPr>
        <w:t>?</w:t>
      </w:r>
    </w:p>
    <w:p w14:paraId="2A7F0F50" w14:textId="3853F693" w:rsidR="008C5A30" w:rsidRPr="00016E89" w:rsidRDefault="00C27D8F" w:rsidP="004C7869">
      <w:pPr>
        <w:numPr>
          <w:ilvl w:val="0"/>
          <w:numId w:val="1"/>
        </w:numPr>
        <w:tabs>
          <w:tab w:val="left" w:pos="2230"/>
        </w:tabs>
        <w:spacing w:line="240" w:lineRule="auto"/>
        <w:contextualSpacing/>
        <w:rPr>
          <w:rFonts w:ascii="Times New Roman" w:hAnsi="Times New Roman" w:cs="Times New Roman"/>
          <w:bCs/>
          <w:color w:val="auto"/>
          <w:szCs w:val="28"/>
          <w:lang w:val="ru-RU"/>
        </w:rPr>
      </w:pPr>
      <w:r w:rsidRPr="00016E89">
        <w:rPr>
          <w:rFonts w:ascii="Times New Roman" w:hAnsi="Times New Roman" w:cs="Times New Roman"/>
          <w:bCs/>
          <w:color w:val="auto"/>
          <w:szCs w:val="28"/>
          <w:lang w:val="ru-RU"/>
        </w:rPr>
        <w:t xml:space="preserve"> </w:t>
      </w:r>
      <w:r w:rsidR="004C7869" w:rsidRPr="00016E89">
        <w:rPr>
          <w:rFonts w:ascii="Times New Roman" w:hAnsi="Times New Roman" w:cs="Times New Roman"/>
          <w:bCs/>
          <w:color w:val="auto"/>
          <w:szCs w:val="28"/>
          <w:lang w:val="ru-RU"/>
        </w:rPr>
        <w:t xml:space="preserve">Які функції виконує діафрагма? </w:t>
      </w:r>
      <w:r w:rsidR="00063A56" w:rsidRPr="00016E89">
        <w:rPr>
          <w:rFonts w:ascii="Times New Roman" w:hAnsi="Times New Roman" w:cs="Times New Roman"/>
          <w:bCs/>
          <w:color w:val="auto"/>
          <w:szCs w:val="28"/>
          <w:lang w:val="ru-RU"/>
        </w:rPr>
        <w:t xml:space="preserve">Дайте визначення понятю діафрагма. </w:t>
      </w:r>
    </w:p>
    <w:p w14:paraId="112156D8" w14:textId="36AB08E5" w:rsidR="00063A56" w:rsidRPr="00016E89" w:rsidRDefault="00063A56" w:rsidP="004C7869">
      <w:pPr>
        <w:tabs>
          <w:tab w:val="left" w:pos="2230"/>
        </w:tabs>
        <w:spacing w:line="240" w:lineRule="auto"/>
        <w:ind w:left="360" w:firstLine="0"/>
        <w:contextualSpacing/>
        <w:rPr>
          <w:rFonts w:ascii="Times New Roman" w:hAnsi="Times New Roman" w:cs="Times New Roman"/>
          <w:bCs/>
          <w:color w:val="auto"/>
          <w:szCs w:val="28"/>
          <w:lang w:val="ru-RU"/>
        </w:rPr>
      </w:pPr>
    </w:p>
    <w:p w14:paraId="7A3F6C5A" w14:textId="5B1437B0" w:rsidR="0079152B" w:rsidRPr="00016E89" w:rsidRDefault="0079152B" w:rsidP="0098576A">
      <w:pPr>
        <w:pStyle w:val="a4"/>
        <w:numPr>
          <w:ilvl w:val="1"/>
          <w:numId w:val="5"/>
        </w:numPr>
        <w:rPr>
          <w:rFonts w:ascii="Times New Roman" w:hAnsi="Times New Roman" w:cs="Times New Roman"/>
          <w:b/>
          <w:color w:val="auto"/>
          <w:szCs w:val="28"/>
          <w:lang w:val="ru-RU"/>
        </w:rPr>
      </w:pPr>
      <w:r w:rsidRPr="00016E89">
        <w:rPr>
          <w:rFonts w:ascii="Times New Roman" w:hAnsi="Times New Roman" w:cs="Times New Roman"/>
          <w:b/>
          <w:color w:val="auto"/>
          <w:szCs w:val="28"/>
          <w:lang w:val="ru-RU"/>
        </w:rPr>
        <w:t>Питання конт</w:t>
      </w:r>
      <w:r w:rsidR="0098576A" w:rsidRPr="00016E89">
        <w:rPr>
          <w:rFonts w:ascii="Times New Roman" w:hAnsi="Times New Roman" w:cs="Times New Roman"/>
          <w:b/>
          <w:color w:val="auto"/>
          <w:szCs w:val="28"/>
          <w:lang w:val="ru-RU"/>
        </w:rPr>
        <w:t>ролю кінцевого рівня підготовки знань студентів.</w:t>
      </w:r>
    </w:p>
    <w:p w14:paraId="00D8FA7F" w14:textId="77777777" w:rsidR="0007255E" w:rsidRPr="00016E89" w:rsidRDefault="0007255E"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016E89">
        <w:rPr>
          <w:rFonts w:ascii="Times New Roman" w:hAnsi="Times New Roman" w:cs="Times New Roman"/>
          <w:bCs/>
          <w:color w:val="auto"/>
          <w:szCs w:val="28"/>
          <w:lang w:val="ru-RU"/>
        </w:rPr>
        <w:t xml:space="preserve">Назвіть і продемонструйте м’язи склепіння черепа. </w:t>
      </w:r>
    </w:p>
    <w:p w14:paraId="1F0E94E2" w14:textId="77777777" w:rsidR="0007255E" w:rsidRPr="00016E89" w:rsidRDefault="0007255E"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016E89">
        <w:rPr>
          <w:rFonts w:ascii="Times New Roman" w:hAnsi="Times New Roman" w:cs="Times New Roman"/>
          <w:bCs/>
          <w:color w:val="auto"/>
          <w:szCs w:val="28"/>
          <w:lang w:val="ru-RU"/>
        </w:rPr>
        <w:t xml:space="preserve">Опишіть апоневротичний шолом. </w:t>
      </w:r>
    </w:p>
    <w:p w14:paraId="6C9F3E68" w14:textId="16E6903B" w:rsidR="00B77000" w:rsidRPr="00016E89" w:rsidRDefault="00B77000" w:rsidP="004B3965">
      <w:pPr>
        <w:pStyle w:val="a4"/>
        <w:numPr>
          <w:ilvl w:val="0"/>
          <w:numId w:val="2"/>
        </w:numPr>
        <w:rPr>
          <w:rFonts w:ascii="Times New Roman" w:hAnsi="Times New Roman" w:cs="Times New Roman"/>
          <w:bCs/>
          <w:color w:val="auto"/>
          <w:szCs w:val="28"/>
          <w:lang w:val="ru-RU"/>
        </w:rPr>
      </w:pPr>
      <w:r w:rsidRPr="00016E89">
        <w:rPr>
          <w:rFonts w:ascii="Times New Roman" w:hAnsi="Times New Roman" w:cs="Times New Roman"/>
          <w:bCs/>
          <w:color w:val="auto"/>
          <w:szCs w:val="28"/>
          <w:lang w:val="ru-RU"/>
        </w:rPr>
        <w:lastRenderedPageBreak/>
        <w:t>Яке функціональне значення апоневротичного шолома? Які анатомічні особливості обумовлюють утворення скальпованих ран у ділянці волосистої частини голови?</w:t>
      </w:r>
      <w:r w:rsidR="004B3965" w:rsidRPr="00016E89">
        <w:rPr>
          <w:rFonts w:ascii="Times New Roman" w:hAnsi="Times New Roman" w:cs="Times New Roman"/>
          <w:bCs/>
          <w:color w:val="auto"/>
          <w:szCs w:val="28"/>
        </w:rPr>
        <w:t xml:space="preserve"> </w:t>
      </w:r>
      <w:r w:rsidR="004B3965" w:rsidRPr="00016E89">
        <w:rPr>
          <w:rFonts w:ascii="Times New Roman" w:hAnsi="Times New Roman" w:cs="Times New Roman"/>
          <w:bCs/>
          <w:color w:val="auto"/>
          <w:szCs w:val="28"/>
          <w:lang w:val="ru-RU"/>
        </w:rPr>
        <w:t>Які особливості спостерігаються у новонародженної дитини?</w:t>
      </w:r>
    </w:p>
    <w:p w14:paraId="0D72652B" w14:textId="77777777" w:rsidR="0007255E" w:rsidRPr="00016E89" w:rsidRDefault="0007255E"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016E89">
        <w:rPr>
          <w:rFonts w:ascii="Times New Roman" w:hAnsi="Times New Roman" w:cs="Times New Roman"/>
          <w:bCs/>
          <w:color w:val="auto"/>
          <w:szCs w:val="28"/>
          <w:lang w:val="ru-RU"/>
        </w:rPr>
        <w:t>Назвіть і продемонструйте м’язи, що оточують щілину повік.</w:t>
      </w:r>
    </w:p>
    <w:p w14:paraId="789FD109" w14:textId="77777777" w:rsidR="0007255E" w:rsidRPr="00016E89" w:rsidRDefault="0007255E"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016E89">
        <w:rPr>
          <w:rFonts w:ascii="Times New Roman" w:hAnsi="Times New Roman" w:cs="Times New Roman"/>
          <w:bCs/>
          <w:color w:val="auto"/>
          <w:szCs w:val="28"/>
          <w:lang w:val="ru-RU"/>
        </w:rPr>
        <w:t>Назвіть і продемонструйте м’язи, що оточують ніздрі.</w:t>
      </w:r>
    </w:p>
    <w:p w14:paraId="4DF90C8C" w14:textId="35859AFE" w:rsidR="0007255E" w:rsidRPr="00016E89" w:rsidRDefault="0007255E"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016E89">
        <w:rPr>
          <w:rFonts w:ascii="Times New Roman" w:hAnsi="Times New Roman" w:cs="Times New Roman"/>
          <w:bCs/>
          <w:color w:val="auto"/>
          <w:szCs w:val="28"/>
          <w:lang w:val="ru-RU"/>
        </w:rPr>
        <w:t xml:space="preserve">Назвіть і продемонструйте м’язи, що оточують ротову щілину. </w:t>
      </w:r>
    </w:p>
    <w:p w14:paraId="434E31DB" w14:textId="77777777" w:rsidR="0079152B" w:rsidRPr="00016E89" w:rsidRDefault="0079152B"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016E89">
        <w:rPr>
          <w:rFonts w:ascii="Times New Roman" w:hAnsi="Times New Roman" w:cs="Times New Roman"/>
          <w:bCs/>
          <w:color w:val="auto"/>
          <w:szCs w:val="28"/>
          <w:lang w:val="ru-RU"/>
        </w:rPr>
        <w:t>Опишіть орієнтацію пучків м’язів лиця стосовно утворів голови</w:t>
      </w:r>
      <w:r w:rsidRPr="00016E89">
        <w:rPr>
          <w:rFonts w:ascii="Times New Roman" w:hAnsi="Times New Roman" w:cs="Times New Roman"/>
          <w:bCs/>
          <w:color w:val="auto"/>
          <w:szCs w:val="28"/>
        </w:rPr>
        <w:t xml:space="preserve">. </w:t>
      </w:r>
      <w:r w:rsidRPr="00016E89">
        <w:rPr>
          <w:rFonts w:ascii="Times New Roman" w:hAnsi="Times New Roman" w:cs="Times New Roman"/>
          <w:bCs/>
          <w:color w:val="auto"/>
          <w:szCs w:val="28"/>
          <w:lang w:val="ru-RU"/>
        </w:rPr>
        <w:t>У чому функціональне значення такої орієнтації?</w:t>
      </w:r>
    </w:p>
    <w:p w14:paraId="29DB7567" w14:textId="3CD06DE6" w:rsidR="0079152B" w:rsidRPr="00016E89" w:rsidRDefault="0079152B"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016E89">
        <w:rPr>
          <w:rFonts w:ascii="Times New Roman" w:hAnsi="Times New Roman" w:cs="Times New Roman"/>
          <w:bCs/>
          <w:color w:val="auto"/>
          <w:szCs w:val="28"/>
          <w:lang w:val="ru-RU"/>
        </w:rPr>
        <w:t>Порушення функції якого м’яза призводить до в</w:t>
      </w:r>
      <w:r w:rsidR="00904D2A" w:rsidRPr="00016E89">
        <w:rPr>
          <w:rFonts w:ascii="Times New Roman" w:hAnsi="Times New Roman" w:cs="Times New Roman"/>
          <w:bCs/>
          <w:color w:val="auto"/>
          <w:szCs w:val="28"/>
          <w:lang w:val="ru-RU"/>
        </w:rPr>
        <w:t>итікання</w:t>
      </w:r>
      <w:r w:rsidRPr="00016E89">
        <w:rPr>
          <w:rFonts w:ascii="Times New Roman" w:hAnsi="Times New Roman" w:cs="Times New Roman"/>
          <w:bCs/>
          <w:color w:val="auto"/>
          <w:szCs w:val="28"/>
          <w:lang w:val="ru-RU"/>
        </w:rPr>
        <w:t xml:space="preserve"> сльози з ока?</w:t>
      </w:r>
    </w:p>
    <w:p w14:paraId="6333B7E6" w14:textId="77777777" w:rsidR="0079152B" w:rsidRPr="00016E89" w:rsidRDefault="0079152B"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016E89">
        <w:rPr>
          <w:rFonts w:ascii="Times New Roman" w:hAnsi="Times New Roman" w:cs="Times New Roman"/>
          <w:bCs/>
          <w:color w:val="auto"/>
          <w:szCs w:val="28"/>
          <w:lang w:val="ru-RU"/>
        </w:rPr>
        <w:t xml:space="preserve">Які м’язи лиця є рудиментарними у людини? </w:t>
      </w:r>
    </w:p>
    <w:p w14:paraId="5222D755" w14:textId="5A8116DA" w:rsidR="0079152B" w:rsidRPr="00016E89"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016E89">
        <w:rPr>
          <w:rFonts w:ascii="Times New Roman" w:hAnsi="Times New Roman" w:cs="Times New Roman"/>
          <w:bCs/>
          <w:color w:val="auto"/>
          <w:szCs w:val="28"/>
          <w:lang w:val="ru-RU"/>
        </w:rPr>
        <w:t xml:space="preserve"> </w:t>
      </w:r>
      <w:r w:rsidR="0079152B" w:rsidRPr="00016E89">
        <w:rPr>
          <w:rFonts w:ascii="Times New Roman" w:hAnsi="Times New Roman" w:cs="Times New Roman"/>
          <w:bCs/>
          <w:color w:val="auto"/>
          <w:szCs w:val="28"/>
          <w:lang w:val="ru-RU"/>
        </w:rPr>
        <w:t xml:space="preserve">Який м’яз лиця є функціональним антагоністом лобового черевця надчерепного м’яза? </w:t>
      </w:r>
    </w:p>
    <w:p w14:paraId="1DABBD7C" w14:textId="255684FC" w:rsidR="0079152B" w:rsidRPr="00016E89"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016E89">
        <w:rPr>
          <w:rFonts w:ascii="Times New Roman" w:hAnsi="Times New Roman" w:cs="Times New Roman"/>
          <w:bCs/>
          <w:color w:val="auto"/>
          <w:szCs w:val="28"/>
          <w:lang w:val="ru-RU"/>
        </w:rPr>
        <w:t xml:space="preserve"> </w:t>
      </w:r>
      <w:r w:rsidR="0079152B" w:rsidRPr="00016E89">
        <w:rPr>
          <w:rFonts w:ascii="Times New Roman" w:hAnsi="Times New Roman" w:cs="Times New Roman"/>
          <w:bCs/>
          <w:color w:val="auto"/>
          <w:szCs w:val="28"/>
          <w:lang w:val="ru-RU"/>
        </w:rPr>
        <w:t xml:space="preserve">Які м’язи лиця підіймають верхню губу й кут рота? </w:t>
      </w:r>
    </w:p>
    <w:p w14:paraId="6090FD36" w14:textId="03387E95" w:rsidR="0079152B" w:rsidRPr="00016E89"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016E89">
        <w:rPr>
          <w:rFonts w:ascii="Times New Roman" w:hAnsi="Times New Roman" w:cs="Times New Roman"/>
          <w:bCs/>
          <w:color w:val="auto"/>
          <w:szCs w:val="28"/>
          <w:lang w:val="ru-RU"/>
        </w:rPr>
        <w:t xml:space="preserve"> </w:t>
      </w:r>
      <w:r w:rsidR="0079152B" w:rsidRPr="00016E89">
        <w:rPr>
          <w:rFonts w:ascii="Times New Roman" w:hAnsi="Times New Roman" w:cs="Times New Roman"/>
          <w:bCs/>
          <w:color w:val="auto"/>
          <w:szCs w:val="28"/>
          <w:lang w:val="ru-RU"/>
        </w:rPr>
        <w:t xml:space="preserve">Які м’язи лиця опускають нижню губу й кут рота? </w:t>
      </w:r>
    </w:p>
    <w:p w14:paraId="354EDF2D" w14:textId="1A605233" w:rsidR="0079152B" w:rsidRPr="00016E89"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016E89">
        <w:rPr>
          <w:rFonts w:ascii="Times New Roman" w:hAnsi="Times New Roman" w:cs="Times New Roman"/>
          <w:bCs/>
          <w:color w:val="auto"/>
          <w:szCs w:val="28"/>
          <w:lang w:val="ru-RU"/>
        </w:rPr>
        <w:t xml:space="preserve"> </w:t>
      </w:r>
      <w:r w:rsidR="00904D2A" w:rsidRPr="00016E89">
        <w:rPr>
          <w:rFonts w:ascii="Times New Roman" w:hAnsi="Times New Roman" w:cs="Times New Roman"/>
          <w:bCs/>
          <w:color w:val="auto"/>
          <w:szCs w:val="28"/>
          <w:lang w:val="ru-RU"/>
        </w:rPr>
        <w:t>Опишіть</w:t>
      </w:r>
      <w:r w:rsidR="0079152B" w:rsidRPr="00016E89">
        <w:rPr>
          <w:rFonts w:ascii="Times New Roman" w:hAnsi="Times New Roman" w:cs="Times New Roman"/>
          <w:bCs/>
          <w:color w:val="auto"/>
          <w:szCs w:val="28"/>
          <w:lang w:val="ru-RU"/>
        </w:rPr>
        <w:t xml:space="preserve"> початок і прикріплення м’язів, які зміщують шкіру лоба й збирають її у зморшки. </w:t>
      </w:r>
    </w:p>
    <w:p w14:paraId="2DD4A408" w14:textId="45FD4D8A" w:rsidR="0079152B" w:rsidRPr="00016E89"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016E89">
        <w:rPr>
          <w:rFonts w:ascii="Times New Roman" w:hAnsi="Times New Roman" w:cs="Times New Roman"/>
          <w:bCs/>
          <w:color w:val="auto"/>
          <w:szCs w:val="28"/>
          <w:lang w:val="ru-RU"/>
        </w:rPr>
        <w:t xml:space="preserve"> </w:t>
      </w:r>
      <w:r w:rsidR="00904D2A" w:rsidRPr="00016E89">
        <w:rPr>
          <w:rFonts w:ascii="Times New Roman" w:hAnsi="Times New Roman" w:cs="Times New Roman"/>
          <w:bCs/>
          <w:color w:val="auto"/>
          <w:szCs w:val="28"/>
          <w:lang w:val="ru-RU"/>
        </w:rPr>
        <w:t>Опишіть</w:t>
      </w:r>
      <w:r w:rsidR="0079152B" w:rsidRPr="00016E89">
        <w:rPr>
          <w:rFonts w:ascii="Times New Roman" w:hAnsi="Times New Roman" w:cs="Times New Roman"/>
          <w:bCs/>
          <w:color w:val="auto"/>
          <w:szCs w:val="28"/>
          <w:lang w:val="ru-RU"/>
        </w:rPr>
        <w:t xml:space="preserve"> та продемонструвати м’язи лиця, які розтягують кути рота й формують посмішку. </w:t>
      </w:r>
    </w:p>
    <w:p w14:paraId="5DA87668" w14:textId="54A3DEA4" w:rsidR="0007255E" w:rsidRPr="00016E89"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016E89">
        <w:rPr>
          <w:rFonts w:ascii="Times New Roman" w:hAnsi="Times New Roman" w:cs="Times New Roman"/>
          <w:bCs/>
          <w:color w:val="auto"/>
          <w:szCs w:val="28"/>
          <w:lang w:val="ru-RU"/>
        </w:rPr>
        <w:t xml:space="preserve"> </w:t>
      </w:r>
      <w:r w:rsidR="0007255E" w:rsidRPr="00016E89">
        <w:rPr>
          <w:rFonts w:ascii="Times New Roman" w:hAnsi="Times New Roman" w:cs="Times New Roman"/>
          <w:bCs/>
          <w:color w:val="auto"/>
          <w:szCs w:val="28"/>
          <w:lang w:val="ru-RU"/>
        </w:rPr>
        <w:t>Які м’язи формують міміку посмішки, сміху, уваги, здивування?</w:t>
      </w:r>
    </w:p>
    <w:p w14:paraId="5A391F3A" w14:textId="2DA12434" w:rsidR="0007255E" w:rsidRPr="00016E89"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016E89">
        <w:rPr>
          <w:rFonts w:ascii="Times New Roman" w:hAnsi="Times New Roman" w:cs="Times New Roman"/>
          <w:bCs/>
          <w:color w:val="auto"/>
          <w:szCs w:val="28"/>
          <w:lang w:val="ru-RU"/>
        </w:rPr>
        <w:t xml:space="preserve"> </w:t>
      </w:r>
      <w:r w:rsidR="0007255E" w:rsidRPr="00016E89">
        <w:rPr>
          <w:rFonts w:ascii="Times New Roman" w:hAnsi="Times New Roman" w:cs="Times New Roman"/>
          <w:bCs/>
          <w:color w:val="auto"/>
          <w:szCs w:val="28"/>
          <w:lang w:val="ru-RU"/>
        </w:rPr>
        <w:t>Які м’язи формують міміку суму, плачу, незадоволення?</w:t>
      </w:r>
    </w:p>
    <w:p w14:paraId="28741E5A" w14:textId="19F6A494" w:rsidR="0007255E" w:rsidRPr="00016E89" w:rsidRDefault="00C27D8F" w:rsidP="00F80EF0">
      <w:pPr>
        <w:pStyle w:val="a4"/>
        <w:numPr>
          <w:ilvl w:val="0"/>
          <w:numId w:val="2"/>
        </w:numPr>
        <w:spacing w:line="240" w:lineRule="auto"/>
        <w:rPr>
          <w:rFonts w:ascii="Times New Roman" w:hAnsi="Times New Roman" w:cs="Times New Roman"/>
          <w:bCs/>
          <w:color w:val="auto"/>
          <w:szCs w:val="28"/>
          <w:lang w:val="ru-RU"/>
        </w:rPr>
      </w:pPr>
      <w:r w:rsidRPr="00016E89">
        <w:rPr>
          <w:rFonts w:ascii="Times New Roman" w:hAnsi="Times New Roman" w:cs="Times New Roman"/>
          <w:bCs/>
          <w:color w:val="auto"/>
          <w:szCs w:val="28"/>
          <w:lang w:val="ru-RU"/>
        </w:rPr>
        <w:t xml:space="preserve"> </w:t>
      </w:r>
      <w:r w:rsidR="006352BC" w:rsidRPr="00016E89">
        <w:rPr>
          <w:rFonts w:ascii="Times New Roman" w:hAnsi="Times New Roman" w:cs="Times New Roman"/>
          <w:bCs/>
          <w:color w:val="auto"/>
          <w:szCs w:val="28"/>
          <w:lang w:val="ru-RU"/>
        </w:rPr>
        <w:t>Опишіть</w:t>
      </w:r>
      <w:r w:rsidR="0007255E" w:rsidRPr="00016E89">
        <w:rPr>
          <w:rFonts w:ascii="Times New Roman" w:hAnsi="Times New Roman" w:cs="Times New Roman"/>
          <w:bCs/>
          <w:color w:val="auto"/>
          <w:szCs w:val="28"/>
          <w:lang w:val="ru-RU"/>
        </w:rPr>
        <w:t xml:space="preserve"> і продемонструйте жувальні м’язи. </w:t>
      </w:r>
    </w:p>
    <w:p w14:paraId="51A582D9" w14:textId="7975621B" w:rsidR="0079152B" w:rsidRPr="00016E89"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016E89">
        <w:rPr>
          <w:rFonts w:ascii="Times New Roman" w:hAnsi="Times New Roman" w:cs="Times New Roman"/>
          <w:bCs/>
          <w:color w:val="auto"/>
          <w:szCs w:val="28"/>
          <w:lang w:val="ru-RU"/>
        </w:rPr>
        <w:t xml:space="preserve"> </w:t>
      </w:r>
      <w:r w:rsidR="0079152B" w:rsidRPr="00016E89">
        <w:rPr>
          <w:rFonts w:ascii="Times New Roman" w:hAnsi="Times New Roman" w:cs="Times New Roman"/>
          <w:bCs/>
          <w:color w:val="auto"/>
          <w:szCs w:val="28"/>
          <w:lang w:val="ru-RU"/>
        </w:rPr>
        <w:t>У якому напрямку зміщується нижня щелепа при двобічному скороченні обох бічних крилоподібних м’язів?</w:t>
      </w:r>
    </w:p>
    <w:p w14:paraId="5599A4A9" w14:textId="26147265" w:rsidR="0079152B" w:rsidRPr="00016E89" w:rsidRDefault="00C27D8F" w:rsidP="00F80EF0">
      <w:pPr>
        <w:numPr>
          <w:ilvl w:val="0"/>
          <w:numId w:val="2"/>
        </w:numPr>
        <w:tabs>
          <w:tab w:val="left" w:pos="2230"/>
        </w:tabs>
        <w:spacing w:line="240" w:lineRule="auto"/>
        <w:contextualSpacing/>
        <w:rPr>
          <w:rFonts w:ascii="Times New Roman" w:hAnsi="Times New Roman" w:cs="Times New Roman"/>
          <w:color w:val="auto"/>
          <w:szCs w:val="28"/>
          <w:lang w:val="ru-RU"/>
        </w:rPr>
      </w:pPr>
      <w:r w:rsidRPr="00016E89">
        <w:rPr>
          <w:rFonts w:ascii="Times New Roman" w:hAnsi="Times New Roman" w:cs="Times New Roman"/>
          <w:color w:val="auto"/>
          <w:szCs w:val="28"/>
          <w:lang w:val="ru-RU"/>
        </w:rPr>
        <w:t xml:space="preserve"> </w:t>
      </w:r>
      <w:r w:rsidR="0079152B" w:rsidRPr="00016E89">
        <w:rPr>
          <w:rFonts w:ascii="Times New Roman" w:hAnsi="Times New Roman" w:cs="Times New Roman"/>
          <w:color w:val="auto"/>
          <w:szCs w:val="28"/>
          <w:lang w:val="ru-RU"/>
        </w:rPr>
        <w:t>Які м’язи зміщуюють нижню щелепу вперед і назад? Поясніть механізм цих рухів.</w:t>
      </w:r>
    </w:p>
    <w:p w14:paraId="76E9B767" w14:textId="2741A8B6" w:rsidR="0079152B" w:rsidRPr="00016E89"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016E89">
        <w:rPr>
          <w:rFonts w:ascii="Times New Roman" w:hAnsi="Times New Roman" w:cs="Times New Roman"/>
          <w:bCs/>
          <w:color w:val="auto"/>
          <w:szCs w:val="28"/>
          <w:lang w:val="ru-RU"/>
        </w:rPr>
        <w:t xml:space="preserve"> </w:t>
      </w:r>
      <w:r w:rsidR="0079152B" w:rsidRPr="00016E89">
        <w:rPr>
          <w:rFonts w:ascii="Times New Roman" w:hAnsi="Times New Roman" w:cs="Times New Roman"/>
          <w:bCs/>
          <w:color w:val="auto"/>
          <w:szCs w:val="28"/>
          <w:lang w:val="ru-RU"/>
        </w:rPr>
        <w:t>Які м’язи підіймають нижню щелепу? Поясніть механізм такого руху.</w:t>
      </w:r>
    </w:p>
    <w:p w14:paraId="02A8B364" w14:textId="1CF20E2F" w:rsidR="006352BC" w:rsidRPr="00016E89"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016E89">
        <w:rPr>
          <w:rFonts w:ascii="Times New Roman" w:hAnsi="Times New Roman" w:cs="Times New Roman"/>
          <w:bCs/>
          <w:color w:val="auto"/>
          <w:szCs w:val="28"/>
          <w:lang w:val="ru-RU"/>
        </w:rPr>
        <w:t xml:space="preserve"> </w:t>
      </w:r>
      <w:r w:rsidR="006352BC" w:rsidRPr="00016E89">
        <w:rPr>
          <w:rFonts w:ascii="Times New Roman" w:hAnsi="Times New Roman" w:cs="Times New Roman"/>
          <w:bCs/>
          <w:color w:val="auto"/>
          <w:szCs w:val="28"/>
          <w:lang w:val="ru-RU"/>
        </w:rPr>
        <w:t>Назвіть фасції, які є у ділянці голови. Опишіть їх.</w:t>
      </w:r>
    </w:p>
    <w:p w14:paraId="594BE090" w14:textId="3F333253" w:rsidR="006352BC" w:rsidRPr="00016E89" w:rsidRDefault="00C27D8F" w:rsidP="004B3965">
      <w:pPr>
        <w:numPr>
          <w:ilvl w:val="0"/>
          <w:numId w:val="2"/>
        </w:numPr>
        <w:tabs>
          <w:tab w:val="left" w:pos="2230"/>
        </w:tabs>
        <w:spacing w:line="240" w:lineRule="auto"/>
        <w:contextualSpacing/>
        <w:rPr>
          <w:rFonts w:ascii="Times New Roman" w:hAnsi="Times New Roman" w:cs="Times New Roman"/>
          <w:bCs/>
          <w:color w:val="auto"/>
          <w:szCs w:val="28"/>
          <w:lang w:val="ru-RU"/>
        </w:rPr>
      </w:pPr>
      <w:r w:rsidRPr="00016E89">
        <w:rPr>
          <w:rFonts w:ascii="Times New Roman" w:hAnsi="Times New Roman" w:cs="Times New Roman"/>
          <w:bCs/>
          <w:color w:val="auto"/>
          <w:szCs w:val="28"/>
          <w:lang w:val="ru-RU"/>
        </w:rPr>
        <w:t xml:space="preserve"> </w:t>
      </w:r>
      <w:r w:rsidR="006352BC" w:rsidRPr="00016E89">
        <w:rPr>
          <w:rFonts w:ascii="Times New Roman" w:hAnsi="Times New Roman" w:cs="Times New Roman"/>
          <w:bCs/>
          <w:color w:val="auto"/>
          <w:szCs w:val="28"/>
          <w:lang w:val="ru-RU"/>
        </w:rPr>
        <w:t>Назвіть фасції жувальних м'язів, дайте їм морфологічну характеристику</w:t>
      </w:r>
      <w:r w:rsidR="004B3965" w:rsidRPr="00016E89">
        <w:rPr>
          <w:rFonts w:ascii="Times New Roman" w:hAnsi="Times New Roman" w:cs="Times New Roman"/>
          <w:bCs/>
          <w:color w:val="auto"/>
          <w:szCs w:val="28"/>
          <w:lang w:val="ru-RU"/>
        </w:rPr>
        <w:t>, які особливості у дитячому віці.</w:t>
      </w:r>
    </w:p>
    <w:p w14:paraId="7F2DD929" w14:textId="41A282D9" w:rsidR="0079152B" w:rsidRPr="00016E89"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016E89">
        <w:rPr>
          <w:rFonts w:ascii="Times New Roman" w:hAnsi="Times New Roman" w:cs="Times New Roman"/>
          <w:bCs/>
          <w:color w:val="auto"/>
          <w:szCs w:val="28"/>
          <w:lang w:val="ru-RU"/>
        </w:rPr>
        <w:t xml:space="preserve"> </w:t>
      </w:r>
      <w:r w:rsidR="0079152B" w:rsidRPr="00016E89">
        <w:rPr>
          <w:rFonts w:ascii="Times New Roman" w:hAnsi="Times New Roman" w:cs="Times New Roman"/>
          <w:bCs/>
          <w:color w:val="auto"/>
          <w:szCs w:val="28"/>
          <w:lang w:val="ru-RU"/>
        </w:rPr>
        <w:t>Назвіть клітковинні простори в глибокій ділянці обличчя. Які анатомічні утворення їх обмеж</w:t>
      </w:r>
      <w:r w:rsidR="006352BC" w:rsidRPr="00016E89">
        <w:rPr>
          <w:rFonts w:ascii="Times New Roman" w:hAnsi="Times New Roman" w:cs="Times New Roman"/>
          <w:bCs/>
          <w:color w:val="auto"/>
          <w:szCs w:val="28"/>
          <w:lang w:val="ru-RU"/>
        </w:rPr>
        <w:t>ов</w:t>
      </w:r>
      <w:r w:rsidR="0079152B" w:rsidRPr="00016E89">
        <w:rPr>
          <w:rFonts w:ascii="Times New Roman" w:hAnsi="Times New Roman" w:cs="Times New Roman"/>
          <w:bCs/>
          <w:color w:val="auto"/>
          <w:szCs w:val="28"/>
          <w:lang w:val="ru-RU"/>
        </w:rPr>
        <w:t>ують?</w:t>
      </w:r>
    </w:p>
    <w:p w14:paraId="1CF0E5B8" w14:textId="1282A5A3" w:rsidR="0079152B" w:rsidRPr="00016E89"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016E89">
        <w:rPr>
          <w:rFonts w:ascii="Times New Roman" w:hAnsi="Times New Roman" w:cs="Times New Roman"/>
          <w:bCs/>
          <w:color w:val="auto"/>
          <w:szCs w:val="28"/>
          <w:lang w:val="ru-RU"/>
        </w:rPr>
        <w:t xml:space="preserve"> </w:t>
      </w:r>
      <w:r w:rsidR="0079152B" w:rsidRPr="00016E89">
        <w:rPr>
          <w:rFonts w:ascii="Times New Roman" w:hAnsi="Times New Roman" w:cs="Times New Roman"/>
          <w:bCs/>
          <w:color w:val="auto"/>
          <w:szCs w:val="28"/>
          <w:lang w:val="ru-RU"/>
        </w:rPr>
        <w:t>Опишіть жирове тіло щоки дитини, топографічні особливості.</w:t>
      </w:r>
    </w:p>
    <w:p w14:paraId="3CB1EA59" w14:textId="30D90039" w:rsidR="0090415B" w:rsidRPr="00016E89" w:rsidRDefault="00C27D8F" w:rsidP="004B3965">
      <w:pPr>
        <w:pStyle w:val="a4"/>
        <w:numPr>
          <w:ilvl w:val="0"/>
          <w:numId w:val="2"/>
        </w:numPr>
        <w:rPr>
          <w:rFonts w:ascii="Times New Roman" w:hAnsi="Times New Roman" w:cs="Times New Roman"/>
          <w:bCs/>
          <w:color w:val="auto"/>
          <w:szCs w:val="28"/>
          <w:lang w:val="ru-RU"/>
        </w:rPr>
      </w:pPr>
      <w:r w:rsidRPr="00016E89">
        <w:rPr>
          <w:rFonts w:ascii="Times New Roman" w:hAnsi="Times New Roman" w:cs="Times New Roman"/>
          <w:bCs/>
          <w:color w:val="auto"/>
          <w:szCs w:val="28"/>
          <w:lang w:val="ru-RU"/>
        </w:rPr>
        <w:t xml:space="preserve"> </w:t>
      </w:r>
      <w:r w:rsidR="0090415B" w:rsidRPr="00016E89">
        <w:rPr>
          <w:rFonts w:ascii="Times New Roman" w:hAnsi="Times New Roman" w:cs="Times New Roman"/>
          <w:bCs/>
          <w:color w:val="auto"/>
          <w:szCs w:val="28"/>
          <w:lang w:val="ru-RU"/>
        </w:rPr>
        <w:t xml:space="preserve">Назвіть частини діафрaгми, звідки вони починаються? </w:t>
      </w:r>
      <w:r w:rsidR="004B3965" w:rsidRPr="00016E89">
        <w:rPr>
          <w:rFonts w:ascii="Times New Roman" w:hAnsi="Times New Roman" w:cs="Times New Roman"/>
          <w:bCs/>
          <w:color w:val="auto"/>
          <w:szCs w:val="28"/>
          <w:lang w:val="ru-RU"/>
        </w:rPr>
        <w:t>Які особливості у дітей?</w:t>
      </w:r>
    </w:p>
    <w:p w14:paraId="79FF8565" w14:textId="71367539" w:rsidR="00063A56" w:rsidRPr="00016E89" w:rsidRDefault="00C27D8F" w:rsidP="00F80EF0">
      <w:pPr>
        <w:pStyle w:val="a4"/>
        <w:numPr>
          <w:ilvl w:val="0"/>
          <w:numId w:val="2"/>
        </w:numPr>
        <w:spacing w:line="240" w:lineRule="auto"/>
        <w:rPr>
          <w:rFonts w:ascii="Times New Roman" w:hAnsi="Times New Roman" w:cs="Times New Roman"/>
          <w:bCs/>
          <w:color w:val="auto"/>
          <w:szCs w:val="28"/>
          <w:lang w:val="ru-RU"/>
        </w:rPr>
      </w:pPr>
      <w:r w:rsidRPr="00016E89">
        <w:rPr>
          <w:rFonts w:ascii="Times New Roman" w:hAnsi="Times New Roman" w:cs="Times New Roman"/>
          <w:bCs/>
          <w:color w:val="auto"/>
          <w:szCs w:val="28"/>
          <w:lang w:val="ru-RU"/>
        </w:rPr>
        <w:t xml:space="preserve"> </w:t>
      </w:r>
      <w:r w:rsidR="00063A56" w:rsidRPr="00016E89">
        <w:rPr>
          <w:rFonts w:ascii="Times New Roman" w:hAnsi="Times New Roman" w:cs="Times New Roman"/>
          <w:bCs/>
          <w:color w:val="auto"/>
          <w:szCs w:val="28"/>
          <w:lang w:val="ru-RU"/>
        </w:rPr>
        <w:t xml:space="preserve">Які отвори </w:t>
      </w:r>
      <w:r w:rsidR="006D757F" w:rsidRPr="00016E89">
        <w:rPr>
          <w:rFonts w:ascii="Times New Roman" w:hAnsi="Times New Roman" w:cs="Times New Roman"/>
          <w:bCs/>
          <w:color w:val="auto"/>
          <w:szCs w:val="28"/>
          <w:lang w:val="ru-RU"/>
        </w:rPr>
        <w:t xml:space="preserve">має </w:t>
      </w:r>
      <w:r w:rsidR="00063A56" w:rsidRPr="00016E89">
        <w:rPr>
          <w:rFonts w:ascii="Times New Roman" w:hAnsi="Times New Roman" w:cs="Times New Roman"/>
          <w:bCs/>
          <w:color w:val="auto"/>
          <w:szCs w:val="28"/>
          <w:lang w:val="ru-RU"/>
        </w:rPr>
        <w:t>діафрагм</w:t>
      </w:r>
      <w:r w:rsidR="006D757F" w:rsidRPr="00016E89">
        <w:rPr>
          <w:rFonts w:ascii="Times New Roman" w:hAnsi="Times New Roman" w:cs="Times New Roman"/>
          <w:bCs/>
          <w:color w:val="auto"/>
          <w:szCs w:val="28"/>
          <w:lang w:val="ru-RU"/>
        </w:rPr>
        <w:t>а</w:t>
      </w:r>
      <w:r w:rsidR="00063A56" w:rsidRPr="00016E89">
        <w:rPr>
          <w:rFonts w:ascii="Times New Roman" w:hAnsi="Times New Roman" w:cs="Times New Roman"/>
          <w:bCs/>
          <w:color w:val="auto"/>
          <w:szCs w:val="28"/>
          <w:lang w:val="ru-RU"/>
        </w:rPr>
        <w:t>, що через них проходить?</w:t>
      </w:r>
    </w:p>
    <w:p w14:paraId="60A98601" w14:textId="5A56CA09" w:rsidR="0079152B" w:rsidRPr="00016E89"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016E89">
        <w:rPr>
          <w:rFonts w:ascii="Times New Roman" w:hAnsi="Times New Roman" w:cs="Times New Roman"/>
          <w:bCs/>
          <w:color w:val="auto"/>
          <w:szCs w:val="28"/>
          <w:lang w:val="ru-RU"/>
        </w:rPr>
        <w:t xml:space="preserve"> </w:t>
      </w:r>
      <w:r w:rsidR="0079152B" w:rsidRPr="00016E89">
        <w:rPr>
          <w:rFonts w:ascii="Times New Roman" w:hAnsi="Times New Roman" w:cs="Times New Roman"/>
          <w:bCs/>
          <w:color w:val="auto"/>
          <w:szCs w:val="28"/>
          <w:lang w:val="ru-RU"/>
        </w:rPr>
        <w:t>Назвіть «слабкі» місця діафрагми, де можливе утворення діафрагмових гриж?</w:t>
      </w:r>
    </w:p>
    <w:p w14:paraId="6611D8D3" w14:textId="14C0A881" w:rsidR="0079152B" w:rsidRPr="00016E89" w:rsidRDefault="00C27D8F" w:rsidP="004C7869">
      <w:pPr>
        <w:tabs>
          <w:tab w:val="left" w:pos="2230"/>
        </w:tabs>
        <w:spacing w:line="240" w:lineRule="auto"/>
        <w:ind w:left="360" w:firstLine="0"/>
        <w:contextualSpacing/>
        <w:rPr>
          <w:rStyle w:val="4"/>
          <w:bCs w:val="0"/>
          <w:color w:val="auto"/>
          <w:sz w:val="28"/>
          <w:szCs w:val="28"/>
        </w:rPr>
      </w:pPr>
      <w:r w:rsidRPr="00016E89">
        <w:rPr>
          <w:rFonts w:ascii="Times New Roman" w:hAnsi="Times New Roman" w:cs="Times New Roman"/>
          <w:bCs/>
          <w:color w:val="auto"/>
          <w:szCs w:val="28"/>
          <w:lang w:val="ru-RU"/>
        </w:rPr>
        <w:t xml:space="preserve"> </w:t>
      </w:r>
    </w:p>
    <w:bookmarkEnd w:id="6"/>
    <w:p w14:paraId="44648FFE" w14:textId="77777777" w:rsidR="0019797D" w:rsidRPr="00016E89" w:rsidRDefault="0019797D" w:rsidP="00F80EF0">
      <w:pPr>
        <w:pStyle w:val="a4"/>
        <w:spacing w:after="34" w:line="240" w:lineRule="auto"/>
        <w:ind w:firstLine="0"/>
        <w:rPr>
          <w:rFonts w:ascii="Times New Roman" w:eastAsia="Arial Unicode MS" w:hAnsi="Times New Roman" w:cs="Times New Roman"/>
          <w:b/>
          <w:color w:val="auto"/>
          <w:kern w:val="1"/>
          <w:szCs w:val="28"/>
          <w:lang w:eastAsia="ar-SA"/>
        </w:rPr>
      </w:pPr>
      <w:r w:rsidRPr="00016E89">
        <w:rPr>
          <w:rFonts w:ascii="Times New Roman" w:eastAsia="Arial Unicode MS" w:hAnsi="Times New Roman" w:cs="Times New Roman"/>
          <w:b/>
          <w:color w:val="auto"/>
          <w:kern w:val="1"/>
          <w:szCs w:val="28"/>
          <w:lang w:eastAsia="ar-SA"/>
        </w:rPr>
        <w:t>Перелік стандартизованих практичних навичок:</w:t>
      </w:r>
    </w:p>
    <w:p w14:paraId="3AFE2F8C" w14:textId="3FDE0B4E" w:rsidR="00077E8D" w:rsidRPr="00016E89" w:rsidRDefault="00077E8D" w:rsidP="00F80EF0">
      <w:pPr>
        <w:pStyle w:val="a4"/>
        <w:spacing w:after="34" w:line="240" w:lineRule="auto"/>
        <w:ind w:firstLine="0"/>
        <w:rPr>
          <w:rFonts w:ascii="Times New Roman" w:hAnsi="Times New Roman" w:cs="Times New Roman"/>
          <w:bCs/>
          <w:color w:val="auto"/>
          <w:szCs w:val="28"/>
        </w:rPr>
      </w:pPr>
      <w:r w:rsidRPr="00016E89">
        <w:rPr>
          <w:rFonts w:ascii="Times New Roman" w:hAnsi="Times New Roman" w:cs="Times New Roman"/>
          <w:b/>
          <w:color w:val="auto"/>
          <w:szCs w:val="28"/>
        </w:rPr>
        <w:t>М'язи лиця</w:t>
      </w:r>
      <w:r w:rsidRPr="00016E89">
        <w:rPr>
          <w:rFonts w:ascii="Times New Roman" w:hAnsi="Times New Roman" w:cs="Times New Roman"/>
          <w:bCs/>
          <w:color w:val="auto"/>
          <w:szCs w:val="28"/>
        </w:rPr>
        <w:t>:</w:t>
      </w:r>
    </w:p>
    <w:p w14:paraId="4472E740" w14:textId="56B4C414" w:rsidR="00077E8D" w:rsidRPr="00016E89" w:rsidRDefault="00077E8D" w:rsidP="00F80EF0">
      <w:pPr>
        <w:pStyle w:val="a4"/>
        <w:numPr>
          <w:ilvl w:val="0"/>
          <w:numId w:val="6"/>
        </w:numPr>
        <w:spacing w:after="34" w:line="240" w:lineRule="auto"/>
        <w:rPr>
          <w:rFonts w:ascii="Times New Roman" w:hAnsi="Times New Roman" w:cs="Times New Roman"/>
          <w:bCs/>
          <w:color w:val="auto"/>
          <w:sz w:val="24"/>
          <w:szCs w:val="24"/>
        </w:rPr>
      </w:pPr>
      <w:r w:rsidRPr="00016E89">
        <w:rPr>
          <w:rFonts w:ascii="Times New Roman" w:hAnsi="Times New Roman" w:cs="Times New Roman"/>
          <w:bCs/>
          <w:color w:val="auto"/>
          <w:sz w:val="24"/>
          <w:szCs w:val="24"/>
        </w:rPr>
        <w:t>Надчерепний м'яз</w:t>
      </w:r>
    </w:p>
    <w:p w14:paraId="071E507B" w14:textId="46D2380D" w:rsidR="00077E8D" w:rsidRPr="00016E89" w:rsidRDefault="00077E8D" w:rsidP="00F80EF0">
      <w:pPr>
        <w:pStyle w:val="a4"/>
        <w:numPr>
          <w:ilvl w:val="0"/>
          <w:numId w:val="6"/>
        </w:numPr>
        <w:spacing w:after="34" w:line="240" w:lineRule="auto"/>
        <w:rPr>
          <w:rFonts w:ascii="Times New Roman" w:hAnsi="Times New Roman" w:cs="Times New Roman"/>
          <w:bCs/>
          <w:color w:val="auto"/>
          <w:sz w:val="24"/>
          <w:szCs w:val="24"/>
        </w:rPr>
      </w:pPr>
      <w:r w:rsidRPr="00016E89">
        <w:rPr>
          <w:rFonts w:ascii="Times New Roman" w:hAnsi="Times New Roman" w:cs="Times New Roman"/>
          <w:bCs/>
          <w:color w:val="auto"/>
          <w:sz w:val="24"/>
          <w:szCs w:val="24"/>
        </w:rPr>
        <w:t>Апоневротичний шолом (надчерепний апоневроз)</w:t>
      </w:r>
    </w:p>
    <w:p w14:paraId="31022413" w14:textId="38501890" w:rsidR="00077E8D" w:rsidRPr="00016E89" w:rsidRDefault="00077E8D" w:rsidP="00F80EF0">
      <w:pPr>
        <w:pStyle w:val="a4"/>
        <w:numPr>
          <w:ilvl w:val="0"/>
          <w:numId w:val="6"/>
        </w:numPr>
        <w:spacing w:after="34" w:line="240" w:lineRule="auto"/>
        <w:rPr>
          <w:rFonts w:ascii="Times New Roman" w:hAnsi="Times New Roman" w:cs="Times New Roman"/>
          <w:bCs/>
          <w:color w:val="auto"/>
          <w:sz w:val="24"/>
          <w:szCs w:val="24"/>
        </w:rPr>
      </w:pPr>
      <w:r w:rsidRPr="00016E89">
        <w:rPr>
          <w:rFonts w:ascii="Times New Roman" w:hAnsi="Times New Roman" w:cs="Times New Roman"/>
          <w:bCs/>
          <w:color w:val="auto"/>
          <w:sz w:val="24"/>
          <w:szCs w:val="24"/>
        </w:rPr>
        <w:t>Коловий м'яз ока</w:t>
      </w:r>
    </w:p>
    <w:p w14:paraId="3A2EB8E1" w14:textId="5266E4A4" w:rsidR="00077E8D" w:rsidRPr="00016E89" w:rsidRDefault="00077E8D" w:rsidP="00F80EF0">
      <w:pPr>
        <w:pStyle w:val="a4"/>
        <w:numPr>
          <w:ilvl w:val="0"/>
          <w:numId w:val="6"/>
        </w:numPr>
        <w:spacing w:after="34" w:line="240" w:lineRule="auto"/>
        <w:rPr>
          <w:rFonts w:ascii="Times New Roman" w:hAnsi="Times New Roman" w:cs="Times New Roman"/>
          <w:bCs/>
          <w:color w:val="auto"/>
          <w:sz w:val="24"/>
          <w:szCs w:val="24"/>
        </w:rPr>
      </w:pPr>
      <w:r w:rsidRPr="00016E89">
        <w:rPr>
          <w:rFonts w:ascii="Times New Roman" w:hAnsi="Times New Roman" w:cs="Times New Roman"/>
          <w:bCs/>
          <w:color w:val="auto"/>
          <w:sz w:val="24"/>
          <w:szCs w:val="24"/>
        </w:rPr>
        <w:lastRenderedPageBreak/>
        <w:t>Великий виличний м'яз</w:t>
      </w:r>
    </w:p>
    <w:p w14:paraId="2D77709F" w14:textId="4E984E28" w:rsidR="00077E8D" w:rsidRPr="00016E89" w:rsidRDefault="00077E8D" w:rsidP="00F80EF0">
      <w:pPr>
        <w:pStyle w:val="a4"/>
        <w:numPr>
          <w:ilvl w:val="0"/>
          <w:numId w:val="6"/>
        </w:numPr>
        <w:spacing w:after="34" w:line="240" w:lineRule="auto"/>
        <w:rPr>
          <w:rFonts w:ascii="Times New Roman" w:hAnsi="Times New Roman" w:cs="Times New Roman"/>
          <w:bCs/>
          <w:color w:val="auto"/>
          <w:sz w:val="24"/>
          <w:szCs w:val="24"/>
        </w:rPr>
      </w:pPr>
      <w:r w:rsidRPr="00016E89">
        <w:rPr>
          <w:rFonts w:ascii="Times New Roman" w:hAnsi="Times New Roman" w:cs="Times New Roman"/>
          <w:bCs/>
          <w:color w:val="auto"/>
          <w:sz w:val="24"/>
          <w:szCs w:val="24"/>
        </w:rPr>
        <w:t>М'яз-підіймач верхньої губи</w:t>
      </w:r>
    </w:p>
    <w:p w14:paraId="5A285848" w14:textId="19B55B94" w:rsidR="00077E8D" w:rsidRPr="00016E89" w:rsidRDefault="00077E8D" w:rsidP="00F80EF0">
      <w:pPr>
        <w:pStyle w:val="a4"/>
        <w:numPr>
          <w:ilvl w:val="0"/>
          <w:numId w:val="6"/>
        </w:numPr>
        <w:spacing w:after="34" w:line="240" w:lineRule="auto"/>
        <w:rPr>
          <w:rFonts w:ascii="Times New Roman" w:hAnsi="Times New Roman" w:cs="Times New Roman"/>
          <w:bCs/>
          <w:color w:val="auto"/>
          <w:sz w:val="24"/>
          <w:szCs w:val="24"/>
        </w:rPr>
      </w:pPr>
      <w:r w:rsidRPr="00016E89">
        <w:rPr>
          <w:rFonts w:ascii="Times New Roman" w:hAnsi="Times New Roman" w:cs="Times New Roman"/>
          <w:bCs/>
          <w:color w:val="auto"/>
          <w:sz w:val="24"/>
          <w:szCs w:val="24"/>
        </w:rPr>
        <w:t>М'яз-підіймач кута рота</w:t>
      </w:r>
    </w:p>
    <w:p w14:paraId="58CF97CC" w14:textId="1E36BB20" w:rsidR="00077E8D" w:rsidRPr="00016E89" w:rsidRDefault="00077E8D" w:rsidP="00F80EF0">
      <w:pPr>
        <w:pStyle w:val="a4"/>
        <w:numPr>
          <w:ilvl w:val="0"/>
          <w:numId w:val="6"/>
        </w:numPr>
        <w:spacing w:after="34" w:line="240" w:lineRule="auto"/>
        <w:rPr>
          <w:rFonts w:ascii="Times New Roman" w:hAnsi="Times New Roman" w:cs="Times New Roman"/>
          <w:bCs/>
          <w:color w:val="auto"/>
          <w:sz w:val="24"/>
          <w:szCs w:val="24"/>
        </w:rPr>
      </w:pPr>
      <w:r w:rsidRPr="00016E89">
        <w:rPr>
          <w:rFonts w:ascii="Times New Roman" w:hAnsi="Times New Roman" w:cs="Times New Roman"/>
          <w:bCs/>
          <w:color w:val="auto"/>
          <w:sz w:val="24"/>
          <w:szCs w:val="24"/>
        </w:rPr>
        <w:t>Щічний м'яз</w:t>
      </w:r>
    </w:p>
    <w:p w14:paraId="2EFF5E8D" w14:textId="33F3B794" w:rsidR="00077E8D" w:rsidRPr="00016E89" w:rsidRDefault="00077E8D" w:rsidP="00F80EF0">
      <w:pPr>
        <w:pStyle w:val="a4"/>
        <w:numPr>
          <w:ilvl w:val="0"/>
          <w:numId w:val="6"/>
        </w:numPr>
        <w:spacing w:after="34" w:line="240" w:lineRule="auto"/>
        <w:rPr>
          <w:rFonts w:ascii="Times New Roman" w:hAnsi="Times New Roman" w:cs="Times New Roman"/>
          <w:bCs/>
          <w:color w:val="auto"/>
          <w:sz w:val="24"/>
          <w:szCs w:val="24"/>
        </w:rPr>
      </w:pPr>
      <w:r w:rsidRPr="00016E89">
        <w:rPr>
          <w:rFonts w:ascii="Times New Roman" w:hAnsi="Times New Roman" w:cs="Times New Roman"/>
          <w:bCs/>
          <w:color w:val="auto"/>
          <w:sz w:val="24"/>
          <w:szCs w:val="24"/>
        </w:rPr>
        <w:t>М'яз-опускач кута рота</w:t>
      </w:r>
    </w:p>
    <w:p w14:paraId="15DB2137" w14:textId="6894660D" w:rsidR="00077E8D" w:rsidRPr="00016E89" w:rsidRDefault="00077E8D" w:rsidP="00F80EF0">
      <w:pPr>
        <w:pStyle w:val="a4"/>
        <w:numPr>
          <w:ilvl w:val="0"/>
          <w:numId w:val="6"/>
        </w:numPr>
        <w:spacing w:after="34" w:line="240" w:lineRule="auto"/>
        <w:rPr>
          <w:rFonts w:ascii="Times New Roman" w:hAnsi="Times New Roman" w:cs="Times New Roman"/>
          <w:bCs/>
          <w:color w:val="auto"/>
          <w:sz w:val="24"/>
          <w:szCs w:val="24"/>
        </w:rPr>
      </w:pPr>
      <w:r w:rsidRPr="00016E89">
        <w:rPr>
          <w:rFonts w:ascii="Times New Roman" w:hAnsi="Times New Roman" w:cs="Times New Roman"/>
          <w:bCs/>
          <w:color w:val="auto"/>
          <w:sz w:val="24"/>
          <w:szCs w:val="24"/>
        </w:rPr>
        <w:t>М'яз-опускач нижньої губи</w:t>
      </w:r>
    </w:p>
    <w:p w14:paraId="1295F43B" w14:textId="3210A8BB" w:rsidR="00077E8D" w:rsidRPr="00016E89" w:rsidRDefault="00077E8D" w:rsidP="00F80EF0">
      <w:pPr>
        <w:pStyle w:val="a4"/>
        <w:numPr>
          <w:ilvl w:val="0"/>
          <w:numId w:val="6"/>
        </w:numPr>
        <w:spacing w:after="34" w:line="240" w:lineRule="auto"/>
        <w:rPr>
          <w:rFonts w:ascii="Times New Roman" w:hAnsi="Times New Roman" w:cs="Times New Roman"/>
          <w:bCs/>
          <w:color w:val="auto"/>
          <w:sz w:val="24"/>
          <w:szCs w:val="24"/>
        </w:rPr>
      </w:pPr>
      <w:r w:rsidRPr="00016E89">
        <w:rPr>
          <w:rFonts w:ascii="Times New Roman" w:hAnsi="Times New Roman" w:cs="Times New Roman"/>
          <w:bCs/>
          <w:color w:val="auto"/>
          <w:sz w:val="24"/>
          <w:szCs w:val="24"/>
        </w:rPr>
        <w:t>Коловий м'яз рота</w:t>
      </w:r>
    </w:p>
    <w:p w14:paraId="1DC72638" w14:textId="4425E1C7" w:rsidR="00077E8D" w:rsidRPr="00016E89" w:rsidRDefault="00077E8D" w:rsidP="00F80EF0">
      <w:pPr>
        <w:pStyle w:val="a4"/>
        <w:spacing w:after="34" w:line="240" w:lineRule="auto"/>
        <w:ind w:firstLine="0"/>
        <w:rPr>
          <w:rFonts w:ascii="Times New Roman" w:hAnsi="Times New Roman" w:cs="Times New Roman"/>
          <w:b/>
          <w:color w:val="auto"/>
          <w:sz w:val="24"/>
          <w:szCs w:val="24"/>
        </w:rPr>
      </w:pPr>
      <w:r w:rsidRPr="00016E89">
        <w:rPr>
          <w:rFonts w:ascii="Times New Roman" w:hAnsi="Times New Roman" w:cs="Times New Roman"/>
          <w:b/>
          <w:color w:val="auto"/>
          <w:sz w:val="24"/>
          <w:szCs w:val="24"/>
        </w:rPr>
        <w:t>Жувальні м'язи:</w:t>
      </w:r>
    </w:p>
    <w:p w14:paraId="7C120151" w14:textId="286D9E15" w:rsidR="00077E8D" w:rsidRPr="00016E89" w:rsidRDefault="00077E8D" w:rsidP="00F80EF0">
      <w:pPr>
        <w:pStyle w:val="a4"/>
        <w:numPr>
          <w:ilvl w:val="0"/>
          <w:numId w:val="7"/>
        </w:numPr>
        <w:spacing w:after="34" w:line="240" w:lineRule="auto"/>
        <w:rPr>
          <w:rFonts w:ascii="Times New Roman" w:hAnsi="Times New Roman" w:cs="Times New Roman"/>
          <w:bCs/>
          <w:color w:val="auto"/>
          <w:sz w:val="24"/>
          <w:szCs w:val="24"/>
        </w:rPr>
      </w:pPr>
      <w:r w:rsidRPr="00016E89">
        <w:rPr>
          <w:rFonts w:ascii="Times New Roman" w:hAnsi="Times New Roman" w:cs="Times New Roman"/>
          <w:bCs/>
          <w:color w:val="auto"/>
          <w:sz w:val="24"/>
          <w:szCs w:val="24"/>
        </w:rPr>
        <w:t>Скроневий м'яз</w:t>
      </w:r>
    </w:p>
    <w:p w14:paraId="59C96B7F" w14:textId="5D06C3B2" w:rsidR="00077E8D" w:rsidRPr="00016E89" w:rsidRDefault="00077E8D" w:rsidP="00F80EF0">
      <w:pPr>
        <w:pStyle w:val="a4"/>
        <w:numPr>
          <w:ilvl w:val="0"/>
          <w:numId w:val="7"/>
        </w:numPr>
        <w:spacing w:after="34" w:line="240" w:lineRule="auto"/>
        <w:rPr>
          <w:rFonts w:ascii="Times New Roman" w:hAnsi="Times New Roman" w:cs="Times New Roman"/>
          <w:bCs/>
          <w:color w:val="auto"/>
          <w:sz w:val="24"/>
          <w:szCs w:val="24"/>
        </w:rPr>
      </w:pPr>
      <w:r w:rsidRPr="00016E89">
        <w:rPr>
          <w:rFonts w:ascii="Times New Roman" w:hAnsi="Times New Roman" w:cs="Times New Roman"/>
          <w:bCs/>
          <w:color w:val="auto"/>
          <w:sz w:val="24"/>
          <w:szCs w:val="24"/>
        </w:rPr>
        <w:t>Жувальний м'яз</w:t>
      </w:r>
    </w:p>
    <w:p w14:paraId="1F2DD6B5" w14:textId="5E85CE6D" w:rsidR="00077E8D" w:rsidRPr="00016E89" w:rsidRDefault="00077E8D" w:rsidP="00F80EF0">
      <w:pPr>
        <w:pStyle w:val="a4"/>
        <w:numPr>
          <w:ilvl w:val="0"/>
          <w:numId w:val="7"/>
        </w:numPr>
        <w:spacing w:after="34" w:line="240" w:lineRule="auto"/>
        <w:rPr>
          <w:rFonts w:ascii="Times New Roman" w:hAnsi="Times New Roman" w:cs="Times New Roman"/>
          <w:bCs/>
          <w:color w:val="auto"/>
          <w:sz w:val="24"/>
          <w:szCs w:val="24"/>
        </w:rPr>
      </w:pPr>
      <w:r w:rsidRPr="00016E89">
        <w:rPr>
          <w:rFonts w:ascii="Times New Roman" w:hAnsi="Times New Roman" w:cs="Times New Roman"/>
          <w:bCs/>
          <w:color w:val="auto"/>
          <w:sz w:val="24"/>
          <w:szCs w:val="24"/>
        </w:rPr>
        <w:t>Бічний крилоподібний м'яз</w:t>
      </w:r>
    </w:p>
    <w:p w14:paraId="498046C2" w14:textId="7EA50B06" w:rsidR="00077E8D" w:rsidRPr="00016E89" w:rsidRDefault="00077E8D" w:rsidP="00F80EF0">
      <w:pPr>
        <w:pStyle w:val="a4"/>
        <w:numPr>
          <w:ilvl w:val="0"/>
          <w:numId w:val="7"/>
        </w:numPr>
        <w:spacing w:after="34" w:line="240" w:lineRule="auto"/>
        <w:rPr>
          <w:rFonts w:ascii="Times New Roman" w:hAnsi="Times New Roman" w:cs="Times New Roman"/>
          <w:bCs/>
          <w:color w:val="auto"/>
          <w:sz w:val="24"/>
          <w:szCs w:val="24"/>
        </w:rPr>
      </w:pPr>
      <w:r w:rsidRPr="00016E89">
        <w:rPr>
          <w:rFonts w:ascii="Times New Roman" w:hAnsi="Times New Roman" w:cs="Times New Roman"/>
          <w:bCs/>
          <w:color w:val="auto"/>
          <w:sz w:val="24"/>
          <w:szCs w:val="24"/>
        </w:rPr>
        <w:t>Присередній крилоподібний м'яз</w:t>
      </w:r>
    </w:p>
    <w:p w14:paraId="70C1EC04" w14:textId="77777777" w:rsidR="00077E8D" w:rsidRPr="00016E89" w:rsidRDefault="00077E8D" w:rsidP="00F80EF0">
      <w:pPr>
        <w:pStyle w:val="a4"/>
        <w:spacing w:after="34" w:line="240" w:lineRule="auto"/>
        <w:rPr>
          <w:rFonts w:ascii="Times New Roman" w:hAnsi="Times New Roman" w:cs="Times New Roman"/>
          <w:b/>
          <w:bCs/>
          <w:color w:val="auto"/>
          <w:sz w:val="24"/>
          <w:szCs w:val="24"/>
        </w:rPr>
      </w:pPr>
      <w:r w:rsidRPr="00016E89">
        <w:rPr>
          <w:rFonts w:ascii="Times New Roman" w:hAnsi="Times New Roman" w:cs="Times New Roman"/>
          <w:b/>
          <w:bCs/>
          <w:color w:val="auto"/>
          <w:sz w:val="24"/>
          <w:szCs w:val="24"/>
        </w:rPr>
        <w:t>Діафрагма</w:t>
      </w:r>
    </w:p>
    <w:p w14:paraId="5A8853B5" w14:textId="7DC4298D" w:rsidR="00077E8D" w:rsidRPr="00016E89" w:rsidRDefault="00077E8D" w:rsidP="00F80EF0">
      <w:pPr>
        <w:pStyle w:val="a4"/>
        <w:numPr>
          <w:ilvl w:val="1"/>
          <w:numId w:val="11"/>
        </w:numPr>
        <w:spacing w:after="34" w:line="240" w:lineRule="auto"/>
        <w:rPr>
          <w:rFonts w:ascii="Times New Roman" w:hAnsi="Times New Roman" w:cs="Times New Roman"/>
          <w:bCs/>
          <w:color w:val="auto"/>
          <w:sz w:val="24"/>
          <w:szCs w:val="24"/>
          <w:lang w:val="ru-RU"/>
        </w:rPr>
      </w:pPr>
      <w:r w:rsidRPr="00016E89">
        <w:rPr>
          <w:rFonts w:ascii="Times New Roman" w:hAnsi="Times New Roman" w:cs="Times New Roman"/>
          <w:bCs/>
          <w:color w:val="auto"/>
          <w:sz w:val="24"/>
          <w:szCs w:val="24"/>
        </w:rPr>
        <w:t>Поперекова частина діафрагми</w:t>
      </w:r>
    </w:p>
    <w:p w14:paraId="3B002324" w14:textId="2E8946BE" w:rsidR="00077E8D" w:rsidRPr="00016E89" w:rsidRDefault="00077E8D" w:rsidP="00F80EF0">
      <w:pPr>
        <w:pStyle w:val="a4"/>
        <w:numPr>
          <w:ilvl w:val="1"/>
          <w:numId w:val="11"/>
        </w:numPr>
        <w:spacing w:after="34" w:line="240" w:lineRule="auto"/>
        <w:rPr>
          <w:rFonts w:ascii="Times New Roman" w:hAnsi="Times New Roman" w:cs="Times New Roman"/>
          <w:bCs/>
          <w:color w:val="auto"/>
          <w:sz w:val="24"/>
          <w:szCs w:val="24"/>
        </w:rPr>
      </w:pPr>
      <w:r w:rsidRPr="00016E89">
        <w:rPr>
          <w:rFonts w:ascii="Times New Roman" w:hAnsi="Times New Roman" w:cs="Times New Roman"/>
          <w:bCs/>
          <w:color w:val="auto"/>
          <w:sz w:val="24"/>
          <w:szCs w:val="24"/>
        </w:rPr>
        <w:t xml:space="preserve">Аортальний розтвір </w:t>
      </w:r>
    </w:p>
    <w:p w14:paraId="0F50F47F" w14:textId="6063A079" w:rsidR="00077E8D" w:rsidRPr="00016E89" w:rsidRDefault="00077E8D" w:rsidP="00F80EF0">
      <w:pPr>
        <w:pStyle w:val="a4"/>
        <w:numPr>
          <w:ilvl w:val="1"/>
          <w:numId w:val="11"/>
        </w:numPr>
        <w:spacing w:after="34" w:line="240" w:lineRule="auto"/>
        <w:rPr>
          <w:rFonts w:ascii="Times New Roman" w:hAnsi="Times New Roman" w:cs="Times New Roman"/>
          <w:bCs/>
          <w:color w:val="auto"/>
          <w:sz w:val="24"/>
          <w:szCs w:val="24"/>
        </w:rPr>
      </w:pPr>
      <w:r w:rsidRPr="00016E89">
        <w:rPr>
          <w:rFonts w:ascii="Times New Roman" w:hAnsi="Times New Roman" w:cs="Times New Roman"/>
          <w:bCs/>
          <w:color w:val="auto"/>
          <w:sz w:val="24"/>
          <w:szCs w:val="24"/>
        </w:rPr>
        <w:t xml:space="preserve">Стравохідний розтвір </w:t>
      </w:r>
    </w:p>
    <w:p w14:paraId="2FC06C80" w14:textId="2F25F7CF" w:rsidR="00077E8D" w:rsidRPr="00016E89" w:rsidRDefault="00077E8D" w:rsidP="00F80EF0">
      <w:pPr>
        <w:pStyle w:val="a4"/>
        <w:numPr>
          <w:ilvl w:val="1"/>
          <w:numId w:val="11"/>
        </w:numPr>
        <w:spacing w:after="34" w:line="240" w:lineRule="auto"/>
        <w:rPr>
          <w:rFonts w:ascii="Times New Roman" w:hAnsi="Times New Roman" w:cs="Times New Roman"/>
          <w:bCs/>
          <w:color w:val="auto"/>
          <w:sz w:val="24"/>
          <w:szCs w:val="24"/>
        </w:rPr>
      </w:pPr>
      <w:r w:rsidRPr="00016E89">
        <w:rPr>
          <w:rFonts w:ascii="Times New Roman" w:hAnsi="Times New Roman" w:cs="Times New Roman"/>
          <w:bCs/>
          <w:color w:val="auto"/>
          <w:sz w:val="24"/>
          <w:szCs w:val="24"/>
        </w:rPr>
        <w:t>Груднинна частина діафрагми</w:t>
      </w:r>
    </w:p>
    <w:p w14:paraId="040F4578" w14:textId="5248030C" w:rsidR="00077E8D" w:rsidRPr="00016E89" w:rsidRDefault="00077E8D" w:rsidP="00F80EF0">
      <w:pPr>
        <w:pStyle w:val="a4"/>
        <w:numPr>
          <w:ilvl w:val="1"/>
          <w:numId w:val="11"/>
        </w:numPr>
        <w:spacing w:after="34" w:line="240" w:lineRule="auto"/>
        <w:rPr>
          <w:rFonts w:ascii="Times New Roman" w:hAnsi="Times New Roman" w:cs="Times New Roman"/>
          <w:bCs/>
          <w:color w:val="auto"/>
          <w:sz w:val="24"/>
          <w:szCs w:val="24"/>
        </w:rPr>
      </w:pPr>
      <w:r w:rsidRPr="00016E89">
        <w:rPr>
          <w:rFonts w:ascii="Times New Roman" w:hAnsi="Times New Roman" w:cs="Times New Roman"/>
          <w:bCs/>
          <w:color w:val="auto"/>
          <w:sz w:val="24"/>
          <w:szCs w:val="24"/>
        </w:rPr>
        <w:t>Реброва частина діафрагми</w:t>
      </w:r>
    </w:p>
    <w:p w14:paraId="58E8AD56" w14:textId="1C7EAE34" w:rsidR="00077E8D" w:rsidRPr="00016E89" w:rsidRDefault="00077E8D" w:rsidP="00F80EF0">
      <w:pPr>
        <w:pStyle w:val="a4"/>
        <w:numPr>
          <w:ilvl w:val="1"/>
          <w:numId w:val="11"/>
        </w:numPr>
        <w:spacing w:after="34" w:line="240" w:lineRule="auto"/>
        <w:rPr>
          <w:rFonts w:ascii="Times New Roman" w:hAnsi="Times New Roman" w:cs="Times New Roman"/>
          <w:bCs/>
          <w:color w:val="auto"/>
          <w:sz w:val="24"/>
          <w:szCs w:val="24"/>
        </w:rPr>
      </w:pPr>
      <w:r w:rsidRPr="00016E89">
        <w:rPr>
          <w:rFonts w:ascii="Times New Roman" w:hAnsi="Times New Roman" w:cs="Times New Roman"/>
          <w:bCs/>
          <w:color w:val="auto"/>
          <w:sz w:val="24"/>
          <w:szCs w:val="24"/>
        </w:rPr>
        <w:t>Сухожилковий центр</w:t>
      </w:r>
    </w:p>
    <w:p w14:paraId="714EA48A" w14:textId="61C54012" w:rsidR="00077E8D" w:rsidRPr="00016E89" w:rsidRDefault="00077E8D" w:rsidP="00F80EF0">
      <w:pPr>
        <w:pStyle w:val="a4"/>
        <w:numPr>
          <w:ilvl w:val="1"/>
          <w:numId w:val="11"/>
        </w:numPr>
        <w:spacing w:after="34" w:line="240" w:lineRule="auto"/>
        <w:rPr>
          <w:rFonts w:ascii="Times New Roman" w:hAnsi="Times New Roman" w:cs="Times New Roman"/>
          <w:bCs/>
          <w:color w:val="auto"/>
          <w:sz w:val="24"/>
          <w:szCs w:val="24"/>
          <w:lang w:val="ru-RU"/>
        </w:rPr>
      </w:pPr>
      <w:r w:rsidRPr="00016E89">
        <w:rPr>
          <w:rFonts w:ascii="Times New Roman" w:hAnsi="Times New Roman" w:cs="Times New Roman"/>
          <w:bCs/>
          <w:color w:val="auto"/>
          <w:sz w:val="24"/>
          <w:szCs w:val="24"/>
        </w:rPr>
        <w:t>Отвір порожнистої вени</w:t>
      </w:r>
    </w:p>
    <w:p w14:paraId="36E94CFA" w14:textId="77777777" w:rsidR="00077E8D" w:rsidRPr="00016E89" w:rsidRDefault="00077E8D" w:rsidP="00F80EF0">
      <w:pPr>
        <w:pStyle w:val="a4"/>
        <w:spacing w:after="34" w:line="240" w:lineRule="auto"/>
        <w:ind w:firstLine="0"/>
        <w:rPr>
          <w:rFonts w:ascii="Times New Roman" w:hAnsi="Times New Roman" w:cs="Times New Roman"/>
          <w:bCs/>
          <w:color w:val="auto"/>
          <w:sz w:val="24"/>
          <w:szCs w:val="24"/>
          <w:lang w:val="ru-RU"/>
        </w:rPr>
      </w:pPr>
    </w:p>
    <w:p w14:paraId="5ACF2308" w14:textId="49B76AF0" w:rsidR="0019797D" w:rsidRPr="00016E89" w:rsidRDefault="0079152B" w:rsidP="00016E89">
      <w:pPr>
        <w:pStyle w:val="a4"/>
        <w:widowControl w:val="0"/>
        <w:numPr>
          <w:ilvl w:val="0"/>
          <w:numId w:val="5"/>
        </w:numPr>
        <w:tabs>
          <w:tab w:val="left" w:pos="581"/>
          <w:tab w:val="left" w:pos="9498"/>
        </w:tabs>
        <w:autoSpaceDE w:val="0"/>
        <w:autoSpaceDN w:val="0"/>
        <w:adjustRightInd w:val="0"/>
        <w:spacing w:before="283" w:after="0" w:line="240" w:lineRule="auto"/>
        <w:rPr>
          <w:rFonts w:ascii="Times New Roman" w:eastAsia="Times New Roman" w:hAnsi="Times New Roman" w:cs="Times New Roman"/>
          <w:b/>
          <w:color w:val="auto"/>
          <w:szCs w:val="28"/>
          <w:lang w:eastAsia="ru-RU"/>
        </w:rPr>
      </w:pPr>
      <w:r w:rsidRPr="00016E89">
        <w:rPr>
          <w:rFonts w:ascii="Times New Roman" w:eastAsia="Times New Roman" w:hAnsi="Times New Roman" w:cs="Times New Roman"/>
          <w:b/>
          <w:color w:val="auto"/>
          <w:szCs w:val="28"/>
          <w:lang w:eastAsia="ru-RU"/>
        </w:rPr>
        <w:t>Зміст навчального матеріалу.</w:t>
      </w:r>
    </w:p>
    <w:p w14:paraId="31E6E8EF" w14:textId="77777777" w:rsidR="0019797D" w:rsidRPr="00016E89" w:rsidRDefault="0019797D" w:rsidP="0019797D">
      <w:pPr>
        <w:spacing w:after="0" w:line="240" w:lineRule="auto"/>
        <w:rPr>
          <w:rFonts w:ascii="Times New Roman" w:hAnsi="Times New Roman" w:cs="Times New Roman"/>
          <w:bCs/>
          <w:color w:val="auto"/>
          <w:szCs w:val="28"/>
        </w:rPr>
      </w:pPr>
      <w:bookmarkStart w:id="8" w:name="_Hlk207543165"/>
      <w:r w:rsidRPr="00016E89">
        <w:rPr>
          <w:rFonts w:ascii="Times New Roman" w:hAnsi="Times New Roman" w:cs="Times New Roman"/>
          <w:bCs/>
          <w:color w:val="auto"/>
          <w:szCs w:val="28"/>
        </w:rPr>
        <w:t>https://anatom.ua/nomina-anatomica/</w:t>
      </w:r>
    </w:p>
    <w:p w14:paraId="0282DC57" w14:textId="77777777" w:rsidR="0019797D" w:rsidRPr="00016E89" w:rsidRDefault="003B7AED" w:rsidP="0019797D">
      <w:pPr>
        <w:spacing w:after="0" w:line="240" w:lineRule="auto"/>
        <w:rPr>
          <w:rFonts w:ascii="Times New Roman" w:hAnsi="Times New Roman" w:cs="Times New Roman"/>
          <w:color w:val="auto"/>
          <w:szCs w:val="28"/>
        </w:rPr>
      </w:pPr>
      <w:hyperlink r:id="rId7" w:history="1">
        <w:r w:rsidR="0019797D" w:rsidRPr="00016E89">
          <w:rPr>
            <w:rStyle w:val="a5"/>
            <w:rFonts w:ascii="Times New Roman" w:hAnsi="Times New Roman" w:cs="Times New Roman"/>
            <w:color w:val="auto"/>
            <w:szCs w:val="28"/>
          </w:rPr>
          <w:t>https://nmuofficial.com</w:t>
        </w:r>
      </w:hyperlink>
      <w:r w:rsidR="0019797D" w:rsidRPr="00016E89">
        <w:rPr>
          <w:rFonts w:ascii="Times New Roman" w:hAnsi="Times New Roman" w:cs="Times New Roman"/>
          <w:color w:val="auto"/>
          <w:szCs w:val="28"/>
        </w:rPr>
        <w:t xml:space="preserve"> </w:t>
      </w:r>
    </w:p>
    <w:p w14:paraId="714B9BF7" w14:textId="77777777" w:rsidR="0019797D" w:rsidRPr="00016E89" w:rsidRDefault="003B7AED" w:rsidP="0019797D">
      <w:pPr>
        <w:spacing w:after="0" w:line="240" w:lineRule="auto"/>
        <w:rPr>
          <w:rFonts w:ascii="Times New Roman" w:hAnsi="Times New Roman" w:cs="Times New Roman"/>
          <w:color w:val="auto"/>
          <w:szCs w:val="28"/>
        </w:rPr>
      </w:pPr>
      <w:hyperlink r:id="rId8" w:history="1">
        <w:r w:rsidR="0019797D" w:rsidRPr="00016E89">
          <w:rPr>
            <w:rStyle w:val="a5"/>
            <w:rFonts w:ascii="Times New Roman" w:hAnsi="Times New Roman" w:cs="Times New Roman"/>
            <w:color w:val="auto"/>
            <w:szCs w:val="28"/>
          </w:rPr>
          <w:t>https://likar.nmu.k</w:t>
        </w:r>
        <w:r w:rsidR="0019797D" w:rsidRPr="00016E89">
          <w:rPr>
            <w:rStyle w:val="a5"/>
            <w:rFonts w:ascii="Times New Roman" w:hAnsi="Times New Roman" w:cs="Times New Roman"/>
            <w:color w:val="auto"/>
            <w:szCs w:val="28"/>
            <w:lang w:val="en-US"/>
          </w:rPr>
          <w:t>y</w:t>
        </w:r>
        <w:r w:rsidR="0019797D" w:rsidRPr="00016E89">
          <w:rPr>
            <w:rStyle w:val="a5"/>
            <w:rFonts w:ascii="Times New Roman" w:hAnsi="Times New Roman" w:cs="Times New Roman"/>
            <w:color w:val="auto"/>
            <w:szCs w:val="28"/>
          </w:rPr>
          <w:t>iv.ua</w:t>
        </w:r>
      </w:hyperlink>
      <w:r w:rsidR="0019797D" w:rsidRPr="00016E89">
        <w:rPr>
          <w:rFonts w:ascii="Times New Roman" w:hAnsi="Times New Roman" w:cs="Times New Roman"/>
          <w:color w:val="auto"/>
          <w:szCs w:val="28"/>
        </w:rPr>
        <w:t xml:space="preserve"> </w:t>
      </w:r>
    </w:p>
    <w:p w14:paraId="7CAB52EF" w14:textId="77777777" w:rsidR="0019797D" w:rsidRPr="00016E89" w:rsidRDefault="003B7AED" w:rsidP="0019797D">
      <w:pPr>
        <w:spacing w:after="0" w:line="240" w:lineRule="auto"/>
        <w:rPr>
          <w:rFonts w:ascii="Times New Roman" w:hAnsi="Times New Roman" w:cs="Times New Roman"/>
          <w:color w:val="auto"/>
          <w:szCs w:val="28"/>
        </w:rPr>
      </w:pPr>
      <w:hyperlink r:id="rId9" w:history="1">
        <w:r w:rsidR="0019797D" w:rsidRPr="00016E89">
          <w:rPr>
            <w:rStyle w:val="a5"/>
            <w:rFonts w:ascii="Times New Roman" w:hAnsi="Times New Roman" w:cs="Times New Roman"/>
            <w:color w:val="auto"/>
            <w:szCs w:val="28"/>
            <w:lang w:val="en-US"/>
          </w:rPr>
          <w:t>https</w:t>
        </w:r>
        <w:r w:rsidR="0019797D" w:rsidRPr="00016E89">
          <w:rPr>
            <w:rStyle w:val="a5"/>
            <w:rFonts w:ascii="Times New Roman" w:hAnsi="Times New Roman" w:cs="Times New Roman"/>
            <w:color w:val="auto"/>
            <w:szCs w:val="28"/>
          </w:rPr>
          <w:t>://3</w:t>
        </w:r>
        <w:r w:rsidR="0019797D" w:rsidRPr="00016E89">
          <w:rPr>
            <w:rStyle w:val="a5"/>
            <w:rFonts w:ascii="Times New Roman" w:hAnsi="Times New Roman" w:cs="Times New Roman"/>
            <w:color w:val="auto"/>
            <w:szCs w:val="28"/>
            <w:lang w:val="en-US"/>
          </w:rPr>
          <w:t>d</w:t>
        </w:r>
        <w:r w:rsidR="0019797D" w:rsidRPr="00016E89">
          <w:rPr>
            <w:rStyle w:val="a5"/>
            <w:rFonts w:ascii="Times New Roman" w:hAnsi="Times New Roman" w:cs="Times New Roman"/>
            <w:color w:val="auto"/>
            <w:szCs w:val="28"/>
          </w:rPr>
          <w:t>4</w:t>
        </w:r>
        <w:r w:rsidR="0019797D" w:rsidRPr="00016E89">
          <w:rPr>
            <w:rStyle w:val="a5"/>
            <w:rFonts w:ascii="Times New Roman" w:hAnsi="Times New Roman" w:cs="Times New Roman"/>
            <w:color w:val="auto"/>
            <w:szCs w:val="28"/>
            <w:lang w:val="en-US"/>
          </w:rPr>
          <w:t>medical</w:t>
        </w:r>
        <w:r w:rsidR="0019797D" w:rsidRPr="00016E89">
          <w:rPr>
            <w:rStyle w:val="a5"/>
            <w:rFonts w:ascii="Times New Roman" w:hAnsi="Times New Roman" w:cs="Times New Roman"/>
            <w:color w:val="auto"/>
            <w:szCs w:val="28"/>
          </w:rPr>
          <w:t>.</w:t>
        </w:r>
        <w:r w:rsidR="0019797D" w:rsidRPr="00016E89">
          <w:rPr>
            <w:rStyle w:val="a5"/>
            <w:rFonts w:ascii="Times New Roman" w:hAnsi="Times New Roman" w:cs="Times New Roman"/>
            <w:color w:val="auto"/>
            <w:szCs w:val="28"/>
            <w:lang w:val="en-US"/>
          </w:rPr>
          <w:t>com</w:t>
        </w:r>
      </w:hyperlink>
      <w:r w:rsidR="0019797D" w:rsidRPr="00016E89">
        <w:rPr>
          <w:rFonts w:ascii="Times New Roman" w:hAnsi="Times New Roman" w:cs="Times New Roman"/>
          <w:color w:val="auto"/>
          <w:szCs w:val="28"/>
        </w:rPr>
        <w:t xml:space="preserve"> </w:t>
      </w:r>
    </w:p>
    <w:p w14:paraId="53998380" w14:textId="77777777" w:rsidR="0019797D" w:rsidRPr="00016E89" w:rsidRDefault="003B7AED" w:rsidP="0019797D">
      <w:pPr>
        <w:spacing w:after="0" w:line="240" w:lineRule="auto"/>
        <w:rPr>
          <w:rFonts w:ascii="Times New Roman" w:hAnsi="Times New Roman" w:cs="Times New Roman"/>
          <w:color w:val="auto"/>
          <w:szCs w:val="28"/>
        </w:rPr>
      </w:pPr>
      <w:hyperlink r:id="rId10" w:history="1">
        <w:r w:rsidR="0019797D" w:rsidRPr="00016E89">
          <w:rPr>
            <w:rStyle w:val="a5"/>
            <w:rFonts w:ascii="Times New Roman" w:hAnsi="Times New Roman" w:cs="Times New Roman"/>
            <w:color w:val="auto"/>
            <w:szCs w:val="28"/>
            <w:lang w:val="en-US"/>
          </w:rPr>
          <w:t>https</w:t>
        </w:r>
        <w:r w:rsidR="0019797D" w:rsidRPr="00016E89">
          <w:rPr>
            <w:rStyle w:val="a5"/>
            <w:rFonts w:ascii="Times New Roman" w:hAnsi="Times New Roman" w:cs="Times New Roman"/>
            <w:color w:val="auto"/>
            <w:szCs w:val="28"/>
          </w:rPr>
          <w:t>://</w:t>
        </w:r>
        <w:r w:rsidR="0019797D" w:rsidRPr="00016E89">
          <w:rPr>
            <w:rStyle w:val="a5"/>
            <w:rFonts w:ascii="Times New Roman" w:hAnsi="Times New Roman" w:cs="Times New Roman"/>
            <w:color w:val="auto"/>
            <w:szCs w:val="28"/>
            <w:lang w:val="en-US"/>
          </w:rPr>
          <w:t>www</w:t>
        </w:r>
        <w:r w:rsidR="0019797D" w:rsidRPr="00016E89">
          <w:rPr>
            <w:rStyle w:val="a5"/>
            <w:rFonts w:ascii="Times New Roman" w:hAnsi="Times New Roman" w:cs="Times New Roman"/>
            <w:color w:val="auto"/>
            <w:szCs w:val="28"/>
          </w:rPr>
          <w:t>.4</w:t>
        </w:r>
        <w:r w:rsidR="0019797D" w:rsidRPr="00016E89">
          <w:rPr>
            <w:rStyle w:val="a5"/>
            <w:rFonts w:ascii="Times New Roman" w:hAnsi="Times New Roman" w:cs="Times New Roman"/>
            <w:color w:val="auto"/>
            <w:szCs w:val="28"/>
            <w:lang w:val="en-US"/>
          </w:rPr>
          <w:t>danatomy</w:t>
        </w:r>
        <w:r w:rsidR="0019797D" w:rsidRPr="00016E89">
          <w:rPr>
            <w:rStyle w:val="a5"/>
            <w:rFonts w:ascii="Times New Roman" w:hAnsi="Times New Roman" w:cs="Times New Roman"/>
            <w:color w:val="auto"/>
            <w:szCs w:val="28"/>
          </w:rPr>
          <w:t>.</w:t>
        </w:r>
        <w:r w:rsidR="0019797D" w:rsidRPr="00016E89">
          <w:rPr>
            <w:rStyle w:val="a5"/>
            <w:rFonts w:ascii="Times New Roman" w:hAnsi="Times New Roman" w:cs="Times New Roman"/>
            <w:color w:val="auto"/>
            <w:szCs w:val="28"/>
            <w:lang w:val="en-US"/>
          </w:rPr>
          <w:t>com</w:t>
        </w:r>
      </w:hyperlink>
      <w:r w:rsidR="0019797D" w:rsidRPr="00016E89">
        <w:rPr>
          <w:rFonts w:ascii="Times New Roman" w:hAnsi="Times New Roman" w:cs="Times New Roman"/>
          <w:color w:val="auto"/>
          <w:szCs w:val="28"/>
        </w:rPr>
        <w:t xml:space="preserve"> </w:t>
      </w:r>
    </w:p>
    <w:p w14:paraId="435695E6" w14:textId="77777777" w:rsidR="0019797D" w:rsidRPr="00016E89" w:rsidRDefault="003B7AED" w:rsidP="0019797D">
      <w:pPr>
        <w:spacing w:after="0" w:line="240" w:lineRule="auto"/>
        <w:rPr>
          <w:rFonts w:ascii="Times New Roman" w:hAnsi="Times New Roman" w:cs="Times New Roman"/>
          <w:color w:val="auto"/>
          <w:szCs w:val="28"/>
          <w:lang w:val="ru-RU"/>
        </w:rPr>
      </w:pPr>
      <w:hyperlink r:id="rId11" w:history="1">
        <w:r w:rsidR="0019797D" w:rsidRPr="00016E89">
          <w:rPr>
            <w:rStyle w:val="a5"/>
            <w:rFonts w:ascii="Times New Roman" w:hAnsi="Times New Roman" w:cs="Times New Roman"/>
            <w:color w:val="auto"/>
            <w:szCs w:val="28"/>
            <w:lang w:val="en-US"/>
          </w:rPr>
          <w:t>https</w:t>
        </w:r>
        <w:r w:rsidR="0019797D" w:rsidRPr="00016E89">
          <w:rPr>
            <w:rStyle w:val="a5"/>
            <w:rFonts w:ascii="Times New Roman" w:hAnsi="Times New Roman" w:cs="Times New Roman"/>
            <w:color w:val="auto"/>
            <w:szCs w:val="28"/>
            <w:lang w:val="ru-RU"/>
          </w:rPr>
          <w:t>://</w:t>
        </w:r>
        <w:r w:rsidR="0019797D" w:rsidRPr="00016E89">
          <w:rPr>
            <w:rStyle w:val="a5"/>
            <w:rFonts w:ascii="Times New Roman" w:hAnsi="Times New Roman" w:cs="Times New Roman"/>
            <w:color w:val="auto"/>
            <w:szCs w:val="28"/>
            <w:lang w:val="en-US"/>
          </w:rPr>
          <w:t>www</w:t>
        </w:r>
        <w:r w:rsidR="0019797D" w:rsidRPr="00016E89">
          <w:rPr>
            <w:rStyle w:val="a5"/>
            <w:rFonts w:ascii="Times New Roman" w:hAnsi="Times New Roman" w:cs="Times New Roman"/>
            <w:color w:val="auto"/>
            <w:szCs w:val="28"/>
            <w:lang w:val="ru-RU"/>
          </w:rPr>
          <w:t>.</w:t>
        </w:r>
        <w:r w:rsidR="0019797D" w:rsidRPr="00016E89">
          <w:rPr>
            <w:rStyle w:val="a5"/>
            <w:rFonts w:ascii="Times New Roman" w:hAnsi="Times New Roman" w:cs="Times New Roman"/>
            <w:color w:val="auto"/>
            <w:szCs w:val="28"/>
            <w:lang w:val="en-US"/>
          </w:rPr>
          <w:t>visiblebody</w:t>
        </w:r>
        <w:r w:rsidR="0019797D" w:rsidRPr="00016E89">
          <w:rPr>
            <w:rStyle w:val="a5"/>
            <w:rFonts w:ascii="Times New Roman" w:hAnsi="Times New Roman" w:cs="Times New Roman"/>
            <w:color w:val="auto"/>
            <w:szCs w:val="28"/>
            <w:lang w:val="ru-RU"/>
          </w:rPr>
          <w:t>.</w:t>
        </w:r>
        <w:r w:rsidR="0019797D" w:rsidRPr="00016E89">
          <w:rPr>
            <w:rStyle w:val="a5"/>
            <w:rFonts w:ascii="Times New Roman" w:hAnsi="Times New Roman" w:cs="Times New Roman"/>
            <w:color w:val="auto"/>
            <w:szCs w:val="28"/>
            <w:lang w:val="en-US"/>
          </w:rPr>
          <w:t>com</w:t>
        </w:r>
        <w:r w:rsidR="0019797D" w:rsidRPr="00016E89">
          <w:rPr>
            <w:rStyle w:val="a5"/>
            <w:rFonts w:ascii="Times New Roman" w:hAnsi="Times New Roman" w:cs="Times New Roman"/>
            <w:color w:val="auto"/>
            <w:szCs w:val="28"/>
            <w:lang w:val="ru-RU"/>
          </w:rPr>
          <w:t>/</w:t>
        </w:r>
      </w:hyperlink>
      <w:r w:rsidR="0019797D" w:rsidRPr="00016E89">
        <w:rPr>
          <w:rFonts w:ascii="Times New Roman" w:hAnsi="Times New Roman" w:cs="Times New Roman"/>
          <w:color w:val="auto"/>
          <w:szCs w:val="28"/>
          <w:lang w:val="ru-RU"/>
        </w:rPr>
        <w:t xml:space="preserve"> </w:t>
      </w:r>
    </w:p>
    <w:bookmarkEnd w:id="8"/>
    <w:p w14:paraId="49512661" w14:textId="77777777" w:rsidR="005B2140" w:rsidRPr="00016E89" w:rsidRDefault="005B2140" w:rsidP="00F80EF0">
      <w:pPr>
        <w:tabs>
          <w:tab w:val="left" w:pos="3900"/>
        </w:tabs>
        <w:spacing w:line="240" w:lineRule="auto"/>
        <w:ind w:left="0" w:firstLine="0"/>
        <w:rPr>
          <w:rFonts w:ascii="Times New Roman" w:hAnsi="Times New Roman" w:cs="Times New Roman"/>
          <w:iCs/>
          <w:color w:val="auto"/>
          <w:szCs w:val="28"/>
        </w:rPr>
      </w:pPr>
    </w:p>
    <w:p w14:paraId="1A7577AA" w14:textId="5B8BBFC3" w:rsidR="00FA08DE" w:rsidRPr="00016E89" w:rsidRDefault="00FA08DE" w:rsidP="00F80EF0">
      <w:pPr>
        <w:pStyle w:val="a4"/>
        <w:spacing w:line="240" w:lineRule="auto"/>
        <w:ind w:left="0" w:firstLine="0"/>
        <w:rPr>
          <w:rFonts w:ascii="Times New Roman" w:eastAsia="Times New Roman" w:hAnsi="Times New Roman" w:cs="Times New Roman"/>
          <w:b/>
          <w:color w:val="auto"/>
          <w:szCs w:val="28"/>
          <w:lang w:val="ru-RU" w:eastAsia="ru-RU"/>
        </w:rPr>
      </w:pPr>
      <w:r w:rsidRPr="00016E89">
        <w:rPr>
          <w:rFonts w:ascii="Times New Roman" w:eastAsia="Times New Roman" w:hAnsi="Times New Roman" w:cs="Times New Roman"/>
          <w:b/>
          <w:color w:val="auto"/>
          <w:szCs w:val="28"/>
          <w:lang w:eastAsia="ru-RU"/>
        </w:rPr>
        <w:t>4.Матеріали для самоконтролю:</w:t>
      </w:r>
    </w:p>
    <w:p w14:paraId="277C6889" w14:textId="77777777" w:rsidR="00FA08DE" w:rsidRPr="00016E89" w:rsidRDefault="00FA08DE" w:rsidP="00F80EF0">
      <w:pPr>
        <w:spacing w:line="240" w:lineRule="auto"/>
        <w:ind w:left="0" w:firstLine="0"/>
        <w:rPr>
          <w:rFonts w:ascii="Times New Roman" w:eastAsia="Times New Roman" w:hAnsi="Times New Roman" w:cs="Times New Roman"/>
          <w:b/>
          <w:bCs/>
          <w:color w:val="auto"/>
          <w:szCs w:val="28"/>
          <w:lang w:val="ru-RU" w:eastAsia="ru-RU"/>
        </w:rPr>
      </w:pPr>
      <w:r w:rsidRPr="00016E89">
        <w:rPr>
          <w:rFonts w:ascii="Times New Roman" w:eastAsia="Times New Roman" w:hAnsi="Times New Roman" w:cs="Times New Roman"/>
          <w:b/>
          <w:bCs/>
          <w:color w:val="auto"/>
          <w:szCs w:val="28"/>
          <w:lang w:val="ru-RU" w:eastAsia="ru-RU"/>
        </w:rPr>
        <w:t>Практичні завдання:</w:t>
      </w:r>
    </w:p>
    <w:p w14:paraId="6AC316F3" w14:textId="77777777" w:rsidR="00FA08DE" w:rsidRPr="00016E89" w:rsidRDefault="00FA08DE" w:rsidP="00F80EF0">
      <w:pPr>
        <w:widowControl w:val="0"/>
        <w:spacing w:after="0" w:line="240" w:lineRule="auto"/>
        <w:ind w:left="0" w:firstLine="0"/>
        <w:rPr>
          <w:rFonts w:ascii="Times New Roman" w:eastAsia="Courier New" w:hAnsi="Times New Roman" w:cs="Times New Roman"/>
          <w:color w:val="auto"/>
          <w:szCs w:val="28"/>
        </w:rPr>
      </w:pPr>
      <w:r w:rsidRPr="00016E89">
        <w:rPr>
          <w:rFonts w:ascii="Times New Roman" w:eastAsia="Courier New" w:hAnsi="Times New Roman" w:cs="Times New Roman"/>
          <w:b/>
          <w:bCs/>
          <w:color w:val="auto"/>
          <w:szCs w:val="28"/>
        </w:rPr>
        <w:t>4.1.</w:t>
      </w:r>
      <w:r w:rsidRPr="00016E89">
        <w:rPr>
          <w:rFonts w:ascii="Times New Roman" w:eastAsia="Courier New" w:hAnsi="Times New Roman" w:cs="Times New Roman"/>
          <w:color w:val="auto"/>
          <w:szCs w:val="28"/>
        </w:rPr>
        <w:t xml:space="preserve"> Практичні завдання, щодо ілюстрацій в посібнику «Анатомія людини». Контроль за самостійною підготовкою студентів до практичних занять:</w:t>
      </w:r>
    </w:p>
    <w:p w14:paraId="745FF5CC" w14:textId="0A93AE9A" w:rsidR="00303B48" w:rsidRPr="00016E89" w:rsidRDefault="00A02330" w:rsidP="00F80EF0">
      <w:pPr>
        <w:widowControl w:val="0"/>
        <w:shd w:val="clear" w:color="auto" w:fill="FFFFFF"/>
        <w:tabs>
          <w:tab w:val="left" w:pos="480"/>
        </w:tabs>
        <w:spacing w:before="5" w:after="0" w:line="240" w:lineRule="auto"/>
        <w:ind w:left="0" w:firstLine="0"/>
        <w:rPr>
          <w:rFonts w:ascii="Times New Roman" w:eastAsia="Courier New" w:hAnsi="Times New Roman" w:cs="Times New Roman"/>
          <w:color w:val="auto"/>
          <w:szCs w:val="28"/>
        </w:rPr>
      </w:pPr>
      <w:r w:rsidRPr="00016E89">
        <w:rPr>
          <w:rFonts w:ascii="Times New Roman" w:eastAsia="Courier New" w:hAnsi="Times New Roman" w:cs="Times New Roman"/>
          <w:color w:val="auto"/>
          <w:szCs w:val="28"/>
        </w:rPr>
        <w:t xml:space="preserve">- </w:t>
      </w:r>
      <w:r w:rsidR="00FA08DE" w:rsidRPr="00016E89">
        <w:rPr>
          <w:rFonts w:ascii="Times New Roman" w:eastAsia="Courier New" w:hAnsi="Times New Roman" w:cs="Times New Roman"/>
          <w:color w:val="auto"/>
          <w:szCs w:val="28"/>
        </w:rPr>
        <w:t>відпрацювати в посібнику для самостійної роботи студентів різними кольорами схеми і малюнки відповідно до теми заняття.</w:t>
      </w:r>
    </w:p>
    <w:p w14:paraId="13AF6596" w14:textId="1033CC6B" w:rsidR="00FA08DE" w:rsidRPr="00016E89" w:rsidRDefault="00FA08DE" w:rsidP="00F80EF0">
      <w:pPr>
        <w:widowControl w:val="0"/>
        <w:shd w:val="clear" w:color="auto" w:fill="FFFFFF"/>
        <w:tabs>
          <w:tab w:val="left" w:pos="480"/>
        </w:tabs>
        <w:spacing w:before="5" w:after="0" w:line="240" w:lineRule="auto"/>
        <w:ind w:left="0" w:firstLine="0"/>
        <w:rPr>
          <w:rFonts w:ascii="Times New Roman" w:eastAsia="Courier New" w:hAnsi="Times New Roman" w:cs="Times New Roman"/>
          <w:color w:val="auto"/>
          <w:szCs w:val="28"/>
        </w:rPr>
      </w:pPr>
      <w:r w:rsidRPr="00016E89">
        <w:rPr>
          <w:rFonts w:ascii="Times New Roman" w:eastAsia="Courier New" w:hAnsi="Times New Roman" w:cs="Times New Roman"/>
          <w:b/>
          <w:bCs/>
          <w:color w:val="auto"/>
          <w:szCs w:val="28"/>
        </w:rPr>
        <w:t>4.2.</w:t>
      </w:r>
      <w:r w:rsidRPr="00016E89">
        <w:rPr>
          <w:rFonts w:ascii="Times New Roman" w:eastAsia="Courier New" w:hAnsi="Times New Roman" w:cs="Times New Roman"/>
          <w:color w:val="auto"/>
          <w:szCs w:val="28"/>
        </w:rPr>
        <w:t xml:space="preserve"> Практичні завдання, щодо додаткових ілюстрацій.</w:t>
      </w:r>
    </w:p>
    <w:p w14:paraId="02B9B62E" w14:textId="77777777" w:rsidR="00A02330" w:rsidRPr="00016E89" w:rsidRDefault="00A02330" w:rsidP="00F80EF0">
      <w:pPr>
        <w:widowControl w:val="0"/>
        <w:shd w:val="clear" w:color="auto" w:fill="FFFFFF"/>
        <w:tabs>
          <w:tab w:val="left" w:pos="480"/>
        </w:tabs>
        <w:spacing w:before="5" w:after="0" w:line="240" w:lineRule="auto"/>
        <w:ind w:left="0" w:firstLine="0"/>
        <w:rPr>
          <w:rFonts w:ascii="Times New Roman" w:eastAsia="Courier New" w:hAnsi="Times New Roman" w:cs="Times New Roman"/>
          <w:color w:val="auto"/>
          <w:szCs w:val="28"/>
        </w:rPr>
      </w:pPr>
    </w:p>
    <w:p w14:paraId="20657C3C" w14:textId="77777777" w:rsidR="00303B48" w:rsidRPr="00016E89" w:rsidRDefault="00303B48" w:rsidP="00F80EF0">
      <w:pPr>
        <w:widowControl w:val="0"/>
        <w:shd w:val="clear" w:color="auto" w:fill="FFFFFF"/>
        <w:tabs>
          <w:tab w:val="left" w:pos="480"/>
        </w:tabs>
        <w:spacing w:before="5" w:after="0" w:line="240" w:lineRule="auto"/>
        <w:ind w:left="0" w:firstLine="0"/>
        <w:rPr>
          <w:rFonts w:ascii="Times New Roman" w:eastAsia="Courier New" w:hAnsi="Times New Roman" w:cs="Times New Roman"/>
          <w:color w:val="auto"/>
          <w:szCs w:val="28"/>
        </w:rPr>
      </w:pPr>
    </w:p>
    <w:p w14:paraId="0D55B54F" w14:textId="77777777" w:rsidR="00303B48" w:rsidRPr="00016E89" w:rsidRDefault="00303B48" w:rsidP="00F80EF0">
      <w:pPr>
        <w:widowControl w:val="0"/>
        <w:shd w:val="clear" w:color="auto" w:fill="FFFFFF"/>
        <w:tabs>
          <w:tab w:val="left" w:pos="480"/>
        </w:tabs>
        <w:spacing w:before="5" w:after="0" w:line="240" w:lineRule="auto"/>
        <w:ind w:left="0" w:firstLine="0"/>
        <w:rPr>
          <w:rFonts w:ascii="Times New Roman" w:eastAsia="Courier New" w:hAnsi="Times New Roman" w:cs="Times New Roman"/>
          <w:color w:val="auto"/>
          <w:szCs w:val="28"/>
        </w:rPr>
      </w:pPr>
    </w:p>
    <w:p w14:paraId="284D8AC9" w14:textId="77777777" w:rsidR="00303B48" w:rsidRPr="00016E89" w:rsidRDefault="00303B48" w:rsidP="00B57A84">
      <w:pPr>
        <w:spacing w:line="240" w:lineRule="auto"/>
        <w:ind w:left="0" w:firstLine="0"/>
        <w:rPr>
          <w:rFonts w:ascii="Times New Roman" w:eastAsia="Times New Roman" w:hAnsi="Times New Roman" w:cs="Times New Roman"/>
          <w:color w:val="auto"/>
          <w:szCs w:val="28"/>
          <w:lang w:eastAsia="ru-RU"/>
        </w:rPr>
      </w:pPr>
      <w:bookmarkStart w:id="9" w:name="_Hlk189665191"/>
    </w:p>
    <w:bookmarkEnd w:id="9"/>
    <w:p w14:paraId="16DB87C9" w14:textId="77777777" w:rsidR="00B57A84" w:rsidRPr="00016E89" w:rsidRDefault="00B57A84" w:rsidP="00B57A84">
      <w:pPr>
        <w:spacing w:line="240" w:lineRule="auto"/>
        <w:ind w:left="0" w:firstLine="0"/>
        <w:rPr>
          <w:rFonts w:ascii="Times New Roman" w:hAnsi="Times New Roman" w:cs="Times New Roman"/>
          <w:color w:val="auto"/>
          <w:szCs w:val="28"/>
        </w:rPr>
      </w:pPr>
    </w:p>
    <w:p w14:paraId="1A44FAA6" w14:textId="68465A7C" w:rsidR="0025762B" w:rsidRPr="00016E89" w:rsidRDefault="00B57A84" w:rsidP="00B57A84">
      <w:pPr>
        <w:pStyle w:val="a4"/>
        <w:tabs>
          <w:tab w:val="center" w:pos="4998"/>
          <w:tab w:val="left" w:pos="5740"/>
        </w:tabs>
        <w:spacing w:line="240" w:lineRule="auto"/>
        <w:ind w:left="360" w:firstLine="0"/>
        <w:rPr>
          <w:rFonts w:ascii="Times New Roman" w:eastAsia="Times New Roman" w:hAnsi="Times New Roman" w:cs="Times New Roman"/>
          <w:b/>
          <w:bCs/>
          <w:color w:val="auto"/>
          <w:szCs w:val="28"/>
          <w:lang w:eastAsia="ru-RU"/>
        </w:rPr>
      </w:pPr>
      <w:r w:rsidRPr="00016E89">
        <w:rPr>
          <w:rFonts w:ascii="Times New Roman" w:eastAsia="Times New Roman" w:hAnsi="Times New Roman" w:cs="Times New Roman"/>
          <w:b/>
          <w:bCs/>
          <w:color w:val="auto"/>
          <w:szCs w:val="28"/>
          <w:lang w:eastAsia="ru-RU"/>
        </w:rPr>
        <w:t>Мал.1 М’язи лиця</w:t>
      </w:r>
      <w:r w:rsidRPr="00016E89">
        <w:rPr>
          <w:rFonts w:ascii="Times New Roman" w:eastAsia="Times New Roman" w:hAnsi="Times New Roman" w:cs="Times New Roman"/>
          <w:b/>
          <w:bCs/>
          <w:color w:val="auto"/>
          <w:szCs w:val="28"/>
          <w:lang w:eastAsia="ru-RU"/>
        </w:rPr>
        <w:tab/>
      </w:r>
      <w:r w:rsidRPr="00016E89">
        <w:rPr>
          <w:rFonts w:ascii="Times New Roman" w:eastAsia="Times New Roman" w:hAnsi="Times New Roman" w:cs="Times New Roman"/>
          <w:b/>
          <w:bCs/>
          <w:color w:val="auto"/>
          <w:szCs w:val="28"/>
          <w:lang w:eastAsia="ru-RU"/>
        </w:rPr>
        <w:tab/>
        <w:t>Мал.2. М’язи лиця дитини.</w:t>
      </w:r>
    </w:p>
    <w:p w14:paraId="63507C68" w14:textId="77777777" w:rsidR="0025762B" w:rsidRPr="00016E89" w:rsidRDefault="0025762B" w:rsidP="0025762B">
      <w:pPr>
        <w:pStyle w:val="a4"/>
        <w:spacing w:line="240" w:lineRule="auto"/>
        <w:ind w:left="360" w:firstLine="0"/>
        <w:rPr>
          <w:rFonts w:ascii="Times New Roman" w:eastAsia="Times New Roman" w:hAnsi="Times New Roman" w:cs="Times New Roman"/>
          <w:color w:val="auto"/>
          <w:szCs w:val="28"/>
          <w:lang w:eastAsia="ru-RU"/>
        </w:rPr>
      </w:pPr>
      <w:r w:rsidRPr="00016E89">
        <w:rPr>
          <w:rFonts w:ascii="Times New Roman" w:eastAsia="Times New Roman" w:hAnsi="Times New Roman" w:cs="Times New Roman"/>
          <w:noProof/>
          <w:color w:val="auto"/>
          <w:szCs w:val="28"/>
          <w:lang w:val="ru-RU" w:eastAsia="ru-RU"/>
        </w:rPr>
        <w:lastRenderedPageBreak/>
        <w:drawing>
          <wp:inline distT="0" distB="0" distL="0" distR="0" wp14:anchorId="0EFDE113" wp14:editId="3CB055BE">
            <wp:extent cx="2912880" cy="3384550"/>
            <wp:effectExtent l="0" t="0" r="1905" b="6350"/>
            <wp:docPr id="14301240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15242" cy="3387295"/>
                    </a:xfrm>
                    <a:prstGeom prst="rect">
                      <a:avLst/>
                    </a:prstGeom>
                    <a:noFill/>
                  </pic:spPr>
                </pic:pic>
              </a:graphicData>
            </a:graphic>
          </wp:inline>
        </w:drawing>
      </w:r>
      <w:r w:rsidRPr="00016E89">
        <w:rPr>
          <w:rFonts w:ascii="Times New Roman" w:eastAsia="Times New Roman" w:hAnsi="Times New Roman" w:cs="Times New Roman"/>
          <w:color w:val="auto"/>
          <w:szCs w:val="28"/>
          <w:lang w:eastAsia="ru-RU"/>
        </w:rPr>
        <w:t xml:space="preserve">  </w:t>
      </w:r>
      <w:r w:rsidRPr="00016E89">
        <w:rPr>
          <w:rFonts w:ascii="Times New Roman" w:eastAsia="Times New Roman" w:hAnsi="Times New Roman" w:cs="Times New Roman"/>
          <w:noProof/>
          <w:color w:val="auto"/>
          <w:szCs w:val="28"/>
          <w:lang w:val="ru-RU" w:eastAsia="ru-RU"/>
        </w:rPr>
        <w:drawing>
          <wp:inline distT="0" distB="0" distL="0" distR="0" wp14:anchorId="53D62A92" wp14:editId="5A2C06FE">
            <wp:extent cx="2698750" cy="2823692"/>
            <wp:effectExtent l="0" t="0" r="6350" b="0"/>
            <wp:docPr id="184753439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99625" cy="2824607"/>
                    </a:xfrm>
                    <a:prstGeom prst="rect">
                      <a:avLst/>
                    </a:prstGeom>
                    <a:noFill/>
                  </pic:spPr>
                </pic:pic>
              </a:graphicData>
            </a:graphic>
          </wp:inline>
        </w:drawing>
      </w:r>
      <w:bookmarkStart w:id="10" w:name="_Hlk52348634"/>
    </w:p>
    <w:p w14:paraId="1343DE6A" w14:textId="77777777" w:rsidR="00B57A84" w:rsidRPr="00016E89" w:rsidRDefault="00B57A84" w:rsidP="0025762B">
      <w:pPr>
        <w:pStyle w:val="a4"/>
        <w:spacing w:line="240" w:lineRule="auto"/>
        <w:ind w:left="360" w:firstLine="0"/>
        <w:rPr>
          <w:rFonts w:ascii="Times New Roman" w:eastAsia="Times New Roman" w:hAnsi="Times New Roman" w:cs="Times New Roman"/>
          <w:color w:val="auto"/>
          <w:szCs w:val="28"/>
          <w:lang w:eastAsia="ru-RU"/>
        </w:rPr>
      </w:pPr>
    </w:p>
    <w:p w14:paraId="518A5FCF" w14:textId="77777777" w:rsidR="00B57A84" w:rsidRPr="00016E89" w:rsidRDefault="00B57A84" w:rsidP="00B57A84">
      <w:pPr>
        <w:spacing w:line="240" w:lineRule="auto"/>
        <w:ind w:left="0" w:firstLine="0"/>
        <w:rPr>
          <w:rFonts w:ascii="Times New Roman" w:eastAsia="Times New Roman" w:hAnsi="Times New Roman" w:cs="Times New Roman"/>
          <w:color w:val="auto"/>
          <w:szCs w:val="28"/>
          <w:lang w:eastAsia="ru-RU"/>
        </w:rPr>
      </w:pPr>
      <w:r w:rsidRPr="00016E89">
        <w:rPr>
          <w:rFonts w:ascii="Times New Roman" w:eastAsia="Times New Roman" w:hAnsi="Times New Roman" w:cs="Times New Roman"/>
          <w:b/>
          <w:color w:val="auto"/>
          <w:szCs w:val="28"/>
          <w:lang w:eastAsia="ru-RU"/>
        </w:rPr>
        <w:t>Завдання 1.</w:t>
      </w:r>
      <w:r w:rsidRPr="00016E89">
        <w:rPr>
          <w:rFonts w:ascii="Times New Roman" w:eastAsia="Times New Roman" w:hAnsi="Times New Roman" w:cs="Times New Roman"/>
          <w:color w:val="auto"/>
          <w:szCs w:val="28"/>
          <w:lang w:eastAsia="ru-RU"/>
        </w:rPr>
        <w:t xml:space="preserve"> Позначте наведені цифрами 5,6,7,8,9,10,11,13 анатомічні утвори на </w:t>
      </w:r>
      <w:r w:rsidRPr="00016E89">
        <w:rPr>
          <w:rFonts w:ascii="Times New Roman" w:eastAsia="Times New Roman" w:hAnsi="Times New Roman" w:cs="Times New Roman"/>
          <w:b/>
          <w:bCs/>
          <w:color w:val="auto"/>
          <w:szCs w:val="28"/>
          <w:lang w:eastAsia="ru-RU"/>
        </w:rPr>
        <w:t xml:space="preserve">мал.1. </w:t>
      </w:r>
      <w:r w:rsidRPr="00016E89">
        <w:rPr>
          <w:rFonts w:ascii="Times New Roman" w:hAnsi="Times New Roman" w:cs="Times New Roman"/>
          <w:color w:val="auto"/>
          <w:szCs w:val="28"/>
        </w:rPr>
        <w:t xml:space="preserve">Як позначені м’язи, </w:t>
      </w:r>
      <w:r w:rsidRPr="00016E89">
        <w:rPr>
          <w:rFonts w:ascii="Times New Roman" w:hAnsi="Times New Roman" w:cs="Times New Roman"/>
          <w:bCs/>
          <w:color w:val="auto"/>
          <w:szCs w:val="28"/>
        </w:rPr>
        <w:t>що оточують ротову щілину</w:t>
      </w:r>
      <w:r w:rsidRPr="00016E89">
        <w:rPr>
          <w:rFonts w:ascii="Times New Roman" w:hAnsi="Times New Roman" w:cs="Times New Roman"/>
          <w:color w:val="auto"/>
          <w:szCs w:val="28"/>
        </w:rPr>
        <w:t xml:space="preserve"> і жирове тіло щоки на </w:t>
      </w:r>
      <w:r w:rsidRPr="00016E89">
        <w:rPr>
          <w:rFonts w:ascii="Times New Roman" w:hAnsi="Times New Roman" w:cs="Times New Roman"/>
          <w:b/>
          <w:bCs/>
          <w:color w:val="auto"/>
          <w:szCs w:val="28"/>
        </w:rPr>
        <w:t>мал.2</w:t>
      </w:r>
      <w:r w:rsidRPr="00016E89">
        <w:rPr>
          <w:rFonts w:ascii="Times New Roman" w:hAnsi="Times New Roman" w:cs="Times New Roman"/>
          <w:color w:val="auto"/>
          <w:szCs w:val="28"/>
        </w:rPr>
        <w:t>.</w:t>
      </w:r>
      <w:r w:rsidRPr="00016E89">
        <w:rPr>
          <w:rFonts w:ascii="Times New Roman" w:eastAsia="Times New Roman" w:hAnsi="Times New Roman" w:cs="Times New Roman"/>
          <w:color w:val="auto"/>
          <w:szCs w:val="28"/>
          <w:lang w:eastAsia="ru-RU"/>
        </w:rPr>
        <w:t xml:space="preserve"> </w:t>
      </w:r>
    </w:p>
    <w:p w14:paraId="448A5959" w14:textId="77777777" w:rsidR="00B57A84" w:rsidRPr="00016E89" w:rsidRDefault="00B57A84" w:rsidP="00B57A84">
      <w:pPr>
        <w:spacing w:line="240" w:lineRule="auto"/>
        <w:ind w:left="0" w:firstLine="0"/>
        <w:rPr>
          <w:rFonts w:ascii="Times New Roman" w:eastAsia="Times New Roman" w:hAnsi="Times New Roman" w:cs="Times New Roman"/>
          <w:color w:val="auto"/>
          <w:szCs w:val="28"/>
          <w:lang w:eastAsia="ru-RU"/>
        </w:rPr>
      </w:pPr>
      <w:r w:rsidRPr="00016E89">
        <w:rPr>
          <w:rFonts w:ascii="Times New Roman" w:eastAsia="Times New Roman" w:hAnsi="Times New Roman" w:cs="Times New Roman"/>
          <w:color w:val="auto"/>
          <w:szCs w:val="28"/>
          <w:lang w:eastAsia="ru-RU"/>
        </w:rPr>
        <w:t>Напишіть українськи і латинськи терміни.</w:t>
      </w:r>
    </w:p>
    <w:p w14:paraId="11D06DFA" w14:textId="77777777" w:rsidR="00B57A84" w:rsidRPr="00016E89" w:rsidRDefault="00B57A84" w:rsidP="0025762B">
      <w:pPr>
        <w:pStyle w:val="a4"/>
        <w:spacing w:line="240" w:lineRule="auto"/>
        <w:ind w:left="360" w:firstLine="0"/>
        <w:rPr>
          <w:rFonts w:ascii="Times New Roman" w:eastAsia="Times New Roman" w:hAnsi="Times New Roman" w:cs="Times New Roman"/>
          <w:color w:val="auto"/>
          <w:szCs w:val="28"/>
          <w:lang w:eastAsia="ru-RU"/>
        </w:rPr>
      </w:pPr>
    </w:p>
    <w:p w14:paraId="1476BC42" w14:textId="77777777" w:rsidR="00B57A84" w:rsidRPr="00016E89" w:rsidRDefault="00B57A84" w:rsidP="00B57A84">
      <w:pPr>
        <w:pStyle w:val="a4"/>
        <w:spacing w:line="240" w:lineRule="auto"/>
        <w:ind w:left="0" w:firstLine="0"/>
        <w:rPr>
          <w:rFonts w:ascii="Times New Roman" w:hAnsi="Times New Roman" w:cs="Times New Roman"/>
          <w:color w:val="auto"/>
          <w:szCs w:val="28"/>
        </w:rPr>
      </w:pPr>
    </w:p>
    <w:p w14:paraId="3D180BDA" w14:textId="6BDB586D" w:rsidR="00B57A84" w:rsidRPr="00016E89" w:rsidRDefault="00B57A84" w:rsidP="00B57A84">
      <w:pPr>
        <w:pStyle w:val="a4"/>
        <w:spacing w:line="240" w:lineRule="auto"/>
        <w:ind w:left="2160" w:firstLine="0"/>
        <w:rPr>
          <w:rFonts w:ascii="Times New Roman" w:hAnsi="Times New Roman" w:cs="Times New Roman"/>
          <w:b/>
          <w:bCs/>
          <w:color w:val="auto"/>
          <w:szCs w:val="28"/>
        </w:rPr>
      </w:pPr>
      <w:r w:rsidRPr="00016E89">
        <w:rPr>
          <w:rFonts w:ascii="Times New Roman" w:hAnsi="Times New Roman" w:cs="Times New Roman"/>
          <w:b/>
          <w:bCs/>
          <w:color w:val="auto"/>
          <w:szCs w:val="28"/>
        </w:rPr>
        <w:t>Мал.3 Жувальні м’язи дитини.</w:t>
      </w:r>
    </w:p>
    <w:p w14:paraId="668CBDA3" w14:textId="6A4FFD3E" w:rsidR="00B57A84" w:rsidRPr="00016E89" w:rsidRDefault="0025762B" w:rsidP="0025762B">
      <w:pPr>
        <w:pStyle w:val="a4"/>
        <w:spacing w:line="240" w:lineRule="auto"/>
        <w:ind w:left="2160" w:firstLine="0"/>
        <w:rPr>
          <w:rFonts w:ascii="Times New Roman" w:hAnsi="Times New Roman" w:cs="Times New Roman"/>
          <w:color w:val="auto"/>
          <w:szCs w:val="28"/>
        </w:rPr>
      </w:pPr>
      <w:r w:rsidRPr="00016E89">
        <w:rPr>
          <w:rFonts w:ascii="Times New Roman" w:hAnsi="Times New Roman" w:cs="Times New Roman"/>
          <w:noProof/>
          <w:color w:val="auto"/>
          <w:szCs w:val="28"/>
          <w:lang w:val="ru-RU" w:eastAsia="ru-RU"/>
        </w:rPr>
        <w:drawing>
          <wp:inline distT="0" distB="0" distL="0" distR="0" wp14:anchorId="661523F3" wp14:editId="58C56B75">
            <wp:extent cx="2762250" cy="2556634"/>
            <wp:effectExtent l="0" t="0" r="0" b="0"/>
            <wp:docPr id="141042039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97767" cy="2589508"/>
                    </a:xfrm>
                    <a:prstGeom prst="rect">
                      <a:avLst/>
                    </a:prstGeom>
                    <a:noFill/>
                  </pic:spPr>
                </pic:pic>
              </a:graphicData>
            </a:graphic>
          </wp:inline>
        </w:drawing>
      </w:r>
    </w:p>
    <w:p w14:paraId="09028D32" w14:textId="77777777" w:rsidR="00B57A84" w:rsidRPr="00016E89" w:rsidRDefault="00B57A84" w:rsidP="0025762B">
      <w:pPr>
        <w:pStyle w:val="a4"/>
        <w:spacing w:line="240" w:lineRule="auto"/>
        <w:ind w:left="2160" w:firstLine="0"/>
        <w:rPr>
          <w:rFonts w:ascii="Times New Roman" w:hAnsi="Times New Roman" w:cs="Times New Roman"/>
          <w:color w:val="auto"/>
          <w:szCs w:val="28"/>
        </w:rPr>
      </w:pPr>
    </w:p>
    <w:p w14:paraId="1B19CD63" w14:textId="77777777" w:rsidR="00B57A84" w:rsidRPr="00016E89" w:rsidRDefault="00B57A84" w:rsidP="0025762B">
      <w:pPr>
        <w:pStyle w:val="a4"/>
        <w:spacing w:line="240" w:lineRule="auto"/>
        <w:ind w:left="2160" w:firstLine="0"/>
        <w:rPr>
          <w:rFonts w:ascii="Times New Roman" w:hAnsi="Times New Roman" w:cs="Times New Roman"/>
          <w:b/>
          <w:bCs/>
          <w:color w:val="auto"/>
          <w:szCs w:val="28"/>
        </w:rPr>
      </w:pPr>
    </w:p>
    <w:p w14:paraId="3C4D0BA7" w14:textId="5F8AC90E" w:rsidR="00B57A84" w:rsidRPr="00016E89" w:rsidRDefault="00B57A84" w:rsidP="00B57A84">
      <w:pPr>
        <w:pStyle w:val="a4"/>
        <w:spacing w:line="240" w:lineRule="auto"/>
        <w:ind w:left="0" w:firstLine="0"/>
        <w:rPr>
          <w:rFonts w:ascii="Times New Roman" w:hAnsi="Times New Roman" w:cs="Times New Roman"/>
          <w:color w:val="auto"/>
          <w:szCs w:val="28"/>
        </w:rPr>
      </w:pPr>
      <w:bookmarkStart w:id="11" w:name="_Hlk188656366"/>
      <w:r w:rsidRPr="00016E89">
        <w:rPr>
          <w:rFonts w:ascii="Times New Roman" w:eastAsia="Times New Roman" w:hAnsi="Times New Roman" w:cs="Times New Roman"/>
          <w:b/>
          <w:bCs/>
          <w:color w:val="auto"/>
          <w:szCs w:val="28"/>
          <w:lang w:eastAsia="ru-RU"/>
        </w:rPr>
        <w:t xml:space="preserve">Завдання 2. </w:t>
      </w:r>
      <w:r w:rsidRPr="00016E89">
        <w:rPr>
          <w:rFonts w:ascii="Times New Roman" w:hAnsi="Times New Roman" w:cs="Times New Roman"/>
          <w:color w:val="auto"/>
          <w:szCs w:val="28"/>
        </w:rPr>
        <w:t xml:space="preserve">Які м’язи позначені на </w:t>
      </w:r>
      <w:r w:rsidRPr="00016E89">
        <w:rPr>
          <w:rFonts w:ascii="Times New Roman" w:hAnsi="Times New Roman" w:cs="Times New Roman"/>
          <w:b/>
          <w:bCs/>
          <w:color w:val="auto"/>
          <w:szCs w:val="28"/>
        </w:rPr>
        <w:t>мал.3</w:t>
      </w:r>
      <w:r w:rsidRPr="00016E89">
        <w:rPr>
          <w:rFonts w:ascii="Times New Roman" w:hAnsi="Times New Roman" w:cs="Times New Roman"/>
          <w:color w:val="auto"/>
          <w:szCs w:val="28"/>
        </w:rPr>
        <w:t>?</w:t>
      </w:r>
    </w:p>
    <w:p w14:paraId="06F8A1CE" w14:textId="77777777" w:rsidR="00B57A84" w:rsidRPr="00016E89" w:rsidRDefault="00B57A84" w:rsidP="00B57A84">
      <w:pPr>
        <w:spacing w:line="240" w:lineRule="auto"/>
        <w:ind w:left="0" w:firstLine="0"/>
        <w:rPr>
          <w:rFonts w:ascii="Times New Roman" w:eastAsia="Times New Roman" w:hAnsi="Times New Roman" w:cs="Times New Roman"/>
          <w:color w:val="auto"/>
          <w:szCs w:val="28"/>
          <w:lang w:eastAsia="ru-RU"/>
        </w:rPr>
      </w:pPr>
    </w:p>
    <w:bookmarkEnd w:id="11"/>
    <w:p w14:paraId="119A9E27" w14:textId="77777777" w:rsidR="0025762B" w:rsidRPr="00016E89" w:rsidRDefault="0025762B" w:rsidP="0025762B">
      <w:pPr>
        <w:pStyle w:val="a4"/>
        <w:spacing w:line="240" w:lineRule="auto"/>
        <w:ind w:left="360" w:firstLine="0"/>
        <w:rPr>
          <w:rFonts w:ascii="Times New Roman" w:eastAsia="Times New Roman" w:hAnsi="Times New Roman" w:cs="Times New Roman"/>
          <w:color w:val="auto"/>
          <w:szCs w:val="28"/>
          <w:lang w:eastAsia="ru-RU"/>
        </w:rPr>
      </w:pPr>
    </w:p>
    <w:p w14:paraId="501A720B" w14:textId="77777777" w:rsidR="00B57A84" w:rsidRPr="00016E89" w:rsidRDefault="00B57A84" w:rsidP="00B57A84">
      <w:pPr>
        <w:tabs>
          <w:tab w:val="center" w:pos="4962"/>
          <w:tab w:val="left" w:pos="5390"/>
        </w:tabs>
        <w:spacing w:line="240" w:lineRule="auto"/>
        <w:ind w:left="0" w:firstLine="0"/>
        <w:rPr>
          <w:rFonts w:ascii="Times New Roman" w:eastAsia="Times New Roman" w:hAnsi="Times New Roman" w:cs="Times New Roman"/>
          <w:b/>
          <w:bCs/>
          <w:color w:val="auto"/>
          <w:szCs w:val="28"/>
          <w:lang w:eastAsia="ru-RU"/>
        </w:rPr>
      </w:pPr>
      <w:r w:rsidRPr="00016E89">
        <w:rPr>
          <w:rFonts w:ascii="Times New Roman" w:eastAsia="Times New Roman" w:hAnsi="Times New Roman" w:cs="Times New Roman"/>
          <w:b/>
          <w:bCs/>
          <w:color w:val="auto"/>
          <w:szCs w:val="28"/>
          <w:lang w:eastAsia="ru-RU"/>
        </w:rPr>
        <w:t>Мал.4</w:t>
      </w:r>
      <w:r w:rsidRPr="00016E89">
        <w:rPr>
          <w:rFonts w:ascii="Times New Roman" w:eastAsia="Times New Roman" w:hAnsi="Times New Roman" w:cs="Times New Roman"/>
          <w:b/>
          <w:bCs/>
          <w:color w:val="auto"/>
          <w:szCs w:val="28"/>
          <w:lang w:eastAsia="ru-RU"/>
        </w:rPr>
        <w:tab/>
      </w:r>
      <w:r w:rsidRPr="00016E89">
        <w:rPr>
          <w:rFonts w:ascii="Times New Roman" w:eastAsia="Times New Roman" w:hAnsi="Times New Roman" w:cs="Times New Roman"/>
          <w:b/>
          <w:bCs/>
          <w:color w:val="auto"/>
          <w:szCs w:val="28"/>
          <w:lang w:eastAsia="ru-RU"/>
        </w:rPr>
        <w:tab/>
        <w:t>Мал.5</w:t>
      </w:r>
    </w:p>
    <w:p w14:paraId="26746540" w14:textId="767C9C43" w:rsidR="00B57A84" w:rsidRPr="00016E89" w:rsidRDefault="00B57A84" w:rsidP="00B57A84">
      <w:pPr>
        <w:tabs>
          <w:tab w:val="center" w:pos="4677"/>
        </w:tabs>
        <w:spacing w:line="240" w:lineRule="auto"/>
        <w:ind w:left="0" w:firstLine="0"/>
        <w:rPr>
          <w:rFonts w:ascii="Times New Roman" w:eastAsia="Times New Roman" w:hAnsi="Times New Roman" w:cs="Times New Roman"/>
          <w:b/>
          <w:bCs/>
          <w:color w:val="auto"/>
          <w:szCs w:val="28"/>
          <w:lang w:eastAsia="ru-RU"/>
        </w:rPr>
      </w:pPr>
      <w:r w:rsidRPr="00016E89">
        <w:rPr>
          <w:rFonts w:ascii="Times New Roman" w:eastAsia="Times New Roman" w:hAnsi="Times New Roman" w:cs="Times New Roman"/>
          <w:b/>
          <w:bCs/>
          <w:color w:val="auto"/>
          <w:szCs w:val="28"/>
          <w:lang w:eastAsia="ru-RU"/>
        </w:rPr>
        <w:t>Жувальні м’язи.</w:t>
      </w:r>
      <w:r w:rsidRPr="00016E89">
        <w:rPr>
          <w:rFonts w:ascii="Times New Roman" w:eastAsia="Times New Roman" w:hAnsi="Times New Roman" w:cs="Times New Roman"/>
          <w:b/>
          <w:bCs/>
          <w:color w:val="auto"/>
          <w:szCs w:val="28"/>
          <w:lang w:eastAsia="ru-RU"/>
        </w:rPr>
        <w:tab/>
      </w:r>
      <w:r w:rsidRPr="00016E89">
        <w:rPr>
          <w:rFonts w:ascii="Times New Roman" w:eastAsia="Times New Roman" w:hAnsi="Times New Roman" w:cs="Times New Roman"/>
          <w:b/>
          <w:bCs/>
          <w:color w:val="auto"/>
          <w:szCs w:val="28"/>
          <w:lang w:eastAsia="ru-RU"/>
        </w:rPr>
        <w:tab/>
        <w:t>Жувальні м’язи.</w:t>
      </w:r>
    </w:p>
    <w:p w14:paraId="2B32C330" w14:textId="5A5D0D7C" w:rsidR="00B57A84" w:rsidRPr="00016E89" w:rsidRDefault="00B57A84" w:rsidP="00B57A84">
      <w:pPr>
        <w:tabs>
          <w:tab w:val="center" w:pos="4819"/>
        </w:tabs>
        <w:spacing w:line="240" w:lineRule="auto"/>
        <w:ind w:left="0" w:firstLine="0"/>
        <w:rPr>
          <w:rFonts w:ascii="Times New Roman" w:eastAsia="Times New Roman" w:hAnsi="Times New Roman" w:cs="Times New Roman"/>
          <w:b/>
          <w:bCs/>
          <w:color w:val="auto"/>
          <w:szCs w:val="28"/>
          <w:lang w:eastAsia="ru-RU"/>
        </w:rPr>
      </w:pPr>
    </w:p>
    <w:bookmarkEnd w:id="10"/>
    <w:p w14:paraId="73B1FEE7" w14:textId="77777777" w:rsidR="0025762B" w:rsidRPr="00016E89" w:rsidRDefault="0025762B" w:rsidP="0025762B">
      <w:pPr>
        <w:spacing w:line="240" w:lineRule="auto"/>
        <w:ind w:left="0" w:firstLine="0"/>
        <w:rPr>
          <w:rFonts w:ascii="Times New Roman" w:eastAsia="Times New Roman" w:hAnsi="Times New Roman" w:cs="Times New Roman"/>
          <w:color w:val="auto"/>
          <w:sz w:val="24"/>
          <w:szCs w:val="24"/>
          <w:lang w:val="ru-RU" w:eastAsia="ru-RU"/>
        </w:rPr>
      </w:pPr>
      <w:r w:rsidRPr="00016E89">
        <w:rPr>
          <w:rFonts w:ascii="Times New Roman" w:eastAsia="Times New Roman" w:hAnsi="Times New Roman" w:cs="Times New Roman"/>
          <w:noProof/>
          <w:color w:val="auto"/>
          <w:sz w:val="24"/>
          <w:szCs w:val="24"/>
          <w:lang w:val="ru-RU" w:eastAsia="ru-RU"/>
        </w:rPr>
        <w:drawing>
          <wp:inline distT="0" distB="0" distL="0" distR="0" wp14:anchorId="2D4A3F5F" wp14:editId="146DDC35">
            <wp:extent cx="2863850" cy="2974861"/>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02068" cy="3014560"/>
                    </a:xfrm>
                    <a:prstGeom prst="rect">
                      <a:avLst/>
                    </a:prstGeom>
                  </pic:spPr>
                </pic:pic>
              </a:graphicData>
            </a:graphic>
          </wp:inline>
        </w:drawing>
      </w:r>
      <w:r w:rsidRPr="00016E89">
        <w:rPr>
          <w:rFonts w:ascii="Times New Roman" w:eastAsia="Times New Roman" w:hAnsi="Times New Roman" w:cs="Times New Roman"/>
          <w:noProof/>
          <w:color w:val="auto"/>
          <w:sz w:val="24"/>
          <w:szCs w:val="24"/>
          <w:lang w:val="ru-RU" w:eastAsia="ru-RU"/>
        </w:rPr>
        <w:drawing>
          <wp:inline distT="0" distB="0" distL="0" distR="0" wp14:anchorId="55A595AD" wp14:editId="40B54F1F">
            <wp:extent cx="2850961" cy="2974975"/>
            <wp:effectExtent l="0" t="0" r="698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47084" cy="3075279"/>
                    </a:xfrm>
                    <a:prstGeom prst="rect">
                      <a:avLst/>
                    </a:prstGeom>
                    <a:noFill/>
                  </pic:spPr>
                </pic:pic>
              </a:graphicData>
            </a:graphic>
          </wp:inline>
        </w:drawing>
      </w:r>
    </w:p>
    <w:p w14:paraId="6792899B" w14:textId="77777777" w:rsidR="00B57A84" w:rsidRPr="00016E89" w:rsidRDefault="00B57A84" w:rsidP="00B57A84">
      <w:pPr>
        <w:spacing w:line="240" w:lineRule="auto"/>
        <w:ind w:left="0" w:firstLine="0"/>
        <w:rPr>
          <w:rFonts w:ascii="Times New Roman" w:eastAsia="Times New Roman" w:hAnsi="Times New Roman" w:cs="Times New Roman"/>
          <w:color w:val="auto"/>
          <w:szCs w:val="28"/>
          <w:lang w:eastAsia="ru-RU"/>
        </w:rPr>
      </w:pPr>
    </w:p>
    <w:p w14:paraId="2E4344BF" w14:textId="393F66A6" w:rsidR="00B57A84" w:rsidRPr="00016E89" w:rsidRDefault="00B57A84" w:rsidP="00B57A84">
      <w:pPr>
        <w:spacing w:line="240" w:lineRule="auto"/>
        <w:ind w:left="0" w:firstLine="0"/>
        <w:rPr>
          <w:rFonts w:ascii="Times New Roman" w:eastAsia="Times New Roman" w:hAnsi="Times New Roman" w:cs="Times New Roman"/>
          <w:color w:val="auto"/>
          <w:szCs w:val="28"/>
          <w:lang w:eastAsia="ru-RU"/>
        </w:rPr>
      </w:pPr>
      <w:r w:rsidRPr="00016E89">
        <w:rPr>
          <w:rFonts w:ascii="Times New Roman" w:eastAsia="Times New Roman" w:hAnsi="Times New Roman" w:cs="Times New Roman"/>
          <w:b/>
          <w:bCs/>
          <w:color w:val="auto"/>
          <w:szCs w:val="28"/>
          <w:lang w:eastAsia="ru-RU"/>
        </w:rPr>
        <w:t xml:space="preserve">Завдання 3. </w:t>
      </w:r>
      <w:r w:rsidRPr="00016E89">
        <w:rPr>
          <w:rFonts w:ascii="Times New Roman" w:eastAsia="Times New Roman" w:hAnsi="Times New Roman" w:cs="Times New Roman"/>
          <w:color w:val="auto"/>
          <w:szCs w:val="28"/>
          <w:lang w:eastAsia="ru-RU"/>
        </w:rPr>
        <w:t>Знайдіть відповідність між наведеними анатомічними утворами та цифрами, які їм відповідають на мал. 4, 5</w:t>
      </w:r>
      <w:r w:rsidR="008036AC" w:rsidRPr="00016E89">
        <w:rPr>
          <w:rFonts w:ascii="Times New Roman" w:eastAsia="Times New Roman" w:hAnsi="Times New Roman" w:cs="Times New Roman"/>
          <w:color w:val="auto"/>
          <w:szCs w:val="28"/>
          <w:lang w:eastAsia="ru-RU"/>
        </w:rPr>
        <w:t>:</w:t>
      </w:r>
    </w:p>
    <w:p w14:paraId="65B120DC" w14:textId="77777777" w:rsidR="00B57A84" w:rsidRPr="00016E89" w:rsidRDefault="00B57A84" w:rsidP="00B57A84">
      <w:pPr>
        <w:spacing w:line="240" w:lineRule="auto"/>
        <w:ind w:left="0" w:firstLine="0"/>
        <w:rPr>
          <w:rFonts w:ascii="Times New Roman" w:eastAsia="Times New Roman" w:hAnsi="Times New Roman" w:cs="Times New Roman"/>
          <w:color w:val="auto"/>
          <w:szCs w:val="28"/>
          <w:lang w:eastAsia="ru-RU"/>
        </w:rPr>
      </w:pPr>
      <w:r w:rsidRPr="00016E89">
        <w:rPr>
          <w:rFonts w:ascii="Times New Roman" w:eastAsia="Times New Roman" w:hAnsi="Times New Roman" w:cs="Times New Roman"/>
          <w:color w:val="auto"/>
          <w:szCs w:val="28"/>
          <w:lang w:eastAsia="ru-RU"/>
        </w:rPr>
        <w:t>m. temporalis (); m. pterygoideus medialis (); m. pterygoideus lateralis ();</w:t>
      </w:r>
    </w:p>
    <w:p w14:paraId="4938A174" w14:textId="14515DCD" w:rsidR="00B57A84" w:rsidRPr="00016E89" w:rsidRDefault="00B57A84" w:rsidP="008036AC">
      <w:pPr>
        <w:spacing w:line="240" w:lineRule="auto"/>
        <w:ind w:left="0" w:firstLine="0"/>
        <w:rPr>
          <w:rFonts w:ascii="Times New Roman" w:eastAsia="Times New Roman" w:hAnsi="Times New Roman" w:cs="Times New Roman"/>
          <w:color w:val="auto"/>
          <w:szCs w:val="28"/>
          <w:lang w:eastAsia="ru-RU"/>
        </w:rPr>
      </w:pPr>
      <w:r w:rsidRPr="00016E89">
        <w:rPr>
          <w:rFonts w:ascii="Times New Roman" w:eastAsia="Times New Roman" w:hAnsi="Times New Roman" w:cs="Times New Roman"/>
          <w:color w:val="auto"/>
          <w:szCs w:val="28"/>
          <w:lang w:eastAsia="ru-RU"/>
        </w:rPr>
        <w:t>m. masseter ().</w:t>
      </w:r>
    </w:p>
    <w:p w14:paraId="2ED7BD3D" w14:textId="77777777" w:rsidR="0025762B" w:rsidRPr="00016E89" w:rsidRDefault="0025762B" w:rsidP="0025762B">
      <w:pPr>
        <w:tabs>
          <w:tab w:val="center" w:pos="4677"/>
        </w:tabs>
        <w:spacing w:line="240" w:lineRule="auto"/>
        <w:ind w:left="0" w:firstLine="0"/>
        <w:rPr>
          <w:rFonts w:ascii="Times New Roman" w:eastAsia="Times New Roman" w:hAnsi="Times New Roman" w:cs="Times New Roman"/>
          <w:color w:val="auto"/>
          <w:szCs w:val="28"/>
          <w:lang w:eastAsia="ru-RU"/>
        </w:rPr>
      </w:pPr>
    </w:p>
    <w:p w14:paraId="5852D8B8" w14:textId="29D8393D" w:rsidR="008036AC" w:rsidRPr="00016E89" w:rsidRDefault="0025762B" w:rsidP="008036AC">
      <w:pPr>
        <w:tabs>
          <w:tab w:val="left" w:pos="720"/>
          <w:tab w:val="left" w:pos="1440"/>
          <w:tab w:val="left" w:pos="2160"/>
          <w:tab w:val="left" w:pos="2880"/>
          <w:tab w:val="left" w:pos="3600"/>
          <w:tab w:val="left" w:pos="4320"/>
          <w:tab w:val="left" w:pos="4677"/>
        </w:tabs>
        <w:spacing w:line="240" w:lineRule="auto"/>
        <w:ind w:left="0" w:firstLine="0"/>
        <w:rPr>
          <w:rFonts w:ascii="Times New Roman" w:eastAsia="Times New Roman" w:hAnsi="Times New Roman" w:cs="Times New Roman"/>
          <w:b/>
          <w:bCs/>
          <w:color w:val="auto"/>
          <w:szCs w:val="28"/>
          <w:lang w:eastAsia="ru-RU"/>
        </w:rPr>
      </w:pPr>
      <w:r w:rsidRPr="00016E89">
        <w:rPr>
          <w:rFonts w:ascii="Times New Roman" w:eastAsia="Times New Roman" w:hAnsi="Times New Roman" w:cs="Times New Roman"/>
          <w:noProof/>
          <w:color w:val="auto"/>
          <w:sz w:val="24"/>
          <w:szCs w:val="24"/>
          <w:lang w:val="ru-RU" w:eastAsia="ru-RU"/>
        </w:rPr>
        <w:drawing>
          <wp:anchor distT="0" distB="0" distL="114300" distR="114300" simplePos="0" relativeHeight="251659264" behindDoc="0" locked="0" layoutInCell="1" allowOverlap="1" wp14:anchorId="61598B7B" wp14:editId="4348D4A3">
            <wp:simplePos x="0" y="0"/>
            <wp:positionH relativeFrom="column">
              <wp:posOffset>2943860</wp:posOffset>
            </wp:positionH>
            <wp:positionV relativeFrom="paragraph">
              <wp:posOffset>346710</wp:posOffset>
            </wp:positionV>
            <wp:extent cx="3314700" cy="2870200"/>
            <wp:effectExtent l="0" t="0" r="0" b="6350"/>
            <wp:wrapTopAndBottom/>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14700" cy="2870200"/>
                    </a:xfrm>
                    <a:prstGeom prst="rect">
                      <a:avLst/>
                    </a:prstGeom>
                  </pic:spPr>
                </pic:pic>
              </a:graphicData>
            </a:graphic>
            <wp14:sizeRelH relativeFrom="page">
              <wp14:pctWidth>0</wp14:pctWidth>
            </wp14:sizeRelH>
            <wp14:sizeRelV relativeFrom="page">
              <wp14:pctHeight>0</wp14:pctHeight>
            </wp14:sizeRelV>
          </wp:anchor>
        </w:drawing>
      </w:r>
      <w:r w:rsidRPr="00016E89">
        <w:rPr>
          <w:rFonts w:ascii="Times New Roman" w:eastAsia="Times New Roman" w:hAnsi="Times New Roman" w:cs="Times New Roman"/>
          <w:noProof/>
          <w:color w:val="auto"/>
          <w:sz w:val="24"/>
          <w:szCs w:val="24"/>
          <w:lang w:val="ru-RU" w:eastAsia="ru-RU"/>
        </w:rPr>
        <w:drawing>
          <wp:anchor distT="0" distB="0" distL="114300" distR="114300" simplePos="0" relativeHeight="251656192" behindDoc="1" locked="0" layoutInCell="1" allowOverlap="1" wp14:anchorId="5C123AB8" wp14:editId="426385F3">
            <wp:simplePos x="0" y="0"/>
            <wp:positionH relativeFrom="column">
              <wp:posOffset>-2540</wp:posOffset>
            </wp:positionH>
            <wp:positionV relativeFrom="paragraph">
              <wp:posOffset>384810</wp:posOffset>
            </wp:positionV>
            <wp:extent cx="2813050" cy="2832100"/>
            <wp:effectExtent l="0" t="0" r="6350" b="6350"/>
            <wp:wrapTopAndBottom/>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13050" cy="2832100"/>
                    </a:xfrm>
                    <a:prstGeom prst="rect">
                      <a:avLst/>
                    </a:prstGeom>
                  </pic:spPr>
                </pic:pic>
              </a:graphicData>
            </a:graphic>
            <wp14:sizeRelH relativeFrom="page">
              <wp14:pctWidth>0</wp14:pctWidth>
            </wp14:sizeRelH>
            <wp14:sizeRelV relativeFrom="page">
              <wp14:pctHeight>0</wp14:pctHeight>
            </wp14:sizeRelV>
          </wp:anchor>
        </w:drawing>
      </w:r>
      <w:r w:rsidR="008036AC" w:rsidRPr="00016E89">
        <w:rPr>
          <w:rFonts w:ascii="Times New Roman" w:eastAsia="Times New Roman" w:hAnsi="Times New Roman" w:cs="Times New Roman"/>
          <w:b/>
          <w:bCs/>
          <w:color w:val="auto"/>
          <w:szCs w:val="28"/>
          <w:lang w:eastAsia="ru-RU"/>
        </w:rPr>
        <w:t>Мал.6</w:t>
      </w:r>
      <w:r w:rsidR="008036AC" w:rsidRPr="00016E89">
        <w:rPr>
          <w:rFonts w:ascii="Times New Roman" w:eastAsia="Times New Roman" w:hAnsi="Times New Roman" w:cs="Times New Roman"/>
          <w:color w:val="auto"/>
          <w:szCs w:val="28"/>
          <w:lang w:eastAsia="ru-RU"/>
        </w:rPr>
        <w:t xml:space="preserve"> </w:t>
      </w:r>
      <w:r w:rsidR="008036AC" w:rsidRPr="00016E89">
        <w:rPr>
          <w:rFonts w:ascii="Times New Roman" w:eastAsia="Times New Roman" w:hAnsi="Times New Roman" w:cs="Times New Roman"/>
          <w:b/>
          <w:bCs/>
          <w:color w:val="auto"/>
          <w:szCs w:val="28"/>
          <w:lang w:eastAsia="ru-RU"/>
        </w:rPr>
        <w:t>Діафрагма (вигляд зверху).</w:t>
      </w:r>
      <w:r w:rsidR="008036AC" w:rsidRPr="00016E89">
        <w:rPr>
          <w:rFonts w:ascii="Times New Roman" w:eastAsia="Times New Roman" w:hAnsi="Times New Roman" w:cs="Times New Roman"/>
          <w:b/>
          <w:bCs/>
          <w:color w:val="auto"/>
          <w:szCs w:val="28"/>
          <w:lang w:eastAsia="ru-RU"/>
        </w:rPr>
        <w:tab/>
      </w:r>
      <w:r w:rsidR="008036AC" w:rsidRPr="00016E89">
        <w:rPr>
          <w:rFonts w:ascii="Times New Roman" w:eastAsia="Times New Roman" w:hAnsi="Times New Roman" w:cs="Times New Roman"/>
          <w:b/>
          <w:bCs/>
          <w:color w:val="auto"/>
          <w:szCs w:val="28"/>
          <w:lang w:eastAsia="ru-RU"/>
        </w:rPr>
        <w:tab/>
        <w:t>Мал.7. Діафрагма (вигляд знизу).</w:t>
      </w:r>
    </w:p>
    <w:p w14:paraId="25839791" w14:textId="7D50F6D0" w:rsidR="0025762B" w:rsidRPr="00016E89" w:rsidRDefault="0025762B" w:rsidP="008036AC">
      <w:pPr>
        <w:spacing w:line="240" w:lineRule="auto"/>
        <w:ind w:left="0" w:firstLine="0"/>
        <w:rPr>
          <w:rFonts w:ascii="Times New Roman" w:eastAsia="Times New Roman" w:hAnsi="Times New Roman" w:cs="Times New Roman"/>
          <w:color w:val="auto"/>
          <w:szCs w:val="28"/>
          <w:lang w:eastAsia="ru-RU"/>
        </w:rPr>
      </w:pPr>
    </w:p>
    <w:p w14:paraId="445A5750" w14:textId="77777777" w:rsidR="0025762B" w:rsidRPr="00016E89" w:rsidRDefault="0025762B" w:rsidP="0025762B">
      <w:pPr>
        <w:tabs>
          <w:tab w:val="center" w:pos="4677"/>
        </w:tabs>
        <w:spacing w:line="240" w:lineRule="auto"/>
        <w:ind w:left="0" w:firstLine="0"/>
        <w:rPr>
          <w:rFonts w:ascii="Times New Roman" w:eastAsia="Times New Roman" w:hAnsi="Times New Roman" w:cs="Times New Roman"/>
          <w:color w:val="auto"/>
          <w:sz w:val="24"/>
          <w:szCs w:val="24"/>
          <w:lang w:eastAsia="ru-RU"/>
        </w:rPr>
      </w:pPr>
    </w:p>
    <w:p w14:paraId="0BA8935C" w14:textId="64C601D0" w:rsidR="008036AC" w:rsidRPr="00016E89" w:rsidRDefault="008036AC" w:rsidP="0025762B">
      <w:pPr>
        <w:tabs>
          <w:tab w:val="center" w:pos="4677"/>
        </w:tabs>
        <w:spacing w:line="240" w:lineRule="auto"/>
        <w:ind w:left="0" w:firstLine="0"/>
        <w:rPr>
          <w:rFonts w:ascii="Times New Roman" w:eastAsia="Times New Roman" w:hAnsi="Times New Roman" w:cs="Times New Roman"/>
          <w:color w:val="auto"/>
          <w:sz w:val="24"/>
          <w:szCs w:val="24"/>
          <w:lang w:eastAsia="ru-RU"/>
        </w:rPr>
      </w:pPr>
      <w:r w:rsidRPr="00016E89">
        <w:rPr>
          <w:rFonts w:ascii="Times New Roman" w:eastAsia="Times New Roman" w:hAnsi="Times New Roman" w:cs="Times New Roman"/>
          <w:b/>
          <w:bCs/>
          <w:color w:val="auto"/>
          <w:szCs w:val="28"/>
          <w:lang w:eastAsia="ru-RU"/>
        </w:rPr>
        <w:t xml:space="preserve">Завдання 4. </w:t>
      </w:r>
      <w:r w:rsidRPr="00016E89">
        <w:rPr>
          <w:rFonts w:ascii="Times New Roman" w:eastAsia="Times New Roman" w:hAnsi="Times New Roman" w:cs="Times New Roman"/>
          <w:color w:val="auto"/>
          <w:szCs w:val="28"/>
          <w:lang w:eastAsia="ru-RU"/>
        </w:rPr>
        <w:t xml:space="preserve">Позначте наведені цифрами анатомічні утвори на </w:t>
      </w:r>
      <w:r w:rsidRPr="00016E89">
        <w:rPr>
          <w:rFonts w:ascii="Times New Roman" w:eastAsia="Times New Roman" w:hAnsi="Times New Roman" w:cs="Times New Roman"/>
          <w:b/>
          <w:bCs/>
          <w:color w:val="auto"/>
          <w:szCs w:val="28"/>
          <w:lang w:eastAsia="ru-RU"/>
        </w:rPr>
        <w:t>мал.6, 7.</w:t>
      </w:r>
    </w:p>
    <w:p w14:paraId="69CEF4D4" w14:textId="77777777" w:rsidR="0025762B" w:rsidRPr="00016E89" w:rsidRDefault="0025762B" w:rsidP="0025762B">
      <w:pPr>
        <w:tabs>
          <w:tab w:val="left" w:pos="720"/>
          <w:tab w:val="left" w:pos="1440"/>
          <w:tab w:val="left" w:pos="2160"/>
          <w:tab w:val="left" w:pos="2880"/>
          <w:tab w:val="left" w:pos="3600"/>
          <w:tab w:val="left" w:pos="4320"/>
          <w:tab w:val="left" w:pos="4677"/>
        </w:tabs>
        <w:spacing w:line="240" w:lineRule="auto"/>
        <w:ind w:left="0" w:firstLine="0"/>
        <w:rPr>
          <w:rFonts w:ascii="Times New Roman" w:eastAsia="Times New Roman" w:hAnsi="Times New Roman" w:cs="Times New Roman"/>
          <w:b/>
          <w:bCs/>
          <w:color w:val="auto"/>
          <w:szCs w:val="28"/>
          <w:lang w:eastAsia="ru-RU"/>
        </w:rPr>
      </w:pPr>
    </w:p>
    <w:p w14:paraId="27A2FAB5" w14:textId="77777777" w:rsidR="008036AC" w:rsidRPr="00016E89" w:rsidRDefault="008036AC" w:rsidP="008036AC">
      <w:pPr>
        <w:tabs>
          <w:tab w:val="left" w:pos="720"/>
          <w:tab w:val="left" w:pos="1440"/>
          <w:tab w:val="left" w:pos="2160"/>
          <w:tab w:val="left" w:pos="2880"/>
          <w:tab w:val="left" w:pos="3600"/>
          <w:tab w:val="left" w:pos="4320"/>
          <w:tab w:val="left" w:pos="4677"/>
        </w:tabs>
        <w:spacing w:line="240" w:lineRule="auto"/>
        <w:ind w:left="1440" w:firstLine="0"/>
        <w:rPr>
          <w:rFonts w:ascii="Times New Roman" w:eastAsia="Times New Roman" w:hAnsi="Times New Roman" w:cs="Times New Roman"/>
          <w:b/>
          <w:bCs/>
          <w:color w:val="auto"/>
          <w:szCs w:val="28"/>
          <w:lang w:eastAsia="ru-RU"/>
        </w:rPr>
      </w:pPr>
      <w:r w:rsidRPr="00016E89">
        <w:rPr>
          <w:rFonts w:ascii="Times New Roman" w:eastAsia="Times New Roman" w:hAnsi="Times New Roman" w:cs="Times New Roman"/>
          <w:b/>
          <w:bCs/>
          <w:color w:val="auto"/>
          <w:szCs w:val="28"/>
          <w:lang w:eastAsia="ru-RU"/>
        </w:rPr>
        <w:t>Знімок 8.</w:t>
      </w:r>
    </w:p>
    <w:p w14:paraId="5152CEDE" w14:textId="77777777" w:rsidR="008036AC" w:rsidRPr="00016E89" w:rsidRDefault="008036AC" w:rsidP="008036AC">
      <w:pPr>
        <w:tabs>
          <w:tab w:val="left" w:pos="720"/>
          <w:tab w:val="left" w:pos="1440"/>
          <w:tab w:val="left" w:pos="2160"/>
          <w:tab w:val="left" w:pos="2880"/>
          <w:tab w:val="left" w:pos="3600"/>
          <w:tab w:val="left" w:pos="4320"/>
          <w:tab w:val="left" w:pos="4677"/>
        </w:tabs>
        <w:spacing w:line="240" w:lineRule="auto"/>
        <w:ind w:left="1440" w:firstLine="0"/>
        <w:rPr>
          <w:rFonts w:ascii="Times New Roman" w:eastAsia="Times New Roman" w:hAnsi="Times New Roman" w:cs="Times New Roman"/>
          <w:b/>
          <w:bCs/>
          <w:color w:val="auto"/>
          <w:szCs w:val="28"/>
          <w:lang w:eastAsia="ru-RU"/>
        </w:rPr>
      </w:pPr>
      <w:r w:rsidRPr="00016E89">
        <w:rPr>
          <w:rFonts w:ascii="Times New Roman" w:eastAsia="Times New Roman" w:hAnsi="Times New Roman" w:cs="Times New Roman"/>
          <w:b/>
          <w:bCs/>
          <w:color w:val="auto"/>
          <w:szCs w:val="28"/>
          <w:lang w:eastAsia="ru-RU"/>
        </w:rPr>
        <w:t>Рентгенограма черепа (пряма проєкція).</w:t>
      </w:r>
    </w:p>
    <w:p w14:paraId="3278C36E" w14:textId="70D6FA42" w:rsidR="008036AC" w:rsidRPr="00016E89" w:rsidRDefault="008036AC" w:rsidP="008036AC">
      <w:pPr>
        <w:tabs>
          <w:tab w:val="left" w:pos="720"/>
          <w:tab w:val="left" w:pos="1440"/>
          <w:tab w:val="left" w:pos="2160"/>
          <w:tab w:val="left" w:pos="2880"/>
          <w:tab w:val="left" w:pos="3600"/>
          <w:tab w:val="left" w:pos="4320"/>
          <w:tab w:val="left" w:pos="4677"/>
        </w:tabs>
        <w:spacing w:line="240" w:lineRule="auto"/>
        <w:ind w:left="1440" w:firstLine="0"/>
        <w:rPr>
          <w:rFonts w:ascii="Times New Roman" w:eastAsia="Times New Roman" w:hAnsi="Times New Roman" w:cs="Times New Roman"/>
          <w:b/>
          <w:bCs/>
          <w:color w:val="auto"/>
          <w:szCs w:val="28"/>
          <w:lang w:eastAsia="ru-RU"/>
        </w:rPr>
      </w:pPr>
      <w:r w:rsidRPr="00016E89">
        <w:rPr>
          <w:rFonts w:ascii="Times New Roman" w:eastAsia="Times New Roman" w:hAnsi="Times New Roman" w:cs="Times New Roman"/>
          <w:color w:val="auto"/>
          <w:szCs w:val="28"/>
          <w:lang w:eastAsia="ru-RU"/>
        </w:rPr>
        <w:lastRenderedPageBreak/>
        <w:t>Вогнепальне поранення.</w:t>
      </w:r>
    </w:p>
    <w:p w14:paraId="0697B948" w14:textId="77777777" w:rsidR="0025762B" w:rsidRPr="00016E89" w:rsidRDefault="0025762B" w:rsidP="0025762B">
      <w:pPr>
        <w:tabs>
          <w:tab w:val="left" w:pos="720"/>
          <w:tab w:val="left" w:pos="1440"/>
          <w:tab w:val="left" w:pos="2160"/>
          <w:tab w:val="left" w:pos="2880"/>
          <w:tab w:val="left" w:pos="3600"/>
          <w:tab w:val="left" w:pos="4320"/>
          <w:tab w:val="left" w:pos="4677"/>
        </w:tabs>
        <w:spacing w:line="240" w:lineRule="auto"/>
        <w:ind w:left="0" w:firstLine="0"/>
        <w:rPr>
          <w:rFonts w:ascii="Times New Roman" w:eastAsia="Times New Roman" w:hAnsi="Times New Roman" w:cs="Times New Roman"/>
          <w:color w:val="auto"/>
          <w:szCs w:val="28"/>
          <w:lang w:eastAsia="ru-RU"/>
        </w:rPr>
      </w:pPr>
    </w:p>
    <w:p w14:paraId="27A8BA40" w14:textId="024B9E22" w:rsidR="0025762B" w:rsidRPr="00016E89" w:rsidRDefault="0025762B" w:rsidP="008036AC">
      <w:pPr>
        <w:tabs>
          <w:tab w:val="left" w:pos="720"/>
          <w:tab w:val="left" w:pos="1440"/>
          <w:tab w:val="left" w:pos="2160"/>
          <w:tab w:val="left" w:pos="2880"/>
          <w:tab w:val="left" w:pos="3600"/>
          <w:tab w:val="left" w:pos="4320"/>
          <w:tab w:val="left" w:pos="4677"/>
        </w:tabs>
        <w:spacing w:line="240" w:lineRule="auto"/>
        <w:ind w:left="1440" w:firstLine="0"/>
        <w:rPr>
          <w:rFonts w:ascii="Times New Roman" w:eastAsia="Times New Roman" w:hAnsi="Times New Roman" w:cs="Times New Roman"/>
          <w:b/>
          <w:bCs/>
          <w:color w:val="auto"/>
          <w:szCs w:val="28"/>
          <w:lang w:eastAsia="ru-RU"/>
        </w:rPr>
      </w:pPr>
      <w:r w:rsidRPr="00016E89">
        <w:rPr>
          <w:rFonts w:ascii="Times New Roman" w:eastAsia="Times New Roman" w:hAnsi="Times New Roman" w:cs="Times New Roman"/>
          <w:b/>
          <w:bCs/>
          <w:noProof/>
          <w:color w:val="auto"/>
          <w:szCs w:val="28"/>
          <w:lang w:val="ru-RU" w:eastAsia="ru-RU"/>
        </w:rPr>
        <w:drawing>
          <wp:inline distT="0" distB="0" distL="0" distR="0" wp14:anchorId="7F16A4B3" wp14:editId="247F1C4B">
            <wp:extent cx="2876550" cy="3601328"/>
            <wp:effectExtent l="0" t="0" r="0" b="0"/>
            <wp:docPr id="148812655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85358" cy="3612355"/>
                    </a:xfrm>
                    <a:prstGeom prst="rect">
                      <a:avLst/>
                    </a:prstGeom>
                    <a:noFill/>
                  </pic:spPr>
                </pic:pic>
              </a:graphicData>
            </a:graphic>
          </wp:inline>
        </w:drawing>
      </w:r>
    </w:p>
    <w:p w14:paraId="14D385D6" w14:textId="77777777" w:rsidR="008036AC" w:rsidRPr="00016E89" w:rsidRDefault="008036AC" w:rsidP="008036AC">
      <w:pPr>
        <w:tabs>
          <w:tab w:val="left" w:pos="720"/>
          <w:tab w:val="left" w:pos="1440"/>
          <w:tab w:val="left" w:pos="2160"/>
          <w:tab w:val="left" w:pos="2880"/>
          <w:tab w:val="left" w:pos="3600"/>
          <w:tab w:val="left" w:pos="4320"/>
          <w:tab w:val="left" w:pos="4677"/>
        </w:tabs>
        <w:spacing w:line="240" w:lineRule="auto"/>
        <w:ind w:left="1440" w:firstLine="0"/>
        <w:rPr>
          <w:rFonts w:ascii="Times New Roman" w:eastAsia="Times New Roman" w:hAnsi="Times New Roman" w:cs="Times New Roman"/>
          <w:b/>
          <w:bCs/>
          <w:color w:val="auto"/>
          <w:szCs w:val="28"/>
          <w:lang w:eastAsia="ru-RU"/>
        </w:rPr>
      </w:pPr>
    </w:p>
    <w:p w14:paraId="1A67F5F3" w14:textId="344C410E" w:rsidR="008036AC" w:rsidRPr="00016E89" w:rsidRDefault="008036AC" w:rsidP="008036AC">
      <w:pPr>
        <w:tabs>
          <w:tab w:val="left" w:pos="2230"/>
        </w:tabs>
        <w:ind w:left="0" w:firstLine="0"/>
        <w:rPr>
          <w:rFonts w:ascii="Times New Roman" w:hAnsi="Times New Roman" w:cs="Times New Roman"/>
          <w:color w:val="auto"/>
          <w:szCs w:val="28"/>
        </w:rPr>
      </w:pPr>
      <w:r w:rsidRPr="00016E89">
        <w:rPr>
          <w:rFonts w:ascii="Times New Roman" w:hAnsi="Times New Roman" w:cs="Times New Roman"/>
          <w:b/>
          <w:bCs/>
          <w:color w:val="auto"/>
          <w:szCs w:val="28"/>
        </w:rPr>
        <w:t>Завдання</w:t>
      </w:r>
      <w:r w:rsidRPr="00016E89">
        <w:rPr>
          <w:rFonts w:ascii="Times New Roman" w:eastAsia="Times New Roman" w:hAnsi="Times New Roman" w:cs="Times New Roman"/>
          <w:color w:val="auto"/>
          <w:szCs w:val="28"/>
          <w:lang w:eastAsia="ru-RU"/>
        </w:rPr>
        <w:t xml:space="preserve"> </w:t>
      </w:r>
      <w:r w:rsidRPr="00016E89">
        <w:rPr>
          <w:rFonts w:ascii="Times New Roman" w:eastAsia="Times New Roman" w:hAnsi="Times New Roman" w:cs="Times New Roman"/>
          <w:b/>
          <w:bCs/>
          <w:color w:val="auto"/>
          <w:szCs w:val="28"/>
          <w:lang w:eastAsia="ru-RU"/>
        </w:rPr>
        <w:t>5</w:t>
      </w:r>
      <w:r w:rsidRPr="00016E89">
        <w:rPr>
          <w:rFonts w:ascii="Times New Roman" w:eastAsia="Times New Roman" w:hAnsi="Times New Roman" w:cs="Times New Roman"/>
          <w:color w:val="auto"/>
          <w:szCs w:val="28"/>
          <w:lang w:eastAsia="ru-RU"/>
        </w:rPr>
        <w:t xml:space="preserve">. </w:t>
      </w:r>
      <w:r w:rsidRPr="00016E89">
        <w:rPr>
          <w:rFonts w:ascii="Times New Roman" w:hAnsi="Times New Roman" w:cs="Times New Roman"/>
          <w:color w:val="auto"/>
          <w:szCs w:val="28"/>
        </w:rPr>
        <w:t>Які м’язи можуть бути пошкодженні при вогнепальному поранені, яке відображене на знімку 8?</w:t>
      </w:r>
    </w:p>
    <w:p w14:paraId="16E027D7" w14:textId="21533396" w:rsidR="00B26534" w:rsidRPr="00016E89" w:rsidRDefault="00B26534" w:rsidP="008036AC">
      <w:pPr>
        <w:tabs>
          <w:tab w:val="left" w:pos="2230"/>
        </w:tabs>
        <w:spacing w:line="240" w:lineRule="auto"/>
        <w:ind w:left="0" w:firstLine="0"/>
        <w:rPr>
          <w:rFonts w:ascii="Times New Roman" w:hAnsi="Times New Roman" w:cs="Times New Roman"/>
          <w:color w:val="auto"/>
          <w:szCs w:val="28"/>
        </w:rPr>
      </w:pPr>
    </w:p>
    <w:p w14:paraId="04E12F55" w14:textId="7621CD20" w:rsidR="0079152B" w:rsidRPr="00016E89" w:rsidRDefault="0059784C" w:rsidP="00F80EF0">
      <w:pPr>
        <w:tabs>
          <w:tab w:val="left" w:pos="2230"/>
        </w:tabs>
        <w:spacing w:line="240" w:lineRule="auto"/>
        <w:ind w:left="0" w:firstLine="0"/>
        <w:rPr>
          <w:rFonts w:ascii="Times New Roman" w:hAnsi="Times New Roman" w:cs="Times New Roman"/>
          <w:b/>
          <w:bCs/>
          <w:color w:val="auto"/>
          <w:szCs w:val="28"/>
        </w:rPr>
      </w:pPr>
      <w:r w:rsidRPr="00016E89">
        <w:rPr>
          <w:rFonts w:ascii="Times New Roman" w:hAnsi="Times New Roman" w:cs="Times New Roman"/>
          <w:b/>
          <w:bCs/>
          <w:color w:val="auto"/>
          <w:szCs w:val="28"/>
        </w:rPr>
        <w:t xml:space="preserve">4.3. </w:t>
      </w:r>
      <w:r w:rsidR="00370A6D" w:rsidRPr="00016E89">
        <w:rPr>
          <w:rFonts w:ascii="Times New Roman" w:eastAsia="Times New Roman" w:hAnsi="Times New Roman" w:cs="Times New Roman"/>
          <w:b/>
          <w:bCs/>
          <w:color w:val="auto"/>
          <w:szCs w:val="28"/>
        </w:rPr>
        <w:t xml:space="preserve">Тестові завдання формату А «КРОК-1»за темою: </w:t>
      </w:r>
      <w:r w:rsidR="0079152B" w:rsidRPr="00016E89">
        <w:rPr>
          <w:rFonts w:ascii="Times New Roman" w:hAnsi="Times New Roman" w:cs="Times New Roman"/>
          <w:b/>
          <w:bCs/>
          <w:color w:val="auto"/>
          <w:szCs w:val="28"/>
        </w:rPr>
        <w:t>«М’язи голови. Фасції голови. Діафрагма.»</w:t>
      </w:r>
    </w:p>
    <w:p w14:paraId="4DE177D1" w14:textId="77777777" w:rsidR="0079152B" w:rsidRPr="00016E89" w:rsidRDefault="0079152B" w:rsidP="00F80EF0">
      <w:pPr>
        <w:tabs>
          <w:tab w:val="left" w:pos="2230"/>
        </w:tabs>
        <w:spacing w:line="240" w:lineRule="auto"/>
        <w:ind w:left="0" w:firstLine="0"/>
        <w:rPr>
          <w:rFonts w:ascii="Times New Roman" w:hAnsi="Times New Roman" w:cs="Times New Roman"/>
          <w:b/>
          <w:bCs/>
          <w:color w:val="auto"/>
          <w:szCs w:val="28"/>
        </w:rPr>
      </w:pPr>
    </w:p>
    <w:p w14:paraId="64626D41" w14:textId="77777777" w:rsidR="00DE3622" w:rsidRPr="00016E89" w:rsidRDefault="00DE3622" w:rsidP="00DE3622">
      <w:pPr>
        <w:ind w:left="0"/>
        <w:rPr>
          <w:rFonts w:ascii="Times New Roman" w:hAnsi="Times New Roman" w:cs="Times New Roman"/>
          <w:color w:val="auto"/>
          <w:sz w:val="24"/>
          <w:szCs w:val="24"/>
        </w:rPr>
      </w:pPr>
      <w:bookmarkStart w:id="12" w:name="_Hlk187069497"/>
      <w:r w:rsidRPr="00016E89">
        <w:rPr>
          <w:rFonts w:ascii="Times New Roman" w:hAnsi="Times New Roman" w:cs="Times New Roman"/>
          <w:b/>
          <w:color w:val="auto"/>
          <w:sz w:val="24"/>
          <w:szCs w:val="24"/>
        </w:rPr>
        <w:t>1</w:t>
      </w:r>
      <w:r w:rsidRPr="00016E89">
        <w:rPr>
          <w:rFonts w:ascii="Times New Roman" w:hAnsi="Times New Roman" w:cs="Times New Roman"/>
          <w:color w:val="auto"/>
          <w:sz w:val="24"/>
          <w:szCs w:val="24"/>
        </w:rPr>
        <w:t>. 30-річний чоловік звернувся до стоматолога зі скаргою на розлади жування, у нього виникає біль при русі щелепи назад. Лікар встановив запалення одного з жувальних мʼязів. Який це мʼяз?</w:t>
      </w:r>
    </w:p>
    <w:p w14:paraId="2F0631A7"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А. Скроневий мʼяз (передні волокна).</w:t>
      </w:r>
    </w:p>
    <w:p w14:paraId="1BABA1BF"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Скроневий мʼяз (задні волокна).</w:t>
      </w:r>
    </w:p>
    <w:p w14:paraId="2268DA34"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С. Присередній крилоподібний мʼяз.</w:t>
      </w:r>
    </w:p>
    <w:p w14:paraId="2B87D11D"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D. Бічний крилоподібний мʼяз.</w:t>
      </w:r>
    </w:p>
    <w:p w14:paraId="146DFF4F"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Е. Жувальний м'яз.</w:t>
      </w:r>
    </w:p>
    <w:p w14:paraId="5AE82EE6" w14:textId="77777777" w:rsidR="00DE3622" w:rsidRPr="00016E89" w:rsidRDefault="00DE3622" w:rsidP="00DE3622">
      <w:pPr>
        <w:ind w:left="0"/>
        <w:rPr>
          <w:rFonts w:ascii="Times New Roman" w:hAnsi="Times New Roman" w:cs="Times New Roman"/>
          <w:color w:val="auto"/>
          <w:sz w:val="24"/>
          <w:szCs w:val="24"/>
        </w:rPr>
      </w:pPr>
    </w:p>
    <w:p w14:paraId="185C060C"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rPr>
        <w:t>2</w:t>
      </w:r>
      <w:r w:rsidRPr="00016E89">
        <w:rPr>
          <w:rFonts w:ascii="Times New Roman" w:hAnsi="Times New Roman" w:cs="Times New Roman"/>
          <w:color w:val="auto"/>
          <w:sz w:val="24"/>
          <w:szCs w:val="24"/>
        </w:rPr>
        <w:t>.Під час ДТП водій отримав численні ушкодження голови, серед яких був перелом виличної дуги. Функція якого мʼяза, що прикріплюється до виличної дуги, буде порушена?</w:t>
      </w:r>
    </w:p>
    <w:p w14:paraId="1D60C1B2"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A. M. masseter.</w:t>
      </w:r>
    </w:p>
    <w:p w14:paraId="23F37A25"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B. M. orbicularis oris.</w:t>
      </w:r>
    </w:p>
    <w:p w14:paraId="4EA1A4EC"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C. M. buccinator.</w:t>
      </w:r>
    </w:p>
    <w:p w14:paraId="2A40D684"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D. M. procerus.</w:t>
      </w:r>
    </w:p>
    <w:p w14:paraId="14724532"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E. M. risorius.</w:t>
      </w:r>
    </w:p>
    <w:p w14:paraId="7ED54E53" w14:textId="77777777" w:rsidR="00DE3622" w:rsidRPr="00016E89" w:rsidRDefault="00DE3622" w:rsidP="00DE3622">
      <w:pPr>
        <w:ind w:left="0"/>
        <w:rPr>
          <w:rFonts w:ascii="Times New Roman" w:hAnsi="Times New Roman" w:cs="Times New Roman"/>
          <w:color w:val="auto"/>
          <w:sz w:val="24"/>
          <w:szCs w:val="24"/>
        </w:rPr>
      </w:pPr>
    </w:p>
    <w:p w14:paraId="582ACB13"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rPr>
        <w:lastRenderedPageBreak/>
        <w:t>3</w:t>
      </w:r>
      <w:r w:rsidRPr="00016E89">
        <w:rPr>
          <w:rFonts w:ascii="Times New Roman" w:hAnsi="Times New Roman" w:cs="Times New Roman"/>
          <w:color w:val="auto"/>
          <w:sz w:val="24"/>
          <w:szCs w:val="24"/>
        </w:rPr>
        <w:t>. У хворого - неврит лицевого нерва. Очна щілина праворуч помітно більша ніж ліва. Функція якого мімічного мʼяза порушена?</w:t>
      </w:r>
    </w:p>
    <w:p w14:paraId="7CBD7ABB"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A. M. zygomaticus major.</w:t>
      </w:r>
    </w:p>
    <w:p w14:paraId="0C1A482E"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B. M. corrugator supercilii.</w:t>
      </w:r>
    </w:p>
    <w:p w14:paraId="674FC415"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C. M. procerus.</w:t>
      </w:r>
    </w:p>
    <w:p w14:paraId="7A223C62"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D. M. occipitofrontalis (venter frontalis).</w:t>
      </w:r>
    </w:p>
    <w:p w14:paraId="0E7364E1"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E. M. orbicularis oculi.</w:t>
      </w:r>
    </w:p>
    <w:p w14:paraId="7BF1C727" w14:textId="77777777" w:rsidR="00DE3622" w:rsidRPr="00016E89" w:rsidRDefault="00DE3622" w:rsidP="00DE3622">
      <w:pPr>
        <w:ind w:left="0"/>
        <w:rPr>
          <w:rFonts w:ascii="Times New Roman" w:hAnsi="Times New Roman" w:cs="Times New Roman"/>
          <w:color w:val="auto"/>
          <w:sz w:val="24"/>
          <w:szCs w:val="24"/>
        </w:rPr>
      </w:pPr>
    </w:p>
    <w:p w14:paraId="057224F3"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rPr>
        <w:t>4</w:t>
      </w:r>
      <w:r w:rsidRPr="00016E89">
        <w:rPr>
          <w:rFonts w:ascii="Times New Roman" w:hAnsi="Times New Roman" w:cs="Times New Roman"/>
          <w:color w:val="auto"/>
          <w:sz w:val="24"/>
          <w:szCs w:val="24"/>
        </w:rPr>
        <w:t>. У хворого 60-років, різана рана щоки. Ушкоджена вивідна протока привушної залози. Який мʼяз пронизує ця протока?</w:t>
      </w:r>
    </w:p>
    <w:p w14:paraId="07002279"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A. M. buccinator.</w:t>
      </w:r>
    </w:p>
    <w:p w14:paraId="2B37252B"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B. M. risorius.</w:t>
      </w:r>
    </w:p>
    <w:p w14:paraId="7D99B8B6"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C. M. orbicularis oris.</w:t>
      </w:r>
    </w:p>
    <w:p w14:paraId="0D501302"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D. M. masseter.</w:t>
      </w:r>
    </w:p>
    <w:p w14:paraId="53F5F4FD"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E. M. levator anguli oris.</w:t>
      </w:r>
    </w:p>
    <w:p w14:paraId="1DC46FC5" w14:textId="77777777" w:rsidR="00DE3622" w:rsidRPr="00016E89" w:rsidRDefault="00DE3622" w:rsidP="00DE3622">
      <w:pPr>
        <w:ind w:left="0"/>
        <w:rPr>
          <w:rFonts w:ascii="Times New Roman" w:hAnsi="Times New Roman" w:cs="Times New Roman"/>
          <w:color w:val="auto"/>
          <w:sz w:val="24"/>
          <w:szCs w:val="24"/>
        </w:rPr>
      </w:pPr>
    </w:p>
    <w:p w14:paraId="14009496"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rPr>
        <w:t>5</w:t>
      </w:r>
      <w:r w:rsidRPr="00016E89">
        <w:rPr>
          <w:rFonts w:ascii="Times New Roman" w:hAnsi="Times New Roman" w:cs="Times New Roman"/>
          <w:color w:val="auto"/>
          <w:sz w:val="24"/>
          <w:szCs w:val="24"/>
        </w:rPr>
        <w:t>. У хворого, 30- років - неврит трійчастого нерва. Він не може підняти опущену нижню шелепу. Які мʼязи не виконують функцію?</w:t>
      </w:r>
    </w:p>
    <w:p w14:paraId="755104EC"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А. Мімічні мʼязи.</w:t>
      </w:r>
    </w:p>
    <w:p w14:paraId="4036C80C"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В. Надпідʼязикові мʼязи.</w:t>
      </w:r>
    </w:p>
    <w:p w14:paraId="10A54702"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С. Підпідʼязикові мʼязи.</w:t>
      </w:r>
    </w:p>
    <w:p w14:paraId="2FA1D89E"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D. Жувальні мʼязи.</w:t>
      </w:r>
    </w:p>
    <w:p w14:paraId="6EFFE469"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Е. Скелетні мʼязи язика.</w:t>
      </w:r>
    </w:p>
    <w:p w14:paraId="69EA8721" w14:textId="77777777" w:rsidR="00DE3622" w:rsidRPr="00016E89" w:rsidRDefault="00DE3622" w:rsidP="00DE3622">
      <w:pPr>
        <w:ind w:left="0"/>
        <w:rPr>
          <w:rFonts w:ascii="Times New Roman" w:hAnsi="Times New Roman" w:cs="Times New Roman"/>
          <w:color w:val="auto"/>
          <w:sz w:val="24"/>
          <w:szCs w:val="24"/>
        </w:rPr>
      </w:pPr>
    </w:p>
    <w:p w14:paraId="654EE7E9"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rPr>
        <w:t>6</w:t>
      </w:r>
      <w:r w:rsidRPr="00016E89">
        <w:rPr>
          <w:rFonts w:ascii="Times New Roman" w:hAnsi="Times New Roman" w:cs="Times New Roman"/>
          <w:color w:val="auto"/>
          <w:sz w:val="24"/>
          <w:szCs w:val="24"/>
        </w:rPr>
        <w:t>. Хворий, 25 років, отримав травму скронево - нижньощелепного суглоба. Який мʼяз прикріплюється до суглобового диска?</w:t>
      </w:r>
    </w:p>
    <w:p w14:paraId="1F23B734"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A. M. pterygoideus lateralis.</w:t>
      </w:r>
    </w:p>
    <w:p w14:paraId="38380C66"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B. M. pterygoideus medialis.</w:t>
      </w:r>
    </w:p>
    <w:p w14:paraId="59407BF8"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C. M. masseter.</w:t>
      </w:r>
    </w:p>
    <w:p w14:paraId="19E0CDE9"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D. M. temporalis.</w:t>
      </w:r>
    </w:p>
    <w:p w14:paraId="60481DF0"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E. M. buccinator.</w:t>
      </w:r>
    </w:p>
    <w:p w14:paraId="49B1662A" w14:textId="77777777" w:rsidR="00DE3622" w:rsidRPr="00016E89" w:rsidRDefault="00DE3622" w:rsidP="00DE3622">
      <w:pPr>
        <w:ind w:left="0"/>
        <w:rPr>
          <w:rFonts w:ascii="Times New Roman" w:hAnsi="Times New Roman" w:cs="Times New Roman"/>
          <w:color w:val="auto"/>
          <w:sz w:val="24"/>
          <w:szCs w:val="24"/>
        </w:rPr>
      </w:pPr>
    </w:p>
    <w:p w14:paraId="35A93B44"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rPr>
        <w:t>7</w:t>
      </w:r>
      <w:r w:rsidRPr="00016E89">
        <w:rPr>
          <w:rFonts w:ascii="Times New Roman" w:hAnsi="Times New Roman" w:cs="Times New Roman"/>
          <w:color w:val="auto"/>
          <w:sz w:val="24"/>
          <w:szCs w:val="24"/>
        </w:rPr>
        <w:t>. У хворого - різана рана обличчя в ділянці крило-нижньощелепного шва, що вкритий фасцією і зрощується з нею. Яка це фасція?</w:t>
      </w:r>
    </w:p>
    <w:p w14:paraId="385369A8"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A. Fascia parotidea.</w:t>
      </w:r>
    </w:p>
    <w:p w14:paraId="73093695"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B. Fascia masseterica.</w:t>
      </w:r>
    </w:p>
    <w:p w14:paraId="437FE931"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C. Fascia temporalis (lamina superficialis).</w:t>
      </w:r>
    </w:p>
    <w:p w14:paraId="1D21C868"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D. Fascia temporalis (lamina profunda).</w:t>
      </w:r>
    </w:p>
    <w:p w14:paraId="3411FBD3"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E. Fascia buccopharingea.</w:t>
      </w:r>
    </w:p>
    <w:p w14:paraId="30F6906A" w14:textId="77777777" w:rsidR="00DE3622" w:rsidRPr="00016E89" w:rsidRDefault="00DE3622" w:rsidP="00DE3622">
      <w:pPr>
        <w:ind w:left="0"/>
        <w:rPr>
          <w:rFonts w:ascii="Times New Roman" w:hAnsi="Times New Roman" w:cs="Times New Roman"/>
          <w:color w:val="auto"/>
          <w:sz w:val="24"/>
          <w:szCs w:val="24"/>
        </w:rPr>
      </w:pPr>
    </w:p>
    <w:p w14:paraId="7E0F0646"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rPr>
        <w:t>8</w:t>
      </w:r>
      <w:r w:rsidRPr="00016E89">
        <w:rPr>
          <w:rFonts w:ascii="Times New Roman" w:hAnsi="Times New Roman" w:cs="Times New Roman"/>
          <w:color w:val="auto"/>
          <w:sz w:val="24"/>
          <w:szCs w:val="24"/>
        </w:rPr>
        <w:t>.У хворого після травми обличчя ушкоджена одна з гілок лицевого нерва. Хворий не може підняти брови, широко розплющити очі. Який мʼяз втратив свою функцію?</w:t>
      </w:r>
    </w:p>
    <w:p w14:paraId="2170AE7B"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A. M. occipitofrontalis (venter frontalis).</w:t>
      </w:r>
    </w:p>
    <w:p w14:paraId="7AE272AE"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B. M. orbicularis oculi (pars palpebralis).</w:t>
      </w:r>
    </w:p>
    <w:p w14:paraId="5C5680C9"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С. M. orbicularis oculi (pars orbitalis).</w:t>
      </w:r>
    </w:p>
    <w:p w14:paraId="7D97775B"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D. M. zygomaticus major.</w:t>
      </w:r>
    </w:p>
    <w:p w14:paraId="36CAE42E"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E. M. procerus.</w:t>
      </w:r>
    </w:p>
    <w:p w14:paraId="20A097F2" w14:textId="77777777" w:rsidR="00DE3622" w:rsidRPr="00016E89" w:rsidRDefault="00DE3622" w:rsidP="00DE3622">
      <w:pPr>
        <w:ind w:left="0"/>
        <w:rPr>
          <w:rFonts w:ascii="Times New Roman" w:hAnsi="Times New Roman" w:cs="Times New Roman"/>
          <w:color w:val="auto"/>
          <w:sz w:val="24"/>
          <w:szCs w:val="24"/>
        </w:rPr>
      </w:pPr>
    </w:p>
    <w:p w14:paraId="4BF1F395"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rPr>
        <w:t xml:space="preserve">9. </w:t>
      </w:r>
      <w:r w:rsidRPr="00016E89">
        <w:rPr>
          <w:rFonts w:ascii="Times New Roman" w:hAnsi="Times New Roman" w:cs="Times New Roman"/>
          <w:color w:val="auto"/>
          <w:sz w:val="24"/>
          <w:szCs w:val="24"/>
        </w:rPr>
        <w:t>Внаслідок травми у хворого в ділянці вінцевого відростка нижньої щелепи виникло утруднення рухів в скронево- нижньощелепному суглобі. Який мʼяз прикріплюється до вінцевого відростка і не виконує функцію?</w:t>
      </w:r>
    </w:p>
    <w:p w14:paraId="1C1A7EB6"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 xml:space="preserve">A. M. temporalis. </w:t>
      </w:r>
    </w:p>
    <w:p w14:paraId="3F7BCEF4"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B. M. masseter.</w:t>
      </w:r>
    </w:p>
    <w:p w14:paraId="0BBF4162"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C. M. pterygoideus lateralis.</w:t>
      </w:r>
    </w:p>
    <w:p w14:paraId="433BFECE"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D. M. pterygoideus medialis.</w:t>
      </w:r>
    </w:p>
    <w:p w14:paraId="6FAAF322"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E. M. levator anguli oris.</w:t>
      </w:r>
    </w:p>
    <w:p w14:paraId="0C3E5870" w14:textId="77777777" w:rsidR="00DE3622" w:rsidRPr="00016E89" w:rsidRDefault="00DE3622" w:rsidP="00DE3622">
      <w:pPr>
        <w:ind w:left="0"/>
        <w:rPr>
          <w:rFonts w:ascii="Times New Roman" w:hAnsi="Times New Roman" w:cs="Times New Roman"/>
          <w:color w:val="auto"/>
          <w:sz w:val="24"/>
          <w:szCs w:val="24"/>
        </w:rPr>
      </w:pPr>
    </w:p>
    <w:p w14:paraId="4ED3888B"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rPr>
        <w:t>10</w:t>
      </w:r>
      <w:r w:rsidRPr="00016E89">
        <w:rPr>
          <w:rFonts w:ascii="Times New Roman" w:hAnsi="Times New Roman" w:cs="Times New Roman"/>
          <w:color w:val="auto"/>
          <w:sz w:val="24"/>
          <w:szCs w:val="24"/>
        </w:rPr>
        <w:t>. Після травми голови хворий не може рухати назад нижню щелепу. Який мʼяз ушкоджений?</w:t>
      </w:r>
    </w:p>
    <w:p w14:paraId="242A1DC1"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 xml:space="preserve">A. M. temporalis. </w:t>
      </w:r>
    </w:p>
    <w:p w14:paraId="7EC4461B"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B. M. masseter.</w:t>
      </w:r>
    </w:p>
    <w:p w14:paraId="4AC28793"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C. M. pterygoideus lateralis.</w:t>
      </w:r>
    </w:p>
    <w:p w14:paraId="23D7DF5B"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D. M. pterygoideus medialis.</w:t>
      </w:r>
    </w:p>
    <w:p w14:paraId="2BA06E71"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E. M. levator anguli oris.</w:t>
      </w:r>
    </w:p>
    <w:p w14:paraId="44B9AA5C" w14:textId="77777777" w:rsidR="00DE3622" w:rsidRPr="00016E89" w:rsidRDefault="00DE3622" w:rsidP="00DE3622">
      <w:pPr>
        <w:ind w:left="0"/>
        <w:rPr>
          <w:rFonts w:ascii="Times New Roman" w:hAnsi="Times New Roman" w:cs="Times New Roman"/>
          <w:color w:val="auto"/>
          <w:sz w:val="24"/>
          <w:szCs w:val="24"/>
        </w:rPr>
      </w:pPr>
    </w:p>
    <w:p w14:paraId="21C965F0"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rPr>
        <w:t>11</w:t>
      </w:r>
      <w:r w:rsidRPr="00016E89">
        <w:rPr>
          <w:rFonts w:ascii="Times New Roman" w:hAnsi="Times New Roman" w:cs="Times New Roman"/>
          <w:color w:val="auto"/>
          <w:sz w:val="24"/>
          <w:szCs w:val="24"/>
        </w:rPr>
        <w:t>. При введенні міорелаксантів (препарати, що розслаблюють скелетні мʼязи) під час оперативного втручання хворий не може самостійно дихати. Який мʼяз є дихальним мʼязом і мʼязом черевного преса?</w:t>
      </w:r>
    </w:p>
    <w:p w14:paraId="46586BD9"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A. M. serratus anterior.</w:t>
      </w:r>
    </w:p>
    <w:p w14:paraId="492E3E7F"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B. Mm. intercostales interni.</w:t>
      </w:r>
    </w:p>
    <w:p w14:paraId="0E205FBD"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C. Mm. intercostales externi.</w:t>
      </w:r>
    </w:p>
    <w:p w14:paraId="0B0581B9"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D. M. phreniсus.</w:t>
      </w:r>
    </w:p>
    <w:p w14:paraId="6D4E4230"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E. M. pectoralis major.</w:t>
      </w:r>
    </w:p>
    <w:p w14:paraId="6E4E1D2D" w14:textId="77777777" w:rsidR="00DE3622" w:rsidRPr="00016E89" w:rsidRDefault="00DE3622" w:rsidP="00DE3622">
      <w:pPr>
        <w:ind w:left="0"/>
        <w:rPr>
          <w:rFonts w:ascii="Times New Roman" w:hAnsi="Times New Roman" w:cs="Times New Roman"/>
          <w:color w:val="auto"/>
          <w:sz w:val="24"/>
          <w:szCs w:val="24"/>
        </w:rPr>
      </w:pPr>
    </w:p>
    <w:p w14:paraId="45C23D5C"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rPr>
        <w:t>12</w:t>
      </w:r>
      <w:r w:rsidRPr="00016E89">
        <w:rPr>
          <w:rFonts w:ascii="Times New Roman" w:hAnsi="Times New Roman" w:cs="Times New Roman"/>
          <w:color w:val="auto"/>
          <w:sz w:val="24"/>
          <w:szCs w:val="24"/>
        </w:rPr>
        <w:t>. При обстеженні хворого виявлено, що він не може скласти губи трубочкою, не може видувати повітря через них. На порушення функції якого мʼяза вказують дані симптоми?</w:t>
      </w:r>
    </w:p>
    <w:p w14:paraId="47B8CF8F"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А. Підшкірного мʼяза шиї.</w:t>
      </w:r>
    </w:p>
    <w:p w14:paraId="17FF7253"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В. Жувального м'яза.</w:t>
      </w:r>
    </w:p>
    <w:p w14:paraId="3DD197AB"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C. Мʼяза сміху.</w:t>
      </w:r>
    </w:p>
    <w:p w14:paraId="2CB459D5"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D. Великого виличного м'яза.</w:t>
      </w:r>
    </w:p>
    <w:p w14:paraId="1DE70AA3"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E. Колового м'яза рота.</w:t>
      </w:r>
    </w:p>
    <w:p w14:paraId="438FC2EA" w14:textId="77777777" w:rsidR="00DE3622" w:rsidRPr="00016E89" w:rsidRDefault="00DE3622" w:rsidP="00DE3622">
      <w:pPr>
        <w:ind w:left="0"/>
        <w:rPr>
          <w:rFonts w:ascii="Times New Roman" w:hAnsi="Times New Roman" w:cs="Times New Roman"/>
          <w:color w:val="auto"/>
          <w:sz w:val="24"/>
          <w:szCs w:val="24"/>
        </w:rPr>
      </w:pPr>
    </w:p>
    <w:p w14:paraId="7D357195"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rPr>
        <w:t>13</w:t>
      </w:r>
      <w:r w:rsidRPr="00016E89">
        <w:rPr>
          <w:rFonts w:ascii="Times New Roman" w:hAnsi="Times New Roman" w:cs="Times New Roman"/>
          <w:color w:val="auto"/>
          <w:sz w:val="24"/>
          <w:szCs w:val="24"/>
        </w:rPr>
        <w:t>. Хворого, 45 років, прооперовано з приводу діафрагмової кили. В межах яких утворів діафрагми вона найчастіше виникає?</w:t>
      </w:r>
    </w:p>
    <w:p w14:paraId="06535486"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A. Hiatus aorticus.</w:t>
      </w:r>
    </w:p>
    <w:p w14:paraId="45DE41AA"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B. Foramen venae cavae.</w:t>
      </w:r>
    </w:p>
    <w:p w14:paraId="7A89FE4E"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C. Trigonum lumbocostalis, trigonum sternocostalis.</w:t>
      </w:r>
    </w:p>
    <w:p w14:paraId="1AEDF797"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D. Hiatus oesophageus.</w:t>
      </w:r>
    </w:p>
    <w:p w14:paraId="36401C12"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E. Fascia diaphragmatica.</w:t>
      </w:r>
    </w:p>
    <w:p w14:paraId="5481AB90" w14:textId="77777777" w:rsidR="00DE3622" w:rsidRPr="00016E89" w:rsidRDefault="00DE3622" w:rsidP="00DE3622">
      <w:pPr>
        <w:ind w:left="0"/>
        <w:rPr>
          <w:rFonts w:ascii="Times New Roman" w:hAnsi="Times New Roman" w:cs="Times New Roman"/>
          <w:color w:val="auto"/>
          <w:sz w:val="24"/>
          <w:szCs w:val="24"/>
        </w:rPr>
      </w:pPr>
    </w:p>
    <w:p w14:paraId="0D9FA907"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rPr>
        <w:t>14</w:t>
      </w:r>
      <w:r w:rsidRPr="00016E89">
        <w:rPr>
          <w:rFonts w:ascii="Times New Roman" w:hAnsi="Times New Roman" w:cs="Times New Roman"/>
          <w:color w:val="auto"/>
          <w:sz w:val="24"/>
          <w:szCs w:val="24"/>
        </w:rPr>
        <w:t>. У постраждалого - вогнепальне поранення аорти в місці переходу грудної частини в черевну в межах отвору діафрагми. Чим утворений цей отвір?</w:t>
      </w:r>
    </w:p>
    <w:p w14:paraId="412432BB"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A. Trigonum lumbocostale.</w:t>
      </w:r>
    </w:p>
    <w:p w14:paraId="24BB0AD3"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B. Crus dextrum et crus sinistrum.</w:t>
      </w:r>
    </w:p>
    <w:p w14:paraId="369B00CB"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C. Trigonum sternocostale.</w:t>
      </w:r>
    </w:p>
    <w:p w14:paraId="737A31CD"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lastRenderedPageBreak/>
        <w:t>D. Hiatus oesophageus.</w:t>
      </w:r>
    </w:p>
    <w:p w14:paraId="31D57F4F"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E. Foramen venae cavae.</w:t>
      </w:r>
    </w:p>
    <w:p w14:paraId="6681BAA9" w14:textId="77777777" w:rsidR="00DE3622" w:rsidRPr="00016E89" w:rsidRDefault="00DE3622" w:rsidP="00DE3622">
      <w:pPr>
        <w:ind w:left="0"/>
        <w:rPr>
          <w:rFonts w:ascii="Times New Roman" w:hAnsi="Times New Roman" w:cs="Times New Roman"/>
          <w:color w:val="auto"/>
          <w:sz w:val="24"/>
          <w:szCs w:val="24"/>
        </w:rPr>
      </w:pPr>
    </w:p>
    <w:p w14:paraId="19E2D1BE"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rPr>
        <w:t>15</w:t>
      </w:r>
      <w:r w:rsidRPr="00016E89">
        <w:rPr>
          <w:rFonts w:ascii="Times New Roman" w:hAnsi="Times New Roman" w:cs="Times New Roman"/>
          <w:color w:val="auto"/>
          <w:sz w:val="24"/>
          <w:szCs w:val="24"/>
        </w:rPr>
        <w:t>. У хворого, 54 років, виявлена пухлина стравоходу в ділянці стравохідного розтвору діафрагми. Де в діафрагмі знаходиться цей отвір?</w:t>
      </w:r>
    </w:p>
    <w:p w14:paraId="2D953287"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А. В правій ребровій частині.</w:t>
      </w:r>
    </w:p>
    <w:p w14:paraId="4FC029FA"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В. В лівій ребровій частині.</w:t>
      </w:r>
    </w:p>
    <w:p w14:paraId="1A1739DC"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С. Між crus dextrum et sinistrum поперекової частини.</w:t>
      </w:r>
    </w:p>
    <w:p w14:paraId="08135ED4"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D. В груднинній частині.</w:t>
      </w:r>
    </w:p>
    <w:p w14:paraId="6A299D71"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Е. В сухожилковому центрі.</w:t>
      </w:r>
    </w:p>
    <w:p w14:paraId="5989DB41" w14:textId="77777777" w:rsidR="00DE3622" w:rsidRPr="00016E89" w:rsidRDefault="00DE3622" w:rsidP="00DE3622">
      <w:pPr>
        <w:ind w:left="0"/>
        <w:rPr>
          <w:rFonts w:ascii="Times New Roman" w:hAnsi="Times New Roman" w:cs="Times New Roman"/>
          <w:color w:val="auto"/>
          <w:sz w:val="24"/>
          <w:szCs w:val="24"/>
        </w:rPr>
      </w:pPr>
    </w:p>
    <w:p w14:paraId="18AD3956" w14:textId="77777777" w:rsidR="00DE3622" w:rsidRPr="00016E89" w:rsidRDefault="00DE3622" w:rsidP="00DE3622">
      <w:pPr>
        <w:spacing w:line="240" w:lineRule="auto"/>
        <w:ind w:left="0"/>
        <w:rPr>
          <w:rFonts w:ascii="Times New Roman" w:hAnsi="Times New Roman" w:cs="Times New Roman"/>
          <w:color w:val="auto"/>
          <w:sz w:val="24"/>
          <w:szCs w:val="24"/>
        </w:rPr>
      </w:pPr>
      <w:r w:rsidRPr="00016E89">
        <w:rPr>
          <w:rFonts w:ascii="Times New Roman" w:hAnsi="Times New Roman" w:cs="Times New Roman"/>
          <w:b/>
          <w:color w:val="auto"/>
          <w:sz w:val="24"/>
          <w:szCs w:val="24"/>
        </w:rPr>
        <w:t>16</w:t>
      </w:r>
      <w:r w:rsidRPr="00016E89">
        <w:rPr>
          <w:rFonts w:ascii="Times New Roman" w:hAnsi="Times New Roman" w:cs="Times New Roman"/>
          <w:color w:val="auto"/>
          <w:sz w:val="24"/>
          <w:szCs w:val="24"/>
        </w:rPr>
        <w:t>. У хворого внаслідок травми в ділянці вінцевого відростка нижньої щелепи виникло утруднення рухів у скронево-нижньощелепному суглобі. Який м’яз прикріплюється до вінцевого відростка і втратив функцію?</w:t>
      </w:r>
    </w:p>
    <w:p w14:paraId="487D6139" w14:textId="77777777" w:rsidR="00DE3622" w:rsidRPr="00016E89" w:rsidRDefault="00DE3622" w:rsidP="00DE3622">
      <w:pPr>
        <w:spacing w:line="240" w:lineRule="auto"/>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A. M. temporalis.</w:t>
      </w:r>
    </w:p>
    <w:p w14:paraId="0D079E67" w14:textId="77777777" w:rsidR="00DE3622" w:rsidRPr="00016E89" w:rsidRDefault="00DE3622" w:rsidP="00DE3622">
      <w:pPr>
        <w:spacing w:line="240" w:lineRule="auto"/>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B. M. masseter.</w:t>
      </w:r>
    </w:p>
    <w:p w14:paraId="78548EF6" w14:textId="77777777" w:rsidR="00DE3622" w:rsidRPr="00016E89" w:rsidRDefault="00DE3622" w:rsidP="00DE3622">
      <w:pPr>
        <w:spacing w:line="240" w:lineRule="auto"/>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C. M. pterygoideus lateralis.</w:t>
      </w:r>
    </w:p>
    <w:p w14:paraId="5EFD6063" w14:textId="77777777" w:rsidR="00DE3622" w:rsidRPr="00016E89" w:rsidRDefault="00DE3622" w:rsidP="00DE3622">
      <w:pPr>
        <w:spacing w:line="240" w:lineRule="auto"/>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D. M. pterygoideus medialis.</w:t>
      </w:r>
    </w:p>
    <w:p w14:paraId="39679AE5" w14:textId="77777777" w:rsidR="00DE3622" w:rsidRPr="00016E89" w:rsidRDefault="00DE3622" w:rsidP="00DE3622">
      <w:pPr>
        <w:spacing w:line="240" w:lineRule="auto"/>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E. M. levator anguli oris.</w:t>
      </w:r>
    </w:p>
    <w:p w14:paraId="56AE105E" w14:textId="77777777" w:rsidR="00DE3622" w:rsidRPr="00016E89" w:rsidRDefault="00DE3622" w:rsidP="00DE3622">
      <w:pPr>
        <w:spacing w:line="240" w:lineRule="auto"/>
        <w:ind w:left="0"/>
        <w:rPr>
          <w:rFonts w:ascii="Times New Roman" w:hAnsi="Times New Roman" w:cs="Times New Roman"/>
          <w:color w:val="auto"/>
          <w:sz w:val="24"/>
          <w:szCs w:val="24"/>
        </w:rPr>
      </w:pPr>
    </w:p>
    <w:p w14:paraId="6EB6C36E"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rPr>
        <w:t>17</w:t>
      </w:r>
      <w:r w:rsidRPr="00016E89">
        <w:rPr>
          <w:rFonts w:ascii="Times New Roman" w:hAnsi="Times New Roman" w:cs="Times New Roman"/>
          <w:color w:val="auto"/>
          <w:sz w:val="24"/>
          <w:szCs w:val="24"/>
        </w:rPr>
        <w:t>. У хворого після травми голови з’явилась неможливість висунути нижню щелепу вперед. Який м’яз ушкоджений?</w:t>
      </w:r>
    </w:p>
    <w:p w14:paraId="747458A1"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A. M. zygomaticus major.</w:t>
      </w:r>
    </w:p>
    <w:p w14:paraId="2E791A7E" w14:textId="77777777" w:rsidR="00DE3622" w:rsidRPr="00016E89" w:rsidRDefault="00DE3622" w:rsidP="00DE3622">
      <w:pPr>
        <w:spacing w:line="240" w:lineRule="auto"/>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C. M. pterygoideus lateralis.</w:t>
      </w:r>
    </w:p>
    <w:p w14:paraId="76FA0CF1"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C. M. mylohyoideus.</w:t>
      </w:r>
    </w:p>
    <w:p w14:paraId="71CF6A17"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D. M. zygomaticus m</w:t>
      </w:r>
      <w:r w:rsidRPr="00016E89">
        <w:rPr>
          <w:rFonts w:ascii="Times New Roman" w:hAnsi="Times New Roman" w:cs="Times New Roman"/>
          <w:color w:val="auto"/>
          <w:sz w:val="24"/>
          <w:szCs w:val="24"/>
          <w:lang w:val="en-US"/>
        </w:rPr>
        <w:t>inor</w:t>
      </w:r>
      <w:r w:rsidRPr="00016E89">
        <w:rPr>
          <w:rFonts w:ascii="Times New Roman" w:hAnsi="Times New Roman" w:cs="Times New Roman"/>
          <w:color w:val="auto"/>
          <w:sz w:val="24"/>
          <w:szCs w:val="24"/>
        </w:rPr>
        <w:t>.</w:t>
      </w:r>
    </w:p>
    <w:p w14:paraId="3D25EDF7"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E. M. mentalis.</w:t>
      </w:r>
    </w:p>
    <w:p w14:paraId="7326EF13" w14:textId="77777777" w:rsidR="00DE3622" w:rsidRPr="00016E89" w:rsidRDefault="00DE3622" w:rsidP="00DE3622">
      <w:pPr>
        <w:ind w:left="0"/>
        <w:rPr>
          <w:rFonts w:ascii="Times New Roman" w:hAnsi="Times New Roman" w:cs="Times New Roman"/>
          <w:color w:val="auto"/>
          <w:sz w:val="24"/>
          <w:szCs w:val="24"/>
        </w:rPr>
      </w:pPr>
    </w:p>
    <w:p w14:paraId="37AE9DA5"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rPr>
        <w:t>18</w:t>
      </w:r>
      <w:r w:rsidRPr="00016E89">
        <w:rPr>
          <w:rFonts w:ascii="Times New Roman" w:hAnsi="Times New Roman" w:cs="Times New Roman"/>
          <w:color w:val="auto"/>
          <w:sz w:val="24"/>
          <w:szCs w:val="24"/>
        </w:rPr>
        <w:t xml:space="preserve">. Машина швидкої медичної допомоги доставила в лікарню чоловіка з черепно-мозковою травмою. Після рентгенологічного дослідження лікар встановив ушкодження виличної дуги черепа з відривом волокон м’язу, що фіксується до неї. Волокна якого м’язу починаються від виличної дуги? </w:t>
      </w:r>
    </w:p>
    <w:p w14:paraId="40E29297"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A. M. temporalis.</w:t>
      </w:r>
    </w:p>
    <w:p w14:paraId="4F1E87EA" w14:textId="77777777" w:rsidR="00DE3622" w:rsidRPr="00016E89" w:rsidRDefault="00DE3622" w:rsidP="00DE3622">
      <w:pPr>
        <w:spacing w:line="240" w:lineRule="auto"/>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C. M. pterygoideus lateralis.</w:t>
      </w:r>
    </w:p>
    <w:p w14:paraId="61510CC6"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C. M. mylohyoideus.</w:t>
      </w:r>
    </w:p>
    <w:p w14:paraId="7D63EFED"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D. M. pterygoideus medialis.</w:t>
      </w:r>
    </w:p>
    <w:p w14:paraId="7DF85BCB"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E. M. masseter.</w:t>
      </w:r>
    </w:p>
    <w:p w14:paraId="3BE66EF6" w14:textId="77777777" w:rsidR="00DE3622" w:rsidRPr="00016E89" w:rsidRDefault="00DE3622" w:rsidP="00DE3622">
      <w:pPr>
        <w:ind w:left="0"/>
        <w:rPr>
          <w:rFonts w:ascii="Times New Roman" w:hAnsi="Times New Roman" w:cs="Times New Roman"/>
          <w:color w:val="auto"/>
          <w:sz w:val="24"/>
          <w:szCs w:val="24"/>
        </w:rPr>
      </w:pPr>
    </w:p>
    <w:p w14:paraId="123BA2B8"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rPr>
        <w:t>19.</w:t>
      </w:r>
      <w:r w:rsidRPr="00016E89">
        <w:rPr>
          <w:rFonts w:ascii="Times New Roman" w:hAnsi="Times New Roman" w:cs="Times New Roman"/>
          <w:color w:val="auto"/>
          <w:sz w:val="24"/>
          <w:szCs w:val="24"/>
        </w:rPr>
        <w:t xml:space="preserve">. У жінки після травми очного яблука діагностовано гнійне запалення м'яких тканин очної ямки, яке пізніше поширилось у підскроневу ямку. Унаслідок захворювання ушкоджена функція м’яза голови, який починається від стінок підскроневої ямки. Функція якого м’язу ушкоджена? </w:t>
      </w:r>
    </w:p>
    <w:p w14:paraId="14DE2E09"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A. M. temporalis.</w:t>
      </w:r>
    </w:p>
    <w:p w14:paraId="2A98C3CC" w14:textId="77777777" w:rsidR="00DE3622" w:rsidRPr="00016E89" w:rsidRDefault="00DE3622" w:rsidP="00DE3622">
      <w:pPr>
        <w:spacing w:line="240" w:lineRule="auto"/>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C. M. pterygoideus lateralis.</w:t>
      </w:r>
    </w:p>
    <w:p w14:paraId="419C2940"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C. M. pterygoideus medialis.</w:t>
      </w:r>
    </w:p>
    <w:p w14:paraId="1EE7424F"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D. M. zygomaticus m</w:t>
      </w:r>
      <w:r w:rsidRPr="00016E89">
        <w:rPr>
          <w:rFonts w:ascii="Times New Roman" w:hAnsi="Times New Roman" w:cs="Times New Roman"/>
          <w:color w:val="auto"/>
          <w:sz w:val="24"/>
          <w:szCs w:val="24"/>
          <w:lang w:val="en-US"/>
        </w:rPr>
        <w:t>inor</w:t>
      </w:r>
      <w:r w:rsidRPr="00016E89">
        <w:rPr>
          <w:rFonts w:ascii="Times New Roman" w:hAnsi="Times New Roman" w:cs="Times New Roman"/>
          <w:color w:val="auto"/>
          <w:sz w:val="24"/>
          <w:szCs w:val="24"/>
        </w:rPr>
        <w:t>.</w:t>
      </w:r>
    </w:p>
    <w:p w14:paraId="28E7A42C"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E. M. masseter.</w:t>
      </w:r>
    </w:p>
    <w:p w14:paraId="5991ECCC" w14:textId="77777777" w:rsidR="00DE3622" w:rsidRPr="00016E89" w:rsidRDefault="00DE3622" w:rsidP="00DE3622">
      <w:pPr>
        <w:ind w:left="0"/>
        <w:rPr>
          <w:rFonts w:ascii="Times New Roman" w:hAnsi="Times New Roman" w:cs="Times New Roman"/>
          <w:color w:val="auto"/>
          <w:sz w:val="24"/>
          <w:szCs w:val="24"/>
        </w:rPr>
      </w:pPr>
    </w:p>
    <w:p w14:paraId="4E362C85"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rPr>
        <w:lastRenderedPageBreak/>
        <w:t>20</w:t>
      </w:r>
      <w:r w:rsidRPr="00016E89">
        <w:rPr>
          <w:rFonts w:ascii="Times New Roman" w:hAnsi="Times New Roman" w:cs="Times New Roman"/>
          <w:color w:val="auto"/>
          <w:sz w:val="24"/>
          <w:szCs w:val="24"/>
        </w:rPr>
        <w:t xml:space="preserve">. У хірургічне відділення доставлено чоловіка, 22 років, з вогнепальним пораненням голови. Після рентгенологічного обстеження діагностовано ушкодження крилоподібного відростку клиноподібної кістки. У хворого порушена функція м’яза, який починається в крилоподібній ямці крилоподібного відростку. Функція якого м’язу ушкоджена? </w:t>
      </w:r>
    </w:p>
    <w:p w14:paraId="0F56BF10"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A. M. temporalis.</w:t>
      </w:r>
    </w:p>
    <w:p w14:paraId="0DEC8D00" w14:textId="77777777" w:rsidR="00DE3622" w:rsidRPr="00016E89" w:rsidRDefault="00DE3622" w:rsidP="00DE3622">
      <w:pPr>
        <w:spacing w:line="240" w:lineRule="auto"/>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В. M. pterygoideus lateralis.</w:t>
      </w:r>
    </w:p>
    <w:p w14:paraId="46E9F7B7"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C. M. pterygoideus medialis.</w:t>
      </w:r>
    </w:p>
    <w:p w14:paraId="18D10299"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D. M. zygomaticus m</w:t>
      </w:r>
      <w:r w:rsidRPr="00016E89">
        <w:rPr>
          <w:rFonts w:ascii="Times New Roman" w:hAnsi="Times New Roman" w:cs="Times New Roman"/>
          <w:color w:val="auto"/>
          <w:sz w:val="24"/>
          <w:szCs w:val="24"/>
          <w:lang w:val="en-US"/>
        </w:rPr>
        <w:t>inor</w:t>
      </w:r>
      <w:r w:rsidRPr="00016E89">
        <w:rPr>
          <w:rFonts w:ascii="Times New Roman" w:hAnsi="Times New Roman" w:cs="Times New Roman"/>
          <w:color w:val="auto"/>
          <w:sz w:val="24"/>
          <w:szCs w:val="24"/>
        </w:rPr>
        <w:t>.</w:t>
      </w:r>
    </w:p>
    <w:p w14:paraId="255D5644"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E. M. masseter.</w:t>
      </w:r>
    </w:p>
    <w:p w14:paraId="08C32867" w14:textId="77777777" w:rsidR="00DE3622" w:rsidRPr="00016E89" w:rsidRDefault="00DE3622" w:rsidP="00DE3622">
      <w:pPr>
        <w:ind w:left="0"/>
        <w:rPr>
          <w:rFonts w:ascii="Times New Roman" w:hAnsi="Times New Roman" w:cs="Times New Roman"/>
          <w:color w:val="auto"/>
          <w:sz w:val="24"/>
          <w:szCs w:val="24"/>
        </w:rPr>
      </w:pPr>
    </w:p>
    <w:p w14:paraId="41F1A5A6"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rPr>
        <w:t>21</w:t>
      </w:r>
      <w:r w:rsidRPr="00016E89">
        <w:rPr>
          <w:rFonts w:ascii="Times New Roman" w:hAnsi="Times New Roman" w:cs="Times New Roman"/>
          <w:color w:val="auto"/>
          <w:sz w:val="24"/>
          <w:szCs w:val="24"/>
        </w:rPr>
        <w:t>. У чоловіка діагностовано вивих нижньої щелепи. Під час травми ушкоджений м’яз, волокна якого прикріплюються у ділянці її шийки.  Функція якого м’яза ушкоджена?</w:t>
      </w:r>
    </w:p>
    <w:p w14:paraId="6E6CADEA"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A. M. temporalis.</w:t>
      </w:r>
    </w:p>
    <w:p w14:paraId="5A58D754" w14:textId="77777777" w:rsidR="00DE3622" w:rsidRPr="00016E89" w:rsidRDefault="00DE3622" w:rsidP="00DE3622">
      <w:pPr>
        <w:spacing w:line="240" w:lineRule="auto"/>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В. M. pterygoideus lateralis.</w:t>
      </w:r>
    </w:p>
    <w:p w14:paraId="1D498BF5"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C. M. pterygoideus medialis.</w:t>
      </w:r>
    </w:p>
    <w:p w14:paraId="298AF2B3"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D. M. zygomaticus m</w:t>
      </w:r>
      <w:r w:rsidRPr="00016E89">
        <w:rPr>
          <w:rFonts w:ascii="Times New Roman" w:hAnsi="Times New Roman" w:cs="Times New Roman"/>
          <w:color w:val="auto"/>
          <w:sz w:val="24"/>
          <w:szCs w:val="24"/>
          <w:lang w:val="en-US"/>
        </w:rPr>
        <w:t>inor</w:t>
      </w:r>
      <w:r w:rsidRPr="00016E89">
        <w:rPr>
          <w:rFonts w:ascii="Times New Roman" w:hAnsi="Times New Roman" w:cs="Times New Roman"/>
          <w:color w:val="auto"/>
          <w:sz w:val="24"/>
          <w:szCs w:val="24"/>
        </w:rPr>
        <w:t>.</w:t>
      </w:r>
    </w:p>
    <w:p w14:paraId="528D7573"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E. M. masseter.</w:t>
      </w:r>
    </w:p>
    <w:p w14:paraId="17DF8E01" w14:textId="77777777" w:rsidR="00DE3622" w:rsidRPr="00016E89" w:rsidRDefault="00DE3622" w:rsidP="00DE3622">
      <w:pPr>
        <w:ind w:left="0"/>
        <w:rPr>
          <w:rFonts w:ascii="Times New Roman" w:hAnsi="Times New Roman" w:cs="Times New Roman"/>
          <w:color w:val="auto"/>
          <w:sz w:val="24"/>
          <w:szCs w:val="24"/>
        </w:rPr>
      </w:pPr>
    </w:p>
    <w:p w14:paraId="76576BF1"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rPr>
        <w:t>22</w:t>
      </w:r>
      <w:r w:rsidRPr="00016E89">
        <w:rPr>
          <w:rFonts w:ascii="Times New Roman" w:hAnsi="Times New Roman" w:cs="Times New Roman"/>
          <w:color w:val="auto"/>
          <w:sz w:val="24"/>
          <w:szCs w:val="24"/>
        </w:rPr>
        <w:t xml:space="preserve">. У чоловіка діагностовано вивих нижньої щелепи в скронево-нижньощелепному суглобі. Під час травми ушкоджений бічний крилоподібний м’яз, волокна якого прикріплюються в ділянці шийки нижньої щелепи.  До якого утвору прикріплюється бічний крилоподібний м’яз? </w:t>
      </w:r>
    </w:p>
    <w:p w14:paraId="12D4E381"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A. Крилоподібної горбистості.</w:t>
      </w:r>
    </w:p>
    <w:p w14:paraId="0C289585" w14:textId="77777777" w:rsidR="00DE3622" w:rsidRPr="00016E89" w:rsidRDefault="00DE3622" w:rsidP="00DE3622">
      <w:pPr>
        <w:spacing w:line="240" w:lineRule="auto"/>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В. Крилоподібної ямки.</w:t>
      </w:r>
    </w:p>
    <w:p w14:paraId="0BFCD800"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C. Крилоподібного відростку.</w:t>
      </w:r>
    </w:p>
    <w:p w14:paraId="7DF732D1"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D. Крилоподібної ямочки.</w:t>
      </w:r>
    </w:p>
    <w:p w14:paraId="0F656C52"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E. M. masseter.</w:t>
      </w:r>
    </w:p>
    <w:p w14:paraId="40F94AF3" w14:textId="77777777" w:rsidR="00DE3622" w:rsidRPr="00016E89" w:rsidRDefault="00DE3622" w:rsidP="00DE3622">
      <w:pPr>
        <w:ind w:left="0"/>
        <w:rPr>
          <w:rFonts w:ascii="Times New Roman" w:hAnsi="Times New Roman" w:cs="Times New Roman"/>
          <w:color w:val="auto"/>
          <w:sz w:val="24"/>
          <w:szCs w:val="24"/>
        </w:rPr>
      </w:pPr>
    </w:p>
    <w:p w14:paraId="36BD18DB"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rPr>
        <w:t>23</w:t>
      </w:r>
      <w:r w:rsidRPr="00016E89">
        <w:rPr>
          <w:rFonts w:ascii="Times New Roman" w:hAnsi="Times New Roman" w:cs="Times New Roman"/>
          <w:color w:val="auto"/>
          <w:sz w:val="24"/>
          <w:szCs w:val="24"/>
        </w:rPr>
        <w:t>. У лікарню прийнято чоловіка з вогнепальним пораненням суглоба, в утворенні якого приймає участь нижня щелепа (mandibula). Лікар встановив ушкодження суглобових поверхонь обох кісток, що утворюють цей суглоб. Яка кістка, крім нижньої щелепи, ушкоджена?</w:t>
      </w:r>
    </w:p>
    <w:p w14:paraId="0F6F5577"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rPr>
        <w:t>A.</w:t>
      </w:r>
      <w:r w:rsidRPr="00016E89">
        <w:rPr>
          <w:rFonts w:ascii="Times New Roman" w:hAnsi="Times New Roman" w:cs="Times New Roman"/>
          <w:color w:val="auto"/>
          <w:sz w:val="24"/>
          <w:szCs w:val="24"/>
        </w:rPr>
        <w:t xml:space="preserve"> Клиноподібна кістка (os sphenoidale). </w:t>
      </w:r>
    </w:p>
    <w:p w14:paraId="3D2E69C8" w14:textId="77777777" w:rsidR="00DE3622" w:rsidRPr="00016E89" w:rsidRDefault="00DE3622" w:rsidP="00DE3622">
      <w:pPr>
        <w:ind w:left="0"/>
        <w:rPr>
          <w:rFonts w:ascii="Times New Roman" w:hAnsi="Times New Roman" w:cs="Times New Roman"/>
          <w:color w:val="auto"/>
          <w:sz w:val="24"/>
          <w:szCs w:val="24"/>
          <w:lang w:val="en-US"/>
        </w:rPr>
      </w:pPr>
      <w:r w:rsidRPr="00016E89">
        <w:rPr>
          <w:rFonts w:ascii="Times New Roman" w:hAnsi="Times New Roman" w:cs="Times New Roman"/>
          <w:b/>
          <w:color w:val="auto"/>
          <w:sz w:val="24"/>
          <w:szCs w:val="24"/>
          <w:lang w:val="en-US"/>
        </w:rPr>
        <w:t>B.</w:t>
      </w:r>
      <w:r w:rsidRPr="00016E89">
        <w:rPr>
          <w:rFonts w:ascii="Times New Roman" w:hAnsi="Times New Roman" w:cs="Times New Roman"/>
          <w:color w:val="auto"/>
          <w:sz w:val="24"/>
          <w:szCs w:val="24"/>
          <w:lang w:val="en-US"/>
        </w:rPr>
        <w:t xml:space="preserve"> </w:t>
      </w:r>
      <w:r w:rsidRPr="00016E89">
        <w:rPr>
          <w:rFonts w:ascii="Times New Roman" w:hAnsi="Times New Roman" w:cs="Times New Roman"/>
          <w:color w:val="auto"/>
          <w:sz w:val="24"/>
          <w:szCs w:val="24"/>
        </w:rPr>
        <w:t>Скронева</w:t>
      </w:r>
      <w:r w:rsidRPr="00016E89">
        <w:rPr>
          <w:rFonts w:ascii="Times New Roman" w:hAnsi="Times New Roman" w:cs="Times New Roman"/>
          <w:color w:val="auto"/>
          <w:sz w:val="24"/>
          <w:szCs w:val="24"/>
          <w:lang w:val="en-US"/>
        </w:rPr>
        <w:t xml:space="preserve"> </w:t>
      </w:r>
      <w:r w:rsidRPr="00016E89">
        <w:rPr>
          <w:rFonts w:ascii="Times New Roman" w:hAnsi="Times New Roman" w:cs="Times New Roman"/>
          <w:color w:val="auto"/>
          <w:sz w:val="24"/>
          <w:szCs w:val="24"/>
        </w:rPr>
        <w:t>кістка</w:t>
      </w:r>
      <w:r w:rsidRPr="00016E89">
        <w:rPr>
          <w:rFonts w:ascii="Times New Roman" w:hAnsi="Times New Roman" w:cs="Times New Roman"/>
          <w:color w:val="auto"/>
          <w:sz w:val="24"/>
          <w:szCs w:val="24"/>
          <w:lang w:val="en-US"/>
        </w:rPr>
        <w:t xml:space="preserve"> (os temporale). </w:t>
      </w:r>
    </w:p>
    <w:p w14:paraId="389CF64C" w14:textId="77777777" w:rsidR="00DE3622" w:rsidRPr="00016E89" w:rsidRDefault="00DE3622" w:rsidP="00DE3622">
      <w:pPr>
        <w:ind w:left="0"/>
        <w:rPr>
          <w:rFonts w:ascii="Times New Roman" w:hAnsi="Times New Roman" w:cs="Times New Roman"/>
          <w:color w:val="auto"/>
          <w:sz w:val="24"/>
          <w:szCs w:val="24"/>
          <w:lang w:val="en-US"/>
        </w:rPr>
      </w:pPr>
      <w:r w:rsidRPr="00016E89">
        <w:rPr>
          <w:rFonts w:ascii="Times New Roman" w:hAnsi="Times New Roman" w:cs="Times New Roman"/>
          <w:b/>
          <w:color w:val="auto"/>
          <w:sz w:val="24"/>
          <w:szCs w:val="24"/>
          <w:lang w:val="en-US"/>
        </w:rPr>
        <w:t>C.</w:t>
      </w:r>
      <w:r w:rsidRPr="00016E89">
        <w:rPr>
          <w:rFonts w:ascii="Times New Roman" w:hAnsi="Times New Roman" w:cs="Times New Roman"/>
          <w:color w:val="auto"/>
          <w:sz w:val="24"/>
          <w:szCs w:val="24"/>
          <w:lang w:val="en-US"/>
        </w:rPr>
        <w:t xml:space="preserve"> </w:t>
      </w:r>
      <w:r w:rsidRPr="00016E89">
        <w:rPr>
          <w:rFonts w:ascii="Times New Roman" w:hAnsi="Times New Roman" w:cs="Times New Roman"/>
          <w:color w:val="auto"/>
          <w:sz w:val="24"/>
          <w:szCs w:val="24"/>
        </w:rPr>
        <w:t>Верхня</w:t>
      </w:r>
      <w:r w:rsidRPr="00016E89">
        <w:rPr>
          <w:rFonts w:ascii="Times New Roman" w:hAnsi="Times New Roman" w:cs="Times New Roman"/>
          <w:color w:val="auto"/>
          <w:sz w:val="24"/>
          <w:szCs w:val="24"/>
          <w:lang w:val="en-US"/>
        </w:rPr>
        <w:t xml:space="preserve"> </w:t>
      </w:r>
      <w:r w:rsidRPr="00016E89">
        <w:rPr>
          <w:rFonts w:ascii="Times New Roman" w:hAnsi="Times New Roman" w:cs="Times New Roman"/>
          <w:color w:val="auto"/>
          <w:sz w:val="24"/>
          <w:szCs w:val="24"/>
        </w:rPr>
        <w:t>щелепа</w:t>
      </w:r>
      <w:r w:rsidRPr="00016E89">
        <w:rPr>
          <w:rFonts w:ascii="Times New Roman" w:hAnsi="Times New Roman" w:cs="Times New Roman"/>
          <w:color w:val="auto"/>
          <w:sz w:val="24"/>
          <w:szCs w:val="24"/>
          <w:lang w:val="en-US"/>
        </w:rPr>
        <w:t xml:space="preserve"> (maxilla).</w:t>
      </w:r>
    </w:p>
    <w:p w14:paraId="78A196E0" w14:textId="77777777" w:rsidR="00DE3622" w:rsidRPr="00016E89" w:rsidRDefault="00DE3622" w:rsidP="00DE3622">
      <w:pPr>
        <w:ind w:left="0"/>
        <w:rPr>
          <w:rFonts w:ascii="Times New Roman" w:hAnsi="Times New Roman" w:cs="Times New Roman"/>
          <w:color w:val="auto"/>
          <w:sz w:val="24"/>
          <w:szCs w:val="24"/>
          <w:lang w:val="en-US"/>
        </w:rPr>
      </w:pPr>
      <w:r w:rsidRPr="00016E89">
        <w:rPr>
          <w:rFonts w:ascii="Times New Roman" w:hAnsi="Times New Roman" w:cs="Times New Roman"/>
          <w:b/>
          <w:color w:val="auto"/>
          <w:sz w:val="24"/>
          <w:szCs w:val="24"/>
          <w:lang w:val="en-US"/>
        </w:rPr>
        <w:t>D.</w:t>
      </w:r>
      <w:r w:rsidRPr="00016E89">
        <w:rPr>
          <w:rFonts w:ascii="Times New Roman" w:hAnsi="Times New Roman" w:cs="Times New Roman"/>
          <w:color w:val="auto"/>
          <w:sz w:val="24"/>
          <w:szCs w:val="24"/>
          <w:lang w:val="en-US"/>
        </w:rPr>
        <w:t xml:space="preserve"> </w:t>
      </w:r>
      <w:r w:rsidRPr="00016E89">
        <w:rPr>
          <w:rFonts w:ascii="Times New Roman" w:hAnsi="Times New Roman" w:cs="Times New Roman"/>
          <w:color w:val="auto"/>
          <w:sz w:val="24"/>
          <w:szCs w:val="24"/>
        </w:rPr>
        <w:t>Вилична</w:t>
      </w:r>
      <w:r w:rsidRPr="00016E89">
        <w:rPr>
          <w:rFonts w:ascii="Times New Roman" w:hAnsi="Times New Roman" w:cs="Times New Roman"/>
          <w:color w:val="auto"/>
          <w:sz w:val="24"/>
          <w:szCs w:val="24"/>
          <w:lang w:val="en-US"/>
        </w:rPr>
        <w:t xml:space="preserve"> </w:t>
      </w:r>
      <w:r w:rsidRPr="00016E89">
        <w:rPr>
          <w:rFonts w:ascii="Times New Roman" w:hAnsi="Times New Roman" w:cs="Times New Roman"/>
          <w:color w:val="auto"/>
          <w:sz w:val="24"/>
          <w:szCs w:val="24"/>
        </w:rPr>
        <w:t>кістка</w:t>
      </w:r>
      <w:r w:rsidRPr="00016E89">
        <w:rPr>
          <w:rFonts w:ascii="Times New Roman" w:hAnsi="Times New Roman" w:cs="Times New Roman"/>
          <w:color w:val="auto"/>
          <w:sz w:val="24"/>
          <w:szCs w:val="24"/>
          <w:lang w:val="en-US"/>
        </w:rPr>
        <w:t xml:space="preserve"> (os zygomaticum). </w:t>
      </w:r>
    </w:p>
    <w:p w14:paraId="6A260456" w14:textId="77777777" w:rsidR="00DE3622" w:rsidRPr="00016E89" w:rsidRDefault="00DE3622" w:rsidP="00DE3622">
      <w:pPr>
        <w:ind w:left="0"/>
        <w:rPr>
          <w:rFonts w:ascii="Times New Roman" w:hAnsi="Times New Roman" w:cs="Times New Roman"/>
          <w:color w:val="auto"/>
          <w:sz w:val="24"/>
          <w:szCs w:val="24"/>
          <w:lang w:val="en-US"/>
        </w:rPr>
      </w:pPr>
      <w:r w:rsidRPr="00016E89">
        <w:rPr>
          <w:rFonts w:ascii="Times New Roman" w:hAnsi="Times New Roman" w:cs="Times New Roman"/>
          <w:b/>
          <w:color w:val="auto"/>
          <w:sz w:val="24"/>
          <w:szCs w:val="24"/>
          <w:lang w:val="en-US"/>
        </w:rPr>
        <w:t>E.</w:t>
      </w:r>
      <w:r w:rsidRPr="00016E89">
        <w:rPr>
          <w:rFonts w:ascii="Times New Roman" w:hAnsi="Times New Roman" w:cs="Times New Roman"/>
          <w:color w:val="auto"/>
          <w:sz w:val="24"/>
          <w:szCs w:val="24"/>
          <w:lang w:val="en-US"/>
        </w:rPr>
        <w:t xml:space="preserve"> </w:t>
      </w:r>
      <w:r w:rsidRPr="00016E89">
        <w:rPr>
          <w:rFonts w:ascii="Times New Roman" w:hAnsi="Times New Roman" w:cs="Times New Roman"/>
          <w:color w:val="auto"/>
          <w:sz w:val="24"/>
          <w:szCs w:val="24"/>
        </w:rPr>
        <w:t>Потилична</w:t>
      </w:r>
      <w:r w:rsidRPr="00016E89">
        <w:rPr>
          <w:rFonts w:ascii="Times New Roman" w:hAnsi="Times New Roman" w:cs="Times New Roman"/>
          <w:color w:val="auto"/>
          <w:sz w:val="24"/>
          <w:szCs w:val="24"/>
          <w:lang w:val="en-US"/>
        </w:rPr>
        <w:t xml:space="preserve"> </w:t>
      </w:r>
      <w:r w:rsidRPr="00016E89">
        <w:rPr>
          <w:rFonts w:ascii="Times New Roman" w:hAnsi="Times New Roman" w:cs="Times New Roman"/>
          <w:color w:val="auto"/>
          <w:sz w:val="24"/>
          <w:szCs w:val="24"/>
        </w:rPr>
        <w:t>кістка</w:t>
      </w:r>
      <w:r w:rsidRPr="00016E89">
        <w:rPr>
          <w:rFonts w:ascii="Times New Roman" w:hAnsi="Times New Roman" w:cs="Times New Roman"/>
          <w:color w:val="auto"/>
          <w:sz w:val="24"/>
          <w:szCs w:val="24"/>
          <w:lang w:val="en-US"/>
        </w:rPr>
        <w:t xml:space="preserve"> (os occipitale). </w:t>
      </w:r>
    </w:p>
    <w:p w14:paraId="4F8145E9" w14:textId="77777777" w:rsidR="00DE3622" w:rsidRPr="00016E89" w:rsidRDefault="00DE3622" w:rsidP="00DE3622">
      <w:pPr>
        <w:ind w:left="0"/>
        <w:rPr>
          <w:rFonts w:ascii="Times New Roman" w:hAnsi="Times New Roman" w:cs="Times New Roman"/>
          <w:color w:val="auto"/>
          <w:sz w:val="24"/>
          <w:szCs w:val="24"/>
        </w:rPr>
      </w:pPr>
    </w:p>
    <w:p w14:paraId="2D63E05A"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rPr>
        <w:t>24</w:t>
      </w:r>
      <w:r w:rsidRPr="00016E89">
        <w:rPr>
          <w:rFonts w:ascii="Times New Roman" w:hAnsi="Times New Roman" w:cs="Times New Roman"/>
          <w:color w:val="auto"/>
          <w:sz w:val="24"/>
          <w:szCs w:val="24"/>
        </w:rPr>
        <w:t>. У лікарню госпіталізовано чоловіка з черепно-мозковою травмою, що сталася під час дорожно-транспортної пригоди. Після обстеження лікар діагностував перелом кістки лицевого черепа та порушення функції м’яза, який прикріплюється до його вінцевого відростку. Функція якого м’яза порушена?</w:t>
      </w:r>
    </w:p>
    <w:p w14:paraId="6BA294F7"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A. M. temporalis.</w:t>
      </w:r>
    </w:p>
    <w:p w14:paraId="5739B161" w14:textId="77777777" w:rsidR="00DE3622" w:rsidRPr="00016E89" w:rsidRDefault="00DE3622" w:rsidP="00DE3622">
      <w:pPr>
        <w:spacing w:line="240" w:lineRule="auto"/>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В. M. pterygoideus lateralis.</w:t>
      </w:r>
    </w:p>
    <w:p w14:paraId="5B56B492"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C. M. pterygoideus medialis.</w:t>
      </w:r>
    </w:p>
    <w:p w14:paraId="285A392E"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D. M. zygomaticus m</w:t>
      </w:r>
      <w:r w:rsidRPr="00016E89">
        <w:rPr>
          <w:rFonts w:ascii="Times New Roman" w:hAnsi="Times New Roman" w:cs="Times New Roman"/>
          <w:color w:val="auto"/>
          <w:sz w:val="24"/>
          <w:szCs w:val="24"/>
          <w:lang w:val="en-US"/>
        </w:rPr>
        <w:t>inor</w:t>
      </w:r>
      <w:r w:rsidRPr="00016E89">
        <w:rPr>
          <w:rFonts w:ascii="Times New Roman" w:hAnsi="Times New Roman" w:cs="Times New Roman"/>
          <w:color w:val="auto"/>
          <w:sz w:val="24"/>
          <w:szCs w:val="24"/>
        </w:rPr>
        <w:t>.</w:t>
      </w:r>
    </w:p>
    <w:p w14:paraId="28506205"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E. M. masseter.</w:t>
      </w:r>
    </w:p>
    <w:p w14:paraId="2ECD1828" w14:textId="77777777" w:rsidR="00DE3622" w:rsidRPr="00016E89" w:rsidRDefault="00DE3622" w:rsidP="00DE3622">
      <w:pPr>
        <w:ind w:left="0"/>
        <w:rPr>
          <w:rFonts w:ascii="Times New Roman" w:hAnsi="Times New Roman" w:cs="Times New Roman"/>
          <w:color w:val="auto"/>
          <w:sz w:val="24"/>
          <w:szCs w:val="24"/>
        </w:rPr>
      </w:pPr>
    </w:p>
    <w:p w14:paraId="0D24952B"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rPr>
        <w:lastRenderedPageBreak/>
        <w:t>25</w:t>
      </w:r>
      <w:r w:rsidRPr="00016E89">
        <w:rPr>
          <w:rFonts w:ascii="Times New Roman" w:hAnsi="Times New Roman" w:cs="Times New Roman"/>
          <w:color w:val="auto"/>
          <w:sz w:val="24"/>
          <w:szCs w:val="24"/>
        </w:rPr>
        <w:t>. У чоловіка, 45 років, що потрапив в нейрохірургічне відділення, виявлена гематома (крововилив) в ділянці скроневої ямки черепа. Після обстеження лікар діагностував порушення функції м’яза, який починається від кісток черепа, що утворюють присередню стінку скроневої ямки. Функція якого м’яза порушена?</w:t>
      </w:r>
    </w:p>
    <w:p w14:paraId="4F7B55E8"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A. M. temporalis.</w:t>
      </w:r>
    </w:p>
    <w:p w14:paraId="499B8377" w14:textId="77777777" w:rsidR="00DE3622" w:rsidRPr="00016E89" w:rsidRDefault="00DE3622" w:rsidP="00DE3622">
      <w:pPr>
        <w:spacing w:line="240" w:lineRule="auto"/>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В. M. pterygoideus lateralis.</w:t>
      </w:r>
    </w:p>
    <w:p w14:paraId="6E0F526E"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C. M. pterygoideus medialis.</w:t>
      </w:r>
    </w:p>
    <w:p w14:paraId="5CDA3CDF"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D. M. zygomaticus m</w:t>
      </w:r>
      <w:r w:rsidRPr="00016E89">
        <w:rPr>
          <w:rFonts w:ascii="Times New Roman" w:hAnsi="Times New Roman" w:cs="Times New Roman"/>
          <w:color w:val="auto"/>
          <w:sz w:val="24"/>
          <w:szCs w:val="24"/>
          <w:lang w:val="en-US"/>
        </w:rPr>
        <w:t>inor</w:t>
      </w:r>
      <w:r w:rsidRPr="00016E89">
        <w:rPr>
          <w:rFonts w:ascii="Times New Roman" w:hAnsi="Times New Roman" w:cs="Times New Roman"/>
          <w:color w:val="auto"/>
          <w:sz w:val="24"/>
          <w:szCs w:val="24"/>
        </w:rPr>
        <w:t>.</w:t>
      </w:r>
    </w:p>
    <w:p w14:paraId="3B5E1B0B"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color w:val="auto"/>
          <w:sz w:val="24"/>
          <w:szCs w:val="24"/>
        </w:rPr>
        <w:t>E. M. masseter.</w:t>
      </w:r>
    </w:p>
    <w:p w14:paraId="24403B48" w14:textId="77777777" w:rsidR="00DE3622" w:rsidRPr="00016E89" w:rsidRDefault="00DE3622" w:rsidP="00DE3622">
      <w:pPr>
        <w:ind w:left="0"/>
        <w:rPr>
          <w:rFonts w:ascii="Times New Roman" w:hAnsi="Times New Roman" w:cs="Times New Roman"/>
          <w:color w:val="auto"/>
          <w:sz w:val="24"/>
          <w:szCs w:val="24"/>
        </w:rPr>
      </w:pPr>
    </w:p>
    <w:p w14:paraId="4F2EFB2B"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rPr>
        <w:t>26</w:t>
      </w:r>
      <w:r w:rsidRPr="00016E89">
        <w:rPr>
          <w:rFonts w:ascii="Times New Roman" w:hAnsi="Times New Roman" w:cs="Times New Roman"/>
          <w:color w:val="auto"/>
          <w:sz w:val="24"/>
          <w:szCs w:val="24"/>
        </w:rPr>
        <w:t>. У дитячу лікарню машина швидкої медичної допомоги доставили дитину, 8 місяців, з травмою голови та крововиливом у скроневий м’яз. Від стінки якої ямки черепа починається скроневий м’яз?</w:t>
      </w:r>
    </w:p>
    <w:p w14:paraId="58667B6F"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lang w:val="en-GB"/>
        </w:rPr>
        <w:t>A</w:t>
      </w:r>
      <w:r w:rsidRPr="00016E89">
        <w:rPr>
          <w:rFonts w:ascii="Times New Roman" w:hAnsi="Times New Roman" w:cs="Times New Roman"/>
          <w:b/>
          <w:color w:val="auto"/>
          <w:sz w:val="24"/>
          <w:szCs w:val="24"/>
        </w:rPr>
        <w:t>.</w:t>
      </w:r>
      <w:r w:rsidRPr="00016E89">
        <w:rPr>
          <w:rFonts w:ascii="Times New Roman" w:hAnsi="Times New Roman" w:cs="Times New Roman"/>
          <w:color w:val="auto"/>
          <w:sz w:val="24"/>
          <w:szCs w:val="24"/>
        </w:rPr>
        <w:t xml:space="preserve"> </w:t>
      </w:r>
      <w:r w:rsidRPr="00016E89">
        <w:rPr>
          <w:rFonts w:ascii="Times New Roman" w:hAnsi="Times New Roman" w:cs="Times New Roman"/>
          <w:color w:val="auto"/>
          <w:sz w:val="24"/>
          <w:szCs w:val="24"/>
          <w:lang w:val="en-US"/>
        </w:rPr>
        <w:t>Fossa</w:t>
      </w:r>
      <w:r w:rsidRPr="00016E89">
        <w:rPr>
          <w:rFonts w:ascii="Times New Roman" w:hAnsi="Times New Roman" w:cs="Times New Roman"/>
          <w:color w:val="auto"/>
          <w:sz w:val="24"/>
          <w:szCs w:val="24"/>
        </w:rPr>
        <w:t xml:space="preserve"> </w:t>
      </w:r>
      <w:r w:rsidRPr="00016E89">
        <w:rPr>
          <w:rFonts w:ascii="Times New Roman" w:hAnsi="Times New Roman" w:cs="Times New Roman"/>
          <w:color w:val="auto"/>
          <w:sz w:val="24"/>
          <w:szCs w:val="24"/>
          <w:lang w:val="en-US"/>
        </w:rPr>
        <w:t>cranii</w:t>
      </w:r>
      <w:r w:rsidRPr="00016E89">
        <w:rPr>
          <w:rFonts w:ascii="Times New Roman" w:hAnsi="Times New Roman" w:cs="Times New Roman"/>
          <w:color w:val="auto"/>
          <w:sz w:val="24"/>
          <w:szCs w:val="24"/>
        </w:rPr>
        <w:t xml:space="preserve"> </w:t>
      </w:r>
      <w:r w:rsidRPr="00016E89">
        <w:rPr>
          <w:rFonts w:ascii="Times New Roman" w:hAnsi="Times New Roman" w:cs="Times New Roman"/>
          <w:color w:val="auto"/>
          <w:sz w:val="24"/>
          <w:szCs w:val="24"/>
          <w:lang w:val="en-US"/>
        </w:rPr>
        <w:t>anterior</w:t>
      </w:r>
      <w:r w:rsidRPr="00016E89">
        <w:rPr>
          <w:rFonts w:ascii="Times New Roman" w:hAnsi="Times New Roman" w:cs="Times New Roman"/>
          <w:color w:val="auto"/>
          <w:sz w:val="24"/>
          <w:szCs w:val="24"/>
        </w:rPr>
        <w:t xml:space="preserve">. </w:t>
      </w:r>
    </w:p>
    <w:p w14:paraId="6E9A30DB" w14:textId="77777777" w:rsidR="00DE3622" w:rsidRPr="00016E89" w:rsidRDefault="00DE3622" w:rsidP="00DE3622">
      <w:pPr>
        <w:ind w:left="0"/>
        <w:rPr>
          <w:rFonts w:ascii="Times New Roman" w:hAnsi="Times New Roman" w:cs="Times New Roman"/>
          <w:color w:val="auto"/>
          <w:sz w:val="24"/>
          <w:szCs w:val="24"/>
          <w:lang w:val="en-GB"/>
        </w:rPr>
      </w:pPr>
      <w:r w:rsidRPr="00016E89">
        <w:rPr>
          <w:rFonts w:ascii="Times New Roman" w:hAnsi="Times New Roman" w:cs="Times New Roman"/>
          <w:b/>
          <w:color w:val="auto"/>
          <w:sz w:val="24"/>
          <w:szCs w:val="24"/>
          <w:lang w:val="en-GB"/>
        </w:rPr>
        <w:t>B.</w:t>
      </w:r>
      <w:r w:rsidRPr="00016E89">
        <w:rPr>
          <w:rFonts w:ascii="Times New Roman" w:hAnsi="Times New Roman" w:cs="Times New Roman"/>
          <w:color w:val="auto"/>
          <w:sz w:val="24"/>
          <w:szCs w:val="24"/>
          <w:lang w:val="en-GB"/>
        </w:rPr>
        <w:t xml:space="preserve"> Fossa temporalis. </w:t>
      </w:r>
    </w:p>
    <w:p w14:paraId="2C51321A" w14:textId="77777777" w:rsidR="00DE3622" w:rsidRPr="00016E89" w:rsidRDefault="00DE3622" w:rsidP="00DE3622">
      <w:pPr>
        <w:ind w:left="0"/>
        <w:rPr>
          <w:rFonts w:ascii="Times New Roman" w:hAnsi="Times New Roman" w:cs="Times New Roman"/>
          <w:color w:val="auto"/>
          <w:sz w:val="24"/>
          <w:szCs w:val="24"/>
          <w:lang w:val="en-GB"/>
        </w:rPr>
      </w:pPr>
      <w:r w:rsidRPr="00016E89">
        <w:rPr>
          <w:rFonts w:ascii="Times New Roman" w:hAnsi="Times New Roman" w:cs="Times New Roman"/>
          <w:b/>
          <w:color w:val="auto"/>
          <w:sz w:val="24"/>
          <w:szCs w:val="24"/>
          <w:lang w:val="en-GB"/>
        </w:rPr>
        <w:t>C.</w:t>
      </w:r>
      <w:r w:rsidRPr="00016E89">
        <w:rPr>
          <w:rFonts w:ascii="Times New Roman" w:hAnsi="Times New Roman" w:cs="Times New Roman"/>
          <w:color w:val="auto"/>
          <w:sz w:val="24"/>
          <w:szCs w:val="24"/>
          <w:lang w:val="en-GB"/>
        </w:rPr>
        <w:t xml:space="preserve"> Fossa infratemporalis. </w:t>
      </w:r>
    </w:p>
    <w:p w14:paraId="41FBE2B1" w14:textId="77777777" w:rsidR="00DE3622" w:rsidRPr="00016E89" w:rsidRDefault="00DE3622" w:rsidP="00DE3622">
      <w:pPr>
        <w:ind w:left="0"/>
        <w:rPr>
          <w:rFonts w:ascii="Times New Roman" w:hAnsi="Times New Roman" w:cs="Times New Roman"/>
          <w:color w:val="auto"/>
          <w:sz w:val="24"/>
          <w:szCs w:val="24"/>
          <w:lang w:val="en-GB"/>
        </w:rPr>
      </w:pPr>
      <w:r w:rsidRPr="00016E89">
        <w:rPr>
          <w:rFonts w:ascii="Times New Roman" w:hAnsi="Times New Roman" w:cs="Times New Roman"/>
          <w:b/>
          <w:color w:val="auto"/>
          <w:sz w:val="24"/>
          <w:szCs w:val="24"/>
          <w:lang w:val="en-GB"/>
        </w:rPr>
        <w:t>D.</w:t>
      </w:r>
      <w:r w:rsidRPr="00016E89">
        <w:rPr>
          <w:rFonts w:ascii="Times New Roman" w:hAnsi="Times New Roman" w:cs="Times New Roman"/>
          <w:color w:val="auto"/>
          <w:sz w:val="24"/>
          <w:szCs w:val="24"/>
          <w:lang w:val="en-GB"/>
        </w:rPr>
        <w:t xml:space="preserve"> Fossa cranii media. </w:t>
      </w:r>
    </w:p>
    <w:p w14:paraId="77347292"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lang w:val="en-GB"/>
        </w:rPr>
        <w:t>E.</w:t>
      </w:r>
      <w:r w:rsidRPr="00016E89">
        <w:rPr>
          <w:rFonts w:ascii="Times New Roman" w:hAnsi="Times New Roman" w:cs="Times New Roman"/>
          <w:color w:val="auto"/>
          <w:sz w:val="24"/>
          <w:szCs w:val="24"/>
          <w:lang w:val="en-GB"/>
        </w:rPr>
        <w:t xml:space="preserve"> Fossa cranii posterior.</w:t>
      </w:r>
    </w:p>
    <w:p w14:paraId="321C35D0" w14:textId="77777777" w:rsidR="00DE3622" w:rsidRPr="00016E89" w:rsidRDefault="00DE3622" w:rsidP="00DE3622">
      <w:pPr>
        <w:ind w:left="0"/>
        <w:rPr>
          <w:rFonts w:ascii="Times New Roman" w:hAnsi="Times New Roman" w:cs="Times New Roman"/>
          <w:color w:val="auto"/>
          <w:sz w:val="24"/>
          <w:szCs w:val="24"/>
        </w:rPr>
      </w:pPr>
    </w:p>
    <w:p w14:paraId="7F494041" w14:textId="77777777" w:rsidR="00DE3622" w:rsidRPr="00016E89" w:rsidRDefault="00DE3622" w:rsidP="00DE3622">
      <w:pPr>
        <w:widowControl w:val="0"/>
        <w:autoSpaceDE w:val="0"/>
        <w:autoSpaceDN w:val="0"/>
        <w:adjustRightInd w:val="0"/>
        <w:ind w:left="0"/>
        <w:rPr>
          <w:rFonts w:ascii="Times New Roman" w:hAnsi="Times New Roman" w:cs="Times New Roman"/>
          <w:color w:val="auto"/>
          <w:sz w:val="24"/>
          <w:szCs w:val="24"/>
        </w:rPr>
      </w:pPr>
      <w:r w:rsidRPr="00016E89">
        <w:rPr>
          <w:rFonts w:ascii="Times New Roman" w:hAnsi="Times New Roman" w:cs="Times New Roman"/>
          <w:b/>
          <w:color w:val="auto"/>
          <w:sz w:val="24"/>
          <w:szCs w:val="24"/>
        </w:rPr>
        <w:t>27</w:t>
      </w:r>
      <w:r w:rsidRPr="00016E89">
        <w:rPr>
          <w:rFonts w:ascii="Times New Roman" w:hAnsi="Times New Roman" w:cs="Times New Roman"/>
          <w:color w:val="auto"/>
          <w:sz w:val="24"/>
          <w:szCs w:val="24"/>
        </w:rPr>
        <w:t>. При обстеженні хворого виявлено,</w:t>
      </w:r>
      <w:r w:rsidRPr="00016E89">
        <w:rPr>
          <w:rFonts w:ascii="Times New Roman" w:hAnsi="Times New Roman" w:cs="Times New Roman"/>
          <w:b/>
          <w:bCs/>
          <w:color w:val="auto"/>
          <w:sz w:val="24"/>
          <w:szCs w:val="24"/>
        </w:rPr>
        <w:t xml:space="preserve"> </w:t>
      </w:r>
      <w:r w:rsidRPr="00016E89">
        <w:rPr>
          <w:rFonts w:ascii="Times New Roman" w:hAnsi="Times New Roman" w:cs="Times New Roman"/>
          <w:color w:val="auto"/>
          <w:sz w:val="24"/>
          <w:szCs w:val="24"/>
        </w:rPr>
        <w:t>що він не може витягнути губи трубочкою, не може видувати повітря через них. На порушення функції якого м’яза вказують данні симптоми?</w:t>
      </w:r>
    </w:p>
    <w:p w14:paraId="3832F9B2" w14:textId="77777777" w:rsidR="00DE3622" w:rsidRPr="00016E89" w:rsidRDefault="00DE3622" w:rsidP="00DE3622">
      <w:pPr>
        <w:widowControl w:val="0"/>
        <w:tabs>
          <w:tab w:val="left" w:pos="0"/>
        </w:tabs>
        <w:autoSpaceDE w:val="0"/>
        <w:autoSpaceDN w:val="0"/>
        <w:adjustRightInd w:val="0"/>
        <w:ind w:left="0"/>
        <w:rPr>
          <w:rFonts w:ascii="Times New Roman" w:hAnsi="Times New Roman" w:cs="Times New Roman"/>
          <w:color w:val="auto"/>
          <w:sz w:val="24"/>
          <w:szCs w:val="24"/>
        </w:rPr>
      </w:pPr>
      <w:r w:rsidRPr="00016E89">
        <w:rPr>
          <w:rFonts w:ascii="Times New Roman" w:hAnsi="Times New Roman" w:cs="Times New Roman"/>
          <w:b/>
          <w:bCs/>
          <w:color w:val="auto"/>
          <w:sz w:val="24"/>
          <w:szCs w:val="24"/>
        </w:rPr>
        <w:t xml:space="preserve">А. </w:t>
      </w:r>
      <w:r w:rsidRPr="00016E89">
        <w:rPr>
          <w:rFonts w:ascii="Times New Roman" w:hAnsi="Times New Roman" w:cs="Times New Roman"/>
          <w:color w:val="auto"/>
          <w:sz w:val="24"/>
          <w:szCs w:val="24"/>
        </w:rPr>
        <w:t xml:space="preserve">Щічного м’яз. </w:t>
      </w:r>
    </w:p>
    <w:p w14:paraId="16A1F3B7" w14:textId="77777777" w:rsidR="00DE3622" w:rsidRPr="00016E89" w:rsidRDefault="00DE3622" w:rsidP="00DE3622">
      <w:pPr>
        <w:widowControl w:val="0"/>
        <w:tabs>
          <w:tab w:val="left" w:pos="0"/>
        </w:tabs>
        <w:autoSpaceDE w:val="0"/>
        <w:autoSpaceDN w:val="0"/>
        <w:adjustRightInd w:val="0"/>
        <w:ind w:left="0"/>
        <w:rPr>
          <w:rFonts w:ascii="Times New Roman" w:hAnsi="Times New Roman" w:cs="Times New Roman"/>
          <w:color w:val="auto"/>
          <w:sz w:val="24"/>
          <w:szCs w:val="24"/>
        </w:rPr>
      </w:pPr>
      <w:r w:rsidRPr="00016E89">
        <w:rPr>
          <w:rFonts w:ascii="Times New Roman" w:hAnsi="Times New Roman" w:cs="Times New Roman"/>
          <w:b/>
          <w:bCs/>
          <w:color w:val="auto"/>
          <w:sz w:val="24"/>
          <w:szCs w:val="24"/>
        </w:rPr>
        <w:t>В.</w:t>
      </w:r>
      <w:r w:rsidRPr="00016E89">
        <w:rPr>
          <w:rFonts w:ascii="Times New Roman" w:hAnsi="Times New Roman" w:cs="Times New Roman"/>
          <w:color w:val="auto"/>
          <w:sz w:val="24"/>
          <w:szCs w:val="24"/>
        </w:rPr>
        <w:t xml:space="preserve"> Жувального м’яза.</w:t>
      </w:r>
    </w:p>
    <w:p w14:paraId="5E0F62FC" w14:textId="77777777" w:rsidR="00DE3622" w:rsidRPr="00016E89" w:rsidRDefault="00DE3622" w:rsidP="00DE3622">
      <w:pPr>
        <w:widowControl w:val="0"/>
        <w:tabs>
          <w:tab w:val="left" w:pos="0"/>
        </w:tabs>
        <w:autoSpaceDE w:val="0"/>
        <w:autoSpaceDN w:val="0"/>
        <w:adjustRightInd w:val="0"/>
        <w:ind w:left="0"/>
        <w:rPr>
          <w:rFonts w:ascii="Times New Roman" w:hAnsi="Times New Roman" w:cs="Times New Roman"/>
          <w:color w:val="auto"/>
          <w:sz w:val="24"/>
          <w:szCs w:val="24"/>
        </w:rPr>
      </w:pPr>
      <w:r w:rsidRPr="00016E89">
        <w:rPr>
          <w:rFonts w:ascii="Times New Roman" w:hAnsi="Times New Roman" w:cs="Times New Roman"/>
          <w:b/>
          <w:bCs/>
          <w:color w:val="auto"/>
          <w:sz w:val="24"/>
          <w:szCs w:val="24"/>
        </w:rPr>
        <w:t>С.</w:t>
      </w:r>
      <w:r w:rsidRPr="00016E89">
        <w:rPr>
          <w:rFonts w:ascii="Times New Roman" w:hAnsi="Times New Roman" w:cs="Times New Roman"/>
          <w:color w:val="auto"/>
          <w:sz w:val="24"/>
          <w:szCs w:val="24"/>
        </w:rPr>
        <w:t xml:space="preserve"> М’яза сміху.</w:t>
      </w:r>
    </w:p>
    <w:p w14:paraId="0F553D89" w14:textId="77777777" w:rsidR="00DE3622" w:rsidRPr="00016E89" w:rsidRDefault="00DE3622" w:rsidP="00DE3622">
      <w:pPr>
        <w:widowControl w:val="0"/>
        <w:tabs>
          <w:tab w:val="left" w:pos="0"/>
        </w:tabs>
        <w:autoSpaceDE w:val="0"/>
        <w:autoSpaceDN w:val="0"/>
        <w:adjustRightInd w:val="0"/>
        <w:ind w:left="0"/>
        <w:rPr>
          <w:rFonts w:ascii="Times New Roman" w:hAnsi="Times New Roman" w:cs="Times New Roman"/>
          <w:color w:val="auto"/>
          <w:sz w:val="24"/>
          <w:szCs w:val="24"/>
        </w:rPr>
      </w:pPr>
      <w:r w:rsidRPr="00016E89">
        <w:rPr>
          <w:rFonts w:ascii="Times New Roman" w:hAnsi="Times New Roman" w:cs="Times New Roman"/>
          <w:b/>
          <w:bCs/>
          <w:color w:val="auto"/>
          <w:sz w:val="24"/>
          <w:szCs w:val="24"/>
          <w:lang w:val="en-US"/>
        </w:rPr>
        <w:t>D</w:t>
      </w:r>
      <w:r w:rsidRPr="00016E89">
        <w:rPr>
          <w:rFonts w:ascii="Times New Roman" w:hAnsi="Times New Roman" w:cs="Times New Roman"/>
          <w:b/>
          <w:bCs/>
          <w:color w:val="auto"/>
          <w:sz w:val="24"/>
          <w:szCs w:val="24"/>
        </w:rPr>
        <w:t>.</w:t>
      </w:r>
      <w:r w:rsidRPr="00016E89">
        <w:rPr>
          <w:rFonts w:ascii="Times New Roman" w:hAnsi="Times New Roman" w:cs="Times New Roman"/>
          <w:color w:val="auto"/>
          <w:sz w:val="24"/>
          <w:szCs w:val="24"/>
        </w:rPr>
        <w:t xml:space="preserve"> Великого виличного м’яза.</w:t>
      </w:r>
    </w:p>
    <w:p w14:paraId="54265808" w14:textId="77777777" w:rsidR="00DE3622" w:rsidRPr="00016E89" w:rsidRDefault="00DE3622" w:rsidP="00DE3622">
      <w:pPr>
        <w:widowControl w:val="0"/>
        <w:tabs>
          <w:tab w:val="left" w:pos="0"/>
        </w:tabs>
        <w:autoSpaceDE w:val="0"/>
        <w:autoSpaceDN w:val="0"/>
        <w:adjustRightInd w:val="0"/>
        <w:ind w:left="0"/>
        <w:rPr>
          <w:rFonts w:ascii="Times New Roman" w:hAnsi="Times New Roman" w:cs="Times New Roman"/>
          <w:color w:val="auto"/>
          <w:sz w:val="24"/>
          <w:szCs w:val="24"/>
        </w:rPr>
      </w:pPr>
      <w:r w:rsidRPr="00016E89">
        <w:rPr>
          <w:rFonts w:ascii="Times New Roman" w:hAnsi="Times New Roman" w:cs="Times New Roman"/>
          <w:b/>
          <w:bCs/>
          <w:color w:val="auto"/>
          <w:sz w:val="24"/>
          <w:szCs w:val="24"/>
        </w:rPr>
        <w:t>Е.</w:t>
      </w:r>
      <w:r w:rsidRPr="00016E89">
        <w:rPr>
          <w:rFonts w:ascii="Times New Roman" w:hAnsi="Times New Roman" w:cs="Times New Roman"/>
          <w:color w:val="auto"/>
          <w:sz w:val="24"/>
          <w:szCs w:val="24"/>
        </w:rPr>
        <w:t xml:space="preserve"> Колового м’яза рота.</w:t>
      </w:r>
    </w:p>
    <w:p w14:paraId="5E0C0BA3" w14:textId="77777777" w:rsidR="00DE3622" w:rsidRPr="00016E89" w:rsidRDefault="00DE3622" w:rsidP="00DE3622">
      <w:pPr>
        <w:ind w:left="0"/>
        <w:rPr>
          <w:rFonts w:ascii="Times New Roman" w:hAnsi="Times New Roman" w:cs="Times New Roman"/>
          <w:color w:val="auto"/>
          <w:sz w:val="24"/>
          <w:szCs w:val="24"/>
        </w:rPr>
      </w:pPr>
    </w:p>
    <w:p w14:paraId="0F27592A"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rPr>
        <w:t xml:space="preserve">28. </w:t>
      </w:r>
      <w:r w:rsidRPr="00016E89">
        <w:rPr>
          <w:rFonts w:ascii="Times New Roman" w:hAnsi="Times New Roman" w:cs="Times New Roman"/>
          <w:color w:val="auto"/>
          <w:sz w:val="24"/>
          <w:szCs w:val="24"/>
        </w:rPr>
        <w:t>У хворого права носо-губна складка розгладжена, розширена права повікова щілина (її не вдається закрити під час примружування, тому що повіки не змикаються). На порушення функції якого м’яза вказують данні симптоми?</w:t>
      </w:r>
    </w:p>
    <w:p w14:paraId="739457C7" w14:textId="77777777" w:rsidR="00DE3622" w:rsidRPr="00016E89" w:rsidRDefault="00DE3622" w:rsidP="00DE3622">
      <w:pPr>
        <w:widowControl w:val="0"/>
        <w:tabs>
          <w:tab w:val="left" w:pos="0"/>
        </w:tabs>
        <w:autoSpaceDE w:val="0"/>
        <w:autoSpaceDN w:val="0"/>
        <w:adjustRightInd w:val="0"/>
        <w:ind w:left="0"/>
        <w:rPr>
          <w:rFonts w:ascii="Times New Roman" w:hAnsi="Times New Roman" w:cs="Times New Roman"/>
          <w:color w:val="auto"/>
          <w:sz w:val="24"/>
          <w:szCs w:val="24"/>
        </w:rPr>
      </w:pPr>
      <w:r w:rsidRPr="00016E89">
        <w:rPr>
          <w:rFonts w:ascii="Times New Roman" w:hAnsi="Times New Roman" w:cs="Times New Roman"/>
          <w:b/>
          <w:bCs/>
          <w:color w:val="auto"/>
          <w:sz w:val="24"/>
          <w:szCs w:val="24"/>
        </w:rPr>
        <w:t xml:space="preserve">А. </w:t>
      </w:r>
      <w:r w:rsidRPr="00016E89">
        <w:rPr>
          <w:rFonts w:ascii="Times New Roman" w:hAnsi="Times New Roman" w:cs="Times New Roman"/>
          <w:color w:val="auto"/>
          <w:sz w:val="24"/>
          <w:szCs w:val="24"/>
        </w:rPr>
        <w:t xml:space="preserve">М’яза-підіймача верхньої повіки. </w:t>
      </w:r>
    </w:p>
    <w:p w14:paraId="1CF85DFD" w14:textId="77777777" w:rsidR="00DE3622" w:rsidRPr="00016E89" w:rsidRDefault="00DE3622" w:rsidP="00DE3622">
      <w:pPr>
        <w:widowControl w:val="0"/>
        <w:tabs>
          <w:tab w:val="left" w:pos="0"/>
        </w:tabs>
        <w:autoSpaceDE w:val="0"/>
        <w:autoSpaceDN w:val="0"/>
        <w:adjustRightInd w:val="0"/>
        <w:ind w:left="0"/>
        <w:rPr>
          <w:rFonts w:ascii="Times New Roman" w:hAnsi="Times New Roman" w:cs="Times New Roman"/>
          <w:color w:val="auto"/>
          <w:sz w:val="24"/>
          <w:szCs w:val="24"/>
        </w:rPr>
      </w:pPr>
      <w:r w:rsidRPr="00016E89">
        <w:rPr>
          <w:rFonts w:ascii="Times New Roman" w:hAnsi="Times New Roman" w:cs="Times New Roman"/>
          <w:b/>
          <w:bCs/>
          <w:color w:val="auto"/>
          <w:sz w:val="24"/>
          <w:szCs w:val="24"/>
        </w:rPr>
        <w:t>В.</w:t>
      </w:r>
      <w:r w:rsidRPr="00016E89">
        <w:rPr>
          <w:rFonts w:ascii="Times New Roman" w:hAnsi="Times New Roman" w:cs="Times New Roman"/>
          <w:color w:val="auto"/>
          <w:sz w:val="24"/>
          <w:szCs w:val="24"/>
        </w:rPr>
        <w:t xml:space="preserve"> Жувального м’яза.</w:t>
      </w:r>
    </w:p>
    <w:p w14:paraId="7F3A6D93" w14:textId="77777777" w:rsidR="00DE3622" w:rsidRPr="00016E89" w:rsidRDefault="00DE3622" w:rsidP="00DE3622">
      <w:pPr>
        <w:widowControl w:val="0"/>
        <w:tabs>
          <w:tab w:val="left" w:pos="0"/>
        </w:tabs>
        <w:autoSpaceDE w:val="0"/>
        <w:autoSpaceDN w:val="0"/>
        <w:adjustRightInd w:val="0"/>
        <w:ind w:left="0"/>
        <w:rPr>
          <w:rFonts w:ascii="Times New Roman" w:hAnsi="Times New Roman" w:cs="Times New Roman"/>
          <w:color w:val="auto"/>
          <w:sz w:val="24"/>
          <w:szCs w:val="24"/>
        </w:rPr>
      </w:pPr>
      <w:r w:rsidRPr="00016E89">
        <w:rPr>
          <w:rFonts w:ascii="Times New Roman" w:hAnsi="Times New Roman" w:cs="Times New Roman"/>
          <w:b/>
          <w:bCs/>
          <w:color w:val="auto"/>
          <w:sz w:val="24"/>
          <w:szCs w:val="24"/>
        </w:rPr>
        <w:t xml:space="preserve">С. </w:t>
      </w:r>
      <w:r w:rsidRPr="00016E89">
        <w:rPr>
          <w:rFonts w:ascii="Times New Roman" w:hAnsi="Times New Roman" w:cs="Times New Roman"/>
          <w:color w:val="auto"/>
          <w:sz w:val="24"/>
          <w:szCs w:val="24"/>
        </w:rPr>
        <w:t xml:space="preserve">М’яза гордіїв. </w:t>
      </w:r>
    </w:p>
    <w:p w14:paraId="7F8AA938" w14:textId="77777777" w:rsidR="00DE3622" w:rsidRPr="00016E89" w:rsidRDefault="00DE3622" w:rsidP="00DE3622">
      <w:pPr>
        <w:widowControl w:val="0"/>
        <w:tabs>
          <w:tab w:val="left" w:pos="0"/>
        </w:tabs>
        <w:autoSpaceDE w:val="0"/>
        <w:autoSpaceDN w:val="0"/>
        <w:adjustRightInd w:val="0"/>
        <w:ind w:left="0"/>
        <w:rPr>
          <w:rFonts w:ascii="Times New Roman" w:hAnsi="Times New Roman" w:cs="Times New Roman"/>
          <w:color w:val="auto"/>
          <w:sz w:val="24"/>
          <w:szCs w:val="24"/>
        </w:rPr>
      </w:pPr>
      <w:r w:rsidRPr="00016E89">
        <w:rPr>
          <w:rFonts w:ascii="Times New Roman" w:hAnsi="Times New Roman" w:cs="Times New Roman"/>
          <w:b/>
          <w:bCs/>
          <w:color w:val="auto"/>
          <w:sz w:val="24"/>
          <w:szCs w:val="24"/>
          <w:lang w:val="en-US"/>
        </w:rPr>
        <w:t>D</w:t>
      </w:r>
      <w:r w:rsidRPr="00016E89">
        <w:rPr>
          <w:rFonts w:ascii="Times New Roman" w:hAnsi="Times New Roman" w:cs="Times New Roman"/>
          <w:b/>
          <w:bCs/>
          <w:color w:val="auto"/>
          <w:sz w:val="24"/>
          <w:szCs w:val="24"/>
        </w:rPr>
        <w:t>.</w:t>
      </w:r>
      <w:r w:rsidRPr="00016E89">
        <w:rPr>
          <w:rFonts w:ascii="Times New Roman" w:hAnsi="Times New Roman" w:cs="Times New Roman"/>
          <w:color w:val="auto"/>
          <w:sz w:val="24"/>
          <w:szCs w:val="24"/>
        </w:rPr>
        <w:t xml:space="preserve"> Великого виличного м’яза.</w:t>
      </w:r>
    </w:p>
    <w:p w14:paraId="058ABD43" w14:textId="77777777" w:rsidR="00DE3622" w:rsidRPr="00016E89" w:rsidRDefault="00DE3622" w:rsidP="00DE3622">
      <w:pPr>
        <w:widowControl w:val="0"/>
        <w:tabs>
          <w:tab w:val="left" w:pos="0"/>
        </w:tabs>
        <w:autoSpaceDE w:val="0"/>
        <w:autoSpaceDN w:val="0"/>
        <w:adjustRightInd w:val="0"/>
        <w:ind w:left="0"/>
        <w:rPr>
          <w:rFonts w:ascii="Times New Roman" w:hAnsi="Times New Roman" w:cs="Times New Roman"/>
          <w:color w:val="auto"/>
          <w:sz w:val="24"/>
          <w:szCs w:val="24"/>
        </w:rPr>
      </w:pPr>
      <w:r w:rsidRPr="00016E89">
        <w:rPr>
          <w:rFonts w:ascii="Times New Roman" w:hAnsi="Times New Roman" w:cs="Times New Roman"/>
          <w:b/>
          <w:bCs/>
          <w:color w:val="auto"/>
          <w:sz w:val="24"/>
          <w:szCs w:val="24"/>
        </w:rPr>
        <w:t>Е.</w:t>
      </w:r>
      <w:r w:rsidRPr="00016E89">
        <w:rPr>
          <w:rFonts w:ascii="Times New Roman" w:hAnsi="Times New Roman" w:cs="Times New Roman"/>
          <w:color w:val="auto"/>
          <w:sz w:val="24"/>
          <w:szCs w:val="24"/>
        </w:rPr>
        <w:t xml:space="preserve"> Колового м’яза ока.</w:t>
      </w:r>
    </w:p>
    <w:p w14:paraId="368B66D1" w14:textId="77777777" w:rsidR="00DE3622" w:rsidRPr="00016E89" w:rsidRDefault="00DE3622" w:rsidP="00DE3622">
      <w:pPr>
        <w:ind w:left="0"/>
        <w:rPr>
          <w:rFonts w:ascii="Times New Roman" w:hAnsi="Times New Roman" w:cs="Times New Roman"/>
          <w:color w:val="auto"/>
          <w:sz w:val="24"/>
          <w:szCs w:val="24"/>
        </w:rPr>
      </w:pPr>
    </w:p>
    <w:p w14:paraId="1CF4319A"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rPr>
        <w:t>29</w:t>
      </w:r>
      <w:r w:rsidRPr="00016E89">
        <w:rPr>
          <w:rFonts w:ascii="Times New Roman" w:hAnsi="Times New Roman" w:cs="Times New Roman"/>
          <w:color w:val="auto"/>
          <w:sz w:val="24"/>
          <w:szCs w:val="24"/>
        </w:rPr>
        <w:t xml:space="preserve">. </w:t>
      </w:r>
      <w:bookmarkStart w:id="13" w:name="_Hlk188443388"/>
      <w:r w:rsidRPr="00016E89">
        <w:rPr>
          <w:rFonts w:ascii="Times New Roman" w:hAnsi="Times New Roman" w:cs="Times New Roman"/>
          <w:color w:val="auto"/>
          <w:sz w:val="24"/>
          <w:szCs w:val="24"/>
        </w:rPr>
        <w:t>У</w:t>
      </w:r>
      <w:r w:rsidRPr="00016E89">
        <w:rPr>
          <w:rFonts w:ascii="Times New Roman" w:hAnsi="Times New Roman" w:cs="Times New Roman"/>
          <w:color w:val="auto"/>
          <w:sz w:val="24"/>
          <w:szCs w:val="24"/>
          <w:lang w:val="pt-BR"/>
        </w:rPr>
        <w:t xml:space="preserve"> </w:t>
      </w:r>
      <w:r w:rsidRPr="00016E89">
        <w:rPr>
          <w:rFonts w:ascii="Times New Roman" w:hAnsi="Times New Roman" w:cs="Times New Roman"/>
          <w:color w:val="auto"/>
          <w:sz w:val="24"/>
          <w:szCs w:val="24"/>
        </w:rPr>
        <w:t>хворого</w:t>
      </w:r>
      <w:r w:rsidRPr="00016E89">
        <w:rPr>
          <w:rFonts w:ascii="Times New Roman" w:hAnsi="Times New Roman" w:cs="Times New Roman"/>
          <w:color w:val="auto"/>
          <w:sz w:val="24"/>
          <w:szCs w:val="24"/>
          <w:lang w:val="pt-BR"/>
        </w:rPr>
        <w:t>,</w:t>
      </w:r>
      <w:r w:rsidRPr="00016E89">
        <w:rPr>
          <w:rFonts w:ascii="Times New Roman" w:hAnsi="Times New Roman" w:cs="Times New Roman"/>
          <w:color w:val="auto"/>
          <w:sz w:val="24"/>
          <w:szCs w:val="24"/>
        </w:rPr>
        <w:t xml:space="preserve"> </w:t>
      </w:r>
      <w:r w:rsidRPr="00016E89">
        <w:rPr>
          <w:rFonts w:ascii="Times New Roman" w:hAnsi="Times New Roman" w:cs="Times New Roman"/>
          <w:color w:val="auto"/>
          <w:sz w:val="24"/>
          <w:szCs w:val="24"/>
          <w:lang w:val="pt-BR"/>
        </w:rPr>
        <w:t xml:space="preserve">43 </w:t>
      </w:r>
      <w:r w:rsidRPr="00016E89">
        <w:rPr>
          <w:rFonts w:ascii="Times New Roman" w:hAnsi="Times New Roman" w:cs="Times New Roman"/>
          <w:color w:val="auto"/>
          <w:sz w:val="24"/>
          <w:szCs w:val="24"/>
        </w:rPr>
        <w:t>років</w:t>
      </w:r>
      <w:r w:rsidRPr="00016E89">
        <w:rPr>
          <w:rFonts w:ascii="Times New Roman" w:hAnsi="Times New Roman" w:cs="Times New Roman"/>
          <w:color w:val="auto"/>
          <w:sz w:val="24"/>
          <w:szCs w:val="24"/>
          <w:lang w:val="pt-BR"/>
        </w:rPr>
        <w:t xml:space="preserve">, </w:t>
      </w:r>
      <w:r w:rsidRPr="00016E89">
        <w:rPr>
          <w:rFonts w:ascii="Times New Roman" w:hAnsi="Times New Roman" w:cs="Times New Roman"/>
          <w:color w:val="auto"/>
          <w:sz w:val="24"/>
          <w:szCs w:val="24"/>
        </w:rPr>
        <w:t>після</w:t>
      </w:r>
      <w:r w:rsidRPr="00016E89">
        <w:rPr>
          <w:rFonts w:ascii="Times New Roman" w:hAnsi="Times New Roman" w:cs="Times New Roman"/>
          <w:color w:val="auto"/>
          <w:sz w:val="24"/>
          <w:szCs w:val="24"/>
          <w:lang w:val="pt-BR"/>
        </w:rPr>
        <w:t xml:space="preserve"> </w:t>
      </w:r>
      <w:r w:rsidRPr="00016E89">
        <w:rPr>
          <w:rFonts w:ascii="Times New Roman" w:hAnsi="Times New Roman" w:cs="Times New Roman"/>
          <w:color w:val="auto"/>
          <w:sz w:val="24"/>
          <w:szCs w:val="24"/>
        </w:rPr>
        <w:t>переохолодження</w:t>
      </w:r>
      <w:r w:rsidRPr="00016E89">
        <w:rPr>
          <w:rFonts w:ascii="Times New Roman" w:hAnsi="Times New Roman" w:cs="Times New Roman"/>
          <w:color w:val="auto"/>
          <w:sz w:val="24"/>
          <w:szCs w:val="24"/>
          <w:lang w:val="pt-BR"/>
        </w:rPr>
        <w:t xml:space="preserve"> </w:t>
      </w:r>
      <w:r w:rsidRPr="00016E89">
        <w:rPr>
          <w:rFonts w:ascii="Times New Roman" w:hAnsi="Times New Roman" w:cs="Times New Roman"/>
          <w:color w:val="auto"/>
          <w:sz w:val="24"/>
          <w:szCs w:val="24"/>
        </w:rPr>
        <w:t>з</w:t>
      </w:r>
      <w:r w:rsidRPr="00016E89">
        <w:rPr>
          <w:rFonts w:ascii="Times New Roman" w:hAnsi="Times New Roman" w:cs="Times New Roman"/>
          <w:color w:val="auto"/>
          <w:sz w:val="24"/>
          <w:szCs w:val="24"/>
          <w:lang w:val="pt-BR"/>
        </w:rPr>
        <w:t>’</w:t>
      </w:r>
      <w:r w:rsidRPr="00016E89">
        <w:rPr>
          <w:rFonts w:ascii="Times New Roman" w:hAnsi="Times New Roman" w:cs="Times New Roman"/>
          <w:color w:val="auto"/>
          <w:sz w:val="24"/>
          <w:szCs w:val="24"/>
        </w:rPr>
        <w:t>явився</w:t>
      </w:r>
      <w:r w:rsidRPr="00016E89">
        <w:rPr>
          <w:rFonts w:ascii="Times New Roman" w:hAnsi="Times New Roman" w:cs="Times New Roman"/>
          <w:color w:val="auto"/>
          <w:sz w:val="24"/>
          <w:szCs w:val="24"/>
          <w:lang w:val="pt-BR"/>
        </w:rPr>
        <w:t xml:space="preserve"> </w:t>
      </w:r>
      <w:r w:rsidRPr="00016E89">
        <w:rPr>
          <w:rFonts w:ascii="Times New Roman" w:hAnsi="Times New Roman" w:cs="Times New Roman"/>
          <w:color w:val="auto"/>
          <w:sz w:val="24"/>
          <w:szCs w:val="24"/>
        </w:rPr>
        <w:t>біль</w:t>
      </w:r>
      <w:r w:rsidRPr="00016E89">
        <w:rPr>
          <w:rFonts w:ascii="Times New Roman" w:hAnsi="Times New Roman" w:cs="Times New Roman"/>
          <w:color w:val="auto"/>
          <w:sz w:val="24"/>
          <w:szCs w:val="24"/>
          <w:lang w:val="pt-BR"/>
        </w:rPr>
        <w:t xml:space="preserve"> </w:t>
      </w:r>
      <w:r w:rsidRPr="00016E89">
        <w:rPr>
          <w:rFonts w:ascii="Times New Roman" w:hAnsi="Times New Roman" w:cs="Times New Roman"/>
          <w:color w:val="auto"/>
          <w:sz w:val="24"/>
          <w:szCs w:val="24"/>
        </w:rPr>
        <w:t>у</w:t>
      </w:r>
      <w:r w:rsidRPr="00016E89">
        <w:rPr>
          <w:rFonts w:ascii="Times New Roman" w:hAnsi="Times New Roman" w:cs="Times New Roman"/>
          <w:color w:val="auto"/>
          <w:sz w:val="24"/>
          <w:szCs w:val="24"/>
          <w:lang w:val="pt-BR"/>
        </w:rPr>
        <w:t xml:space="preserve"> </w:t>
      </w:r>
      <w:r w:rsidRPr="00016E89">
        <w:rPr>
          <w:rFonts w:ascii="Times New Roman" w:hAnsi="Times New Roman" w:cs="Times New Roman"/>
          <w:color w:val="auto"/>
          <w:sz w:val="24"/>
          <w:szCs w:val="24"/>
        </w:rPr>
        <w:t>ділянці</w:t>
      </w:r>
      <w:r w:rsidRPr="00016E89">
        <w:rPr>
          <w:rFonts w:ascii="Times New Roman" w:hAnsi="Times New Roman" w:cs="Times New Roman"/>
          <w:color w:val="auto"/>
          <w:sz w:val="24"/>
          <w:szCs w:val="24"/>
          <w:lang w:val="pt-BR"/>
        </w:rPr>
        <w:t xml:space="preserve"> </w:t>
      </w:r>
      <w:r w:rsidRPr="00016E89">
        <w:rPr>
          <w:rFonts w:ascii="Times New Roman" w:hAnsi="Times New Roman" w:cs="Times New Roman"/>
          <w:color w:val="auto"/>
          <w:sz w:val="24"/>
          <w:szCs w:val="24"/>
        </w:rPr>
        <w:t>соскоподібного</w:t>
      </w:r>
      <w:r w:rsidRPr="00016E89">
        <w:rPr>
          <w:rFonts w:ascii="Times New Roman" w:hAnsi="Times New Roman" w:cs="Times New Roman"/>
          <w:color w:val="auto"/>
          <w:sz w:val="24"/>
          <w:szCs w:val="24"/>
          <w:lang w:val="pt-BR"/>
        </w:rPr>
        <w:t xml:space="preserve"> </w:t>
      </w:r>
      <w:r w:rsidRPr="00016E89">
        <w:rPr>
          <w:rFonts w:ascii="Times New Roman" w:hAnsi="Times New Roman" w:cs="Times New Roman"/>
          <w:color w:val="auto"/>
          <w:sz w:val="24"/>
          <w:szCs w:val="24"/>
        </w:rPr>
        <w:t>відростка</w:t>
      </w:r>
      <w:r w:rsidRPr="00016E89">
        <w:rPr>
          <w:rFonts w:ascii="Times New Roman" w:hAnsi="Times New Roman" w:cs="Times New Roman"/>
          <w:color w:val="auto"/>
          <w:sz w:val="24"/>
          <w:szCs w:val="24"/>
          <w:lang w:val="pt-BR"/>
        </w:rPr>
        <w:t xml:space="preserve">, </w:t>
      </w:r>
      <w:r w:rsidRPr="00016E89">
        <w:rPr>
          <w:rFonts w:ascii="Times New Roman" w:hAnsi="Times New Roman" w:cs="Times New Roman"/>
          <w:color w:val="auto"/>
          <w:sz w:val="24"/>
          <w:szCs w:val="24"/>
        </w:rPr>
        <w:t>за</w:t>
      </w:r>
      <w:r w:rsidRPr="00016E89">
        <w:rPr>
          <w:rFonts w:ascii="Times New Roman" w:hAnsi="Times New Roman" w:cs="Times New Roman"/>
          <w:color w:val="auto"/>
          <w:sz w:val="24"/>
          <w:szCs w:val="24"/>
          <w:lang w:val="pt-BR"/>
        </w:rPr>
        <w:t xml:space="preserve"> </w:t>
      </w:r>
      <w:r w:rsidRPr="00016E89">
        <w:rPr>
          <w:rFonts w:ascii="Times New Roman" w:hAnsi="Times New Roman" w:cs="Times New Roman"/>
          <w:color w:val="auto"/>
          <w:sz w:val="24"/>
          <w:szCs w:val="24"/>
        </w:rPr>
        <w:t>яким</w:t>
      </w:r>
      <w:r w:rsidRPr="00016E89">
        <w:rPr>
          <w:rFonts w:ascii="Times New Roman" w:hAnsi="Times New Roman" w:cs="Times New Roman"/>
          <w:color w:val="auto"/>
          <w:sz w:val="24"/>
          <w:szCs w:val="24"/>
          <w:lang w:val="pt-BR"/>
        </w:rPr>
        <w:t xml:space="preserve"> </w:t>
      </w:r>
      <w:r w:rsidRPr="00016E89">
        <w:rPr>
          <w:rFonts w:ascii="Times New Roman" w:hAnsi="Times New Roman" w:cs="Times New Roman"/>
          <w:color w:val="auto"/>
          <w:sz w:val="24"/>
          <w:szCs w:val="24"/>
        </w:rPr>
        <w:t>швидко</w:t>
      </w:r>
      <w:r w:rsidRPr="00016E89">
        <w:rPr>
          <w:rFonts w:ascii="Times New Roman" w:hAnsi="Times New Roman" w:cs="Times New Roman"/>
          <w:color w:val="auto"/>
          <w:sz w:val="24"/>
          <w:szCs w:val="24"/>
          <w:lang w:val="pt-BR"/>
        </w:rPr>
        <w:t xml:space="preserve"> </w:t>
      </w:r>
      <w:r w:rsidRPr="00016E89">
        <w:rPr>
          <w:rFonts w:ascii="Times New Roman" w:hAnsi="Times New Roman" w:cs="Times New Roman"/>
          <w:color w:val="auto"/>
          <w:sz w:val="24"/>
          <w:szCs w:val="24"/>
        </w:rPr>
        <w:t>розвинувся</w:t>
      </w:r>
      <w:r w:rsidRPr="00016E89">
        <w:rPr>
          <w:rFonts w:ascii="Times New Roman" w:hAnsi="Times New Roman" w:cs="Times New Roman"/>
          <w:color w:val="auto"/>
          <w:sz w:val="24"/>
          <w:szCs w:val="24"/>
          <w:lang w:val="pt-BR"/>
        </w:rPr>
        <w:t xml:space="preserve"> </w:t>
      </w:r>
      <w:r w:rsidRPr="00016E89">
        <w:rPr>
          <w:rFonts w:ascii="Times New Roman" w:hAnsi="Times New Roman" w:cs="Times New Roman"/>
          <w:color w:val="auto"/>
          <w:sz w:val="24"/>
          <w:szCs w:val="24"/>
        </w:rPr>
        <w:t>однобічний</w:t>
      </w:r>
      <w:r w:rsidRPr="00016E89">
        <w:rPr>
          <w:rFonts w:ascii="Times New Roman" w:hAnsi="Times New Roman" w:cs="Times New Roman"/>
          <w:color w:val="auto"/>
          <w:sz w:val="24"/>
          <w:szCs w:val="24"/>
          <w:lang w:val="pt-BR"/>
        </w:rPr>
        <w:t xml:space="preserve"> </w:t>
      </w:r>
      <w:r w:rsidRPr="00016E89">
        <w:rPr>
          <w:rFonts w:ascii="Times New Roman" w:hAnsi="Times New Roman" w:cs="Times New Roman"/>
          <w:color w:val="auto"/>
          <w:sz w:val="24"/>
          <w:szCs w:val="24"/>
        </w:rPr>
        <w:t>параліч</w:t>
      </w:r>
      <w:r w:rsidRPr="00016E89">
        <w:rPr>
          <w:rFonts w:ascii="Times New Roman" w:hAnsi="Times New Roman" w:cs="Times New Roman"/>
          <w:color w:val="auto"/>
          <w:sz w:val="24"/>
          <w:szCs w:val="24"/>
          <w:lang w:val="pt-BR"/>
        </w:rPr>
        <w:t xml:space="preserve"> </w:t>
      </w:r>
      <w:r w:rsidRPr="00016E89">
        <w:rPr>
          <w:rFonts w:ascii="Times New Roman" w:hAnsi="Times New Roman" w:cs="Times New Roman"/>
          <w:color w:val="auto"/>
          <w:sz w:val="24"/>
          <w:szCs w:val="24"/>
        </w:rPr>
        <w:t>мімічних</w:t>
      </w:r>
      <w:r w:rsidRPr="00016E89">
        <w:rPr>
          <w:rFonts w:ascii="Times New Roman" w:hAnsi="Times New Roman" w:cs="Times New Roman"/>
          <w:color w:val="auto"/>
          <w:sz w:val="24"/>
          <w:szCs w:val="24"/>
          <w:lang w:val="pt-BR"/>
        </w:rPr>
        <w:t xml:space="preserve"> </w:t>
      </w:r>
      <w:r w:rsidRPr="00016E89">
        <w:rPr>
          <w:rFonts w:ascii="Times New Roman" w:hAnsi="Times New Roman" w:cs="Times New Roman"/>
          <w:color w:val="auto"/>
          <w:sz w:val="24"/>
          <w:szCs w:val="24"/>
        </w:rPr>
        <w:t>м’язів</w:t>
      </w:r>
      <w:r w:rsidRPr="00016E89">
        <w:rPr>
          <w:rFonts w:ascii="Times New Roman" w:hAnsi="Times New Roman" w:cs="Times New Roman"/>
          <w:color w:val="auto"/>
          <w:sz w:val="24"/>
          <w:szCs w:val="24"/>
          <w:lang w:val="pt-BR"/>
        </w:rPr>
        <w:t xml:space="preserve">, </w:t>
      </w:r>
      <w:r w:rsidRPr="00016E89">
        <w:rPr>
          <w:rFonts w:ascii="Times New Roman" w:hAnsi="Times New Roman" w:cs="Times New Roman"/>
          <w:color w:val="auto"/>
          <w:sz w:val="24"/>
          <w:szCs w:val="24"/>
        </w:rPr>
        <w:t>відсутнє</w:t>
      </w:r>
      <w:r w:rsidRPr="00016E89">
        <w:rPr>
          <w:rFonts w:ascii="Times New Roman" w:hAnsi="Times New Roman" w:cs="Times New Roman"/>
          <w:color w:val="auto"/>
          <w:sz w:val="24"/>
          <w:szCs w:val="24"/>
          <w:lang w:val="pt-BR"/>
        </w:rPr>
        <w:t xml:space="preserve"> </w:t>
      </w:r>
      <w:r w:rsidRPr="00016E89">
        <w:rPr>
          <w:rFonts w:ascii="Times New Roman" w:hAnsi="Times New Roman" w:cs="Times New Roman"/>
          <w:color w:val="auto"/>
          <w:sz w:val="24"/>
          <w:szCs w:val="24"/>
        </w:rPr>
        <w:t>сльозовиділення</w:t>
      </w:r>
      <w:r w:rsidRPr="00016E89">
        <w:rPr>
          <w:rFonts w:ascii="Times New Roman" w:hAnsi="Times New Roman" w:cs="Times New Roman"/>
          <w:color w:val="auto"/>
          <w:sz w:val="24"/>
          <w:szCs w:val="24"/>
          <w:lang w:val="pt-BR"/>
        </w:rPr>
        <w:t xml:space="preserve">. </w:t>
      </w:r>
      <w:r w:rsidRPr="00016E89">
        <w:rPr>
          <w:rFonts w:ascii="Times New Roman" w:hAnsi="Times New Roman" w:cs="Times New Roman"/>
          <w:color w:val="auto"/>
          <w:sz w:val="24"/>
          <w:szCs w:val="24"/>
        </w:rPr>
        <w:t>Діагностований неврит лицевого</w:t>
      </w:r>
      <w:r w:rsidRPr="00016E89">
        <w:rPr>
          <w:rFonts w:ascii="Times New Roman" w:hAnsi="Times New Roman" w:cs="Times New Roman"/>
          <w:color w:val="auto"/>
          <w:sz w:val="24"/>
          <w:szCs w:val="24"/>
          <w:lang w:val="pt-BR"/>
        </w:rPr>
        <w:t xml:space="preserve"> </w:t>
      </w:r>
      <w:r w:rsidRPr="00016E89">
        <w:rPr>
          <w:rFonts w:ascii="Times New Roman" w:hAnsi="Times New Roman" w:cs="Times New Roman"/>
          <w:color w:val="auto"/>
          <w:sz w:val="24"/>
          <w:szCs w:val="24"/>
        </w:rPr>
        <w:t>нерва. З якої зябрової дуги розвиваються мімічні м’язи та нерв, що їх іннервує?</w:t>
      </w:r>
    </w:p>
    <w:p w14:paraId="5F1F93F8"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lang w:val="pt-BR"/>
        </w:rPr>
        <w:t>A.</w:t>
      </w:r>
      <w:r w:rsidRPr="00016E89">
        <w:rPr>
          <w:rFonts w:ascii="Times New Roman" w:hAnsi="Times New Roman" w:cs="Times New Roman"/>
          <w:color w:val="auto"/>
          <w:sz w:val="24"/>
          <w:szCs w:val="24"/>
          <w:lang w:val="pt-BR"/>
        </w:rPr>
        <w:t xml:space="preserve"> I </w:t>
      </w:r>
      <w:r w:rsidRPr="00016E89">
        <w:rPr>
          <w:rFonts w:ascii="Times New Roman" w:hAnsi="Times New Roman" w:cs="Times New Roman"/>
          <w:color w:val="auto"/>
          <w:sz w:val="24"/>
          <w:szCs w:val="24"/>
        </w:rPr>
        <w:t>зябрової дуги, щелепної.</w:t>
      </w:r>
    </w:p>
    <w:p w14:paraId="597C85AE"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lang w:val="pt-BR"/>
        </w:rPr>
        <w:t>B.</w:t>
      </w:r>
      <w:r w:rsidRPr="00016E89">
        <w:rPr>
          <w:rFonts w:ascii="Times New Roman" w:hAnsi="Times New Roman" w:cs="Times New Roman"/>
          <w:color w:val="auto"/>
          <w:sz w:val="24"/>
          <w:szCs w:val="24"/>
          <w:lang w:val="pt-BR"/>
        </w:rPr>
        <w:t xml:space="preserve"> II </w:t>
      </w:r>
      <w:r w:rsidRPr="00016E89">
        <w:rPr>
          <w:rFonts w:ascii="Times New Roman" w:hAnsi="Times New Roman" w:cs="Times New Roman"/>
          <w:color w:val="auto"/>
          <w:sz w:val="24"/>
          <w:szCs w:val="24"/>
        </w:rPr>
        <w:t>зябрової дуги, під’язикової.</w:t>
      </w:r>
    </w:p>
    <w:p w14:paraId="19215654"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lang w:val="pt-BR"/>
        </w:rPr>
        <w:t>C.</w:t>
      </w:r>
      <w:r w:rsidRPr="00016E89">
        <w:rPr>
          <w:rFonts w:ascii="Times New Roman" w:hAnsi="Times New Roman" w:cs="Times New Roman"/>
          <w:color w:val="auto"/>
          <w:sz w:val="24"/>
          <w:szCs w:val="24"/>
          <w:lang w:val="pt-BR"/>
        </w:rPr>
        <w:t xml:space="preserve"> III </w:t>
      </w:r>
      <w:r w:rsidRPr="00016E89">
        <w:rPr>
          <w:rFonts w:ascii="Times New Roman" w:hAnsi="Times New Roman" w:cs="Times New Roman"/>
          <w:color w:val="auto"/>
          <w:sz w:val="24"/>
          <w:szCs w:val="24"/>
        </w:rPr>
        <w:t>зябрової дуги.</w:t>
      </w:r>
    </w:p>
    <w:p w14:paraId="2EF9A07F" w14:textId="77777777" w:rsidR="00DE3622" w:rsidRPr="00016E89" w:rsidRDefault="00DE3622" w:rsidP="00DE3622">
      <w:pPr>
        <w:ind w:left="0"/>
        <w:rPr>
          <w:rFonts w:ascii="Times New Roman" w:hAnsi="Times New Roman" w:cs="Times New Roman"/>
          <w:color w:val="auto"/>
          <w:sz w:val="24"/>
          <w:szCs w:val="24"/>
          <w:lang w:val="pt-BR"/>
        </w:rPr>
      </w:pPr>
      <w:r w:rsidRPr="00016E89">
        <w:rPr>
          <w:rFonts w:ascii="Times New Roman" w:hAnsi="Times New Roman" w:cs="Times New Roman"/>
          <w:b/>
          <w:color w:val="auto"/>
          <w:sz w:val="24"/>
          <w:szCs w:val="24"/>
          <w:lang w:val="pt-BR"/>
        </w:rPr>
        <w:t>D.</w:t>
      </w:r>
      <w:r w:rsidRPr="00016E89">
        <w:rPr>
          <w:rFonts w:ascii="Times New Roman" w:hAnsi="Times New Roman" w:cs="Times New Roman"/>
          <w:color w:val="auto"/>
          <w:sz w:val="24"/>
          <w:szCs w:val="24"/>
          <w:lang w:val="pt-BR"/>
        </w:rPr>
        <w:t xml:space="preserve"> III-V </w:t>
      </w:r>
      <w:r w:rsidRPr="00016E89">
        <w:rPr>
          <w:rFonts w:ascii="Times New Roman" w:hAnsi="Times New Roman" w:cs="Times New Roman"/>
          <w:color w:val="auto"/>
          <w:sz w:val="24"/>
          <w:szCs w:val="24"/>
        </w:rPr>
        <w:t>зябрової дуги.</w:t>
      </w:r>
    </w:p>
    <w:p w14:paraId="398EE2A8" w14:textId="77777777" w:rsidR="00DE3622" w:rsidRPr="00016E89" w:rsidRDefault="00DE3622" w:rsidP="00DE3622">
      <w:pPr>
        <w:ind w:left="0"/>
        <w:rPr>
          <w:rFonts w:ascii="Times New Roman" w:hAnsi="Times New Roman" w:cs="Times New Roman"/>
          <w:color w:val="auto"/>
          <w:sz w:val="24"/>
          <w:szCs w:val="24"/>
          <w:lang w:val="ru-RU"/>
        </w:rPr>
      </w:pPr>
      <w:r w:rsidRPr="00016E89">
        <w:rPr>
          <w:rFonts w:ascii="Times New Roman" w:hAnsi="Times New Roman" w:cs="Times New Roman"/>
          <w:b/>
          <w:color w:val="auto"/>
          <w:sz w:val="24"/>
          <w:szCs w:val="24"/>
          <w:lang w:val="pt-BR"/>
        </w:rPr>
        <w:t>E.</w:t>
      </w:r>
      <w:r w:rsidRPr="00016E89">
        <w:rPr>
          <w:rFonts w:ascii="Times New Roman" w:hAnsi="Times New Roman" w:cs="Times New Roman"/>
          <w:color w:val="auto"/>
          <w:sz w:val="24"/>
          <w:szCs w:val="24"/>
          <w:lang w:val="pt-BR"/>
        </w:rPr>
        <w:t xml:space="preserve"> IV-V </w:t>
      </w:r>
      <w:r w:rsidRPr="00016E89">
        <w:rPr>
          <w:rFonts w:ascii="Times New Roman" w:hAnsi="Times New Roman" w:cs="Times New Roman"/>
          <w:color w:val="auto"/>
          <w:sz w:val="24"/>
          <w:szCs w:val="24"/>
        </w:rPr>
        <w:t>зябрової дуги.</w:t>
      </w:r>
    </w:p>
    <w:bookmarkEnd w:id="13"/>
    <w:p w14:paraId="399A1B8D" w14:textId="77777777" w:rsidR="00DE3622" w:rsidRPr="00016E89" w:rsidRDefault="00DE3622" w:rsidP="00DE3622">
      <w:pPr>
        <w:ind w:left="0"/>
        <w:rPr>
          <w:rFonts w:ascii="Times New Roman" w:hAnsi="Times New Roman" w:cs="Times New Roman"/>
          <w:color w:val="auto"/>
          <w:sz w:val="24"/>
          <w:szCs w:val="24"/>
        </w:rPr>
      </w:pPr>
    </w:p>
    <w:p w14:paraId="681FC5DD"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rPr>
        <w:lastRenderedPageBreak/>
        <w:t>30</w:t>
      </w:r>
      <w:r w:rsidRPr="00016E89">
        <w:rPr>
          <w:rFonts w:ascii="Times New Roman" w:hAnsi="Times New Roman" w:cs="Times New Roman"/>
          <w:color w:val="auto"/>
          <w:sz w:val="24"/>
          <w:szCs w:val="24"/>
        </w:rPr>
        <w:t>. У відділення щелепно-лицевої хіруругії з вогнепальним пораненням прийнято чоловіка. Після рентгенологічного обстеження лікар встановив, що куля пройшла крізь кістку черепа біля  підборідного отвору (</w:t>
      </w:r>
      <w:r w:rsidRPr="00016E89">
        <w:rPr>
          <w:rFonts w:ascii="Times New Roman" w:hAnsi="Times New Roman" w:cs="Times New Roman"/>
          <w:color w:val="auto"/>
          <w:sz w:val="24"/>
          <w:szCs w:val="24"/>
          <w:lang w:val="en-GB"/>
        </w:rPr>
        <w:t>foramen</w:t>
      </w:r>
      <w:r w:rsidRPr="00016E89">
        <w:rPr>
          <w:rFonts w:ascii="Times New Roman" w:hAnsi="Times New Roman" w:cs="Times New Roman"/>
          <w:color w:val="auto"/>
          <w:sz w:val="24"/>
          <w:szCs w:val="24"/>
        </w:rPr>
        <w:t xml:space="preserve"> </w:t>
      </w:r>
      <w:r w:rsidRPr="00016E89">
        <w:rPr>
          <w:rFonts w:ascii="Times New Roman" w:hAnsi="Times New Roman" w:cs="Times New Roman"/>
          <w:color w:val="auto"/>
          <w:sz w:val="24"/>
          <w:szCs w:val="24"/>
          <w:lang w:val="en-GB"/>
        </w:rPr>
        <w:t>mentale</w:t>
      </w:r>
      <w:r w:rsidRPr="00016E89">
        <w:rPr>
          <w:rFonts w:ascii="Times New Roman" w:hAnsi="Times New Roman" w:cs="Times New Roman"/>
          <w:color w:val="auto"/>
          <w:sz w:val="24"/>
          <w:szCs w:val="24"/>
        </w:rPr>
        <w:t>). Яка кістка ушкоджена?</w:t>
      </w:r>
    </w:p>
    <w:p w14:paraId="25F6A0BA"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lang w:val="en-GB"/>
        </w:rPr>
        <w:t>A</w:t>
      </w:r>
      <w:r w:rsidRPr="00016E89">
        <w:rPr>
          <w:rFonts w:ascii="Times New Roman" w:hAnsi="Times New Roman" w:cs="Times New Roman"/>
          <w:b/>
          <w:color w:val="auto"/>
          <w:sz w:val="24"/>
          <w:szCs w:val="24"/>
        </w:rPr>
        <w:t>.</w:t>
      </w:r>
      <w:r w:rsidRPr="00016E89">
        <w:rPr>
          <w:rFonts w:ascii="Times New Roman" w:hAnsi="Times New Roman" w:cs="Times New Roman"/>
          <w:color w:val="auto"/>
          <w:sz w:val="24"/>
          <w:szCs w:val="24"/>
        </w:rPr>
        <w:t xml:space="preserve"> Верхня щелепа (</w:t>
      </w:r>
      <w:r w:rsidRPr="00016E89">
        <w:rPr>
          <w:rFonts w:ascii="Times New Roman" w:hAnsi="Times New Roman" w:cs="Times New Roman"/>
          <w:color w:val="auto"/>
          <w:sz w:val="24"/>
          <w:szCs w:val="24"/>
          <w:lang w:val="en-GB"/>
        </w:rPr>
        <w:t>maxilla</w:t>
      </w:r>
      <w:r w:rsidRPr="00016E89">
        <w:rPr>
          <w:rFonts w:ascii="Times New Roman" w:hAnsi="Times New Roman" w:cs="Times New Roman"/>
          <w:color w:val="auto"/>
          <w:sz w:val="24"/>
          <w:szCs w:val="24"/>
        </w:rPr>
        <w:t>).</w:t>
      </w:r>
    </w:p>
    <w:p w14:paraId="0180D990"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lang w:val="en-GB"/>
        </w:rPr>
        <w:t>B</w:t>
      </w:r>
      <w:r w:rsidRPr="00016E89">
        <w:rPr>
          <w:rFonts w:ascii="Times New Roman" w:hAnsi="Times New Roman" w:cs="Times New Roman"/>
          <w:b/>
          <w:color w:val="auto"/>
          <w:sz w:val="24"/>
          <w:szCs w:val="24"/>
        </w:rPr>
        <w:t>.</w:t>
      </w:r>
      <w:r w:rsidRPr="00016E89">
        <w:rPr>
          <w:rFonts w:ascii="Times New Roman" w:hAnsi="Times New Roman" w:cs="Times New Roman"/>
          <w:color w:val="auto"/>
          <w:sz w:val="24"/>
          <w:szCs w:val="24"/>
        </w:rPr>
        <w:t xml:space="preserve"> Леміш (</w:t>
      </w:r>
      <w:r w:rsidRPr="00016E89">
        <w:rPr>
          <w:rFonts w:ascii="Times New Roman" w:hAnsi="Times New Roman" w:cs="Times New Roman"/>
          <w:color w:val="auto"/>
          <w:sz w:val="24"/>
          <w:szCs w:val="24"/>
          <w:lang w:val="en-GB"/>
        </w:rPr>
        <w:t>vomer</w:t>
      </w:r>
      <w:r w:rsidRPr="00016E89">
        <w:rPr>
          <w:rFonts w:ascii="Times New Roman" w:hAnsi="Times New Roman" w:cs="Times New Roman"/>
          <w:color w:val="auto"/>
          <w:sz w:val="24"/>
          <w:szCs w:val="24"/>
        </w:rPr>
        <w:t>).</w:t>
      </w:r>
    </w:p>
    <w:p w14:paraId="4727228F"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lang w:val="en-GB"/>
        </w:rPr>
        <w:t>C</w:t>
      </w:r>
      <w:r w:rsidRPr="00016E89">
        <w:rPr>
          <w:rFonts w:ascii="Times New Roman" w:hAnsi="Times New Roman" w:cs="Times New Roman"/>
          <w:b/>
          <w:color w:val="auto"/>
          <w:sz w:val="24"/>
          <w:szCs w:val="24"/>
        </w:rPr>
        <w:t>.</w:t>
      </w:r>
      <w:r w:rsidRPr="00016E89">
        <w:rPr>
          <w:rFonts w:ascii="Times New Roman" w:hAnsi="Times New Roman" w:cs="Times New Roman"/>
          <w:color w:val="auto"/>
          <w:sz w:val="24"/>
          <w:szCs w:val="24"/>
        </w:rPr>
        <w:t xml:space="preserve"> Вилична кістка (</w:t>
      </w:r>
      <w:r w:rsidRPr="00016E89">
        <w:rPr>
          <w:rFonts w:ascii="Times New Roman" w:hAnsi="Times New Roman" w:cs="Times New Roman"/>
          <w:color w:val="auto"/>
          <w:sz w:val="24"/>
          <w:szCs w:val="24"/>
          <w:lang w:val="en-GB"/>
        </w:rPr>
        <w:t>os</w:t>
      </w:r>
      <w:r w:rsidRPr="00016E89">
        <w:rPr>
          <w:rFonts w:ascii="Times New Roman" w:hAnsi="Times New Roman" w:cs="Times New Roman"/>
          <w:color w:val="auto"/>
          <w:sz w:val="24"/>
          <w:szCs w:val="24"/>
        </w:rPr>
        <w:t xml:space="preserve"> </w:t>
      </w:r>
      <w:r w:rsidRPr="00016E89">
        <w:rPr>
          <w:rFonts w:ascii="Times New Roman" w:hAnsi="Times New Roman" w:cs="Times New Roman"/>
          <w:color w:val="auto"/>
          <w:sz w:val="24"/>
          <w:szCs w:val="24"/>
          <w:lang w:val="en-GB"/>
        </w:rPr>
        <w:t>zygomaticum</w:t>
      </w:r>
      <w:r w:rsidRPr="00016E89">
        <w:rPr>
          <w:rFonts w:ascii="Times New Roman" w:hAnsi="Times New Roman" w:cs="Times New Roman"/>
          <w:color w:val="auto"/>
          <w:sz w:val="24"/>
          <w:szCs w:val="24"/>
        </w:rPr>
        <w:t>).</w:t>
      </w:r>
    </w:p>
    <w:p w14:paraId="43659919"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lang w:val="en-GB"/>
        </w:rPr>
        <w:t>D</w:t>
      </w:r>
      <w:r w:rsidRPr="00016E89">
        <w:rPr>
          <w:rFonts w:ascii="Times New Roman" w:hAnsi="Times New Roman" w:cs="Times New Roman"/>
          <w:b/>
          <w:color w:val="auto"/>
          <w:sz w:val="24"/>
          <w:szCs w:val="24"/>
        </w:rPr>
        <w:t>.</w:t>
      </w:r>
      <w:r w:rsidRPr="00016E89">
        <w:rPr>
          <w:rFonts w:ascii="Times New Roman" w:hAnsi="Times New Roman" w:cs="Times New Roman"/>
          <w:color w:val="auto"/>
          <w:sz w:val="24"/>
          <w:szCs w:val="24"/>
        </w:rPr>
        <w:t xml:space="preserve"> Нижня щелепа (</w:t>
      </w:r>
      <w:r w:rsidRPr="00016E89">
        <w:rPr>
          <w:rFonts w:ascii="Times New Roman" w:hAnsi="Times New Roman" w:cs="Times New Roman"/>
          <w:color w:val="auto"/>
          <w:sz w:val="24"/>
          <w:szCs w:val="24"/>
          <w:lang w:val="en-GB"/>
        </w:rPr>
        <w:t>mandibula</w:t>
      </w:r>
      <w:r w:rsidRPr="00016E89">
        <w:rPr>
          <w:rFonts w:ascii="Times New Roman" w:hAnsi="Times New Roman" w:cs="Times New Roman"/>
          <w:color w:val="auto"/>
          <w:sz w:val="24"/>
          <w:szCs w:val="24"/>
        </w:rPr>
        <w:t>).</w:t>
      </w:r>
    </w:p>
    <w:p w14:paraId="2BAF2E86" w14:textId="77777777" w:rsidR="00DE3622" w:rsidRPr="00016E89" w:rsidRDefault="00DE3622" w:rsidP="00DE3622">
      <w:pPr>
        <w:ind w:left="0"/>
        <w:rPr>
          <w:rFonts w:ascii="Times New Roman" w:hAnsi="Times New Roman" w:cs="Times New Roman"/>
          <w:color w:val="auto"/>
          <w:sz w:val="24"/>
          <w:szCs w:val="24"/>
        </w:rPr>
      </w:pPr>
      <w:r w:rsidRPr="00016E89">
        <w:rPr>
          <w:rFonts w:ascii="Times New Roman" w:hAnsi="Times New Roman" w:cs="Times New Roman"/>
          <w:b/>
          <w:color w:val="auto"/>
          <w:sz w:val="24"/>
          <w:szCs w:val="24"/>
          <w:lang w:val="en-GB"/>
        </w:rPr>
        <w:t>E</w:t>
      </w:r>
      <w:r w:rsidRPr="00016E89">
        <w:rPr>
          <w:rFonts w:ascii="Times New Roman" w:hAnsi="Times New Roman" w:cs="Times New Roman"/>
          <w:b/>
          <w:color w:val="auto"/>
          <w:sz w:val="24"/>
          <w:szCs w:val="24"/>
        </w:rPr>
        <w:t>.</w:t>
      </w:r>
      <w:r w:rsidRPr="00016E89">
        <w:rPr>
          <w:rFonts w:ascii="Times New Roman" w:hAnsi="Times New Roman" w:cs="Times New Roman"/>
          <w:color w:val="auto"/>
          <w:sz w:val="24"/>
          <w:szCs w:val="24"/>
        </w:rPr>
        <w:t xml:space="preserve"> Піднебінна кістка (</w:t>
      </w:r>
      <w:r w:rsidRPr="00016E89">
        <w:rPr>
          <w:rFonts w:ascii="Times New Roman" w:hAnsi="Times New Roman" w:cs="Times New Roman"/>
          <w:color w:val="auto"/>
          <w:sz w:val="24"/>
          <w:szCs w:val="24"/>
          <w:lang w:val="en-GB"/>
        </w:rPr>
        <w:t>os</w:t>
      </w:r>
      <w:r w:rsidRPr="00016E89">
        <w:rPr>
          <w:rFonts w:ascii="Times New Roman" w:hAnsi="Times New Roman" w:cs="Times New Roman"/>
          <w:color w:val="auto"/>
          <w:sz w:val="24"/>
          <w:szCs w:val="24"/>
        </w:rPr>
        <w:t xml:space="preserve"> </w:t>
      </w:r>
      <w:r w:rsidRPr="00016E89">
        <w:rPr>
          <w:rFonts w:ascii="Times New Roman" w:hAnsi="Times New Roman" w:cs="Times New Roman"/>
          <w:color w:val="auto"/>
          <w:sz w:val="24"/>
          <w:szCs w:val="24"/>
          <w:lang w:val="en-GB"/>
        </w:rPr>
        <w:t>palatinum</w:t>
      </w:r>
      <w:r w:rsidRPr="00016E89">
        <w:rPr>
          <w:rFonts w:ascii="Times New Roman" w:hAnsi="Times New Roman" w:cs="Times New Roman"/>
          <w:color w:val="auto"/>
          <w:sz w:val="24"/>
          <w:szCs w:val="24"/>
        </w:rPr>
        <w:t xml:space="preserve">). </w:t>
      </w:r>
    </w:p>
    <w:p w14:paraId="5B1CAE54" w14:textId="77777777" w:rsidR="0059784C" w:rsidRPr="00016E89" w:rsidRDefault="0059784C" w:rsidP="00F80EF0">
      <w:pPr>
        <w:widowControl w:val="0"/>
        <w:tabs>
          <w:tab w:val="left" w:pos="442"/>
        </w:tabs>
        <w:spacing w:before="247" w:after="0" w:line="240" w:lineRule="auto"/>
        <w:ind w:left="0" w:firstLine="0"/>
        <w:rPr>
          <w:rFonts w:ascii="Times New Roman" w:eastAsia="Courier New" w:hAnsi="Times New Roman" w:cs="Times New Roman"/>
          <w:color w:val="auto"/>
          <w:szCs w:val="28"/>
          <w:lang w:eastAsia="en-US"/>
        </w:rPr>
      </w:pPr>
      <w:r w:rsidRPr="00016E89">
        <w:rPr>
          <w:rFonts w:ascii="Times New Roman" w:eastAsia="Courier New" w:hAnsi="Times New Roman" w:cs="Times New Roman"/>
          <w:b/>
          <w:color w:val="auto"/>
          <w:szCs w:val="28"/>
        </w:rPr>
        <w:t>5. ЛІТЕРАТУРА:</w:t>
      </w:r>
      <w:r w:rsidRPr="00016E89">
        <w:rPr>
          <w:rFonts w:ascii="Times New Roman" w:eastAsia="Courier New" w:hAnsi="Times New Roman" w:cs="Times New Roman"/>
          <w:color w:val="auto"/>
          <w:szCs w:val="28"/>
        </w:rPr>
        <w:t xml:space="preserve"> </w:t>
      </w:r>
    </w:p>
    <w:p w14:paraId="7658B7F6" w14:textId="77777777" w:rsidR="0059784C" w:rsidRPr="00016E89" w:rsidRDefault="0059784C" w:rsidP="00F80EF0">
      <w:pPr>
        <w:widowControl w:val="0"/>
        <w:numPr>
          <w:ilvl w:val="0"/>
          <w:numId w:val="10"/>
        </w:numPr>
        <w:shd w:val="clear" w:color="auto" w:fill="FFFFFF"/>
        <w:spacing w:after="0" w:line="240" w:lineRule="auto"/>
        <w:contextualSpacing/>
        <w:rPr>
          <w:rFonts w:ascii="Times New Roman" w:eastAsia="Courier New" w:hAnsi="Times New Roman" w:cs="Times New Roman"/>
          <w:snapToGrid w:val="0"/>
          <w:color w:val="auto"/>
          <w:szCs w:val="28"/>
        </w:rPr>
      </w:pPr>
      <w:r w:rsidRPr="00016E89">
        <w:rPr>
          <w:rFonts w:ascii="Times New Roman" w:eastAsia="Courier New" w:hAnsi="Times New Roman" w:cs="Times New Roman"/>
          <w:snapToGrid w:val="0"/>
          <w:color w:val="auto"/>
          <w:szCs w:val="28"/>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44965B58" w14:textId="77777777" w:rsidR="0059784C" w:rsidRPr="00016E89" w:rsidRDefault="0059784C" w:rsidP="00F80EF0">
      <w:pPr>
        <w:widowControl w:val="0"/>
        <w:numPr>
          <w:ilvl w:val="0"/>
          <w:numId w:val="10"/>
        </w:numPr>
        <w:shd w:val="clear" w:color="auto" w:fill="FFFFFF"/>
        <w:spacing w:after="0" w:line="240" w:lineRule="auto"/>
        <w:contextualSpacing/>
        <w:rPr>
          <w:rFonts w:ascii="Times New Roman" w:eastAsia="Courier New" w:hAnsi="Times New Roman" w:cs="Times New Roman"/>
          <w:snapToGrid w:val="0"/>
          <w:color w:val="auto"/>
          <w:szCs w:val="28"/>
        </w:rPr>
      </w:pPr>
      <w:r w:rsidRPr="00016E89">
        <w:rPr>
          <w:rFonts w:ascii="Times New Roman" w:eastAsia="Courier New" w:hAnsi="Times New Roman" w:cs="Times New Roman"/>
          <w:snapToGrid w:val="0"/>
          <w:color w:val="auto"/>
          <w:szCs w:val="28"/>
        </w:rPr>
        <w:t>Анатомія людини. В.Г. Черкасов, С.Ю. Кравчук. – Вінниця: Нова книга, 3-є видання. 2023. – 640с. (навчально-методичний посібник)</w:t>
      </w:r>
    </w:p>
    <w:p w14:paraId="573B05ED" w14:textId="77777777" w:rsidR="0059784C" w:rsidRPr="00016E89" w:rsidRDefault="0059784C" w:rsidP="00F80EF0">
      <w:pPr>
        <w:widowControl w:val="0"/>
        <w:numPr>
          <w:ilvl w:val="0"/>
          <w:numId w:val="10"/>
        </w:numPr>
        <w:shd w:val="clear" w:color="auto" w:fill="FFFFFF"/>
        <w:spacing w:after="0" w:line="240" w:lineRule="auto"/>
        <w:contextualSpacing/>
        <w:rPr>
          <w:rFonts w:ascii="Times New Roman" w:eastAsia="Courier New" w:hAnsi="Times New Roman" w:cs="Times New Roman"/>
          <w:snapToGrid w:val="0"/>
          <w:color w:val="auto"/>
          <w:szCs w:val="28"/>
        </w:rPr>
      </w:pPr>
      <w:r w:rsidRPr="00016E89">
        <w:rPr>
          <w:rFonts w:ascii="Times New Roman" w:eastAsia="Courier New" w:hAnsi="Times New Roman" w:cs="Times New Roman"/>
          <w:snapToGrid w:val="0"/>
          <w:color w:val="auto"/>
          <w:szCs w:val="28"/>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0E5F2F77" w14:textId="77777777" w:rsidR="0059784C" w:rsidRPr="00016E89" w:rsidRDefault="0059784C" w:rsidP="00F80EF0">
      <w:pPr>
        <w:widowControl w:val="0"/>
        <w:numPr>
          <w:ilvl w:val="0"/>
          <w:numId w:val="10"/>
        </w:numPr>
        <w:shd w:val="clear" w:color="auto" w:fill="FFFFFF"/>
        <w:spacing w:after="0" w:line="240" w:lineRule="auto"/>
        <w:contextualSpacing/>
        <w:rPr>
          <w:rFonts w:ascii="Times New Roman" w:eastAsia="Courier New" w:hAnsi="Times New Roman" w:cs="Times New Roman"/>
          <w:snapToGrid w:val="0"/>
          <w:color w:val="auto"/>
          <w:szCs w:val="28"/>
        </w:rPr>
      </w:pPr>
      <w:r w:rsidRPr="00016E89">
        <w:rPr>
          <w:rFonts w:ascii="Times New Roman" w:eastAsia="Courier New" w:hAnsi="Times New Roman" w:cs="Times New Roman"/>
          <w:snapToGrid w:val="0"/>
          <w:color w:val="auto"/>
          <w:szCs w:val="28"/>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74AC9DF3" w14:textId="77777777" w:rsidR="0059784C" w:rsidRPr="00016E89" w:rsidRDefault="0059784C" w:rsidP="00F80EF0">
      <w:pPr>
        <w:widowControl w:val="0"/>
        <w:numPr>
          <w:ilvl w:val="0"/>
          <w:numId w:val="10"/>
        </w:numPr>
        <w:shd w:val="clear" w:color="auto" w:fill="FFFFFF"/>
        <w:spacing w:after="0" w:line="240" w:lineRule="auto"/>
        <w:contextualSpacing/>
        <w:rPr>
          <w:rFonts w:ascii="Times New Roman" w:eastAsia="Courier New" w:hAnsi="Times New Roman" w:cs="Times New Roman"/>
          <w:snapToGrid w:val="0"/>
          <w:color w:val="auto"/>
          <w:szCs w:val="28"/>
        </w:rPr>
      </w:pPr>
      <w:r w:rsidRPr="00016E89">
        <w:rPr>
          <w:rFonts w:ascii="Times New Roman" w:eastAsia="Courier New" w:hAnsi="Times New Roman" w:cs="Times New Roman"/>
          <w:snapToGrid w:val="0"/>
          <w:color w:val="auto"/>
          <w:szCs w:val="28"/>
        </w:rPr>
        <w:t>Черкасов В.Г., Бобрик І.І., Гумінський Ю.Й., Ковальчук О.І. Міжнародна анатомічна термінологія Вінниця: Нова Книга, 2010. – 392 с. (навчальний посібник)</w:t>
      </w:r>
    </w:p>
    <w:p w14:paraId="1D347C8C" w14:textId="77777777" w:rsidR="0059784C" w:rsidRPr="00016E89" w:rsidRDefault="0059784C" w:rsidP="00F80EF0">
      <w:pPr>
        <w:widowControl w:val="0"/>
        <w:numPr>
          <w:ilvl w:val="0"/>
          <w:numId w:val="10"/>
        </w:numPr>
        <w:shd w:val="clear" w:color="auto" w:fill="FFFFFF"/>
        <w:spacing w:after="0" w:line="240" w:lineRule="auto"/>
        <w:contextualSpacing/>
        <w:rPr>
          <w:rFonts w:ascii="Times New Roman" w:eastAsia="Courier New" w:hAnsi="Times New Roman" w:cs="Times New Roman"/>
          <w:snapToGrid w:val="0"/>
          <w:color w:val="auto"/>
          <w:szCs w:val="28"/>
        </w:rPr>
      </w:pPr>
      <w:r w:rsidRPr="00016E89">
        <w:rPr>
          <w:rFonts w:ascii="Times New Roman" w:eastAsia="Courier New" w:hAnsi="Times New Roman" w:cs="Times New Roman"/>
          <w:snapToGrid w:val="0"/>
          <w:color w:val="auto"/>
          <w:szCs w:val="28"/>
        </w:rPr>
        <w:t>Міжнародна анатомічна термінологія (латинська, українська, англійська). Ковальчук О.І. / Київ:Книга плюс, 2023 - 128с.</w:t>
      </w:r>
    </w:p>
    <w:p w14:paraId="019AD7B6" w14:textId="77777777" w:rsidR="0059784C" w:rsidRPr="00016E89" w:rsidRDefault="0059784C" w:rsidP="00F80EF0">
      <w:pPr>
        <w:widowControl w:val="0"/>
        <w:numPr>
          <w:ilvl w:val="0"/>
          <w:numId w:val="10"/>
        </w:numPr>
        <w:shd w:val="clear" w:color="auto" w:fill="FFFFFF"/>
        <w:spacing w:after="0" w:line="240" w:lineRule="auto"/>
        <w:contextualSpacing/>
        <w:rPr>
          <w:rFonts w:ascii="Times New Roman" w:eastAsia="Courier New" w:hAnsi="Times New Roman" w:cs="Times New Roman"/>
          <w:snapToGrid w:val="0"/>
          <w:color w:val="auto"/>
          <w:szCs w:val="28"/>
        </w:rPr>
      </w:pPr>
      <w:r w:rsidRPr="00016E89">
        <w:rPr>
          <w:rFonts w:ascii="Times New Roman" w:eastAsia="Courier New" w:hAnsi="Times New Roman" w:cs="Times New Roman"/>
          <w:snapToGrid w:val="0"/>
          <w:color w:val="auto"/>
          <w:szCs w:val="28"/>
        </w:rPr>
        <w:t>Human anatomy: textbook / Cherkasov V. G., Herasymiuk I. Ye., Holovatskyi A. S., Kovalchuk O. I. [et al.]. — Vinnytsia: Nova Knyha, 2020. — 472 p.</w:t>
      </w:r>
    </w:p>
    <w:p w14:paraId="2C521438" w14:textId="77777777" w:rsidR="0059784C" w:rsidRPr="00016E89" w:rsidRDefault="0059784C" w:rsidP="00F80EF0">
      <w:pPr>
        <w:widowControl w:val="0"/>
        <w:numPr>
          <w:ilvl w:val="0"/>
          <w:numId w:val="10"/>
        </w:numPr>
        <w:shd w:val="clear" w:color="auto" w:fill="FFFFFF"/>
        <w:spacing w:after="0" w:line="240" w:lineRule="auto"/>
        <w:contextualSpacing/>
        <w:rPr>
          <w:rFonts w:ascii="Times New Roman" w:eastAsia="Courier New" w:hAnsi="Times New Roman" w:cs="Times New Roman"/>
          <w:snapToGrid w:val="0"/>
          <w:color w:val="auto"/>
          <w:szCs w:val="28"/>
        </w:rPr>
      </w:pPr>
      <w:r w:rsidRPr="00016E89">
        <w:rPr>
          <w:rFonts w:ascii="Times New Roman" w:eastAsia="Courier New" w:hAnsi="Times New Roman" w:cs="Times New Roman"/>
          <w:snapToGrid w:val="0"/>
          <w:color w:val="auto"/>
          <w:szCs w:val="28"/>
        </w:rPr>
        <w:t>Morphofunctional characteristic of the skull with a clinical aspects: study guide / N.L. Svintsytska, V.H. Hryn, O.I. Kovalchuk // Poltava, 2020. — 205 p.</w:t>
      </w:r>
    </w:p>
    <w:p w14:paraId="63DE7D89" w14:textId="77777777" w:rsidR="0059784C" w:rsidRPr="00016E89" w:rsidRDefault="0059784C" w:rsidP="00F80EF0">
      <w:pPr>
        <w:widowControl w:val="0"/>
        <w:numPr>
          <w:ilvl w:val="0"/>
          <w:numId w:val="10"/>
        </w:numPr>
        <w:shd w:val="clear" w:color="auto" w:fill="FFFFFF"/>
        <w:spacing w:after="0" w:line="240" w:lineRule="auto"/>
        <w:contextualSpacing/>
        <w:rPr>
          <w:rFonts w:ascii="Times New Roman" w:eastAsia="Courier New" w:hAnsi="Times New Roman" w:cs="Times New Roman"/>
          <w:snapToGrid w:val="0"/>
          <w:color w:val="auto"/>
          <w:szCs w:val="28"/>
        </w:rPr>
      </w:pPr>
      <w:r w:rsidRPr="00016E89">
        <w:rPr>
          <w:rFonts w:ascii="Times New Roman" w:eastAsia="Courier New" w:hAnsi="Times New Roman" w:cs="Times New Roman"/>
          <w:snapToGrid w:val="0"/>
          <w:color w:val="auto"/>
          <w:szCs w:val="28"/>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6982EA43" w14:textId="77777777" w:rsidR="0059784C" w:rsidRPr="00016E89" w:rsidRDefault="0059784C" w:rsidP="00F80EF0">
      <w:pPr>
        <w:widowControl w:val="0"/>
        <w:numPr>
          <w:ilvl w:val="0"/>
          <w:numId w:val="10"/>
        </w:numPr>
        <w:shd w:val="clear" w:color="auto" w:fill="FFFFFF"/>
        <w:spacing w:after="0" w:line="240" w:lineRule="auto"/>
        <w:contextualSpacing/>
        <w:rPr>
          <w:rFonts w:ascii="Times New Roman" w:eastAsia="Courier New" w:hAnsi="Times New Roman" w:cs="Times New Roman"/>
          <w:snapToGrid w:val="0"/>
          <w:color w:val="auto"/>
          <w:szCs w:val="28"/>
        </w:rPr>
      </w:pPr>
      <w:r w:rsidRPr="00016E89">
        <w:rPr>
          <w:rFonts w:ascii="Times New Roman" w:eastAsia="Courier New" w:hAnsi="Times New Roman" w:cs="Times New Roman"/>
          <w:snapToGrid w:val="0"/>
          <w:color w:val="auto"/>
          <w:szCs w:val="28"/>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5E620DAA" w14:textId="77777777" w:rsidR="0059784C" w:rsidRPr="00016E89" w:rsidRDefault="0059784C" w:rsidP="00F80EF0">
      <w:pPr>
        <w:widowControl w:val="0"/>
        <w:numPr>
          <w:ilvl w:val="0"/>
          <w:numId w:val="10"/>
        </w:numPr>
        <w:shd w:val="clear" w:color="auto" w:fill="FFFFFF"/>
        <w:spacing w:after="0" w:line="240" w:lineRule="auto"/>
        <w:contextualSpacing/>
        <w:rPr>
          <w:rFonts w:ascii="Times New Roman" w:eastAsia="Courier New" w:hAnsi="Times New Roman" w:cs="Times New Roman"/>
          <w:snapToGrid w:val="0"/>
          <w:color w:val="auto"/>
          <w:szCs w:val="28"/>
        </w:rPr>
      </w:pPr>
      <w:r w:rsidRPr="00016E89">
        <w:rPr>
          <w:rFonts w:ascii="Times New Roman" w:eastAsia="Courier New" w:hAnsi="Times New Roman" w:cs="Times New Roman"/>
          <w:snapToGrid w:val="0"/>
          <w:color w:val="auto"/>
          <w:szCs w:val="28"/>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 Ліцензія: перевидання і переклад Netter Atlas of Human Anatomy: Classic Regional Approach, eighth edition by Frank H. Netter 2024. – 719 с.</w:t>
      </w:r>
    </w:p>
    <w:p w14:paraId="72B3203A" w14:textId="77777777" w:rsidR="0059784C" w:rsidRPr="00016E89" w:rsidRDefault="0059784C" w:rsidP="00F80EF0">
      <w:pPr>
        <w:numPr>
          <w:ilvl w:val="0"/>
          <w:numId w:val="10"/>
        </w:numPr>
        <w:autoSpaceDE w:val="0"/>
        <w:autoSpaceDN w:val="0"/>
        <w:adjustRightInd w:val="0"/>
        <w:spacing w:after="0" w:line="240" w:lineRule="auto"/>
        <w:contextualSpacing/>
        <w:rPr>
          <w:rFonts w:ascii="Times New Roman" w:eastAsia="Times New Roman" w:hAnsi="Times New Roman" w:cs="Times New Roman"/>
          <w:color w:val="auto"/>
          <w:szCs w:val="28"/>
          <w:lang w:eastAsia="ru-RU" w:bidi="he-IL"/>
        </w:rPr>
      </w:pPr>
      <w:r w:rsidRPr="00016E89">
        <w:rPr>
          <w:rFonts w:ascii="Times New Roman" w:eastAsia="Times New Roman" w:hAnsi="Times New Roman" w:cs="Times New Roman"/>
          <w:color w:val="auto"/>
          <w:szCs w:val="28"/>
          <w:lang w:eastAsia="ru-RU" w:bidi="he-IL"/>
        </w:rPr>
        <w:t>Фредерік Мартіні Анатомічний атлас людини: Пер. з 8-го англ. вид [наук.ред.пер. В.Г.Черкасов],  ВСВ «Медицина», 2011. – 128 с. (</w:t>
      </w:r>
      <w:r w:rsidRPr="00016E89">
        <w:rPr>
          <w:rFonts w:ascii="Times New Roman" w:eastAsia="Times New Roman" w:hAnsi="Times New Roman" w:cs="Times New Roman"/>
          <w:b/>
          <w:color w:val="auto"/>
          <w:szCs w:val="28"/>
          <w:lang w:eastAsia="ru-RU" w:bidi="he-IL"/>
        </w:rPr>
        <w:t>атлас</w:t>
      </w:r>
      <w:r w:rsidRPr="00016E89">
        <w:rPr>
          <w:rFonts w:ascii="Times New Roman" w:eastAsia="Times New Roman" w:hAnsi="Times New Roman" w:cs="Times New Roman"/>
          <w:color w:val="auto"/>
          <w:szCs w:val="28"/>
          <w:lang w:eastAsia="ru-RU" w:bidi="he-IL"/>
        </w:rPr>
        <w:t>).</w:t>
      </w:r>
    </w:p>
    <w:p w14:paraId="24EA6C7F" w14:textId="77777777" w:rsidR="00287B4F" w:rsidRPr="00016E89" w:rsidRDefault="00287B4F" w:rsidP="00287B4F">
      <w:pPr>
        <w:numPr>
          <w:ilvl w:val="0"/>
          <w:numId w:val="10"/>
        </w:numPr>
        <w:autoSpaceDE w:val="0"/>
        <w:autoSpaceDN w:val="0"/>
        <w:adjustRightInd w:val="0"/>
        <w:spacing w:after="0" w:line="240" w:lineRule="auto"/>
        <w:contextualSpacing/>
        <w:rPr>
          <w:rFonts w:ascii="Times New Roman" w:eastAsia="Times New Roman" w:hAnsi="Times New Roman" w:cs="Times New Roman"/>
          <w:color w:val="auto"/>
          <w:szCs w:val="28"/>
          <w:lang w:eastAsia="ru-RU" w:bidi="he-IL"/>
        </w:rPr>
      </w:pPr>
      <w:r w:rsidRPr="00016E89">
        <w:rPr>
          <w:rFonts w:ascii="Times New Roman" w:eastAsia="Times New Roman" w:hAnsi="Times New Roman" w:cs="Times New Roman"/>
          <w:color w:val="auto"/>
          <w:szCs w:val="28"/>
          <w:lang w:eastAsia="ru-RU" w:bidi="he-IL"/>
        </w:rPr>
        <w:t>Андронеску А. Анатомия ребенка. [пер. з рум. Е. Флореску], - Бухарест: Меридиане, 1970. – 359 с.</w:t>
      </w:r>
    </w:p>
    <w:p w14:paraId="505114AF" w14:textId="11F51135" w:rsidR="00287B4F" w:rsidRPr="00016E89" w:rsidRDefault="00287B4F" w:rsidP="00287B4F">
      <w:pPr>
        <w:numPr>
          <w:ilvl w:val="0"/>
          <w:numId w:val="10"/>
        </w:numPr>
        <w:autoSpaceDE w:val="0"/>
        <w:autoSpaceDN w:val="0"/>
        <w:adjustRightInd w:val="0"/>
        <w:spacing w:after="0" w:line="240" w:lineRule="auto"/>
        <w:contextualSpacing/>
        <w:rPr>
          <w:rFonts w:ascii="Times New Roman" w:eastAsia="Times New Roman" w:hAnsi="Times New Roman" w:cs="Times New Roman"/>
          <w:color w:val="auto"/>
          <w:szCs w:val="28"/>
          <w:lang w:eastAsia="ru-RU" w:bidi="he-IL"/>
        </w:rPr>
      </w:pPr>
      <w:r w:rsidRPr="00016E89">
        <w:rPr>
          <w:rFonts w:ascii="Times New Roman" w:eastAsia="Times New Roman" w:hAnsi="Times New Roman" w:cs="Times New Roman"/>
          <w:color w:val="auto"/>
          <w:szCs w:val="28"/>
          <w:lang w:eastAsia="ru-RU" w:bidi="he-IL"/>
        </w:rPr>
        <w:lastRenderedPageBreak/>
        <w:t xml:space="preserve"> І.І. Бобрик, В.Г. Черкасов Особливості функціональної анатомії дитячого віку. – Київ, 2002. -116с.(навчально-методичний посібник)</w:t>
      </w:r>
    </w:p>
    <w:p w14:paraId="3BFAF332" w14:textId="1D14AFC7" w:rsidR="00287B4F" w:rsidRPr="00016E89" w:rsidRDefault="00287B4F" w:rsidP="00287B4F">
      <w:pPr>
        <w:numPr>
          <w:ilvl w:val="0"/>
          <w:numId w:val="10"/>
        </w:numPr>
        <w:autoSpaceDE w:val="0"/>
        <w:autoSpaceDN w:val="0"/>
        <w:adjustRightInd w:val="0"/>
        <w:spacing w:after="0" w:line="240" w:lineRule="auto"/>
        <w:contextualSpacing/>
        <w:rPr>
          <w:rFonts w:ascii="Times New Roman" w:eastAsia="Times New Roman" w:hAnsi="Times New Roman" w:cs="Times New Roman"/>
          <w:color w:val="auto"/>
          <w:szCs w:val="28"/>
          <w:lang w:eastAsia="ru-RU" w:bidi="he-IL"/>
        </w:rPr>
      </w:pPr>
      <w:r w:rsidRPr="00016E89">
        <w:rPr>
          <w:rFonts w:ascii="Times New Roman" w:eastAsia="Times New Roman" w:hAnsi="Times New Roman" w:cs="Times New Roman"/>
          <w:color w:val="auto"/>
          <w:szCs w:val="28"/>
          <w:lang w:eastAsia="ru-RU" w:bidi="he-IL"/>
        </w:rPr>
        <w:t xml:space="preserve"> Бобрик И.И., Минаков В.И. Атлас анатомии новорожденного.- К.:Здоровья, 1990. – 168 с.</w:t>
      </w:r>
    </w:p>
    <w:p w14:paraId="2F4A6EC4" w14:textId="77777777" w:rsidR="00B50865" w:rsidRPr="00016E89" w:rsidRDefault="00B50865" w:rsidP="00F80EF0">
      <w:pPr>
        <w:autoSpaceDE w:val="0"/>
        <w:autoSpaceDN w:val="0"/>
        <w:adjustRightInd w:val="0"/>
        <w:spacing w:after="0" w:line="240" w:lineRule="auto"/>
        <w:ind w:left="360" w:firstLine="0"/>
        <w:contextualSpacing/>
        <w:rPr>
          <w:rFonts w:ascii="Times New Roman" w:eastAsia="Times New Roman" w:hAnsi="Times New Roman" w:cs="Times New Roman"/>
          <w:color w:val="auto"/>
          <w:szCs w:val="28"/>
          <w:lang w:eastAsia="ru-RU" w:bidi="he-IL"/>
        </w:rPr>
      </w:pPr>
    </w:p>
    <w:p w14:paraId="376BB8A5" w14:textId="77777777" w:rsidR="00FD232B" w:rsidRPr="00016E89" w:rsidRDefault="0059784C" w:rsidP="00F80EF0">
      <w:pPr>
        <w:pStyle w:val="a4"/>
        <w:widowControl w:val="0"/>
        <w:numPr>
          <w:ilvl w:val="0"/>
          <w:numId w:val="44"/>
        </w:numPr>
        <w:spacing w:after="0" w:line="240" w:lineRule="auto"/>
        <w:ind w:left="360" w:firstLine="0"/>
        <w:rPr>
          <w:rFonts w:ascii="Times New Roman" w:eastAsia="Courier New" w:hAnsi="Times New Roman" w:cs="Times New Roman"/>
          <w:color w:val="auto"/>
          <w:szCs w:val="28"/>
        </w:rPr>
      </w:pPr>
      <w:r w:rsidRPr="00016E89">
        <w:rPr>
          <w:rFonts w:ascii="Times New Roman" w:eastAsia="Courier New" w:hAnsi="Times New Roman" w:cs="Times New Roman"/>
          <w:b/>
          <w:color w:val="auto"/>
          <w:szCs w:val="28"/>
        </w:rPr>
        <w:t>Електронні ресурси</w:t>
      </w:r>
      <w:r w:rsidR="00FD232B" w:rsidRPr="00016E89">
        <w:rPr>
          <w:rFonts w:ascii="Times New Roman" w:eastAsia="Courier New" w:hAnsi="Times New Roman" w:cs="Times New Roman"/>
          <w:b/>
          <w:color w:val="auto"/>
          <w:szCs w:val="28"/>
        </w:rPr>
        <w:t>:</w:t>
      </w:r>
    </w:p>
    <w:p w14:paraId="53EDC55B" w14:textId="68058928" w:rsidR="0059784C" w:rsidRPr="00016E89" w:rsidRDefault="003B7AED" w:rsidP="00F80EF0">
      <w:pPr>
        <w:pStyle w:val="a4"/>
        <w:widowControl w:val="0"/>
        <w:spacing w:after="0" w:line="240" w:lineRule="auto"/>
        <w:ind w:left="360" w:firstLine="0"/>
        <w:rPr>
          <w:rFonts w:ascii="Times New Roman" w:eastAsia="Courier New" w:hAnsi="Times New Roman" w:cs="Times New Roman"/>
          <w:color w:val="auto"/>
          <w:szCs w:val="28"/>
        </w:rPr>
      </w:pPr>
      <w:hyperlink r:id="rId20" w:history="1">
        <w:r w:rsidR="0059784C" w:rsidRPr="00016E89">
          <w:rPr>
            <w:rFonts w:ascii="Times New Roman" w:eastAsia="Courier New" w:hAnsi="Times New Roman" w:cs="Times New Roman"/>
            <w:color w:val="auto"/>
            <w:szCs w:val="28"/>
            <w:u w:val="single"/>
          </w:rPr>
          <w:t>https://nmuofficial.com</w:t>
        </w:r>
      </w:hyperlink>
      <w:r w:rsidR="0059784C" w:rsidRPr="00016E89">
        <w:rPr>
          <w:rFonts w:ascii="Times New Roman" w:eastAsia="Courier New" w:hAnsi="Times New Roman" w:cs="Times New Roman"/>
          <w:color w:val="auto"/>
          <w:szCs w:val="28"/>
        </w:rPr>
        <w:t xml:space="preserve"> </w:t>
      </w:r>
    </w:p>
    <w:p w14:paraId="63B917B6" w14:textId="54FB5305" w:rsidR="0059784C" w:rsidRPr="00016E89" w:rsidRDefault="003B7AED" w:rsidP="00F80EF0">
      <w:pPr>
        <w:widowControl w:val="0"/>
        <w:spacing w:after="0" w:line="240" w:lineRule="auto"/>
        <w:ind w:left="360" w:firstLine="0"/>
        <w:rPr>
          <w:rFonts w:ascii="Times New Roman" w:eastAsia="Courier New" w:hAnsi="Times New Roman" w:cs="Times New Roman"/>
          <w:color w:val="auto"/>
          <w:szCs w:val="28"/>
        </w:rPr>
      </w:pPr>
      <w:hyperlink r:id="rId21" w:history="1">
        <w:r w:rsidR="0019797D" w:rsidRPr="00016E89">
          <w:rPr>
            <w:rStyle w:val="a5"/>
            <w:rFonts w:ascii="Times New Roman" w:eastAsia="Courier New" w:hAnsi="Times New Roman" w:cs="Times New Roman"/>
            <w:color w:val="auto"/>
            <w:szCs w:val="28"/>
          </w:rPr>
          <w:t>https://likar.nmu.k</w:t>
        </w:r>
        <w:r w:rsidR="0019797D" w:rsidRPr="00016E89">
          <w:rPr>
            <w:rStyle w:val="a5"/>
            <w:rFonts w:ascii="Times New Roman" w:eastAsia="Courier New" w:hAnsi="Times New Roman" w:cs="Times New Roman"/>
            <w:color w:val="auto"/>
            <w:szCs w:val="28"/>
            <w:lang w:val="en-US"/>
          </w:rPr>
          <w:t>y</w:t>
        </w:r>
        <w:r w:rsidR="0019797D" w:rsidRPr="00016E89">
          <w:rPr>
            <w:rStyle w:val="a5"/>
            <w:rFonts w:ascii="Times New Roman" w:eastAsia="Courier New" w:hAnsi="Times New Roman" w:cs="Times New Roman"/>
            <w:color w:val="auto"/>
            <w:szCs w:val="28"/>
          </w:rPr>
          <w:t>iv.ua</w:t>
        </w:r>
      </w:hyperlink>
      <w:r w:rsidR="0059784C" w:rsidRPr="00016E89">
        <w:rPr>
          <w:rFonts w:ascii="Times New Roman" w:eastAsia="Courier New" w:hAnsi="Times New Roman" w:cs="Times New Roman"/>
          <w:color w:val="auto"/>
          <w:szCs w:val="28"/>
        </w:rPr>
        <w:t xml:space="preserve"> </w:t>
      </w:r>
    </w:p>
    <w:p w14:paraId="4ECF9149" w14:textId="77777777" w:rsidR="0059784C" w:rsidRPr="00016E89" w:rsidRDefault="003B7AED" w:rsidP="00F80EF0">
      <w:pPr>
        <w:widowControl w:val="0"/>
        <w:spacing w:after="0" w:line="240" w:lineRule="auto"/>
        <w:ind w:left="360" w:firstLine="0"/>
        <w:rPr>
          <w:rFonts w:ascii="Times New Roman" w:eastAsia="Courier New" w:hAnsi="Times New Roman" w:cs="Times New Roman"/>
          <w:color w:val="auto"/>
          <w:szCs w:val="28"/>
        </w:rPr>
      </w:pPr>
      <w:hyperlink r:id="rId22" w:history="1">
        <w:r w:rsidR="0059784C" w:rsidRPr="00016E89">
          <w:rPr>
            <w:rFonts w:ascii="Times New Roman" w:eastAsia="Courier New" w:hAnsi="Times New Roman" w:cs="Times New Roman"/>
            <w:color w:val="auto"/>
            <w:szCs w:val="28"/>
            <w:u w:val="single"/>
          </w:rPr>
          <w:t>https://3d4medical.com</w:t>
        </w:r>
      </w:hyperlink>
      <w:r w:rsidR="0059784C" w:rsidRPr="00016E89">
        <w:rPr>
          <w:rFonts w:ascii="Times New Roman" w:eastAsia="Courier New" w:hAnsi="Times New Roman" w:cs="Times New Roman"/>
          <w:color w:val="auto"/>
          <w:szCs w:val="28"/>
        </w:rPr>
        <w:t xml:space="preserve"> </w:t>
      </w:r>
    </w:p>
    <w:p w14:paraId="0C057424" w14:textId="77777777" w:rsidR="0059784C" w:rsidRPr="00016E89" w:rsidRDefault="003B7AED" w:rsidP="00F80EF0">
      <w:pPr>
        <w:widowControl w:val="0"/>
        <w:spacing w:after="0" w:line="240" w:lineRule="auto"/>
        <w:ind w:left="360" w:firstLine="0"/>
        <w:rPr>
          <w:rFonts w:ascii="Times New Roman" w:eastAsia="Courier New" w:hAnsi="Times New Roman" w:cs="Times New Roman"/>
          <w:color w:val="auto"/>
          <w:szCs w:val="28"/>
        </w:rPr>
      </w:pPr>
      <w:hyperlink r:id="rId23" w:history="1">
        <w:r w:rsidR="0059784C" w:rsidRPr="00016E89">
          <w:rPr>
            <w:rFonts w:ascii="Times New Roman" w:eastAsia="Courier New" w:hAnsi="Times New Roman" w:cs="Times New Roman"/>
            <w:color w:val="auto"/>
            <w:szCs w:val="28"/>
            <w:u w:val="single"/>
          </w:rPr>
          <w:t>https://www.4danatomy.com</w:t>
        </w:r>
      </w:hyperlink>
      <w:r w:rsidR="0059784C" w:rsidRPr="00016E89">
        <w:rPr>
          <w:rFonts w:ascii="Times New Roman" w:eastAsia="Courier New" w:hAnsi="Times New Roman" w:cs="Times New Roman"/>
          <w:color w:val="auto"/>
          <w:szCs w:val="28"/>
        </w:rPr>
        <w:t xml:space="preserve"> </w:t>
      </w:r>
    </w:p>
    <w:p w14:paraId="48453BA8" w14:textId="77777777" w:rsidR="0059784C" w:rsidRPr="00016E89" w:rsidRDefault="003B7AED" w:rsidP="00F80EF0">
      <w:pPr>
        <w:widowControl w:val="0"/>
        <w:spacing w:after="0" w:line="240" w:lineRule="auto"/>
        <w:ind w:left="360" w:firstLine="0"/>
        <w:rPr>
          <w:rFonts w:ascii="Times New Roman" w:eastAsia="Courier New" w:hAnsi="Times New Roman" w:cs="Times New Roman"/>
          <w:color w:val="auto"/>
          <w:szCs w:val="28"/>
        </w:rPr>
      </w:pPr>
      <w:hyperlink r:id="rId24" w:history="1">
        <w:r w:rsidR="0059784C" w:rsidRPr="00016E89">
          <w:rPr>
            <w:rFonts w:ascii="Times New Roman" w:eastAsia="Courier New" w:hAnsi="Times New Roman" w:cs="Times New Roman"/>
            <w:color w:val="auto"/>
            <w:szCs w:val="28"/>
            <w:u w:val="single"/>
          </w:rPr>
          <w:t>https://www.visiblebody.com/</w:t>
        </w:r>
      </w:hyperlink>
      <w:bookmarkEnd w:id="12"/>
    </w:p>
    <w:bookmarkStart w:id="14" w:name="_Hlk189665596"/>
    <w:p w14:paraId="3DD0538C" w14:textId="77777777" w:rsidR="00FD232B" w:rsidRPr="00016E89" w:rsidRDefault="00FD232B" w:rsidP="00F80EF0">
      <w:pPr>
        <w:spacing w:after="160" w:line="240" w:lineRule="auto"/>
        <w:ind w:left="360" w:firstLine="0"/>
        <w:rPr>
          <w:rFonts w:ascii="Times New Roman" w:eastAsia="Courier New" w:hAnsi="Times New Roman" w:cs="Times New Roman"/>
          <w:color w:val="auto"/>
          <w:kern w:val="2"/>
          <w:szCs w:val="28"/>
          <w14:ligatures w14:val="standardContextual"/>
        </w:rPr>
      </w:pPr>
      <w:r w:rsidRPr="00016E89">
        <w:rPr>
          <w:rFonts w:ascii="Times New Roman" w:hAnsi="Times New Roman" w:cs="Times New Roman"/>
          <w:color w:val="auto"/>
          <w:szCs w:val="28"/>
        </w:rPr>
        <w:fldChar w:fldCharType="begin"/>
      </w:r>
      <w:r w:rsidRPr="00016E89">
        <w:rPr>
          <w:rFonts w:ascii="Times New Roman" w:hAnsi="Times New Roman" w:cs="Times New Roman"/>
          <w:color w:val="auto"/>
          <w:szCs w:val="28"/>
        </w:rPr>
        <w:instrText>HYPERLINK "https://www.anatom.ua"</w:instrText>
      </w:r>
      <w:r w:rsidRPr="00016E89">
        <w:rPr>
          <w:rFonts w:ascii="Times New Roman" w:hAnsi="Times New Roman" w:cs="Times New Roman"/>
          <w:color w:val="auto"/>
          <w:szCs w:val="28"/>
        </w:rPr>
        <w:fldChar w:fldCharType="separate"/>
      </w:r>
      <w:r w:rsidRPr="00016E89">
        <w:rPr>
          <w:rFonts w:ascii="Times New Roman" w:eastAsia="Courier New" w:hAnsi="Times New Roman" w:cs="Times New Roman"/>
          <w:color w:val="auto"/>
          <w:szCs w:val="28"/>
          <w:u w:val="single"/>
        </w:rPr>
        <w:t>https://www.anatom.</w:t>
      </w:r>
      <w:r w:rsidRPr="00016E89">
        <w:rPr>
          <w:rFonts w:ascii="Times New Roman" w:eastAsia="Courier New" w:hAnsi="Times New Roman" w:cs="Times New Roman"/>
          <w:color w:val="auto"/>
          <w:szCs w:val="28"/>
          <w:u w:val="single"/>
          <w:lang w:val="en-US"/>
        </w:rPr>
        <w:t>ua</w:t>
      </w:r>
      <w:r w:rsidRPr="00016E89">
        <w:rPr>
          <w:rFonts w:ascii="Times New Roman" w:hAnsi="Times New Roman" w:cs="Times New Roman"/>
          <w:color w:val="auto"/>
          <w:szCs w:val="28"/>
        </w:rPr>
        <w:fldChar w:fldCharType="end"/>
      </w:r>
    </w:p>
    <w:bookmarkEnd w:id="14"/>
    <w:p w14:paraId="27567410" w14:textId="13F3989D" w:rsidR="0079152B" w:rsidRPr="00016E89" w:rsidRDefault="0079152B" w:rsidP="00F80EF0">
      <w:pPr>
        <w:pStyle w:val="a4"/>
        <w:tabs>
          <w:tab w:val="left" w:pos="2230"/>
        </w:tabs>
        <w:spacing w:line="240" w:lineRule="auto"/>
        <w:ind w:firstLine="0"/>
        <w:rPr>
          <w:rFonts w:ascii="Times New Roman" w:hAnsi="Times New Roman" w:cs="Times New Roman"/>
          <w:color w:val="auto"/>
          <w:szCs w:val="28"/>
        </w:rPr>
      </w:pPr>
    </w:p>
    <w:sectPr w:rsidR="0079152B" w:rsidRPr="00016E89" w:rsidSect="00F80EF0">
      <w:footerReference w:type="default" r:id="rId25"/>
      <w:pgSz w:w="11906" w:h="16838"/>
      <w:pgMar w:top="1134" w:right="567" w:bottom="113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195E32" w14:textId="77777777" w:rsidR="00D66C69" w:rsidRDefault="00D66C69" w:rsidP="005A5712">
      <w:pPr>
        <w:spacing w:after="0" w:line="240" w:lineRule="auto"/>
      </w:pPr>
      <w:r>
        <w:separator/>
      </w:r>
    </w:p>
  </w:endnote>
  <w:endnote w:type="continuationSeparator" w:id="0">
    <w:p w14:paraId="7171077D" w14:textId="77777777" w:rsidR="00D66C69" w:rsidRDefault="00D66C69" w:rsidP="005A5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643658142"/>
      <w:docPartObj>
        <w:docPartGallery w:val="Page Numbers (Bottom of Page)"/>
        <w:docPartUnique/>
      </w:docPartObj>
    </w:sdtPr>
    <w:sdtEndPr/>
    <w:sdtContent>
      <w:p w14:paraId="3529A64E" w14:textId="2418F81F" w:rsidR="003359B2" w:rsidRPr="00A074A2" w:rsidRDefault="003359B2">
        <w:pPr>
          <w:pStyle w:val="a8"/>
          <w:jc w:val="right"/>
          <w:rPr>
            <w:sz w:val="18"/>
            <w:szCs w:val="18"/>
          </w:rPr>
        </w:pPr>
        <w:r w:rsidRPr="00A074A2">
          <w:rPr>
            <w:sz w:val="18"/>
            <w:szCs w:val="18"/>
          </w:rPr>
          <w:fldChar w:fldCharType="begin"/>
        </w:r>
        <w:r w:rsidRPr="00A074A2">
          <w:rPr>
            <w:sz w:val="18"/>
            <w:szCs w:val="18"/>
          </w:rPr>
          <w:instrText>PAGE   \* MERGEFORMAT</w:instrText>
        </w:r>
        <w:r w:rsidRPr="00A074A2">
          <w:rPr>
            <w:sz w:val="18"/>
            <w:szCs w:val="18"/>
          </w:rPr>
          <w:fldChar w:fldCharType="separate"/>
        </w:r>
        <w:r w:rsidR="003B7AED">
          <w:rPr>
            <w:noProof/>
            <w:sz w:val="18"/>
            <w:szCs w:val="18"/>
          </w:rPr>
          <w:t>19</w:t>
        </w:r>
        <w:r w:rsidRPr="00A074A2">
          <w:rPr>
            <w:sz w:val="18"/>
            <w:szCs w:val="18"/>
          </w:rPr>
          <w:fldChar w:fldCharType="end"/>
        </w:r>
      </w:p>
    </w:sdtContent>
  </w:sdt>
  <w:p w14:paraId="48A5526D" w14:textId="77777777" w:rsidR="003359B2" w:rsidRDefault="003359B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DA2B13" w14:textId="77777777" w:rsidR="00D66C69" w:rsidRDefault="00D66C69" w:rsidP="005A5712">
      <w:pPr>
        <w:spacing w:after="0" w:line="240" w:lineRule="auto"/>
      </w:pPr>
      <w:r>
        <w:separator/>
      </w:r>
    </w:p>
  </w:footnote>
  <w:footnote w:type="continuationSeparator" w:id="0">
    <w:p w14:paraId="54375002" w14:textId="77777777" w:rsidR="00D66C69" w:rsidRDefault="00D66C69" w:rsidP="005A57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F33B7"/>
    <w:multiLevelType w:val="hybridMultilevel"/>
    <w:tmpl w:val="B2AE7262"/>
    <w:lvl w:ilvl="0" w:tplc="99DAA6B4">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1" w15:restartNumberingAfterBreak="0">
    <w:nsid w:val="01DF07A1"/>
    <w:multiLevelType w:val="hybridMultilevel"/>
    <w:tmpl w:val="EC92576A"/>
    <w:lvl w:ilvl="0" w:tplc="035A0C54">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2" w15:restartNumberingAfterBreak="0">
    <w:nsid w:val="0718477F"/>
    <w:multiLevelType w:val="hybridMultilevel"/>
    <w:tmpl w:val="D25CB4AA"/>
    <w:lvl w:ilvl="0" w:tplc="8EFE3F94">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3" w15:restartNumberingAfterBreak="0">
    <w:nsid w:val="09D02C26"/>
    <w:multiLevelType w:val="hybridMultilevel"/>
    <w:tmpl w:val="8E1AF026"/>
    <w:lvl w:ilvl="0" w:tplc="9AD8F156">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4" w15:restartNumberingAfterBreak="0">
    <w:nsid w:val="0A865BDA"/>
    <w:multiLevelType w:val="hybridMultilevel"/>
    <w:tmpl w:val="A9049320"/>
    <w:lvl w:ilvl="0" w:tplc="CB227514">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5" w15:restartNumberingAfterBreak="0">
    <w:nsid w:val="0D540C97"/>
    <w:multiLevelType w:val="hybridMultilevel"/>
    <w:tmpl w:val="0C4897DA"/>
    <w:lvl w:ilvl="0" w:tplc="003A2F78">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6" w15:restartNumberingAfterBreak="0">
    <w:nsid w:val="0DCD2D72"/>
    <w:multiLevelType w:val="hybridMultilevel"/>
    <w:tmpl w:val="313E69CE"/>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7" w15:restartNumberingAfterBreak="0">
    <w:nsid w:val="1042768A"/>
    <w:multiLevelType w:val="hybridMultilevel"/>
    <w:tmpl w:val="55BA27F8"/>
    <w:lvl w:ilvl="0" w:tplc="BE78755E">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8" w15:restartNumberingAfterBreak="0">
    <w:nsid w:val="108F7346"/>
    <w:multiLevelType w:val="hybridMultilevel"/>
    <w:tmpl w:val="1B7A560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9" w15:restartNumberingAfterBreak="0">
    <w:nsid w:val="17001CE4"/>
    <w:multiLevelType w:val="hybridMultilevel"/>
    <w:tmpl w:val="FEEEACB6"/>
    <w:lvl w:ilvl="0" w:tplc="5358D99A">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10" w15:restartNumberingAfterBreak="0">
    <w:nsid w:val="197F5F3B"/>
    <w:multiLevelType w:val="multilevel"/>
    <w:tmpl w:val="2CA2A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39346B"/>
    <w:multiLevelType w:val="hybridMultilevel"/>
    <w:tmpl w:val="A23A2666"/>
    <w:lvl w:ilvl="0" w:tplc="9B2A1462">
      <w:start w:val="1"/>
      <w:numFmt w:val="upperLetter"/>
      <w:lvlText w:val="%1."/>
      <w:lvlJc w:val="left"/>
      <w:pPr>
        <w:ind w:left="720" w:hanging="360"/>
      </w:pPr>
      <w:rPr>
        <w:b/>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1C367D3F"/>
    <w:multiLevelType w:val="hybridMultilevel"/>
    <w:tmpl w:val="27FC4CEC"/>
    <w:lvl w:ilvl="0" w:tplc="7D5E1436">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13" w15:restartNumberingAfterBreak="0">
    <w:nsid w:val="1ECA527D"/>
    <w:multiLevelType w:val="hybridMultilevel"/>
    <w:tmpl w:val="7CA654BA"/>
    <w:lvl w:ilvl="0" w:tplc="C7E06D94">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14" w15:restartNumberingAfterBreak="0">
    <w:nsid w:val="20132880"/>
    <w:multiLevelType w:val="multilevel"/>
    <w:tmpl w:val="7B8C37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start w:val="88"/>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20C5655"/>
    <w:multiLevelType w:val="hybridMultilevel"/>
    <w:tmpl w:val="D67CFDE6"/>
    <w:lvl w:ilvl="0" w:tplc="F63E735C">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16" w15:restartNumberingAfterBreak="0">
    <w:nsid w:val="270532BF"/>
    <w:multiLevelType w:val="hybridMultilevel"/>
    <w:tmpl w:val="7BEC943E"/>
    <w:lvl w:ilvl="0" w:tplc="B218DAF0">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17" w15:restartNumberingAfterBreak="0">
    <w:nsid w:val="28D53A62"/>
    <w:multiLevelType w:val="hybridMultilevel"/>
    <w:tmpl w:val="50F643CA"/>
    <w:lvl w:ilvl="0" w:tplc="EC922FD6">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18" w15:restartNumberingAfterBreak="0">
    <w:nsid w:val="2A1F2BDB"/>
    <w:multiLevelType w:val="hybridMultilevel"/>
    <w:tmpl w:val="42169420"/>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9" w15:restartNumberingAfterBreak="0">
    <w:nsid w:val="2A357E5E"/>
    <w:multiLevelType w:val="hybridMultilevel"/>
    <w:tmpl w:val="8BCEC7AE"/>
    <w:lvl w:ilvl="0" w:tplc="EFC86E2C">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20" w15:restartNumberingAfterBreak="0">
    <w:nsid w:val="2DB0010D"/>
    <w:multiLevelType w:val="hybridMultilevel"/>
    <w:tmpl w:val="F2347FB0"/>
    <w:lvl w:ilvl="0" w:tplc="0812D7AC">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21" w15:restartNumberingAfterBreak="0">
    <w:nsid w:val="2DDC0CD5"/>
    <w:multiLevelType w:val="hybridMultilevel"/>
    <w:tmpl w:val="F9E09A84"/>
    <w:lvl w:ilvl="0" w:tplc="3112D9B6">
      <w:start w:val="1"/>
      <w:numFmt w:val="upperLetter"/>
      <w:lvlText w:val="%1."/>
      <w:lvlJc w:val="left"/>
      <w:pPr>
        <w:ind w:left="720" w:hanging="360"/>
      </w:pPr>
      <w:rPr>
        <w:b/>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31B777FE"/>
    <w:multiLevelType w:val="hybridMultilevel"/>
    <w:tmpl w:val="9B34BE66"/>
    <w:lvl w:ilvl="0" w:tplc="EE085124">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23" w15:restartNumberingAfterBreak="0">
    <w:nsid w:val="336D17A6"/>
    <w:multiLevelType w:val="hybridMultilevel"/>
    <w:tmpl w:val="805E26F6"/>
    <w:lvl w:ilvl="0" w:tplc="262A5BB4">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24" w15:restartNumberingAfterBreak="0">
    <w:nsid w:val="35E431D3"/>
    <w:multiLevelType w:val="hybridMultilevel"/>
    <w:tmpl w:val="556ECE86"/>
    <w:lvl w:ilvl="0" w:tplc="2000000F">
      <w:start w:val="1"/>
      <w:numFmt w:val="decimal"/>
      <w:lvlText w:val="%1."/>
      <w:lvlJc w:val="left"/>
      <w:pPr>
        <w:ind w:left="36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3A726674"/>
    <w:multiLevelType w:val="hybridMultilevel"/>
    <w:tmpl w:val="E4FE796E"/>
    <w:lvl w:ilvl="0" w:tplc="CE38FA50">
      <w:start w:val="1"/>
      <w:numFmt w:val="upperLetter"/>
      <w:lvlText w:val="%1."/>
      <w:lvlJc w:val="left"/>
      <w:pPr>
        <w:ind w:left="1080" w:hanging="360"/>
      </w:pPr>
      <w:rPr>
        <w:b/>
        <w:bCs w:val="0"/>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6" w15:restartNumberingAfterBreak="0">
    <w:nsid w:val="3AC42293"/>
    <w:multiLevelType w:val="hybridMultilevel"/>
    <w:tmpl w:val="DF28B552"/>
    <w:lvl w:ilvl="0" w:tplc="C1BE4AD8">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27" w15:restartNumberingAfterBreak="0">
    <w:nsid w:val="40745FB2"/>
    <w:multiLevelType w:val="hybridMultilevel"/>
    <w:tmpl w:val="F53812EE"/>
    <w:lvl w:ilvl="0" w:tplc="99E459C2">
      <w:start w:val="1"/>
      <w:numFmt w:val="upperLetter"/>
      <w:lvlText w:val="%1."/>
      <w:lvlJc w:val="left"/>
      <w:pPr>
        <w:ind w:left="1080" w:hanging="360"/>
      </w:pPr>
      <w:rPr>
        <w:b/>
        <w:bCs w:val="0"/>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8" w15:restartNumberingAfterBreak="0">
    <w:nsid w:val="40CB5F93"/>
    <w:multiLevelType w:val="multilevel"/>
    <w:tmpl w:val="F7203D0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9" w15:restartNumberingAfterBreak="0">
    <w:nsid w:val="419D73DE"/>
    <w:multiLevelType w:val="hybridMultilevel"/>
    <w:tmpl w:val="ADC011F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0" w15:restartNumberingAfterBreak="0">
    <w:nsid w:val="44F2418D"/>
    <w:multiLevelType w:val="hybridMultilevel"/>
    <w:tmpl w:val="CA44338A"/>
    <w:lvl w:ilvl="0" w:tplc="FFFFFFFF">
      <w:start w:val="1"/>
      <w:numFmt w:val="bullet"/>
      <w:lvlText w:val=""/>
      <w:lvlJc w:val="left"/>
      <w:pPr>
        <w:ind w:left="720" w:hanging="360"/>
      </w:pPr>
      <w:rPr>
        <w:rFonts w:ascii="Symbol" w:hAnsi="Symbol" w:hint="default"/>
      </w:rPr>
    </w:lvl>
    <w:lvl w:ilvl="1" w:tplc="2000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52C6C6F"/>
    <w:multiLevelType w:val="hybridMultilevel"/>
    <w:tmpl w:val="6756E9E8"/>
    <w:lvl w:ilvl="0" w:tplc="20D29C04">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32" w15:restartNumberingAfterBreak="0">
    <w:nsid w:val="485E7191"/>
    <w:multiLevelType w:val="hybridMultilevel"/>
    <w:tmpl w:val="33BAD614"/>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3" w15:restartNumberingAfterBreak="0">
    <w:nsid w:val="4D60255A"/>
    <w:multiLevelType w:val="hybridMultilevel"/>
    <w:tmpl w:val="1702EB5A"/>
    <w:lvl w:ilvl="0" w:tplc="5E101454">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34" w15:restartNumberingAfterBreak="0">
    <w:nsid w:val="54061EC9"/>
    <w:multiLevelType w:val="hybridMultilevel"/>
    <w:tmpl w:val="8F8C8FB0"/>
    <w:lvl w:ilvl="0" w:tplc="CEFE88E8">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35" w15:restartNumberingAfterBreak="0">
    <w:nsid w:val="55E500BA"/>
    <w:multiLevelType w:val="hybridMultilevel"/>
    <w:tmpl w:val="904E8ED2"/>
    <w:lvl w:ilvl="0" w:tplc="84A2A928">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36" w15:restartNumberingAfterBreak="0">
    <w:nsid w:val="61750527"/>
    <w:multiLevelType w:val="hybridMultilevel"/>
    <w:tmpl w:val="26A03C40"/>
    <w:lvl w:ilvl="0" w:tplc="BABAEF68">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37" w15:restartNumberingAfterBreak="0">
    <w:nsid w:val="62F17118"/>
    <w:multiLevelType w:val="hybridMultilevel"/>
    <w:tmpl w:val="4C888D5A"/>
    <w:lvl w:ilvl="0" w:tplc="28140EBC">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38" w15:restartNumberingAfterBreak="0">
    <w:nsid w:val="64DB77E5"/>
    <w:multiLevelType w:val="hybridMultilevel"/>
    <w:tmpl w:val="9702CE90"/>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9" w15:restartNumberingAfterBreak="0">
    <w:nsid w:val="65054793"/>
    <w:multiLevelType w:val="hybridMultilevel"/>
    <w:tmpl w:val="554CDBCC"/>
    <w:lvl w:ilvl="0" w:tplc="E4B47F16">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40" w15:restartNumberingAfterBreak="0">
    <w:nsid w:val="671E3F2D"/>
    <w:multiLevelType w:val="hybridMultilevel"/>
    <w:tmpl w:val="541E883C"/>
    <w:lvl w:ilvl="0" w:tplc="F5BCE3B0">
      <w:start w:val="1"/>
      <w:numFmt w:val="decimal"/>
      <w:lvlText w:val="%1."/>
      <w:lvlJc w:val="left"/>
      <w:pPr>
        <w:ind w:left="360" w:hanging="360"/>
      </w:pPr>
      <w:rPr>
        <w:rFonts w:eastAsia="Times New Roman" w:hint="default"/>
        <w:b w:val="0"/>
        <w:bCs w:val="0"/>
        <w:color w:val="auto"/>
      </w:rPr>
    </w:lvl>
    <w:lvl w:ilvl="1" w:tplc="20000019" w:tentative="1">
      <w:start w:val="1"/>
      <w:numFmt w:val="lowerLetter"/>
      <w:lvlText w:val="%2."/>
      <w:lvlJc w:val="left"/>
      <w:pPr>
        <w:ind w:left="1221" w:hanging="360"/>
      </w:pPr>
    </w:lvl>
    <w:lvl w:ilvl="2" w:tplc="2000001B" w:tentative="1">
      <w:start w:val="1"/>
      <w:numFmt w:val="lowerRoman"/>
      <w:lvlText w:val="%3."/>
      <w:lvlJc w:val="right"/>
      <w:pPr>
        <w:ind w:left="1941" w:hanging="180"/>
      </w:pPr>
    </w:lvl>
    <w:lvl w:ilvl="3" w:tplc="2000000F" w:tentative="1">
      <w:start w:val="1"/>
      <w:numFmt w:val="decimal"/>
      <w:lvlText w:val="%4."/>
      <w:lvlJc w:val="left"/>
      <w:pPr>
        <w:ind w:left="2661" w:hanging="360"/>
      </w:pPr>
    </w:lvl>
    <w:lvl w:ilvl="4" w:tplc="20000019" w:tentative="1">
      <w:start w:val="1"/>
      <w:numFmt w:val="lowerLetter"/>
      <w:lvlText w:val="%5."/>
      <w:lvlJc w:val="left"/>
      <w:pPr>
        <w:ind w:left="3381" w:hanging="360"/>
      </w:pPr>
    </w:lvl>
    <w:lvl w:ilvl="5" w:tplc="2000001B" w:tentative="1">
      <w:start w:val="1"/>
      <w:numFmt w:val="lowerRoman"/>
      <w:lvlText w:val="%6."/>
      <w:lvlJc w:val="right"/>
      <w:pPr>
        <w:ind w:left="4101" w:hanging="180"/>
      </w:pPr>
    </w:lvl>
    <w:lvl w:ilvl="6" w:tplc="2000000F" w:tentative="1">
      <w:start w:val="1"/>
      <w:numFmt w:val="decimal"/>
      <w:lvlText w:val="%7."/>
      <w:lvlJc w:val="left"/>
      <w:pPr>
        <w:ind w:left="4821" w:hanging="360"/>
      </w:pPr>
    </w:lvl>
    <w:lvl w:ilvl="7" w:tplc="20000019" w:tentative="1">
      <w:start w:val="1"/>
      <w:numFmt w:val="lowerLetter"/>
      <w:lvlText w:val="%8."/>
      <w:lvlJc w:val="left"/>
      <w:pPr>
        <w:ind w:left="5541" w:hanging="360"/>
      </w:pPr>
    </w:lvl>
    <w:lvl w:ilvl="8" w:tplc="2000001B" w:tentative="1">
      <w:start w:val="1"/>
      <w:numFmt w:val="lowerRoman"/>
      <w:lvlText w:val="%9."/>
      <w:lvlJc w:val="right"/>
      <w:pPr>
        <w:ind w:left="6261" w:hanging="180"/>
      </w:pPr>
    </w:lvl>
  </w:abstractNum>
  <w:abstractNum w:abstractNumId="41" w15:restartNumberingAfterBreak="0">
    <w:nsid w:val="68D204C7"/>
    <w:multiLevelType w:val="multilevel"/>
    <w:tmpl w:val="F76235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2AF7783"/>
    <w:multiLevelType w:val="hybridMultilevel"/>
    <w:tmpl w:val="E23825B8"/>
    <w:lvl w:ilvl="0" w:tplc="462A0658">
      <w:start w:val="1"/>
      <w:numFmt w:val="decimal"/>
      <w:lvlText w:val="%1."/>
      <w:lvlJc w:val="left"/>
      <w:pPr>
        <w:ind w:left="360" w:hanging="360"/>
      </w:pPr>
      <w:rPr>
        <w:rFonts w:hint="default"/>
        <w:b/>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3" w15:restartNumberingAfterBreak="0">
    <w:nsid w:val="7438668E"/>
    <w:multiLevelType w:val="hybridMultilevel"/>
    <w:tmpl w:val="C344AC00"/>
    <w:lvl w:ilvl="0" w:tplc="95F683EE">
      <w:start w:val="6"/>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4" w15:restartNumberingAfterBreak="0">
    <w:nsid w:val="7B386D01"/>
    <w:multiLevelType w:val="hybridMultilevel"/>
    <w:tmpl w:val="FB96532A"/>
    <w:lvl w:ilvl="0" w:tplc="F61663BA">
      <w:start w:val="1"/>
      <w:numFmt w:val="upperLetter"/>
      <w:lvlText w:val="%1."/>
      <w:lvlJc w:val="left"/>
      <w:pPr>
        <w:ind w:left="862" w:hanging="360"/>
      </w:pPr>
      <w:rPr>
        <w:b/>
        <w:bCs w:val="0"/>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45" w15:restartNumberingAfterBreak="0">
    <w:nsid w:val="7E3A4BB7"/>
    <w:multiLevelType w:val="hybridMultilevel"/>
    <w:tmpl w:val="61CAF618"/>
    <w:lvl w:ilvl="0" w:tplc="89F88A54">
      <w:start w:val="1"/>
      <w:numFmt w:val="decimal"/>
      <w:lvlText w:val="%1."/>
      <w:lvlJc w:val="left"/>
      <w:pPr>
        <w:ind w:left="360" w:hanging="360"/>
      </w:pPr>
      <w:rPr>
        <w:color w:val="auto"/>
      </w:rPr>
    </w:lvl>
    <w:lvl w:ilvl="1" w:tplc="20000019" w:tentative="1">
      <w:start w:val="1"/>
      <w:numFmt w:val="lowerLetter"/>
      <w:lvlText w:val="%2."/>
      <w:lvlJc w:val="left"/>
      <w:pPr>
        <w:ind w:left="1080" w:hanging="360"/>
      </w:pPr>
    </w:lvl>
    <w:lvl w:ilvl="2" w:tplc="2000001B">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6" w15:restartNumberingAfterBreak="0">
    <w:nsid w:val="7FFC3D01"/>
    <w:multiLevelType w:val="hybridMultilevel"/>
    <w:tmpl w:val="69E84C88"/>
    <w:lvl w:ilvl="0" w:tplc="8054B4C6">
      <w:start w:val="1"/>
      <w:numFmt w:val="decimal"/>
      <w:lvlText w:val="%1."/>
      <w:lvlJc w:val="left"/>
      <w:pPr>
        <w:ind w:left="502" w:hanging="360"/>
      </w:pPr>
      <w:rPr>
        <w:rFonts w:ascii="Times New Roman" w:hAnsi="Times New Roman" w:cs="Times New Roman" w:hint="default"/>
        <w:b w:val="0"/>
        <w:bCs/>
        <w:sz w:val="20"/>
        <w:szCs w:val="2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num w:numId="1">
    <w:abstractNumId w:val="45"/>
  </w:num>
  <w:num w:numId="2">
    <w:abstractNumId w:val="6"/>
  </w:num>
  <w:num w:numId="3">
    <w:abstractNumId w:val="42"/>
  </w:num>
  <w:num w:numId="4">
    <w:abstractNumId w:val="24"/>
  </w:num>
  <w:num w:numId="5">
    <w:abstractNumId w:val="28"/>
  </w:num>
  <w:num w:numId="6">
    <w:abstractNumId w:val="32"/>
  </w:num>
  <w:num w:numId="7">
    <w:abstractNumId w:val="38"/>
  </w:num>
  <w:num w:numId="8">
    <w:abstractNumId w:val="29"/>
  </w:num>
  <w:num w:numId="9">
    <w:abstractNumId w:val="8"/>
  </w:num>
  <w:num w:numId="10">
    <w:abstractNumId w:val="18"/>
  </w:num>
  <w:num w:numId="11">
    <w:abstractNumId w:val="30"/>
  </w:num>
  <w:num w:numId="12">
    <w:abstractNumId w:val="40"/>
  </w:num>
  <w:num w:numId="13">
    <w:abstractNumId w:val="46"/>
  </w:num>
  <w:num w:numId="14">
    <w:abstractNumId w:val="34"/>
  </w:num>
  <w:num w:numId="15">
    <w:abstractNumId w:val="5"/>
  </w:num>
  <w:num w:numId="16">
    <w:abstractNumId w:val="21"/>
  </w:num>
  <w:num w:numId="17">
    <w:abstractNumId w:val="9"/>
  </w:num>
  <w:num w:numId="18">
    <w:abstractNumId w:val="13"/>
  </w:num>
  <w:num w:numId="19">
    <w:abstractNumId w:val="15"/>
  </w:num>
  <w:num w:numId="20">
    <w:abstractNumId w:val="7"/>
  </w:num>
  <w:num w:numId="21">
    <w:abstractNumId w:val="2"/>
  </w:num>
  <w:num w:numId="22">
    <w:abstractNumId w:val="31"/>
  </w:num>
  <w:num w:numId="23">
    <w:abstractNumId w:val="37"/>
  </w:num>
  <w:num w:numId="24">
    <w:abstractNumId w:val="11"/>
  </w:num>
  <w:num w:numId="25">
    <w:abstractNumId w:val="0"/>
  </w:num>
  <w:num w:numId="26">
    <w:abstractNumId w:val="20"/>
  </w:num>
  <w:num w:numId="27">
    <w:abstractNumId w:val="12"/>
  </w:num>
  <w:num w:numId="28">
    <w:abstractNumId w:val="22"/>
  </w:num>
  <w:num w:numId="29">
    <w:abstractNumId w:val="39"/>
  </w:num>
  <w:num w:numId="30">
    <w:abstractNumId w:val="44"/>
  </w:num>
  <w:num w:numId="31">
    <w:abstractNumId w:val="17"/>
  </w:num>
  <w:num w:numId="32">
    <w:abstractNumId w:val="3"/>
  </w:num>
  <w:num w:numId="33">
    <w:abstractNumId w:val="23"/>
  </w:num>
  <w:num w:numId="34">
    <w:abstractNumId w:val="16"/>
  </w:num>
  <w:num w:numId="35">
    <w:abstractNumId w:val="25"/>
  </w:num>
  <w:num w:numId="36">
    <w:abstractNumId w:val="26"/>
  </w:num>
  <w:num w:numId="37">
    <w:abstractNumId w:val="36"/>
  </w:num>
  <w:num w:numId="38">
    <w:abstractNumId w:val="35"/>
  </w:num>
  <w:num w:numId="39">
    <w:abstractNumId w:val="33"/>
  </w:num>
  <w:num w:numId="40">
    <w:abstractNumId w:val="1"/>
  </w:num>
  <w:num w:numId="41">
    <w:abstractNumId w:val="27"/>
  </w:num>
  <w:num w:numId="42">
    <w:abstractNumId w:val="4"/>
  </w:num>
  <w:num w:numId="43">
    <w:abstractNumId w:val="19"/>
  </w:num>
  <w:num w:numId="44">
    <w:abstractNumId w:val="43"/>
  </w:num>
  <w:num w:numId="45">
    <w:abstractNumId w:val="14"/>
  </w:num>
  <w:num w:numId="46">
    <w:abstractNumId w:val="41"/>
  </w:num>
  <w:num w:numId="47">
    <w:abstractNumId w:val="1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DC5"/>
    <w:rsid w:val="00011B9E"/>
    <w:rsid w:val="00016E89"/>
    <w:rsid w:val="00033A73"/>
    <w:rsid w:val="00035A2F"/>
    <w:rsid w:val="00035E54"/>
    <w:rsid w:val="00052034"/>
    <w:rsid w:val="00054690"/>
    <w:rsid w:val="00063A56"/>
    <w:rsid w:val="0006620A"/>
    <w:rsid w:val="00067D42"/>
    <w:rsid w:val="00070DA5"/>
    <w:rsid w:val="0007255E"/>
    <w:rsid w:val="00072C3F"/>
    <w:rsid w:val="000730FA"/>
    <w:rsid w:val="00077E8D"/>
    <w:rsid w:val="00080815"/>
    <w:rsid w:val="000817B0"/>
    <w:rsid w:val="00081C98"/>
    <w:rsid w:val="00086695"/>
    <w:rsid w:val="00087AE8"/>
    <w:rsid w:val="000D296E"/>
    <w:rsid w:val="000D43D8"/>
    <w:rsid w:val="000F7AE1"/>
    <w:rsid w:val="00104BB7"/>
    <w:rsid w:val="00110DEC"/>
    <w:rsid w:val="00117831"/>
    <w:rsid w:val="00132A18"/>
    <w:rsid w:val="00177841"/>
    <w:rsid w:val="00191E8B"/>
    <w:rsid w:val="0019797D"/>
    <w:rsid w:val="001B3A7D"/>
    <w:rsid w:val="001C5C98"/>
    <w:rsid w:val="001F5978"/>
    <w:rsid w:val="0020353E"/>
    <w:rsid w:val="00255F0C"/>
    <w:rsid w:val="0025762B"/>
    <w:rsid w:val="00261B68"/>
    <w:rsid w:val="00282F55"/>
    <w:rsid w:val="00287B4F"/>
    <w:rsid w:val="00296A12"/>
    <w:rsid w:val="002972C6"/>
    <w:rsid w:val="002C0458"/>
    <w:rsid w:val="002E31F5"/>
    <w:rsid w:val="002E6E6A"/>
    <w:rsid w:val="002E7724"/>
    <w:rsid w:val="002F7AFF"/>
    <w:rsid w:val="00303B48"/>
    <w:rsid w:val="00310A52"/>
    <w:rsid w:val="003134FB"/>
    <w:rsid w:val="00315463"/>
    <w:rsid w:val="00320D6C"/>
    <w:rsid w:val="003359B2"/>
    <w:rsid w:val="003548D2"/>
    <w:rsid w:val="0036653A"/>
    <w:rsid w:val="00370795"/>
    <w:rsid w:val="00370A6D"/>
    <w:rsid w:val="00370CF3"/>
    <w:rsid w:val="0039211C"/>
    <w:rsid w:val="00396221"/>
    <w:rsid w:val="003A53E5"/>
    <w:rsid w:val="003B7AED"/>
    <w:rsid w:val="003D3B0C"/>
    <w:rsid w:val="003E1033"/>
    <w:rsid w:val="003E3CA6"/>
    <w:rsid w:val="003E6940"/>
    <w:rsid w:val="0040150B"/>
    <w:rsid w:val="00424F1E"/>
    <w:rsid w:val="0042513E"/>
    <w:rsid w:val="00426CDD"/>
    <w:rsid w:val="00427CB1"/>
    <w:rsid w:val="00437293"/>
    <w:rsid w:val="00447012"/>
    <w:rsid w:val="00471673"/>
    <w:rsid w:val="0049603D"/>
    <w:rsid w:val="004B3965"/>
    <w:rsid w:val="004C465F"/>
    <w:rsid w:val="004C7869"/>
    <w:rsid w:val="004E2D87"/>
    <w:rsid w:val="004E4863"/>
    <w:rsid w:val="004E65BF"/>
    <w:rsid w:val="00523F03"/>
    <w:rsid w:val="00533709"/>
    <w:rsid w:val="005425B0"/>
    <w:rsid w:val="00552B09"/>
    <w:rsid w:val="005550EE"/>
    <w:rsid w:val="005652D5"/>
    <w:rsid w:val="0059784C"/>
    <w:rsid w:val="005A07A5"/>
    <w:rsid w:val="005A5712"/>
    <w:rsid w:val="005A7D82"/>
    <w:rsid w:val="005B2140"/>
    <w:rsid w:val="005B2190"/>
    <w:rsid w:val="005B6907"/>
    <w:rsid w:val="005D235B"/>
    <w:rsid w:val="005D5E06"/>
    <w:rsid w:val="005E0EBF"/>
    <w:rsid w:val="006043A7"/>
    <w:rsid w:val="0061105E"/>
    <w:rsid w:val="00615CB7"/>
    <w:rsid w:val="0063103F"/>
    <w:rsid w:val="006352BC"/>
    <w:rsid w:val="00642B82"/>
    <w:rsid w:val="006438BF"/>
    <w:rsid w:val="006525D9"/>
    <w:rsid w:val="0065357E"/>
    <w:rsid w:val="00660E61"/>
    <w:rsid w:val="00666139"/>
    <w:rsid w:val="00681B40"/>
    <w:rsid w:val="0068264D"/>
    <w:rsid w:val="0069747B"/>
    <w:rsid w:val="006A7F71"/>
    <w:rsid w:val="006D44F2"/>
    <w:rsid w:val="006D757F"/>
    <w:rsid w:val="00744F76"/>
    <w:rsid w:val="007524D2"/>
    <w:rsid w:val="0077757C"/>
    <w:rsid w:val="007849F0"/>
    <w:rsid w:val="0079152B"/>
    <w:rsid w:val="007C6158"/>
    <w:rsid w:val="007E14F2"/>
    <w:rsid w:val="008036AC"/>
    <w:rsid w:val="00813DC5"/>
    <w:rsid w:val="008204A6"/>
    <w:rsid w:val="00831FC5"/>
    <w:rsid w:val="008409EE"/>
    <w:rsid w:val="008427AF"/>
    <w:rsid w:val="00864E3B"/>
    <w:rsid w:val="00867118"/>
    <w:rsid w:val="0086781E"/>
    <w:rsid w:val="00875F33"/>
    <w:rsid w:val="00890A88"/>
    <w:rsid w:val="008C5A30"/>
    <w:rsid w:val="0090415B"/>
    <w:rsid w:val="00904D2A"/>
    <w:rsid w:val="00914286"/>
    <w:rsid w:val="009316F9"/>
    <w:rsid w:val="0093174A"/>
    <w:rsid w:val="00952A61"/>
    <w:rsid w:val="00984C4E"/>
    <w:rsid w:val="0098576A"/>
    <w:rsid w:val="00986126"/>
    <w:rsid w:val="009905D5"/>
    <w:rsid w:val="0099576D"/>
    <w:rsid w:val="009B4E0F"/>
    <w:rsid w:val="009C2D13"/>
    <w:rsid w:val="009E2561"/>
    <w:rsid w:val="00A02330"/>
    <w:rsid w:val="00A074A2"/>
    <w:rsid w:val="00A11894"/>
    <w:rsid w:val="00A40114"/>
    <w:rsid w:val="00A44D05"/>
    <w:rsid w:val="00A770B4"/>
    <w:rsid w:val="00A83733"/>
    <w:rsid w:val="00A8564F"/>
    <w:rsid w:val="00A870F4"/>
    <w:rsid w:val="00AA2DD8"/>
    <w:rsid w:val="00AA539D"/>
    <w:rsid w:val="00AB45C8"/>
    <w:rsid w:val="00AC1F3A"/>
    <w:rsid w:val="00AC74EB"/>
    <w:rsid w:val="00AD04F9"/>
    <w:rsid w:val="00AD0D08"/>
    <w:rsid w:val="00AD3B4F"/>
    <w:rsid w:val="00AE05DC"/>
    <w:rsid w:val="00B0363A"/>
    <w:rsid w:val="00B06806"/>
    <w:rsid w:val="00B1074A"/>
    <w:rsid w:val="00B128E4"/>
    <w:rsid w:val="00B21159"/>
    <w:rsid w:val="00B25790"/>
    <w:rsid w:val="00B26534"/>
    <w:rsid w:val="00B438E3"/>
    <w:rsid w:val="00B50865"/>
    <w:rsid w:val="00B57A84"/>
    <w:rsid w:val="00B613D3"/>
    <w:rsid w:val="00B72F79"/>
    <w:rsid w:val="00B77000"/>
    <w:rsid w:val="00B90088"/>
    <w:rsid w:val="00BB1CB5"/>
    <w:rsid w:val="00BC718E"/>
    <w:rsid w:val="00BF51C1"/>
    <w:rsid w:val="00C224A9"/>
    <w:rsid w:val="00C27D8F"/>
    <w:rsid w:val="00C40353"/>
    <w:rsid w:val="00C452B3"/>
    <w:rsid w:val="00C554D3"/>
    <w:rsid w:val="00C57795"/>
    <w:rsid w:val="00C72917"/>
    <w:rsid w:val="00C73208"/>
    <w:rsid w:val="00C924DD"/>
    <w:rsid w:val="00C954C1"/>
    <w:rsid w:val="00CA0BB0"/>
    <w:rsid w:val="00CC6B10"/>
    <w:rsid w:val="00CC6FE8"/>
    <w:rsid w:val="00CD55A6"/>
    <w:rsid w:val="00D169AD"/>
    <w:rsid w:val="00D5272A"/>
    <w:rsid w:val="00D527FA"/>
    <w:rsid w:val="00D66C69"/>
    <w:rsid w:val="00D772EF"/>
    <w:rsid w:val="00D826D1"/>
    <w:rsid w:val="00DA0C6D"/>
    <w:rsid w:val="00DB29BA"/>
    <w:rsid w:val="00DB64D0"/>
    <w:rsid w:val="00DB7497"/>
    <w:rsid w:val="00DC1B7D"/>
    <w:rsid w:val="00DD40FD"/>
    <w:rsid w:val="00DE3622"/>
    <w:rsid w:val="00E15F5B"/>
    <w:rsid w:val="00E24D8A"/>
    <w:rsid w:val="00E31485"/>
    <w:rsid w:val="00E54880"/>
    <w:rsid w:val="00EA4920"/>
    <w:rsid w:val="00EC3166"/>
    <w:rsid w:val="00EF0990"/>
    <w:rsid w:val="00EF74C3"/>
    <w:rsid w:val="00F40E9E"/>
    <w:rsid w:val="00F42456"/>
    <w:rsid w:val="00F80EF0"/>
    <w:rsid w:val="00FA08DE"/>
    <w:rsid w:val="00FD23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7C053"/>
  <w15:docId w15:val="{EABA2D1F-CF5E-4CAA-876A-E2573E636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4690"/>
    <w:pPr>
      <w:spacing w:after="18" w:line="248" w:lineRule="auto"/>
      <w:ind w:left="1143" w:hanging="10"/>
      <w:jc w:val="both"/>
    </w:pPr>
    <w:rPr>
      <w:rFonts w:ascii="Cambria" w:eastAsiaTheme="minorEastAsia" w:hAnsi="Cambria" w:cs="Cambria"/>
      <w:color w:val="000000"/>
      <w:kern w:val="0"/>
      <w:sz w:val="28"/>
      <w:lang w:val="uk-UA"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9152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9152B"/>
    <w:pPr>
      <w:ind w:left="720"/>
      <w:contextualSpacing/>
    </w:pPr>
  </w:style>
  <w:style w:type="character" w:customStyle="1" w:styleId="4">
    <w:name w:val="Основной текст (4)"/>
    <w:basedOn w:val="a0"/>
    <w:rsid w:val="0079152B"/>
    <w:rPr>
      <w:rFonts w:ascii="Times New Roman" w:hAnsi="Times New Roman" w:cs="Times New Roman"/>
      <w:b/>
      <w:bCs/>
      <w:color w:val="000000"/>
      <w:spacing w:val="0"/>
      <w:w w:val="100"/>
      <w:position w:val="0"/>
      <w:sz w:val="22"/>
      <w:szCs w:val="22"/>
      <w:u w:val="single"/>
      <w:lang w:val="uk-UA" w:eastAsia="x-none"/>
    </w:rPr>
  </w:style>
  <w:style w:type="character" w:styleId="a5">
    <w:name w:val="Hyperlink"/>
    <w:basedOn w:val="a0"/>
    <w:uiPriority w:val="99"/>
    <w:unhideWhenUsed/>
    <w:rsid w:val="0079152B"/>
    <w:rPr>
      <w:color w:val="0563C1" w:themeColor="hyperlink"/>
      <w:u w:val="single"/>
    </w:rPr>
  </w:style>
  <w:style w:type="paragraph" w:styleId="a6">
    <w:name w:val="header"/>
    <w:basedOn w:val="a"/>
    <w:link w:val="a7"/>
    <w:uiPriority w:val="99"/>
    <w:unhideWhenUsed/>
    <w:rsid w:val="005A5712"/>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5A5712"/>
    <w:rPr>
      <w:rFonts w:ascii="Cambria" w:eastAsiaTheme="minorEastAsia" w:hAnsi="Cambria" w:cs="Cambria"/>
      <w:color w:val="000000"/>
      <w:kern w:val="0"/>
      <w:sz w:val="28"/>
      <w:lang w:val="uk-UA" w:eastAsia="uk-UA"/>
      <w14:ligatures w14:val="none"/>
    </w:rPr>
  </w:style>
  <w:style w:type="paragraph" w:styleId="a8">
    <w:name w:val="footer"/>
    <w:basedOn w:val="a"/>
    <w:link w:val="a9"/>
    <w:uiPriority w:val="99"/>
    <w:unhideWhenUsed/>
    <w:rsid w:val="005A5712"/>
    <w:pPr>
      <w:tabs>
        <w:tab w:val="center" w:pos="4819"/>
        <w:tab w:val="right" w:pos="9639"/>
      </w:tabs>
      <w:spacing w:after="0" w:line="240" w:lineRule="auto"/>
    </w:pPr>
  </w:style>
  <w:style w:type="character" w:customStyle="1" w:styleId="a9">
    <w:name w:val="Нижний колонтитул Знак"/>
    <w:basedOn w:val="a0"/>
    <w:link w:val="a8"/>
    <w:uiPriority w:val="99"/>
    <w:rsid w:val="005A5712"/>
    <w:rPr>
      <w:rFonts w:ascii="Cambria" w:eastAsiaTheme="minorEastAsia" w:hAnsi="Cambria" w:cs="Cambria"/>
      <w:color w:val="000000"/>
      <w:kern w:val="0"/>
      <w:sz w:val="28"/>
      <w:lang w:val="uk-UA" w:eastAsia="uk-UA"/>
      <w14:ligatures w14:val="none"/>
    </w:rPr>
  </w:style>
  <w:style w:type="table" w:customStyle="1" w:styleId="1">
    <w:name w:val="Сітка таблиці1"/>
    <w:basedOn w:val="a1"/>
    <w:next w:val="a3"/>
    <w:uiPriority w:val="39"/>
    <w:rsid w:val="00B25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ітка таблиці2"/>
    <w:basedOn w:val="a1"/>
    <w:next w:val="a3"/>
    <w:uiPriority w:val="39"/>
    <w:rsid w:val="005D5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F80EF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80EF0"/>
    <w:rPr>
      <w:rFonts w:ascii="Tahoma" w:eastAsiaTheme="minorEastAsia" w:hAnsi="Tahoma" w:cs="Tahoma"/>
      <w:color w:val="000000"/>
      <w:kern w:val="0"/>
      <w:sz w:val="16"/>
      <w:szCs w:val="16"/>
      <w:lang w:val="uk-UA" w:eastAsia="uk-UA"/>
      <w14:ligatures w14:val="none"/>
    </w:rPr>
  </w:style>
  <w:style w:type="character" w:customStyle="1" w:styleId="UnresolvedMention">
    <w:name w:val="Unresolved Mention"/>
    <w:basedOn w:val="a0"/>
    <w:uiPriority w:val="99"/>
    <w:semiHidden/>
    <w:unhideWhenUsed/>
    <w:rsid w:val="003E10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493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ar.nmu.kyiv.ua" TargetMode="External"/><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likar.nmu.kyiv.ua" TargetMode="External"/><Relationship Id="rId7" Type="http://schemas.openxmlformats.org/officeDocument/2006/relationships/hyperlink" Target="https://nmuofficial.com" TargetMode="Externa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nmuofficia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isiblebody.com/" TargetMode="External"/><Relationship Id="rId24" Type="http://schemas.openxmlformats.org/officeDocument/2006/relationships/hyperlink" Target="https://www.visiblebody.com/" TargetMode="Externa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yperlink" Target="https://www.4danatomy.com" TargetMode="External"/><Relationship Id="rId10" Type="http://schemas.openxmlformats.org/officeDocument/2006/relationships/hyperlink" Target="https://www.4danatomy.com" TargetMode="Externa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s://3d4medical.com" TargetMode="External"/><Relationship Id="rId14" Type="http://schemas.openxmlformats.org/officeDocument/2006/relationships/image" Target="media/image3.png"/><Relationship Id="rId22" Type="http://schemas.openxmlformats.org/officeDocument/2006/relationships/hyperlink" Target="https://3d4medical.com"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19</Pages>
  <Words>4762</Words>
  <Characters>27150</Characters>
  <Application>Microsoft Office Word</Application>
  <DocSecurity>0</DocSecurity>
  <Lines>226</Lines>
  <Paragraphs>63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Інна Костюкова</dc:creator>
  <cp:keywords/>
  <dc:description/>
  <cp:lastModifiedBy>Lenovo</cp:lastModifiedBy>
  <cp:revision>12</cp:revision>
  <dcterms:created xsi:type="dcterms:W3CDTF">2025-08-26T09:34:00Z</dcterms:created>
  <dcterms:modified xsi:type="dcterms:W3CDTF">2025-09-08T15:07:00Z</dcterms:modified>
</cp:coreProperties>
</file>