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DCEBFC" w14:textId="77777777" w:rsidR="0024469B" w:rsidRPr="00CD3F5A" w:rsidRDefault="0024469B" w:rsidP="0024469B">
      <w:pPr>
        <w:shd w:val="clear" w:color="auto" w:fill="FFFFFF"/>
        <w:tabs>
          <w:tab w:val="center" w:pos="3743"/>
          <w:tab w:val="left" w:pos="4800"/>
        </w:tabs>
        <w:spacing w:line="274" w:lineRule="exact"/>
        <w:ind w:right="2150"/>
        <w:rPr>
          <w:rFonts w:ascii="Times New Roman" w:eastAsia="Courier New" w:hAnsi="Times New Roman" w:cs="Times New Roman"/>
          <w:spacing w:val="-2"/>
          <w:sz w:val="28"/>
          <w:szCs w:val="28"/>
          <w:lang w:val="uk-UA"/>
        </w:rPr>
      </w:pPr>
    </w:p>
    <w:p w14:paraId="5C82028C" w14:textId="77777777" w:rsidR="00CD3E23" w:rsidRDefault="00CD3E23" w:rsidP="00CD3E23">
      <w:pPr>
        <w:widowControl/>
        <w:autoSpaceDE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 w:bidi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НАЦІОНАЛЬНИЙ МЕДИЧНИЙ УНІВЕРСИТЕТ </w:t>
      </w:r>
    </w:p>
    <w:p w14:paraId="02A89FA3" w14:textId="77777777" w:rsidR="00CD3E23" w:rsidRDefault="00CD3E23" w:rsidP="00CD3E23">
      <w:pPr>
        <w:widowControl/>
        <w:autoSpaceDE/>
        <w:spacing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>ІМЕНІ О.О. БОГОМОЛЬЦЯ</w:t>
      </w:r>
    </w:p>
    <w:p w14:paraId="1A00DD79" w14:textId="77777777" w:rsidR="00CD3E23" w:rsidRDefault="00CD3E23" w:rsidP="00CD3E23">
      <w:pPr>
        <w:widowControl/>
        <w:autoSpaceDE/>
        <w:adjustRightInd/>
        <w:snapToGrid w:val="0"/>
        <w:spacing w:line="360" w:lineRule="auto"/>
        <w:ind w:left="40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en-US"/>
        </w:rPr>
        <w:t>Навчально-науковий інститут медицини</w:t>
      </w:r>
    </w:p>
    <w:p w14:paraId="2E3D39B6" w14:textId="77777777" w:rsidR="00CD3E23" w:rsidRDefault="00CD3E23" w:rsidP="00CD3E23">
      <w:pPr>
        <w:widowControl/>
        <w:autoSpaceDE/>
        <w:spacing w:after="160" w:line="360" w:lineRule="auto"/>
        <w:ind w:right="851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uk-UA"/>
        </w:rPr>
        <w:t xml:space="preserve">              Кафедра описової та клінічної анатомії</w:t>
      </w:r>
    </w:p>
    <w:p w14:paraId="1355FD95" w14:textId="77777777" w:rsidR="0024469B" w:rsidRPr="00CD3E23" w:rsidRDefault="0024469B" w:rsidP="0024469B">
      <w:pPr>
        <w:shd w:val="clear" w:color="auto" w:fill="FFFFFF" w:themeFill="background1"/>
        <w:spacing w:line="317" w:lineRule="exact"/>
        <w:ind w:left="270" w:right="8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5E10B3E" w14:textId="77777777" w:rsidR="0024469B" w:rsidRPr="00CD3F5A" w:rsidRDefault="0024469B" w:rsidP="0024469B">
      <w:pPr>
        <w:shd w:val="clear" w:color="auto" w:fill="FFFFFF" w:themeFill="background1"/>
        <w:spacing w:line="274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14:paraId="75791679" w14:textId="77777777" w:rsidR="0024469B" w:rsidRPr="00CD3F5A" w:rsidRDefault="0024469B" w:rsidP="0024469B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МЕТОДИЧНІ РЕКОМЕНДАЦІЇ</w:t>
      </w:r>
    </w:p>
    <w:p w14:paraId="41600EB4" w14:textId="77777777" w:rsidR="0024469B" w:rsidRPr="00CD3F5A" w:rsidRDefault="0024469B" w:rsidP="0024469B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до практичних занять </w:t>
      </w:r>
    </w:p>
    <w:p w14:paraId="1D20D4DA" w14:textId="77777777" w:rsidR="0024469B" w:rsidRPr="00CD3F5A" w:rsidRDefault="0024469B" w:rsidP="0024469B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студентів</w:t>
      </w:r>
    </w:p>
    <w:p w14:paraId="0F927149" w14:textId="77777777" w:rsidR="0024469B" w:rsidRPr="00CD3F5A" w:rsidRDefault="0024469B" w:rsidP="0024469B">
      <w:pPr>
        <w:shd w:val="clear" w:color="auto" w:fill="FFFFFF" w:themeFill="background1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010B8F1" w14:textId="77777777" w:rsidR="0024469B" w:rsidRPr="00CD3F5A" w:rsidRDefault="0024469B" w:rsidP="0024469B">
      <w:pPr>
        <w:shd w:val="clear" w:color="auto" w:fill="FFFFFF" w:themeFill="background1"/>
        <w:spacing w:line="274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1C93AA9A" w14:textId="77777777" w:rsidR="0024469B" w:rsidRPr="00CD3F5A" w:rsidRDefault="0024469B" w:rsidP="0024469B">
      <w:pPr>
        <w:shd w:val="clear" w:color="auto" w:fill="FFFFFF" w:themeFill="background1"/>
        <w:spacing w:line="274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6804A080" w14:textId="77777777" w:rsidR="0024469B" w:rsidRPr="00CD3F5A" w:rsidRDefault="0024469B" w:rsidP="0024469B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  <w:bookmarkStart w:id="0" w:name="_Hlk206603610"/>
      <w:r w:rsidRPr="00CD3F5A">
        <w:rPr>
          <w:rFonts w:ascii="Times New Roman" w:hAnsi="Times New Roman" w:cs="Times New Roman"/>
          <w:b/>
          <w:sz w:val="28"/>
          <w:szCs w:val="28"/>
        </w:rPr>
        <w:t xml:space="preserve">Освітній рівень: </w:t>
      </w:r>
      <w:r w:rsidRPr="00CD3F5A">
        <w:rPr>
          <w:rFonts w:ascii="Times New Roman" w:hAnsi="Times New Roman" w:cs="Times New Roman"/>
          <w:sz w:val="28"/>
          <w:szCs w:val="28"/>
        </w:rPr>
        <w:t xml:space="preserve">другий магістерський </w:t>
      </w:r>
      <w:r w:rsidRPr="00CD3F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148E2BB7" w14:textId="77777777" w:rsidR="0024469B" w:rsidRPr="00CD3F5A" w:rsidRDefault="0024469B" w:rsidP="0024469B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2D2FBD76" w14:textId="77777777" w:rsidR="0024469B" w:rsidRPr="00CD3F5A" w:rsidRDefault="0024469B" w:rsidP="0024469B">
      <w:pPr>
        <w:snapToGrid w:val="0"/>
        <w:ind w:right="851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sz w:val="28"/>
          <w:szCs w:val="28"/>
        </w:rPr>
        <w:t xml:space="preserve">Галузь знань: </w:t>
      </w:r>
      <w:r w:rsidRPr="00CD3F5A">
        <w:rPr>
          <w:rFonts w:ascii="Times New Roman" w:hAnsi="Times New Roman" w:cs="Times New Roman"/>
          <w:sz w:val="28"/>
          <w:szCs w:val="28"/>
        </w:rPr>
        <w:t>І «Охорона здоров’я та соціальне забезпечення»</w:t>
      </w:r>
    </w:p>
    <w:p w14:paraId="1B841144" w14:textId="77777777" w:rsidR="0024469B" w:rsidRPr="00CD3F5A" w:rsidRDefault="0024469B" w:rsidP="0024469B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3497166D" w14:textId="46E094D7" w:rsidR="0024469B" w:rsidRPr="00CD3F5A" w:rsidRDefault="0024469B" w:rsidP="0024469B">
      <w:pPr>
        <w:snapToGrid w:val="0"/>
        <w:ind w:right="851"/>
        <w:jc w:val="both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sz w:val="28"/>
          <w:szCs w:val="28"/>
        </w:rPr>
        <w:t xml:space="preserve">Спеціальність: </w:t>
      </w:r>
      <w:r w:rsidRPr="00CD3F5A">
        <w:rPr>
          <w:rFonts w:ascii="Times New Roman" w:hAnsi="Times New Roman" w:cs="Times New Roman"/>
          <w:sz w:val="28"/>
          <w:szCs w:val="28"/>
        </w:rPr>
        <w:t>І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3</w:t>
      </w:r>
      <w:r w:rsidRPr="00CD3F5A">
        <w:rPr>
          <w:rFonts w:ascii="Times New Roman" w:hAnsi="Times New Roman" w:cs="Times New Roman"/>
          <w:sz w:val="28"/>
          <w:szCs w:val="28"/>
        </w:rPr>
        <w:t xml:space="preserve"> «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ПЕДІАТРІЯ</w:t>
      </w:r>
      <w:r w:rsidRPr="00CD3F5A">
        <w:rPr>
          <w:rFonts w:ascii="Times New Roman" w:hAnsi="Times New Roman" w:cs="Times New Roman"/>
          <w:sz w:val="28"/>
          <w:szCs w:val="28"/>
        </w:rPr>
        <w:t>»</w:t>
      </w:r>
    </w:p>
    <w:p w14:paraId="23441A55" w14:textId="77777777" w:rsidR="0024469B" w:rsidRPr="00CD3F5A" w:rsidRDefault="0024469B" w:rsidP="0024469B">
      <w:pPr>
        <w:snapToGrid w:val="0"/>
        <w:ind w:right="851"/>
        <w:rPr>
          <w:rFonts w:ascii="Times New Roman" w:hAnsi="Times New Roman" w:cs="Times New Roman"/>
          <w:b/>
          <w:sz w:val="28"/>
          <w:szCs w:val="28"/>
        </w:rPr>
      </w:pPr>
    </w:p>
    <w:p w14:paraId="06B2F457" w14:textId="72AB6D86" w:rsidR="0024469B" w:rsidRPr="00CD3F5A" w:rsidRDefault="0024469B" w:rsidP="0024469B">
      <w:pPr>
        <w:snapToGrid w:val="0"/>
        <w:ind w:right="851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sz w:val="28"/>
          <w:szCs w:val="28"/>
        </w:rPr>
        <w:t xml:space="preserve">Освітня програма: </w:t>
      </w:r>
      <w:r w:rsidR="00CD3E23">
        <w:rPr>
          <w:rFonts w:ascii="Times New Roman" w:hAnsi="Times New Roman" w:cs="Times New Roman"/>
          <w:sz w:val="28"/>
          <w:szCs w:val="28"/>
        </w:rPr>
        <w:t>ОПП «Педіатрія</w:t>
      </w:r>
      <w:r w:rsidRPr="00CD3F5A">
        <w:rPr>
          <w:rFonts w:ascii="Times New Roman" w:hAnsi="Times New Roman" w:cs="Times New Roman"/>
          <w:sz w:val="28"/>
          <w:szCs w:val="28"/>
        </w:rPr>
        <w:t>»</w:t>
      </w:r>
      <w:bookmarkEnd w:id="0"/>
    </w:p>
    <w:p w14:paraId="1A546FB2" w14:textId="77777777" w:rsidR="0024469B" w:rsidRPr="00CD3F5A" w:rsidRDefault="0024469B" w:rsidP="0024469B">
      <w:pPr>
        <w:shd w:val="clear" w:color="auto" w:fill="FFFFFF" w:themeFill="background1"/>
        <w:spacing w:line="274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14:paraId="344DBB15" w14:textId="77777777" w:rsidR="0024469B" w:rsidRPr="00CD3F5A" w:rsidRDefault="0024469B" w:rsidP="0024469B">
      <w:pPr>
        <w:spacing w:line="274" w:lineRule="exact"/>
        <w:rPr>
          <w:rFonts w:ascii="Times New Roman" w:hAnsi="Times New Roman" w:cs="Times New Roman"/>
          <w:sz w:val="28"/>
          <w:szCs w:val="28"/>
        </w:rPr>
      </w:pPr>
    </w:p>
    <w:p w14:paraId="250EF00B" w14:textId="77777777" w:rsidR="0024469B" w:rsidRPr="00CD3F5A" w:rsidRDefault="0024469B" w:rsidP="0024469B">
      <w:pPr>
        <w:shd w:val="clear" w:color="auto" w:fill="FFFFFF" w:themeFill="background1"/>
        <w:spacing w:line="276" w:lineRule="auto"/>
        <w:ind w:right="125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111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40"/>
        <w:gridCol w:w="4131"/>
      </w:tblGrid>
      <w:tr w:rsidR="00CD3F5A" w:rsidRPr="00CD3F5A" w14:paraId="2BF03834" w14:textId="77777777" w:rsidTr="00E2411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491BA08D" w14:textId="77777777" w:rsidR="0024469B" w:rsidRPr="00CD3F5A" w:rsidRDefault="0024469B" w:rsidP="002446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F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Навчальна дисципліна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43EB10CC" w14:textId="169D00E3" w:rsidR="0024469B" w:rsidRPr="00CD3F5A" w:rsidRDefault="0024469B" w:rsidP="002446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F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АНАТОМІЯ ЛЮДИНИ </w:t>
            </w:r>
            <w:r w:rsidRPr="00CD3F5A"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  <w:t>з особливостями дитячого віку.</w:t>
            </w:r>
          </w:p>
        </w:tc>
      </w:tr>
      <w:tr w:rsidR="00CD3F5A" w:rsidRPr="00CD3F5A" w14:paraId="09159536" w14:textId="77777777" w:rsidTr="00E2411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39A8F16B" w14:textId="77777777" w:rsidR="0024469B" w:rsidRPr="00CD3F5A" w:rsidRDefault="0024469B" w:rsidP="002446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F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Тема заняття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21425723" w14:textId="617C0CC2" w:rsidR="0024469B" w:rsidRPr="00CD3F5A" w:rsidRDefault="0024469B" w:rsidP="0024469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CD3F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Кістки верхньої кінцівки. Особливості будови, розвитку, скостеніння кісток в дитячому віці.</w:t>
            </w:r>
          </w:p>
        </w:tc>
      </w:tr>
      <w:tr w:rsidR="00CD3F5A" w:rsidRPr="00CD3F5A" w14:paraId="662FCB40" w14:textId="77777777" w:rsidTr="00E24119">
        <w:trPr>
          <w:trHeight w:val="300"/>
        </w:trPr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1C09F4A3" w14:textId="77777777" w:rsidR="0024469B" w:rsidRPr="00CD3F5A" w:rsidRDefault="0024469B" w:rsidP="00B26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F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Кількість годин</w:t>
            </w:r>
          </w:p>
        </w:tc>
        <w:tc>
          <w:tcPr>
            <w:tcW w:w="4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  <w:tcMar>
              <w:left w:w="30" w:type="dxa"/>
              <w:right w:w="30" w:type="dxa"/>
            </w:tcMar>
            <w:vAlign w:val="center"/>
          </w:tcPr>
          <w:p w14:paraId="44FAD7A6" w14:textId="77777777" w:rsidR="0024469B" w:rsidRPr="00CD3F5A" w:rsidRDefault="0024469B" w:rsidP="00B266E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D3F5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</w:tbl>
    <w:p w14:paraId="10542833" w14:textId="77777777" w:rsidR="0024469B" w:rsidRPr="00CD3F5A" w:rsidRDefault="0024469B" w:rsidP="0024469B">
      <w:pPr>
        <w:shd w:val="clear" w:color="auto" w:fill="FFFFFF" w:themeFill="background1"/>
        <w:tabs>
          <w:tab w:val="left" w:pos="4805"/>
        </w:tabs>
        <w:spacing w:line="276" w:lineRule="auto"/>
        <w:ind w:right="1588"/>
        <w:rPr>
          <w:rFonts w:ascii="Times New Roman" w:hAnsi="Times New Roman" w:cs="Times New Roman"/>
          <w:sz w:val="28"/>
          <w:szCs w:val="28"/>
          <w:lang w:val="uk-UA"/>
        </w:rPr>
      </w:pPr>
    </w:p>
    <w:p w14:paraId="0796F49D" w14:textId="77777777" w:rsidR="0024469B" w:rsidRPr="00CD3F5A" w:rsidRDefault="0024469B" w:rsidP="0024469B">
      <w:pPr>
        <w:shd w:val="clear" w:color="auto" w:fill="FFFFFF"/>
        <w:ind w:left="284"/>
        <w:rPr>
          <w:rFonts w:ascii="Times New Roman" w:hAnsi="Times New Roman" w:cs="Times New Roman"/>
          <w:b/>
          <w:bCs/>
          <w:sz w:val="28"/>
          <w:szCs w:val="28"/>
          <w:lang w:val="en-US"/>
        </w:rPr>
      </w:pPr>
    </w:p>
    <w:p w14:paraId="57947C1D" w14:textId="77777777" w:rsidR="00162B5A" w:rsidRPr="00CD3F5A" w:rsidRDefault="00162B5A" w:rsidP="00162B5A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</w:rPr>
        <w:t>Затверджено</w:t>
      </w:r>
      <w:r w:rsidRPr="00CD3F5A">
        <w:rPr>
          <w:rFonts w:ascii="Times New Roman" w:hAnsi="Times New Roman" w:cs="Times New Roman"/>
          <w:sz w:val="28"/>
          <w:szCs w:val="28"/>
        </w:rPr>
        <w:t xml:space="preserve"> на засіданні кафедри від «28» серпня 2025 р., протокол №1</w:t>
      </w:r>
    </w:p>
    <w:p w14:paraId="766A511A" w14:textId="77777777" w:rsidR="00162B5A" w:rsidRPr="00CD3F5A" w:rsidRDefault="00162B5A" w:rsidP="00162B5A">
      <w:pPr>
        <w:shd w:val="clear" w:color="auto" w:fill="FFFFFF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</w:rPr>
        <w:t>Розглянуто та затверджено</w:t>
      </w:r>
      <w:r w:rsidRPr="00CD3F5A">
        <w:rPr>
          <w:rFonts w:ascii="Times New Roman" w:hAnsi="Times New Roman" w:cs="Times New Roman"/>
          <w:sz w:val="28"/>
          <w:szCs w:val="28"/>
        </w:rPr>
        <w:t xml:space="preserve">: ЦМК з природничих дисциплін </w:t>
      </w:r>
    </w:p>
    <w:p w14:paraId="635F22D1" w14:textId="5E9A0F79" w:rsidR="0024469B" w:rsidRPr="00CD3E23" w:rsidRDefault="00162B5A" w:rsidP="00CD3E23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</w:rPr>
        <w:t xml:space="preserve">від </w:t>
      </w:r>
      <w:r w:rsidR="00CD3E23">
        <w:rPr>
          <w:rFonts w:ascii="Times New Roman" w:hAnsi="Times New Roman" w:cs="Times New Roman"/>
          <w:sz w:val="28"/>
          <w:szCs w:val="28"/>
        </w:rPr>
        <w:t>«29» серпня 2025 р., протокол №2</w:t>
      </w:r>
      <w:r w:rsidR="00CD3E23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bookmarkStart w:id="1" w:name="_GoBack"/>
      <w:bookmarkEnd w:id="1"/>
    </w:p>
    <w:p w14:paraId="459E50BE" w14:textId="77777777" w:rsidR="0024469B" w:rsidRPr="00CD3F5A" w:rsidRDefault="0024469B" w:rsidP="0024469B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Courier New" w:hAnsi="Times New Roman" w:cs="Times New Roman"/>
          <w:sz w:val="28"/>
          <w:szCs w:val="28"/>
          <w:lang w:val="uk-UA"/>
        </w:rPr>
      </w:pPr>
    </w:p>
    <w:p w14:paraId="658C74C5" w14:textId="77777777" w:rsidR="0024469B" w:rsidRPr="00CD3F5A" w:rsidRDefault="0024469B" w:rsidP="0024469B">
      <w:pPr>
        <w:shd w:val="clear" w:color="auto" w:fill="FFFFFF"/>
        <w:tabs>
          <w:tab w:val="left" w:pos="4805"/>
        </w:tabs>
        <w:spacing w:line="274" w:lineRule="exact"/>
        <w:ind w:right="1588"/>
        <w:rPr>
          <w:rFonts w:ascii="Times New Roman" w:eastAsia="Courier New" w:hAnsi="Times New Roman" w:cs="Times New Roman"/>
          <w:sz w:val="28"/>
          <w:szCs w:val="28"/>
        </w:rPr>
      </w:pPr>
    </w:p>
    <w:p w14:paraId="58688B0C" w14:textId="77777777" w:rsidR="0024469B" w:rsidRPr="00CD3F5A" w:rsidRDefault="0024469B" w:rsidP="0024469B">
      <w:pPr>
        <w:shd w:val="clear" w:color="auto" w:fill="FFFFFF"/>
        <w:tabs>
          <w:tab w:val="left" w:pos="4805"/>
        </w:tabs>
        <w:spacing w:line="274" w:lineRule="exact"/>
        <w:ind w:left="284" w:right="1588" w:firstLine="180"/>
        <w:jc w:val="center"/>
        <w:rPr>
          <w:rFonts w:ascii="Times New Roman" w:eastAsia="Courier New" w:hAnsi="Times New Roman" w:cs="Times New Roman"/>
          <w:sz w:val="28"/>
          <w:szCs w:val="28"/>
        </w:rPr>
      </w:pPr>
    </w:p>
    <w:p w14:paraId="3DAB3143" w14:textId="77777777" w:rsidR="0024469B" w:rsidRPr="00252DAC" w:rsidRDefault="0024469B" w:rsidP="0024469B">
      <w:pPr>
        <w:shd w:val="clear" w:color="auto" w:fill="FFFFFF"/>
        <w:tabs>
          <w:tab w:val="center" w:pos="3743"/>
          <w:tab w:val="left" w:pos="4800"/>
        </w:tabs>
        <w:spacing w:line="274" w:lineRule="exact"/>
        <w:ind w:left="284" w:right="2150"/>
        <w:jc w:val="center"/>
        <w:rPr>
          <w:rFonts w:ascii="Times New Roman" w:eastAsia="Courier New" w:hAnsi="Times New Roman" w:cs="Times New Roman"/>
          <w:b/>
          <w:spacing w:val="-2"/>
          <w:sz w:val="28"/>
          <w:szCs w:val="28"/>
        </w:rPr>
      </w:pPr>
      <w:r w:rsidRPr="00252DAC">
        <w:rPr>
          <w:rFonts w:ascii="Times New Roman" w:eastAsia="Courier New" w:hAnsi="Times New Roman" w:cs="Times New Roman"/>
          <w:b/>
          <w:spacing w:val="-2"/>
          <w:sz w:val="28"/>
          <w:szCs w:val="28"/>
        </w:rPr>
        <w:t xml:space="preserve">       Київ 2025</w:t>
      </w:r>
    </w:p>
    <w:p w14:paraId="63DA0D26" w14:textId="77777777" w:rsidR="009B0F67" w:rsidRPr="00CD3F5A" w:rsidRDefault="009B0F67" w:rsidP="009B0F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F3757AD" w14:textId="77777777" w:rsidR="009B0F67" w:rsidRPr="00CD3F5A" w:rsidRDefault="009B0F67" w:rsidP="009B0F67">
      <w:pPr>
        <w:spacing w:line="276" w:lineRule="auto"/>
        <w:ind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492B5EC4" w14:textId="77777777" w:rsidR="009B0F67" w:rsidRPr="00CD3F5A" w:rsidRDefault="009B0F67" w:rsidP="009B0F67">
      <w:pPr>
        <w:tabs>
          <w:tab w:val="left" w:pos="3974"/>
        </w:tabs>
        <w:spacing w:line="276" w:lineRule="auto"/>
        <w:ind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uk-UA" w:bidi="ar-S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      </w:t>
      </w: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Актуальність теми: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Pr="00CD3F5A">
        <w:rPr>
          <w:rFonts w:ascii="Times New Roman" w:hAnsi="Times New Roman" w:cs="Times New Roman"/>
          <w:sz w:val="28"/>
          <w:szCs w:val="28"/>
          <w:lang w:val="uk-UA" w:bidi="ar-SA"/>
        </w:rPr>
        <w:t xml:space="preserve">істки верхньої кінцівки відіграють важливу роль у забезпеченні рухливості та функціональності опорно-рухового апарату людини. Розуміння їхньої будови є необхідним: для </w:t>
      </w:r>
      <w:r w:rsidRPr="00CD3F5A">
        <w:rPr>
          <w:rFonts w:ascii="Times New Roman" w:hAnsi="Times New Roman" w:cs="Times New Roman"/>
          <w:bCs/>
          <w:sz w:val="28"/>
          <w:szCs w:val="28"/>
          <w:lang w:val="uk-UA" w:bidi="ar-SA"/>
        </w:rPr>
        <w:t>діагностики травм –</w:t>
      </w:r>
      <w:r w:rsidRPr="00CD3F5A">
        <w:rPr>
          <w:rFonts w:ascii="Times New Roman" w:hAnsi="Times New Roman" w:cs="Times New Roman"/>
          <w:sz w:val="28"/>
          <w:szCs w:val="28"/>
          <w:lang w:val="uk-UA" w:bidi="ar-SA"/>
        </w:rPr>
        <w:t xml:space="preserve"> переломи, вивихи та інші пошкодження кісток верхньої кінцівки (ключиця, лопатка, плечова, ліктьова та променева кістки, а також кістки кисті) — одні з найпоширеніших у травматологічній практиці; для </w:t>
      </w:r>
      <w:r w:rsidRPr="00CD3F5A">
        <w:rPr>
          <w:rFonts w:ascii="Times New Roman" w:hAnsi="Times New Roman" w:cs="Times New Roman"/>
          <w:bCs/>
          <w:sz w:val="28"/>
          <w:szCs w:val="28"/>
          <w:lang w:val="uk-UA" w:bidi="ar-SA"/>
        </w:rPr>
        <w:t xml:space="preserve">хірургічного лікування – </w:t>
      </w:r>
      <w:r w:rsidRPr="00CD3F5A">
        <w:rPr>
          <w:rFonts w:ascii="Times New Roman" w:hAnsi="Times New Roman" w:cs="Times New Roman"/>
          <w:sz w:val="28"/>
          <w:szCs w:val="28"/>
          <w:lang w:val="uk-UA" w:bidi="ar-SA"/>
        </w:rPr>
        <w:t xml:space="preserve">знання анатомії дозволяє обирати правильну тактику при лікуванні пошкоджень, імплантаціях та інших оперативних втручаннях; для </w:t>
      </w:r>
      <w:r w:rsidRPr="00CD3F5A">
        <w:rPr>
          <w:rFonts w:ascii="Times New Roman" w:hAnsi="Times New Roman" w:cs="Times New Roman"/>
          <w:bCs/>
          <w:sz w:val="28"/>
          <w:szCs w:val="28"/>
          <w:lang w:val="uk-UA" w:bidi="ar-SA"/>
        </w:rPr>
        <w:t xml:space="preserve">функціональної діагностики – </w:t>
      </w:r>
      <w:r w:rsidRPr="00CD3F5A">
        <w:rPr>
          <w:rFonts w:ascii="Times New Roman" w:hAnsi="Times New Roman" w:cs="Times New Roman"/>
          <w:sz w:val="28"/>
          <w:szCs w:val="28"/>
          <w:lang w:val="uk-UA" w:bidi="ar-SA"/>
        </w:rPr>
        <w:t xml:space="preserve">верхня кінцівка забезпечує складні рухи завдяки координації між суглобами, м’язами й зв’язками. </w:t>
      </w:r>
      <w:r w:rsidRPr="00CD3F5A">
        <w:rPr>
          <w:rFonts w:ascii="Times New Roman" w:hAnsi="Times New Roman" w:cs="Times New Roman"/>
          <w:sz w:val="28"/>
          <w:szCs w:val="28"/>
          <w:lang w:bidi="ar-SA"/>
        </w:rPr>
        <w:t>Тому анатомічні знання потрібні для оцінки порушень рухливості та реабілітації.</w:t>
      </w:r>
      <w:r w:rsidRPr="00CD3F5A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Pr="00CD3F5A">
        <w:rPr>
          <w:rFonts w:ascii="Times New Roman" w:hAnsi="Times New Roman" w:cs="Times New Roman"/>
          <w:bCs/>
          <w:sz w:val="28"/>
          <w:szCs w:val="28"/>
          <w:lang w:val="uk-UA" w:bidi="ar-SA"/>
        </w:rPr>
        <w:t>Практичного застосування:</w:t>
      </w:r>
      <w:r w:rsidRPr="00CD3F5A">
        <w:rPr>
          <w:rFonts w:ascii="Times New Roman" w:hAnsi="Times New Roman" w:cs="Times New Roman"/>
          <w:sz w:val="28"/>
          <w:szCs w:val="28"/>
          <w:lang w:val="uk-UA" w:bidi="ar-SA"/>
        </w:rPr>
        <w:t xml:space="preserve"> ці знання є основою для лікарів ортопедів, травматологів, хірургів, фізіотерапевтів та спортивних лікарів.</w:t>
      </w:r>
      <w:r w:rsidRPr="00CD3F5A">
        <w:rPr>
          <w:rFonts w:ascii="Times New Roman" w:hAnsi="Times New Roman" w:cs="Times New Roman"/>
          <w:b/>
          <w:bCs/>
          <w:sz w:val="28"/>
          <w:szCs w:val="28"/>
          <w:lang w:val="uk-UA" w:bidi="ar-SA"/>
        </w:rPr>
        <w:t xml:space="preserve"> </w:t>
      </w:r>
    </w:p>
    <w:p w14:paraId="1FDF53A8" w14:textId="77777777" w:rsidR="009B0F67" w:rsidRPr="00CD3F5A" w:rsidRDefault="009B0F67" w:rsidP="009B0F67">
      <w:pPr>
        <w:tabs>
          <w:tab w:val="left" w:pos="3974"/>
        </w:tabs>
        <w:spacing w:line="276" w:lineRule="auto"/>
        <w:ind w:hanging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 w:bidi="ar-SA"/>
        </w:rPr>
        <w:t xml:space="preserve">       </w:t>
      </w:r>
      <w:r w:rsidRPr="00CD3F5A">
        <w:rPr>
          <w:rFonts w:ascii="Times New Roman" w:hAnsi="Times New Roman" w:cs="Times New Roman"/>
          <w:bCs/>
          <w:sz w:val="28"/>
          <w:szCs w:val="28"/>
          <w:lang w:val="uk-UA" w:bidi="ar-SA"/>
        </w:rPr>
        <w:t>Особливостей дитячого віку:</w:t>
      </w:r>
      <w:r w:rsidRPr="00CD3F5A">
        <w:rPr>
          <w:rFonts w:ascii="Times New Roman" w:hAnsi="Times New Roman" w:cs="Times New Roman"/>
          <w:sz w:val="28"/>
          <w:szCs w:val="28"/>
          <w:lang w:val="uk-UA" w:bidi="ar-SA"/>
        </w:rPr>
        <w:t xml:space="preserve"> розвиток і формування кісток у дітей має свою специфіку (зони росту, епіфізи), що впливає на тактику лікування травм і корекції деформацій. </w:t>
      </w:r>
      <w:r w:rsidRPr="00CD3F5A">
        <w:rPr>
          <w:rFonts w:ascii="Times New Roman" w:hAnsi="Times New Roman" w:cs="Times New Roman"/>
          <w:sz w:val="28"/>
          <w:szCs w:val="28"/>
          <w:lang w:bidi="ar-SA"/>
        </w:rPr>
        <w:t xml:space="preserve">Актуальність теми також обумовлена частими випадками травм і захворювань, що вражають верхню кінцівку, як у дітей, так і в дорослих. Знання анатомії кісток </w:t>
      </w:r>
      <w:r w:rsidRPr="00CD3F5A">
        <w:rPr>
          <w:rFonts w:ascii="Times New Roman" w:hAnsi="Times New Roman" w:cs="Times New Roman"/>
          <w:sz w:val="28"/>
          <w:szCs w:val="28"/>
          <w:lang w:val="uk-UA" w:bidi="ar-SA"/>
        </w:rPr>
        <w:t xml:space="preserve">верхніх кінцівок є </w:t>
      </w:r>
      <w:r w:rsidRPr="00CD3F5A">
        <w:rPr>
          <w:rFonts w:ascii="Times New Roman" w:hAnsi="Times New Roman" w:cs="Times New Roman"/>
          <w:sz w:val="28"/>
          <w:szCs w:val="28"/>
          <w:lang w:bidi="ar-SA"/>
        </w:rPr>
        <w:t>необхідне для правильного підходу до лікування та відновлення функцій кінцівки.</w:t>
      </w:r>
      <w:r w:rsidRPr="00CD3F5A">
        <w:rPr>
          <w:rFonts w:ascii="Times New Roman" w:hAnsi="Times New Roman" w:cs="Times New Roman"/>
          <w:sz w:val="28"/>
          <w:szCs w:val="28"/>
          <w:lang w:val="uk-UA" w:bidi="ar-SA"/>
        </w:rPr>
        <w:t xml:space="preserve">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Вивчення анатомії кісток верхньої кінцівки, формують базу для подальшого навчання на кафедрі </w:t>
      </w:r>
      <w:r w:rsidRPr="00CD3F5A">
        <w:rPr>
          <w:rFonts w:ascii="Times New Roman" w:hAnsi="Times New Roman" w:cs="Times New Roman"/>
          <w:spacing w:val="-1"/>
          <w:sz w:val="28"/>
          <w:szCs w:val="28"/>
          <w:lang w:val="uk-UA"/>
        </w:rPr>
        <w:t>описової та клінічної анатомії</w:t>
      </w:r>
      <w:r w:rsidRPr="00CD3F5A"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і на клінічних кафедрах університету, а також для професійної діяльності лікарів будь якого фаху.</w:t>
      </w:r>
    </w:p>
    <w:p w14:paraId="55990E53" w14:textId="77777777" w:rsidR="009B0F67" w:rsidRPr="00CD3F5A" w:rsidRDefault="009B0F67" w:rsidP="009B0F67">
      <w:pPr>
        <w:spacing w:line="276" w:lineRule="auto"/>
        <w:ind w:hanging="426"/>
        <w:jc w:val="both"/>
        <w:rPr>
          <w:rFonts w:ascii="Times New Roman" w:hAnsi="Times New Roman" w:cs="Times New Roman"/>
          <w:sz w:val="24"/>
          <w:szCs w:val="24"/>
          <w:lang w:val="uk-UA" w:bidi="ar-S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14:paraId="6BC76C21" w14:textId="77777777" w:rsidR="009B0F67" w:rsidRPr="00CD3F5A" w:rsidRDefault="009B0F67" w:rsidP="009B0F67">
      <w:pPr>
        <w:spacing w:line="276" w:lineRule="auto"/>
        <w:ind w:right="-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 Мета: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оцінити здатність застосовувати знання та розуміння анатомії кісток верхньої кінцівки (поясу та вільної верхньої кінцівки), відповідно до їх функціонального призначення; вміння застосовувати ці знання </w:t>
      </w:r>
      <w:bookmarkStart w:id="2" w:name="_Hlk188003668"/>
      <w:r w:rsidRPr="00CD3F5A">
        <w:rPr>
          <w:rFonts w:ascii="Times New Roman" w:hAnsi="Times New Roman" w:cs="Times New Roman"/>
          <w:sz w:val="28"/>
          <w:szCs w:val="28"/>
          <w:lang w:val="uk-UA"/>
        </w:rPr>
        <w:t>для розв'язання адаптовано викладених задач та практичних навичок</w:t>
      </w:r>
      <w:bookmarkEnd w:id="2"/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14:paraId="5C8C0FFE" w14:textId="77777777" w:rsidR="009B0F67" w:rsidRPr="00CD3F5A" w:rsidRDefault="009B0F67" w:rsidP="009B0F67">
      <w:pPr>
        <w:spacing w:line="276" w:lineRule="auto"/>
        <w:ind w:right="-1" w:hanging="426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44E7398" w14:textId="77777777" w:rsidR="009B0F67" w:rsidRPr="00CD3F5A" w:rsidRDefault="009B0F67" w:rsidP="009B0F67">
      <w:pPr>
        <w:widowControl/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  Конкретні цілі, орієнтовані на набуття студентами компетентностей відповідно до затвердженої освітньої програми навчальної дисципліни «Анатомія людини</w:t>
      </w:r>
      <w:r w:rsidR="0055122A" w:rsidRPr="00CD3F5A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 </w:t>
      </w:r>
      <w:r w:rsidR="0055122A" w:rsidRPr="00CD3F5A">
        <w:rPr>
          <w:rFonts w:ascii="Times New Roman" w:hAnsi="Times New Roman" w:cs="Times New Roman"/>
          <w:b/>
          <w:iCs/>
          <w:sz w:val="28"/>
          <w:szCs w:val="28"/>
          <w:lang w:val="uk-UA"/>
        </w:rPr>
        <w:t>в тому числі з особливостями дитячого віку</w:t>
      </w:r>
      <w:r w:rsidRPr="00CD3F5A"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  <w:t xml:space="preserve">» та зазначеного плану, підготовленої на основі Стандарту вищої освіти другого (магістерського) рівня підготовки здобувачів вищої освіти освітнього ступеня «Магістр»:    </w:t>
      </w:r>
    </w:p>
    <w:p w14:paraId="50B54C69" w14:textId="77777777" w:rsidR="009B0F67" w:rsidRPr="00CD3F5A" w:rsidRDefault="009B0F67" w:rsidP="009B0F67">
      <w:pPr>
        <w:widowControl/>
        <w:spacing w:line="276" w:lineRule="auto"/>
        <w:rPr>
          <w:rFonts w:ascii="Times New Roman" w:hAnsi="Times New Roman" w:cs="Times New Roman"/>
          <w:b/>
          <w:bCs/>
          <w:sz w:val="28"/>
          <w:szCs w:val="28"/>
          <w:lang w:val="uk-UA" w:eastAsia="en-US" w:bidi="ar-SA"/>
        </w:rPr>
      </w:pPr>
    </w:p>
    <w:p w14:paraId="564128D7" w14:textId="77777777" w:rsidR="009B0F67" w:rsidRPr="00CD3F5A" w:rsidRDefault="009B0F67" w:rsidP="009B0F67">
      <w:pPr>
        <w:shd w:val="clear" w:color="auto" w:fill="FFFFFF" w:themeFill="background1"/>
        <w:spacing w:line="276" w:lineRule="auto"/>
        <w:rPr>
          <w:rFonts w:ascii="Times New Roman" w:hAnsi="Times New Roman" w:cs="Times New Roman"/>
          <w:spacing w:val="-1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    Після проведення заняття студент повинен знати та вміти:</w:t>
      </w:r>
    </w:p>
    <w:p w14:paraId="1CC8B200" w14:textId="77777777" w:rsidR="009B0F67" w:rsidRPr="00CD3F5A" w:rsidRDefault="009B0F67" w:rsidP="009B0F67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1. Визначити і демонструвати відділи верхньої кінцівки.</w:t>
      </w:r>
    </w:p>
    <w:p w14:paraId="5A616112" w14:textId="77777777" w:rsidR="009B0F67" w:rsidRPr="00CD3F5A" w:rsidRDefault="009B0F67" w:rsidP="009B0F67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2. Визначити і демонструвати кістки, які входять в кожний з відділів верхньої кінцівки.</w:t>
      </w:r>
    </w:p>
    <w:p w14:paraId="64D5DCC8" w14:textId="77777777" w:rsidR="009B0F67" w:rsidRPr="00CD3F5A" w:rsidRDefault="009B0F67" w:rsidP="009B0F67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Описувати і демонструвати анатомію </w:t>
      </w:r>
      <w:r w:rsidRPr="00CD3F5A">
        <w:rPr>
          <w:rFonts w:ascii="Times New Roman" w:hAnsi="Times New Roman" w:cs="Times New Roman"/>
          <w:sz w:val="28"/>
          <w:szCs w:val="28"/>
        </w:rPr>
        <w:t>лопатки та ключиці.</w:t>
      </w:r>
    </w:p>
    <w:p w14:paraId="7B83DE69" w14:textId="77777777" w:rsidR="009B0F67" w:rsidRPr="00CD3F5A" w:rsidRDefault="009B0F67" w:rsidP="009B0F67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4. Описувати і демонструвати анатомію </w:t>
      </w:r>
      <w:r w:rsidRPr="00CD3F5A">
        <w:rPr>
          <w:rFonts w:ascii="Times New Roman" w:hAnsi="Times New Roman" w:cs="Times New Roman"/>
          <w:sz w:val="28"/>
          <w:szCs w:val="28"/>
        </w:rPr>
        <w:t>плечової кістки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0CF868B8" w14:textId="77777777" w:rsidR="009B0F67" w:rsidRPr="00CD3F5A" w:rsidRDefault="009B0F67" w:rsidP="009B0F67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5. Описувати і демонструвати анатомія кісток передпліччя.</w:t>
      </w:r>
    </w:p>
    <w:p w14:paraId="30D61703" w14:textId="77777777" w:rsidR="009B0F67" w:rsidRPr="00CD3F5A" w:rsidRDefault="009B0F67" w:rsidP="009B0F67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6. Описувати і демонструвати анатомія кісток кисті.</w:t>
      </w:r>
    </w:p>
    <w:p w14:paraId="203DA276" w14:textId="77777777" w:rsidR="009B0F67" w:rsidRPr="00CD3F5A" w:rsidRDefault="009B0F67" w:rsidP="009B0F67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7. Визначити належність окремих кісток поясу верхньої кінцівки, плеча та кісток передпліччя до правої чи лівої верхньої кінцівки.  </w:t>
      </w:r>
    </w:p>
    <w:p w14:paraId="778E5092" w14:textId="77777777" w:rsidR="009B0F67" w:rsidRPr="00CD3F5A" w:rsidRDefault="009B0F67" w:rsidP="009B0F67">
      <w:pPr>
        <w:spacing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8. Знати розвиток та вікові особливості кісток верхньої кінцівки.</w:t>
      </w:r>
    </w:p>
    <w:p w14:paraId="29B5EAB9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42FA9472" w14:textId="77777777" w:rsidR="009B0F67" w:rsidRPr="00CD3F5A" w:rsidRDefault="009B0F67" w:rsidP="009B0F6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План та організаційна структура заняття</w:t>
      </w:r>
    </w:p>
    <w:p w14:paraId="221DC011" w14:textId="77777777" w:rsidR="009B0F67" w:rsidRPr="00CD3F5A" w:rsidRDefault="009B0F67" w:rsidP="009B0F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37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3690"/>
        <w:gridCol w:w="850"/>
        <w:gridCol w:w="1418"/>
        <w:gridCol w:w="1984"/>
        <w:gridCol w:w="874"/>
      </w:tblGrid>
      <w:tr w:rsidR="00CD3F5A" w:rsidRPr="00CD3F5A" w14:paraId="56E7217E" w14:textId="77777777" w:rsidTr="00B266E8">
        <w:trPr>
          <w:trHeight w:val="300"/>
        </w:trPr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8050337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№ з/п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3359168B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Основні етапи заняття 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BC2A9DC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Рівень засвоєння 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5FB552E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Методи контролю і навчання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45FFB41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Матеріали методичного забезпечення </w:t>
            </w:r>
          </w:p>
        </w:tc>
        <w:tc>
          <w:tcPr>
            <w:tcW w:w="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  <w:vAlign w:val="center"/>
          </w:tcPr>
          <w:p w14:paraId="7DAC5288" w14:textId="77777777" w:rsidR="009B0F67" w:rsidRPr="00CD3F5A" w:rsidRDefault="009B0F67" w:rsidP="00B266E8">
            <w:pPr>
              <w:widowControl/>
              <w:ind w:firstLine="142"/>
              <w:jc w:val="center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Розподіл часу </w:t>
            </w:r>
          </w:p>
        </w:tc>
      </w:tr>
      <w:tr w:rsidR="00CD3F5A" w:rsidRPr="00CD3F5A" w14:paraId="58F5D281" w14:textId="77777777" w:rsidTr="00B266E8">
        <w:trPr>
          <w:trHeight w:val="300"/>
        </w:trPr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BFCC2CD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1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ACA1F1F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Підготовчий етап: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2718AA6D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Організаційні заходи</w:t>
            </w: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  <w:p w14:paraId="784ED9FB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привітання;</w:t>
            </w: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  <w:p w14:paraId="040D6FD8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облік присутніх.</w:t>
            </w: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1288561D" w14:textId="77777777" w:rsidR="009B0F67" w:rsidRPr="00CD3F5A" w:rsidRDefault="009B0F67" w:rsidP="00B266E8">
            <w:pPr>
              <w:widowControl/>
              <w:spacing w:beforeAutospacing="1" w:afterAutospacing="1"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Визначення навчальної мети, створення позитивної пізнавальної  мотивації.</w:t>
            </w: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  <w:p w14:paraId="135C4332" w14:textId="77777777" w:rsidR="009B0F67" w:rsidRPr="00CD3F5A" w:rsidRDefault="009B0F67" w:rsidP="00B266E8">
            <w:pPr>
              <w:widowControl/>
              <w:spacing w:beforeAutospacing="1" w:afterAutospacing="1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Контроль початкового рівня знань, вмінь, навичок:</w:t>
            </w:r>
          </w:p>
          <w:p w14:paraId="558A9288" w14:textId="77777777" w:rsidR="009B0F67" w:rsidRPr="00CD3F5A" w:rsidRDefault="009B0F67" w:rsidP="00B266E8">
            <w:pPr>
              <w:pStyle w:val="ae"/>
              <w:widowControl/>
              <w:spacing w:beforeAutospacing="1" w:afterAutospacing="1"/>
              <w:ind w:left="0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Визначати анатомічні площини та осі тіла людини. </w:t>
            </w:r>
          </w:p>
          <w:p w14:paraId="40243C2E" w14:textId="77777777" w:rsidR="009B0F67" w:rsidRPr="00CD3F5A" w:rsidRDefault="009B0F67" w:rsidP="00B266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Визначати анатомічні терміни, що вказують на орієнтацію анатомічних утворів стосовно основних анатомічних площин (anterior, posterior).</w:t>
            </w:r>
          </w:p>
          <w:p w14:paraId="49258335" w14:textId="77777777" w:rsidR="009B0F67" w:rsidRPr="00CD3F5A" w:rsidRDefault="009B0F67" w:rsidP="00B266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Визначати основні етапи розвитку кісток.</w:t>
            </w:r>
          </w:p>
          <w:p w14:paraId="3F276192" w14:textId="77777777" w:rsidR="009B0F67" w:rsidRPr="00CD3F5A" w:rsidRDefault="009B0F67" w:rsidP="00B266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Визначати морфологічну особливість кістки як органа.</w:t>
            </w:r>
          </w:p>
          <w:p w14:paraId="64D6E54B" w14:textId="77777777" w:rsidR="009B0F67" w:rsidRPr="00CD3F5A" w:rsidRDefault="009B0F67" w:rsidP="00B266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Описувати класифікацію кісток.</w:t>
            </w:r>
          </w:p>
          <w:p w14:paraId="2327647C" w14:textId="77777777" w:rsidR="009B0F67" w:rsidRPr="00CD3F5A" w:rsidRDefault="009B0F67" w:rsidP="00B266E8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Називати частини довгої трубчастої кістки.</w:t>
            </w:r>
          </w:p>
          <w:p w14:paraId="3946B4A6" w14:textId="77777777" w:rsidR="009B0F67" w:rsidRPr="00CD3F5A" w:rsidRDefault="009B0F67" w:rsidP="00B266E8">
            <w:pPr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88D28B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0A5F90E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0F45DB8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vertAlign w:val="subscript"/>
                <w:lang w:val="uk-UA"/>
              </w:rPr>
              <w:t> 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0602E6EB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38616CEF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0C9CE31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79BFDFA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50F34F99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21418344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695583A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10A836C6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2049F7A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50ADFA69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3D6C71F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045C4F06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vertAlign w:val="subscript"/>
                <w:lang w:val="uk-UA"/>
              </w:rPr>
              <w:t> 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6450413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vertAlign w:val="subscript"/>
                <w:lang w:val="uk-UA"/>
              </w:rPr>
              <w:t>І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75E1CE7D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72BB7B8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1D7E0BDC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0799C47A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31132FB9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481A96E9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vertAlign w:val="subscript"/>
                <w:lang w:val="uk-UA"/>
              </w:rPr>
              <w:t>ІІ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3F1C4628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3ABC3A6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21890E0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37AC1F5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76FB30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13336038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34FF0E00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Бесіда, перевірка присутніх. </w:t>
            </w:r>
          </w:p>
          <w:p w14:paraId="37C8DEAE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30139A6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7B16DEB8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376B245E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Бесіда, повідомлення викладача </w:t>
            </w:r>
          </w:p>
          <w:p w14:paraId="245EF6CD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A2EE957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24BAAAC3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Письмове тестування </w:t>
            </w:r>
          </w:p>
          <w:p w14:paraId="2835D3DB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> </w:t>
            </w:r>
          </w:p>
          <w:p w14:paraId="340D4A4E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Фронтальне </w:t>
            </w:r>
          </w:p>
          <w:p w14:paraId="7CE872B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усне опитування.</w:t>
            </w:r>
          </w:p>
          <w:p w14:paraId="7C84E0C4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10AFB1C6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Робота з муляжами, анатомічними препаратами </w:t>
            </w:r>
          </w:p>
          <w:p w14:paraId="3F43A21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 </w:t>
            </w:r>
          </w:p>
          <w:p w14:paraId="20AD354D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2FE29D9F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Елемент дидактичної гри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3C59DA7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F3DCEAE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17AD8ACC" w14:textId="77777777" w:rsidR="00B266E8" w:rsidRPr="00CD3F5A" w:rsidRDefault="00B266E8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2B44F396" w14:textId="77777777" w:rsidR="00B266E8" w:rsidRPr="00CD3F5A" w:rsidRDefault="00B266E8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312EE033" w14:textId="46AB0E00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Журнал групи </w:t>
            </w:r>
          </w:p>
          <w:p w14:paraId="6E5BC916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523E328C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</w:p>
          <w:p w14:paraId="372611E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4A88C997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36C04101" w14:textId="76A0A0DC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Слайди </w:t>
            </w:r>
          </w:p>
          <w:p w14:paraId="088AA24D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49811CC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4B41C64F" w14:textId="77777777" w:rsidR="00B266E8" w:rsidRPr="00CD3F5A" w:rsidRDefault="00B266E8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522F147E" w14:textId="77777777" w:rsidR="00B266E8" w:rsidRPr="00CD3F5A" w:rsidRDefault="00B266E8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79397F44" w14:textId="2D5FE05D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Таблиці,   муляжі, схеми, малюнки, вологі препарати, скелет людини, череп, окремі кістки, вологі препарати органів, тести. </w:t>
            </w:r>
          </w:p>
          <w:p w14:paraId="2DD43B68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41F7C73E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Презентація. </w:t>
            </w:r>
          </w:p>
          <w:p w14:paraId="59A373C8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Блок-пакет «Візуалізація анатомічних утворів сучасними методами клінічного дослідження».</w:t>
            </w:r>
          </w:p>
          <w:p w14:paraId="6E9DACD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1FC0D72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2D9C8C62" w14:textId="77777777" w:rsidR="009B0F67" w:rsidRPr="00CD3F5A" w:rsidRDefault="009B0F67" w:rsidP="00B266E8">
            <w:pPr>
              <w:widowControl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eastAsia="Courier New" w:hAnsi="Times New Roman" w:cs="Times New Roman"/>
              </w:rPr>
              <w:t>15 %</w:t>
            </w:r>
          </w:p>
          <w:p w14:paraId="69C24764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  <w:r w:rsidRPr="00CD3F5A">
              <w:rPr>
                <w:rFonts w:ascii="Times New Roman" w:eastAsia="Courier New" w:hAnsi="Times New Roman" w:cs="Times New Roman"/>
              </w:rPr>
              <w:t>20 хв</w:t>
            </w:r>
          </w:p>
          <w:p w14:paraId="5D39C595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</w:p>
          <w:p w14:paraId="0C5DC172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  <w:r w:rsidRPr="00CD3F5A">
              <w:rPr>
                <w:rFonts w:ascii="Times New Roman" w:eastAsia="Courier New" w:hAnsi="Times New Roman" w:cs="Times New Roman"/>
              </w:rPr>
              <w:t>2 хв</w:t>
            </w:r>
          </w:p>
          <w:p w14:paraId="03D2DD80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</w:p>
          <w:p w14:paraId="4B883BFC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  <w:r w:rsidRPr="00CD3F5A">
              <w:rPr>
                <w:rFonts w:ascii="Times New Roman" w:eastAsia="Courier New" w:hAnsi="Times New Roman" w:cs="Times New Roman"/>
              </w:rPr>
              <w:t xml:space="preserve">  </w:t>
            </w:r>
          </w:p>
          <w:p w14:paraId="44720D23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</w:p>
          <w:p w14:paraId="666EC257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</w:p>
          <w:p w14:paraId="42228083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  <w:r w:rsidRPr="00CD3F5A">
              <w:rPr>
                <w:rFonts w:ascii="Times New Roman" w:eastAsia="Courier New" w:hAnsi="Times New Roman" w:cs="Times New Roman"/>
              </w:rPr>
              <w:t>3 хв</w:t>
            </w:r>
          </w:p>
          <w:p w14:paraId="40A8F390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</w:p>
          <w:p w14:paraId="2C94AA37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</w:p>
          <w:p w14:paraId="5E52BDB8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</w:p>
          <w:p w14:paraId="27452F76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</w:p>
          <w:p w14:paraId="243A7FC3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  <w:r w:rsidRPr="00CD3F5A">
              <w:rPr>
                <w:rFonts w:ascii="Times New Roman" w:eastAsia="Courier New" w:hAnsi="Times New Roman" w:cs="Times New Roman"/>
              </w:rPr>
              <w:t>15 хв</w:t>
            </w:r>
          </w:p>
          <w:p w14:paraId="734410A9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154025C6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</w:tc>
      </w:tr>
      <w:tr w:rsidR="00CD3F5A" w:rsidRPr="00CD3F5A" w14:paraId="1F8E4CFA" w14:textId="77777777" w:rsidTr="00B266E8">
        <w:trPr>
          <w:trHeight w:val="8678"/>
        </w:trPr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699973D4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lastRenderedPageBreak/>
              <w:t xml:space="preserve">2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EFD8B78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>Основний етап: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1FDC5350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>(формування професійних вмінь і навичок)</w:t>
            </w:r>
            <w:r w:rsidRPr="00CD3F5A">
              <w:rPr>
                <w:rFonts w:ascii="Times New Roman" w:hAnsi="Times New Roman" w:cs="Times New Roman"/>
                <w:lang w:val="uk-UA"/>
              </w:rPr>
              <w:t>.</w:t>
            </w:r>
          </w:p>
          <w:p w14:paraId="6274D9EF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Робота з муляжами, малюнками, схемами, таблицями, візуалізація анатомічних утворів:</w:t>
            </w: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</w:p>
          <w:p w14:paraId="37D996AB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  <w:p w14:paraId="3175E6BA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Називати анатомічні терміни, які вказують на орієнтацію анатомічних утворів по відношеню на горизонтальні, сагітальні та фронтальні площини людини.</w:t>
            </w:r>
          </w:p>
          <w:p w14:paraId="132147C9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7ECBB82B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Пояснювати в яких випадках застосовують терміни «проксимальний та дистальний», наведіть приклади.</w:t>
            </w:r>
          </w:p>
          <w:p w14:paraId="686534C4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0DA639D1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Описувати загальну будову кітки як органа.</w:t>
            </w:r>
          </w:p>
          <w:p w14:paraId="3D04CF02" w14:textId="77777777" w:rsidR="009B0F67" w:rsidRPr="00CD3F5A" w:rsidRDefault="009B0F67" w:rsidP="00B266E8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Визначати групи кісток відповідно до їх класифікацій.</w:t>
            </w:r>
          </w:p>
          <w:p w14:paraId="7C864F86" w14:textId="77777777" w:rsidR="009B0F67" w:rsidRPr="00CD3F5A" w:rsidRDefault="009B0F67" w:rsidP="00B266E8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Називати та продемонструйте частини довгої трубчастої кістки.</w:t>
            </w:r>
          </w:p>
          <w:p w14:paraId="47A5B2AD" w14:textId="77777777" w:rsidR="009B0F67" w:rsidRPr="00CD3F5A" w:rsidRDefault="009B0F67" w:rsidP="00B266E8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Називати кістки верхньої кінцівки, які за будовою є плоскою кісткою.</w:t>
            </w:r>
          </w:p>
          <w:p w14:paraId="3AC47F60" w14:textId="77777777" w:rsidR="009B0F67" w:rsidRPr="00CD3F5A" w:rsidRDefault="009B0F67" w:rsidP="00B266E8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Називати довгі трубчасті кістки верхньої кінцівки.</w:t>
            </w:r>
          </w:p>
          <w:p w14:paraId="1F574844" w14:textId="77777777" w:rsidR="009B0F67" w:rsidRPr="00CD3F5A" w:rsidRDefault="009B0F67" w:rsidP="00B266E8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Називати короткі трубчасті кістки верхньої кінцівки.</w:t>
            </w:r>
          </w:p>
          <w:p w14:paraId="727C09A1" w14:textId="77777777" w:rsidR="009B0F67" w:rsidRPr="00CD3F5A" w:rsidRDefault="009B0F67" w:rsidP="00B266E8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CD3F5A">
              <w:rPr>
                <w:rFonts w:ascii="Times New Roman" w:hAnsi="Times New Roman" w:cs="Times New Roman"/>
                <w:bCs/>
                <w:lang w:val="uk-UA"/>
              </w:rPr>
              <w:t>Називати два відділи, на які поділяється верхня кінцівка.</w:t>
            </w:r>
          </w:p>
          <w:p w14:paraId="1B8A56C8" w14:textId="77777777" w:rsidR="009B0F67" w:rsidRPr="00CD3F5A" w:rsidRDefault="009B0F67" w:rsidP="00B266E8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CD3F5A">
              <w:rPr>
                <w:rFonts w:ascii="Times New Roman" w:hAnsi="Times New Roman" w:cs="Times New Roman"/>
                <w:bCs/>
                <w:lang w:val="uk-UA"/>
              </w:rPr>
              <w:t>Називати три відділи, на які поділяється вільна кінцівка.</w:t>
            </w:r>
          </w:p>
          <w:p w14:paraId="253002B6" w14:textId="77777777" w:rsidR="009B0F67" w:rsidRPr="00CD3F5A" w:rsidRDefault="009B0F67" w:rsidP="00B266E8">
            <w:pPr>
              <w:spacing w:before="252"/>
              <w:ind w:right="426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CD3F5A">
              <w:rPr>
                <w:rFonts w:ascii="Times New Roman" w:hAnsi="Times New Roman" w:cs="Times New Roman"/>
                <w:bCs/>
                <w:lang w:val="uk-UA"/>
              </w:rPr>
              <w:t>Називати відділи кисті.</w:t>
            </w:r>
          </w:p>
          <w:p w14:paraId="3DE4C19B" w14:textId="77777777" w:rsidR="009B0F67" w:rsidRPr="00CD3F5A" w:rsidRDefault="009B0F67" w:rsidP="00B266E8">
            <w:pPr>
              <w:spacing w:before="252"/>
              <w:ind w:right="-9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CD3F5A">
              <w:rPr>
                <w:rFonts w:ascii="Times New Roman" w:hAnsi="Times New Roman" w:cs="Times New Roman"/>
                <w:bCs/>
                <w:lang w:val="uk-UA"/>
              </w:rPr>
              <w:t>Називати кістки, які входять до поясу верхньої кінцівки.</w:t>
            </w:r>
          </w:p>
          <w:p w14:paraId="0BE427B6" w14:textId="77777777" w:rsidR="009B0F67" w:rsidRPr="00CD3F5A" w:rsidRDefault="009B0F67" w:rsidP="00B266E8">
            <w:pPr>
              <w:spacing w:before="252"/>
              <w:ind w:right="-9"/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  <w:r w:rsidRPr="00CD3F5A">
              <w:rPr>
                <w:rFonts w:ascii="Times New Roman" w:hAnsi="Times New Roman" w:cs="Times New Roman"/>
                <w:bCs/>
                <w:lang w:val="uk-UA"/>
              </w:rPr>
              <w:t>Називати кістки, які належать до плеча і передплічча.</w:t>
            </w:r>
          </w:p>
          <w:p w14:paraId="4AD420C5" w14:textId="77777777" w:rsidR="009B0F67" w:rsidRPr="00CD3F5A" w:rsidRDefault="009B0F67" w:rsidP="00B266E8">
            <w:pPr>
              <w:spacing w:before="252"/>
              <w:ind w:right="-9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Називати кістки, які входять до складу зап’ястка.</w:t>
            </w:r>
          </w:p>
          <w:p w14:paraId="46FA137C" w14:textId="77777777" w:rsidR="009B0F67" w:rsidRPr="00CD3F5A" w:rsidRDefault="009B0F67" w:rsidP="00B266E8">
            <w:pPr>
              <w:spacing w:before="252"/>
              <w:ind w:right="-9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Називати кістки, які входять до складу п’ясток і пальців кисті.</w:t>
            </w:r>
          </w:p>
          <w:p w14:paraId="02CA67CC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 Розв’язування ситуаційних задач.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29FCB83B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5F346EF9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7992387F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798E4B8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ІІІ </w:t>
            </w:r>
          </w:p>
          <w:p w14:paraId="62F39F4E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37334E86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465846B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439CD03D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71ED8920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40B29014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1D4E280F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5A63844A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36D6F79B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6FE5BE49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5BC1F393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Робота в парах </w:t>
            </w:r>
          </w:p>
          <w:p w14:paraId="3AAA2E6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2DC25998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13F3D697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0C7C257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Робота в парах </w:t>
            </w:r>
          </w:p>
          <w:p w14:paraId="11B5179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B562CBB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3FEE2F7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Робота в малих групах </w:t>
            </w:r>
          </w:p>
          <w:p w14:paraId="4456004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Робота з муляжами в групах </w:t>
            </w:r>
          </w:p>
          <w:p w14:paraId="3254DEB6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7CF0B3D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Елементи рольової гри </w:t>
            </w:r>
          </w:p>
          <w:p w14:paraId="392F78F9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Дискусія </w:t>
            </w:r>
          </w:p>
          <w:p w14:paraId="6D40C1B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853B050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D9FE79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Робота з термінами </w:t>
            </w:r>
          </w:p>
          <w:p w14:paraId="2A83A53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17659BBA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  Клінічні вінєтки тестів</w:t>
            </w:r>
          </w:p>
          <w:p w14:paraId="3013EE4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Зображення КТ, МРТ, рентгенограми, 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07A842F4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5D1D5079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48A516E3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Таблиці, муляжі,  скелет людини, комп’ютер , слайди </w:t>
            </w:r>
          </w:p>
          <w:p w14:paraId="006BCFA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Презентація. </w:t>
            </w:r>
          </w:p>
          <w:p w14:paraId="4309A3DD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63E03498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Блок-пакет «Візуалізація анатомічних утворів сучасними методами клінічного дослідження».</w:t>
            </w:r>
          </w:p>
          <w:p w14:paraId="2B4E925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00502B3C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 </w:t>
            </w:r>
          </w:p>
          <w:p w14:paraId="1E974F4D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Муляжі, скелет </w:t>
            </w:r>
          </w:p>
          <w:p w14:paraId="2DCA00C9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398CEFA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6ED25180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Ситуаційні задачі </w:t>
            </w:r>
          </w:p>
          <w:p w14:paraId="158D7D0F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Слайди  </w:t>
            </w:r>
          </w:p>
          <w:p w14:paraId="70036F1B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4ECA43A9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Анатомічна термінологія</w:t>
            </w:r>
          </w:p>
          <w:p w14:paraId="4092971E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52BC22E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1692E86F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CEBA3DF" w14:textId="77777777" w:rsidR="009B0F67" w:rsidRPr="00CD3F5A" w:rsidRDefault="009B0F67" w:rsidP="00B266E8">
            <w:pPr>
              <w:rPr>
                <w:rFonts w:ascii="Times New Roman" w:eastAsia="Courier New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 </w:t>
            </w:r>
            <w:r w:rsidRPr="00CD3F5A">
              <w:rPr>
                <w:rFonts w:ascii="Times New Roman" w:eastAsia="Courier New" w:hAnsi="Times New Roman" w:cs="Times New Roman"/>
              </w:rPr>
              <w:t>65 %</w:t>
            </w:r>
          </w:p>
          <w:p w14:paraId="16FA68AC" w14:textId="77777777" w:rsidR="009B0F67" w:rsidRPr="00CD3F5A" w:rsidRDefault="009B0F67" w:rsidP="00B266E8">
            <w:pPr>
              <w:widowControl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eastAsia="Courier New" w:hAnsi="Times New Roman" w:cs="Times New Roman"/>
              </w:rPr>
              <w:t>88 хв</w:t>
            </w:r>
          </w:p>
        </w:tc>
      </w:tr>
      <w:tr w:rsidR="009B0F67" w:rsidRPr="00CD3F5A" w14:paraId="5EFD96D1" w14:textId="77777777" w:rsidTr="00B266E8">
        <w:trPr>
          <w:trHeight w:val="2961"/>
        </w:trPr>
        <w:tc>
          <w:tcPr>
            <w:tcW w:w="55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312BD908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lastRenderedPageBreak/>
              <w:t xml:space="preserve">3 </w:t>
            </w:r>
          </w:p>
        </w:tc>
        <w:tc>
          <w:tcPr>
            <w:tcW w:w="369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7A31C2F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b/>
                <w:bCs/>
                <w:lang w:val="uk-UA"/>
              </w:rPr>
              <w:t>Заключний етап: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  <w:p w14:paraId="6210C336" w14:textId="77777777" w:rsidR="009B0F67" w:rsidRPr="00CD3F5A" w:rsidRDefault="009B0F67" w:rsidP="00B266E8">
            <w:pPr>
              <w:pStyle w:val="ae"/>
              <w:widowControl/>
              <w:spacing w:beforeAutospacing="1" w:afterAutospacing="1"/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Контроль та корекція рівня професійних вмінь та навичок. </w:t>
            </w:r>
          </w:p>
          <w:p w14:paraId="381DCDDA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(питання в додатку) </w:t>
            </w:r>
          </w:p>
          <w:p w14:paraId="6A6EF8DD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Підведення підсумків заняття. </w:t>
            </w:r>
          </w:p>
          <w:p w14:paraId="3E4E19DE" w14:textId="77777777" w:rsidR="009B0F67" w:rsidRPr="00CD3F5A" w:rsidRDefault="009B0F67" w:rsidP="00B266E8">
            <w:pPr>
              <w:pStyle w:val="ae"/>
              <w:widowControl/>
              <w:spacing w:beforeAutospacing="1" w:afterAutospacing="1"/>
              <w:ind w:left="0"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Завдання на наступне практичне заняття.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5431C7C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0AA89BCA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016D4697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ІІІ </w:t>
            </w:r>
          </w:p>
          <w:p w14:paraId="5839B6CB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39265C78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0FB63AEB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4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CFEFC3F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Фронтальне бліц-опитування (бліц-інтерв’ю) </w:t>
            </w:r>
          </w:p>
          <w:p w14:paraId="3D1FE38A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0B68F922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</w:p>
          <w:p w14:paraId="552A3237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4ED54FE8" w14:textId="77777777" w:rsidR="009B0F67" w:rsidRPr="00CD3F5A" w:rsidRDefault="009B0F67" w:rsidP="00B266E8">
            <w:pPr>
              <w:widowControl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Оголошення результатів практичного заняття.</w:t>
            </w:r>
          </w:p>
          <w:p w14:paraId="68674EA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 </w:t>
            </w:r>
          </w:p>
        </w:tc>
        <w:tc>
          <w:tcPr>
            <w:tcW w:w="198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5E41083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7FE47AD1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Слайди</w:t>
            </w:r>
          </w:p>
          <w:p w14:paraId="7B48B283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Презентація. </w:t>
            </w:r>
          </w:p>
          <w:p w14:paraId="2EF53EE8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 Блок-пакет «Візуалізація анатомічних утворів сучасними методами клінічного дослідження».</w:t>
            </w:r>
          </w:p>
          <w:p w14:paraId="117B12BD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  <w:lang w:val="uk-UA"/>
              </w:rPr>
            </w:pPr>
          </w:p>
          <w:p w14:paraId="398AA8F0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Тестові завдання</w:t>
            </w:r>
          </w:p>
          <w:p w14:paraId="177FD595" w14:textId="77777777" w:rsidR="009B0F67" w:rsidRPr="00CD3F5A" w:rsidRDefault="009B0F67" w:rsidP="00B266E8">
            <w:pPr>
              <w:widowControl/>
              <w:ind w:firstLine="142"/>
              <w:jc w:val="both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Журнал групи </w:t>
            </w:r>
          </w:p>
        </w:tc>
        <w:tc>
          <w:tcPr>
            <w:tcW w:w="874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left w:w="90" w:type="dxa"/>
              <w:right w:w="90" w:type="dxa"/>
            </w:tcMar>
          </w:tcPr>
          <w:p w14:paraId="1E31792B" w14:textId="77777777" w:rsidR="009B0F67" w:rsidRPr="00CD3F5A" w:rsidRDefault="009B0F67" w:rsidP="00B266E8">
            <w:pPr>
              <w:widowControl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20 %</w:t>
            </w:r>
          </w:p>
          <w:p w14:paraId="6B021766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27 </w:t>
            </w:r>
            <w:r w:rsidRPr="00CD3F5A">
              <w:rPr>
                <w:rFonts w:ascii="Times New Roman" w:eastAsia="Courier New" w:hAnsi="Times New Roman" w:cs="Times New Roman"/>
              </w:rPr>
              <w:t>хв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4A488769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5B7F9B96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4980BE88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B1A369A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67ADB1EC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0D8F8DDE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57423D09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232C75BC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7BAD839C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4A9F0177" w14:textId="77777777" w:rsidR="009B0F67" w:rsidRPr="00CD3F5A" w:rsidRDefault="009B0F67" w:rsidP="00B266E8">
            <w:pPr>
              <w:widowControl/>
              <w:ind w:firstLine="142"/>
              <w:jc w:val="center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51080D91" w14:textId="77777777" w:rsidR="009B0F67" w:rsidRPr="00CD3F5A" w:rsidRDefault="009B0F67" w:rsidP="00B266E8">
            <w:pPr>
              <w:widowControl/>
              <w:ind w:firstLine="142"/>
              <w:jc w:val="center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 xml:space="preserve">  </w:t>
            </w:r>
          </w:p>
          <w:p w14:paraId="3CFD5DA0" w14:textId="77777777" w:rsidR="009B0F67" w:rsidRPr="00CD3F5A" w:rsidRDefault="009B0F67" w:rsidP="00B266E8">
            <w:pPr>
              <w:widowControl/>
              <w:ind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uk-UA"/>
              </w:rPr>
              <w:t> </w:t>
            </w:r>
          </w:p>
        </w:tc>
      </w:tr>
    </w:tbl>
    <w:p w14:paraId="418FCC02" w14:textId="77777777" w:rsidR="009B0F67" w:rsidRPr="00CD3F5A" w:rsidRDefault="009B0F67" w:rsidP="009B0F67">
      <w:pPr>
        <w:shd w:val="clear" w:color="auto" w:fill="FFFFFF" w:themeFill="background1"/>
        <w:rPr>
          <w:rFonts w:ascii="Times New Roman" w:hAnsi="Times New Roman" w:cs="Times New Roman"/>
          <w:b/>
          <w:bCs/>
          <w:lang w:val="uk-UA"/>
        </w:rPr>
      </w:pPr>
    </w:p>
    <w:p w14:paraId="44923AC6" w14:textId="77777777" w:rsidR="009B0F67" w:rsidRPr="00CD3F5A" w:rsidRDefault="009B0F67" w:rsidP="009B0F67">
      <w:pPr>
        <w:shd w:val="clear" w:color="auto" w:fill="FFFFFF" w:themeFill="background1"/>
        <w:ind w:left="284" w:firstLine="14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1. Базовий рівень підготовки.  </w:t>
      </w:r>
    </w:p>
    <w:p w14:paraId="38E593CC" w14:textId="77777777" w:rsidR="009B0F67" w:rsidRPr="00CD3F5A" w:rsidRDefault="009B0F67" w:rsidP="009B0F67">
      <w:pPr>
        <w:shd w:val="clear" w:color="auto" w:fill="FFFFFF" w:themeFill="background1"/>
        <w:ind w:left="284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До заняття студент повинен знати і вміти:</w:t>
      </w:r>
    </w:p>
    <w:p w14:paraId="5A63D917" w14:textId="77777777" w:rsidR="009B0F67" w:rsidRPr="00CD3F5A" w:rsidRDefault="009B0F67" w:rsidP="009B0F67">
      <w:pPr>
        <w:pStyle w:val="ae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Визначати анатомічні площини та осі тіла людини.</w:t>
      </w:r>
    </w:p>
    <w:p w14:paraId="438C3B58" w14:textId="77777777" w:rsidR="009B0F67" w:rsidRPr="00CD3F5A" w:rsidRDefault="009B0F67" w:rsidP="009B0F67">
      <w:pPr>
        <w:pStyle w:val="ae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Визначати анатомічні терміни, що вказують на орієнтацію анатомічних утворів стосовно основних анатомічних площин (anterior, posterior).</w:t>
      </w:r>
    </w:p>
    <w:p w14:paraId="75CD7FB3" w14:textId="77777777" w:rsidR="009B0F67" w:rsidRPr="00CD3F5A" w:rsidRDefault="009B0F67" w:rsidP="009B0F67">
      <w:pPr>
        <w:pStyle w:val="ae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Визначати основні етапи розвитку кісток.</w:t>
      </w:r>
    </w:p>
    <w:p w14:paraId="67A8E2F9" w14:textId="77777777" w:rsidR="009B0F67" w:rsidRPr="00CD3F5A" w:rsidRDefault="009B0F67" w:rsidP="009B0F67">
      <w:pPr>
        <w:pStyle w:val="ae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Визначати морфологічну особливість кістки як органа.</w:t>
      </w:r>
    </w:p>
    <w:p w14:paraId="5518487E" w14:textId="77777777" w:rsidR="009B0F67" w:rsidRPr="00CD3F5A" w:rsidRDefault="009B0F67" w:rsidP="009B0F67">
      <w:pPr>
        <w:pStyle w:val="ae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Описувати класифікацію кісток.</w:t>
      </w:r>
    </w:p>
    <w:p w14:paraId="1FA1E20B" w14:textId="77777777" w:rsidR="009B0F67" w:rsidRPr="00CD3F5A" w:rsidRDefault="009B0F67" w:rsidP="009B0F67">
      <w:pPr>
        <w:pStyle w:val="ae"/>
        <w:numPr>
          <w:ilvl w:val="1"/>
          <w:numId w:val="34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Називати частини довгої трубчастої кістки.</w:t>
      </w:r>
    </w:p>
    <w:p w14:paraId="2069726D" w14:textId="77777777" w:rsidR="009B0F67" w:rsidRPr="00CD3F5A" w:rsidRDefault="009B0F67" w:rsidP="009B0F67">
      <w:pPr>
        <w:ind w:left="284" w:firstLine="142"/>
        <w:rPr>
          <w:rFonts w:ascii="Times New Roman" w:hAnsi="Times New Roman" w:cs="Times New Roman"/>
          <w:sz w:val="28"/>
          <w:szCs w:val="28"/>
          <w:lang w:val="uk-UA"/>
        </w:rPr>
      </w:pPr>
    </w:p>
    <w:p w14:paraId="08577C71" w14:textId="77777777" w:rsidR="009B0F67" w:rsidRPr="00CD3F5A" w:rsidRDefault="009B0F67" w:rsidP="009B0F67">
      <w:pPr>
        <w:ind w:left="284" w:firstLine="142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2. Завдання для самостійної роботи під час підготовки до практичного заняття</w:t>
      </w:r>
    </w:p>
    <w:p w14:paraId="1F4DC169" w14:textId="77777777" w:rsidR="009B0F67" w:rsidRPr="00CD3F5A" w:rsidRDefault="009B0F67" w:rsidP="009B0F67">
      <w:pPr>
        <w:spacing w:line="140" w:lineRule="exact"/>
        <w:ind w:left="284" w:firstLine="14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501A221" w14:textId="77777777" w:rsidR="009B0F67" w:rsidRPr="00CD3F5A" w:rsidRDefault="009B0F67" w:rsidP="009B0F67">
      <w:pPr>
        <w:shd w:val="clear" w:color="auto" w:fill="FFFFFF" w:themeFill="background1"/>
        <w:spacing w:line="274" w:lineRule="exact"/>
        <w:ind w:left="284" w:firstLine="142"/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  <w:t>2.1. Перелік основних термінів, параметрів, характеристик, які повинен засвоїти студент при підготовці до заняття</w:t>
      </w:r>
    </w:p>
    <w:p w14:paraId="2AB57C52" w14:textId="77777777" w:rsidR="009B0F67" w:rsidRPr="00CD3F5A" w:rsidRDefault="009B0F67" w:rsidP="009B0F67">
      <w:pPr>
        <w:shd w:val="clear" w:color="auto" w:fill="FFFFFF" w:themeFill="background1"/>
        <w:spacing w:line="274" w:lineRule="exact"/>
        <w:ind w:left="284" w:firstLine="142"/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</w:pPr>
    </w:p>
    <w:p w14:paraId="0F6F0F56" w14:textId="77777777" w:rsidR="009B0F67" w:rsidRPr="00CD3F5A" w:rsidRDefault="009B0F67" w:rsidP="009B0F67">
      <w:pPr>
        <w:spacing w:after="160" w:line="259" w:lineRule="auto"/>
        <w:ind w:left="284" w:firstLine="142"/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</w:pPr>
      <w:r w:rsidRPr="00CD3F5A">
        <w:rPr>
          <w:rFonts w:ascii="Times New Roman" w:hAnsi="Times New Roman" w:cs="Times New Roman"/>
          <w:b/>
          <w:sz w:val="24"/>
          <w:szCs w:val="24"/>
        </w:rPr>
        <w:t xml:space="preserve">Інформаційні ресурси: </w:t>
      </w:r>
      <w:r w:rsidRPr="00CD3F5A">
        <w:rPr>
          <w:rFonts w:ascii="Times New Roman" w:hAnsi="Times New Roman" w:cs="Times New Roman"/>
          <w:b/>
          <w:bCs/>
          <w:sz w:val="24"/>
          <w:szCs w:val="24"/>
        </w:rPr>
        <w:t>https://anatom.ua/nomina-anatomica/</w:t>
      </w: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3118"/>
        <w:gridCol w:w="3260"/>
        <w:gridCol w:w="2410"/>
      </w:tblGrid>
      <w:tr w:rsidR="00CD3F5A" w:rsidRPr="00CD3F5A" w14:paraId="2A19601B" w14:textId="77777777" w:rsidTr="00B266E8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AC1CE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b/>
                <w:sz w:val="24"/>
                <w:szCs w:val="24"/>
              </w:rPr>
              <w:t>Membrum superius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DD886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b/>
                <w:sz w:val="24"/>
                <w:szCs w:val="24"/>
              </w:rPr>
              <w:t>Верхня кінцівка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C6EA5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b/>
                <w:sz w:val="24"/>
                <w:szCs w:val="24"/>
              </w:rPr>
              <w:t>Upper limb</w:t>
            </w:r>
          </w:p>
        </w:tc>
      </w:tr>
      <w:tr w:rsidR="00CD3F5A" w:rsidRPr="00CD3F5A" w14:paraId="1A98CD4D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8A46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Cingulum pectorale; Cinguli membri superioris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6FC6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Грудний пояс; </w:t>
            </w:r>
          </w:p>
          <w:p w14:paraId="27DDA2C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Пояс верхніх кінцівок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B9ADD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Pectoral girdle; </w:t>
            </w:r>
          </w:p>
          <w:p w14:paraId="7A4DED6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Shoulder  girdle</w:t>
            </w:r>
          </w:p>
        </w:tc>
      </w:tr>
      <w:tr w:rsidR="00CD3F5A" w:rsidRPr="00CD3F5A" w14:paraId="319FAAF6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08D0D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Axilla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FFDE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Пахва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FD4DD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Axilla</w:t>
            </w:r>
          </w:p>
        </w:tc>
      </w:tr>
      <w:tr w:rsidR="00CD3F5A" w:rsidRPr="00CD3F5A" w14:paraId="64CEEC95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6E7D4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Brachium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7F0F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Плече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32E9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Arm</w:t>
            </w:r>
          </w:p>
        </w:tc>
      </w:tr>
      <w:tr w:rsidR="00CD3F5A" w:rsidRPr="00CD3F5A" w14:paraId="6035F399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703E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Cubitus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D340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Лікоть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0176C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Elbow</w:t>
            </w:r>
          </w:p>
        </w:tc>
      </w:tr>
      <w:tr w:rsidR="00CD3F5A" w:rsidRPr="00CD3F5A" w14:paraId="260D3EA0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CF2FF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Antebrachium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0DCF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Передпліччя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9EAB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Forearm</w:t>
            </w:r>
          </w:p>
        </w:tc>
      </w:tr>
      <w:tr w:rsidR="00CD3F5A" w:rsidRPr="00CD3F5A" w14:paraId="046F2530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84E0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Manus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71EF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CD3F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Кисть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7BC63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Hand</w:t>
            </w:r>
          </w:p>
        </w:tc>
      </w:tr>
      <w:tr w:rsidR="00CD3F5A" w:rsidRPr="00CD3F5A" w14:paraId="1E1B5E74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F25EA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Carpus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7200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Зап’ясток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536F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Wrist</w:t>
            </w:r>
          </w:p>
        </w:tc>
      </w:tr>
      <w:tr w:rsidR="00CD3F5A" w:rsidRPr="00CD3F5A" w14:paraId="30AAA86B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35A3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Metacarpus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7B94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П’ясток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7CC55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Metacarpus</w:t>
            </w:r>
          </w:p>
        </w:tc>
      </w:tr>
      <w:tr w:rsidR="00CD3F5A" w:rsidRPr="00CD3F5A" w14:paraId="4E956BFE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BCB3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Palma;</w:t>
            </w:r>
            <w:r w:rsidRPr="00CD3F5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Vola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80D01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Долоня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C79B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Palm</w:t>
            </w:r>
          </w:p>
        </w:tc>
      </w:tr>
      <w:tr w:rsidR="00CD3F5A" w:rsidRPr="00CD3F5A" w14:paraId="59A0E4A2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5CD04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Dorsum manus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B022C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Тил кисті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3932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Dorsum of palm</w:t>
            </w:r>
          </w:p>
        </w:tc>
      </w:tr>
      <w:tr w:rsidR="00CD3F5A" w:rsidRPr="00CD3E23" w14:paraId="7800E440" w14:textId="77777777" w:rsidTr="00B266E8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FEDC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br w:type="page"/>
              <w:t xml:space="preserve">  Digiti manus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287D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Пальці кисті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234AE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Digits of hand; </w:t>
            </w:r>
          </w:p>
          <w:p w14:paraId="55FD786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Fingers including thumb</w:t>
            </w:r>
          </w:p>
        </w:tc>
      </w:tr>
      <w:tr w:rsidR="00CD3F5A" w:rsidRPr="00CD3F5A" w14:paraId="02B85C9C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416D7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Pollex; </w:t>
            </w:r>
          </w:p>
          <w:p w14:paraId="4A11AF7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Digitus primus [I]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579B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Великий палець кисті;</w:t>
            </w:r>
          </w:p>
          <w:p w14:paraId="529C3E1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Перший палець [I]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080BC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Thumb</w:t>
            </w:r>
          </w:p>
        </w:tc>
      </w:tr>
      <w:tr w:rsidR="00CD3F5A" w:rsidRPr="00CD3F5A" w14:paraId="2C33810C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C5908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Index; Digitus secundus [II]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7872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  Вказівний палець; Другий палець (ІІ)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18E5C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Index finger</w:t>
            </w:r>
          </w:p>
        </w:tc>
      </w:tr>
      <w:tr w:rsidR="00CD3F5A" w:rsidRPr="00CD3F5A" w14:paraId="27BA94F6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EA71F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Digitus medius; Digitus tertius [III]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2EAF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Середній палець; Третій палець (ІІІ)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C141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Middle finger</w:t>
            </w:r>
          </w:p>
        </w:tc>
      </w:tr>
      <w:tr w:rsidR="00CD3F5A" w:rsidRPr="00CD3F5A" w14:paraId="06145148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1717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Digitus anularis; Digitus quartus [IV] 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AC2B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Перстневий палець; Четвертий палець (IV)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2DA4B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Ring finger</w:t>
            </w:r>
          </w:p>
        </w:tc>
      </w:tr>
      <w:tr w:rsidR="009B0F67" w:rsidRPr="00CD3F5A" w14:paraId="434ED3C0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7ED9F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Digitus minimus; Digitus quintus [V]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7DF73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>Мізинець; П’ятий палець (V)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28C5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CD3F5A">
              <w:rPr>
                <w:rFonts w:ascii="Times New Roman" w:hAnsi="Times New Roman" w:cs="Times New Roman"/>
                <w:sz w:val="24"/>
                <w:szCs w:val="24"/>
              </w:rPr>
              <w:t xml:space="preserve">  Little finger</w:t>
            </w:r>
          </w:p>
        </w:tc>
      </w:tr>
    </w:tbl>
    <w:p w14:paraId="421E4730" w14:textId="77777777" w:rsidR="009B0F67" w:rsidRPr="00CD3F5A" w:rsidRDefault="009B0F67" w:rsidP="009B0F67">
      <w:pPr>
        <w:ind w:left="284" w:firstLine="142"/>
        <w:rPr>
          <w:rFonts w:ascii="Times New Roman" w:hAnsi="Times New Roman" w:cs="Times New Roman"/>
          <w:lang w:val="en-US"/>
        </w:rPr>
      </w:pP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3118"/>
        <w:gridCol w:w="3260"/>
        <w:gridCol w:w="2410"/>
      </w:tblGrid>
      <w:tr w:rsidR="00CD3F5A" w:rsidRPr="00CD3F5A" w14:paraId="44D96BED" w14:textId="77777777" w:rsidTr="00B266E8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E9DDF7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Ossa membri superioris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993C38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Кістки верхньої кінцівки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C2162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Bones of upper limb</w:t>
            </w:r>
          </w:p>
        </w:tc>
      </w:tr>
      <w:tr w:rsidR="00CD3F5A" w:rsidRPr="00CD3F5A" w14:paraId="250ABFC6" w14:textId="77777777" w:rsidTr="00B266E8">
        <w:trPr>
          <w:trHeight w:val="72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640E4A0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3F5A">
              <w:rPr>
                <w:rFonts w:ascii="Times New Roman" w:hAnsi="Times New Roman" w:cs="Times New Roman"/>
                <w:b/>
                <w:bCs/>
                <w:lang w:val="en-US"/>
              </w:rPr>
              <w:t>CINGULUM PECTORALE; CINGULUM MEMBRI SUPERIORIS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133B9E3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ГРУДНИЙ ПОЯС; ПОЯС ВЕРХНЬОЇ КІНЦІВКИ 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hideMark/>
          </w:tcPr>
          <w:p w14:paraId="7131F82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PECTORAL GIRDLE; SHOULDER GIRDLE</w:t>
            </w:r>
          </w:p>
        </w:tc>
      </w:tr>
      <w:tr w:rsidR="00CD3F5A" w:rsidRPr="00CD3F5A" w14:paraId="2EECC2D7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BD84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Scapula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53BB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Лопатка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FC09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Scapula</w:t>
            </w:r>
          </w:p>
        </w:tc>
      </w:tr>
      <w:tr w:rsidR="00CD3F5A" w:rsidRPr="00CD3F5A" w14:paraId="3DF5E4CC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B855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</w:rPr>
              <w:t xml:space="preserve">Facies costalis; </w:t>
            </w:r>
          </w:p>
          <w:p w14:paraId="0B379FF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Facies anterior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0B18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Реброва поверхня; Передня поверхня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6757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Costal surface</w:t>
            </w:r>
          </w:p>
        </w:tc>
      </w:tr>
      <w:tr w:rsidR="00CD3F5A" w:rsidRPr="00CD3F5A" w14:paraId="0A84F96A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73C4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Fossa subscapularis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B0454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Підлопаткова ямка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EE50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Subscapular fossa</w:t>
            </w:r>
          </w:p>
        </w:tc>
      </w:tr>
      <w:tr w:rsidR="00CD3F5A" w:rsidRPr="00CD3F5A" w14:paraId="3554501C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61100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Facies posterior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FCE8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Задня поверхня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3EF6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Posterior surface</w:t>
            </w:r>
          </w:p>
        </w:tc>
      </w:tr>
      <w:tr w:rsidR="00CD3F5A" w:rsidRPr="00CD3F5A" w14:paraId="4566F9CC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2082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Spina scapulae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4FB30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Ость лопатки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94254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Spine of scapula</w:t>
            </w:r>
          </w:p>
        </w:tc>
      </w:tr>
      <w:tr w:rsidR="00CD3F5A" w:rsidRPr="00CD3F5A" w14:paraId="643DA8EF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89DB4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Fossa supraspinata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D25C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Надостьова ямка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8F22F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Supraspinous fossa</w:t>
            </w:r>
          </w:p>
        </w:tc>
      </w:tr>
      <w:tr w:rsidR="00CD3F5A" w:rsidRPr="00CD3F5A" w14:paraId="2F83482F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86CA0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Fossa infraspinata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1CD1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Підостьова ямка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5643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Infraspinous fossa</w:t>
            </w:r>
          </w:p>
        </w:tc>
      </w:tr>
      <w:tr w:rsidR="00CD3F5A" w:rsidRPr="00CD3F5A" w14:paraId="1C3A0B5D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750C9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Acromion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71BF3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Надплечовий відросток; Акроміон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C0CB0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Acromion </w:t>
            </w:r>
          </w:p>
        </w:tc>
      </w:tr>
      <w:tr w:rsidR="00CD3F5A" w:rsidRPr="00CD3F5A" w14:paraId="274D7EA7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D2A24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articularis clavicularis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A7B60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Ключична суглобова поверхня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FE6AA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Clavicular facet </w:t>
            </w:r>
          </w:p>
        </w:tc>
      </w:tr>
      <w:tr w:rsidR="00CD3F5A" w:rsidRPr="00CD3F5A" w14:paraId="4596AFB7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00902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Margo medialis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A8017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Присередній край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BFF8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Medial border</w:t>
            </w:r>
          </w:p>
        </w:tc>
      </w:tr>
      <w:tr w:rsidR="00CD3F5A" w:rsidRPr="00CD3F5A" w14:paraId="65B94963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DFD90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Margo lateralis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570F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Бічний край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C10B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Lateral border</w:t>
            </w:r>
          </w:p>
        </w:tc>
      </w:tr>
      <w:tr w:rsidR="00CD3F5A" w:rsidRPr="00CD3F5A" w14:paraId="5F1E9B70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15B2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Margo superior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3524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Верхній край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88E0A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Superior border</w:t>
            </w:r>
          </w:p>
        </w:tc>
      </w:tr>
      <w:tr w:rsidR="00CD3F5A" w:rsidRPr="00CD3F5A" w14:paraId="52EEECEF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E09C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Incisura scapulae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0AEFD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Вирізка лопатки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9EDF7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Suprascapular notch</w:t>
            </w:r>
          </w:p>
        </w:tc>
      </w:tr>
      <w:tr w:rsidR="00CD3F5A" w:rsidRPr="00CD3F5A" w14:paraId="22E48191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4627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Angulus inferior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260A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Нижній кут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83807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Inferior angle</w:t>
            </w:r>
          </w:p>
        </w:tc>
      </w:tr>
      <w:tr w:rsidR="00CD3F5A" w:rsidRPr="00CD3F5A" w14:paraId="088D3BBC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4B68D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Angulus lateralis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135A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Бічний кут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3263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Lateral angle</w:t>
            </w:r>
          </w:p>
        </w:tc>
      </w:tr>
      <w:tr w:rsidR="00CD3F5A" w:rsidRPr="00CD3F5A" w14:paraId="40AEB586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39608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Angulus superior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3914F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Верхній кут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59C6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Superior angle</w:t>
            </w:r>
          </w:p>
        </w:tc>
      </w:tr>
      <w:tr w:rsidR="00CD3F5A" w:rsidRPr="00CD3F5A" w14:paraId="5575D46C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76AAC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Cavitas glenoidalis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3B2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Суглобова западина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07E3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Glenoid cavity</w:t>
            </w:r>
          </w:p>
        </w:tc>
      </w:tr>
      <w:tr w:rsidR="00CD3F5A" w:rsidRPr="00CD3F5A" w14:paraId="577B1029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31D0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Tuberculum supraglenoidale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A80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Надсуглобовий горбок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3F28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Supraglenoid tubercle</w:t>
            </w:r>
          </w:p>
        </w:tc>
      </w:tr>
      <w:tr w:rsidR="00CD3F5A" w:rsidRPr="00CD3F5A" w14:paraId="6FA3FD95" w14:textId="77777777" w:rsidTr="00B266E8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27D1C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Tuberculum infraglenoidale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8AEA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Підсуглобовий горбок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41A00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Infraglenoid tubercle</w:t>
            </w:r>
          </w:p>
        </w:tc>
      </w:tr>
      <w:tr w:rsidR="00CD3F5A" w:rsidRPr="00CD3F5A" w14:paraId="5882E42D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44385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Collum scapulae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1203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Шийка лопатки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DBEF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Neck of scapula</w:t>
            </w:r>
          </w:p>
        </w:tc>
      </w:tr>
      <w:tr w:rsidR="009B0F67" w:rsidRPr="00CD3F5A" w14:paraId="60F379C5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78728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Processus coracoideus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F941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Дзьобоподібний відросток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72174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Coracoid process </w:t>
            </w:r>
          </w:p>
        </w:tc>
      </w:tr>
    </w:tbl>
    <w:p w14:paraId="7793743F" w14:textId="77777777" w:rsidR="009B0F67" w:rsidRPr="00CD3F5A" w:rsidRDefault="009B0F67" w:rsidP="009B0F67">
      <w:pPr>
        <w:ind w:left="284" w:firstLine="142"/>
        <w:rPr>
          <w:rFonts w:ascii="Times New Roman" w:hAnsi="Times New Roman" w:cs="Times New Roman"/>
        </w:rPr>
      </w:pP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3118"/>
        <w:gridCol w:w="3373"/>
        <w:gridCol w:w="2297"/>
      </w:tblGrid>
      <w:tr w:rsidR="00CD3F5A" w:rsidRPr="00CD3F5A" w14:paraId="76E0E52F" w14:textId="77777777" w:rsidTr="00B266E8">
        <w:trPr>
          <w:trHeight w:val="255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F947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Clavicula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50662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Ключиця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B27C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Clavicle</w:t>
            </w:r>
          </w:p>
        </w:tc>
      </w:tr>
      <w:tr w:rsidR="00CD3F5A" w:rsidRPr="00CD3F5A" w14:paraId="050D86DD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5469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Extremitas sternalis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2EFB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Груднинний кінець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2406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Sternal end</w:t>
            </w:r>
          </w:p>
        </w:tc>
      </w:tr>
      <w:tr w:rsidR="00CD3F5A" w:rsidRPr="00CD3F5A" w14:paraId="57C2DFA4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FB7EC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articularis sternalis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CF3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Груднинна суглобова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8737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Sternal facet</w:t>
            </w:r>
          </w:p>
        </w:tc>
      </w:tr>
      <w:tr w:rsidR="00CD3F5A" w:rsidRPr="00CD3F5A" w14:paraId="7A19504E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0A8BF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Impressio ligamenti costoclaviculans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95AF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Втиснення реброво-ключичиної зв’язки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307A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Impression for costoclavicular ligament</w:t>
            </w:r>
          </w:p>
        </w:tc>
      </w:tr>
      <w:tr w:rsidR="00CD3F5A" w:rsidRPr="00CD3E23" w14:paraId="007F6586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2ABAD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Corpus claviculae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4EC9B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Тіло ключиці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9D0B6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Shaft of clavicle; </w:t>
            </w:r>
          </w:p>
          <w:p w14:paraId="72CB68C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en-US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>Body of clavicle</w:t>
            </w:r>
          </w:p>
        </w:tc>
      </w:tr>
      <w:tr w:rsidR="00CD3F5A" w:rsidRPr="00CD3E23" w14:paraId="0A90FBA7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66873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3F5A">
              <w:rPr>
                <w:rFonts w:ascii="Times New Roman" w:hAnsi="Times New Roman" w:cs="Times New Roman"/>
              </w:rPr>
              <w:t>Sulcus musculi subclavii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F2CE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Борозна підключичного м’яза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A043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en-US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  Subclavian groove; Groove for subclavius</w:t>
            </w:r>
          </w:p>
        </w:tc>
      </w:tr>
      <w:tr w:rsidR="00CD3F5A" w:rsidRPr="00CD3F5A" w14:paraId="5EEC4923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2F7E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Extremitas acromialis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BD48A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Надплечовий кінець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98687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Acromial end</w:t>
            </w:r>
          </w:p>
        </w:tc>
      </w:tr>
      <w:tr w:rsidR="00CD3F5A" w:rsidRPr="00CD3F5A" w14:paraId="7F660D32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EAE7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articularis acromialis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8C50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Надплечова суглобова 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B92A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Acromial facet </w:t>
            </w:r>
          </w:p>
        </w:tc>
      </w:tr>
      <w:tr w:rsidR="00CD3F5A" w:rsidRPr="00CD3F5A" w14:paraId="504EFE91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5330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Tuberositas ligamenti coracoclavicularis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532A6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Горбистість дзьобо-ключичиної зв’язки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E4DE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Tuberosity for сoracoclavicular </w:t>
            </w:r>
            <w:r w:rsidRPr="00CD3F5A">
              <w:rPr>
                <w:rFonts w:ascii="Times New Roman" w:hAnsi="Times New Roman" w:cs="Times New Roman"/>
              </w:rPr>
              <w:lastRenderedPageBreak/>
              <w:t>ligament</w:t>
            </w:r>
          </w:p>
        </w:tc>
      </w:tr>
      <w:tr w:rsidR="00CD3F5A" w:rsidRPr="00CD3F5A" w14:paraId="5B4B5845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8D93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lastRenderedPageBreak/>
              <w:t xml:space="preserve">      Tuberculum conoideum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02EDD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  Конусоподібний горбок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6A8A5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  Conoid tubercle</w:t>
            </w:r>
          </w:p>
        </w:tc>
      </w:tr>
      <w:tr w:rsidR="00CD3F5A" w:rsidRPr="00CD3F5A" w14:paraId="1C52C93D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862F4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   Linea trapezoidea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D072F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  Трапецієподібна лінія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D71BD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  Trapezoid line </w:t>
            </w:r>
          </w:p>
        </w:tc>
      </w:tr>
      <w:tr w:rsidR="00CD3F5A" w:rsidRPr="00CD3F5A" w14:paraId="202BCDCF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FEF85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ABB0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362B6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 </w:t>
            </w:r>
          </w:p>
        </w:tc>
      </w:tr>
      <w:tr w:rsidR="00CD3F5A" w:rsidRPr="00CD3E23" w14:paraId="44168153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B834B4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PARS LIBERA MEMBRI SUPERIORIS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6EC9F4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ВІЛЬНА ВЕРХНЯ ЧАСТИНА ВЕРХНЬОЇ КІНЦІВКИ 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EA7BD5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3F5A">
              <w:rPr>
                <w:rFonts w:ascii="Times New Roman" w:hAnsi="Times New Roman" w:cs="Times New Roman"/>
                <w:b/>
                <w:bCs/>
                <w:lang w:val="en-US"/>
              </w:rPr>
              <w:t>FREE PART OF UPPER LIMB</w:t>
            </w:r>
          </w:p>
        </w:tc>
      </w:tr>
      <w:tr w:rsidR="00CD3F5A" w:rsidRPr="00CD3F5A" w14:paraId="5A78A74C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C302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Humerus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F602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Плечова кістка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926F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Humerus</w:t>
            </w:r>
          </w:p>
        </w:tc>
      </w:tr>
      <w:tr w:rsidR="00CD3F5A" w:rsidRPr="00CD3F5A" w14:paraId="7B502ADB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B6F91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Caput humeri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E78B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Головка плечової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AC9E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Head</w:t>
            </w:r>
          </w:p>
        </w:tc>
      </w:tr>
      <w:tr w:rsidR="00CD3F5A" w:rsidRPr="00CD3F5A" w14:paraId="7A0B1AA8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891D8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Collum anatomicum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3DA0C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Анатомічна шийка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DADA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Anatomical neck</w:t>
            </w:r>
          </w:p>
        </w:tc>
      </w:tr>
      <w:tr w:rsidR="00CD3F5A" w:rsidRPr="00CD3F5A" w14:paraId="2A6543A8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0A942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Collum chirurgicum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225B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Хірургічна шийка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CC870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Surgical neck</w:t>
            </w:r>
          </w:p>
        </w:tc>
      </w:tr>
      <w:tr w:rsidR="00CD3F5A" w:rsidRPr="00CD3F5A" w14:paraId="5843D911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1405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Tuberculum majus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E78A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Великий горбок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6EB0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Greater tubercle</w:t>
            </w:r>
          </w:p>
        </w:tc>
      </w:tr>
      <w:tr w:rsidR="00CD3F5A" w:rsidRPr="00CD3F5A" w14:paraId="55C48DFF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B335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Tuberculum minus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EA75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Малий горбок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5A62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Lesser tubercle</w:t>
            </w:r>
          </w:p>
        </w:tc>
      </w:tr>
      <w:tr w:rsidR="00CD3F5A" w:rsidRPr="00CD3F5A" w14:paraId="054F62BD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8605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Sulcus intertubercularis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E4578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Міжгорбкова борозна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F786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</w:rPr>
              <w:t xml:space="preserve">Intertubercular sulcus; </w:t>
            </w:r>
          </w:p>
          <w:p w14:paraId="37BA68B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Bicipital groove</w:t>
            </w:r>
          </w:p>
        </w:tc>
      </w:tr>
      <w:tr w:rsidR="00CD3F5A" w:rsidRPr="00CD3F5A" w14:paraId="04EC72CC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8B999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>Crista tuberculi majoris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911BA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Гребінь великого горбка 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E22D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en-US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>Crest of greater tubercle</w:t>
            </w:r>
            <w:r w:rsidRPr="00CD3F5A">
              <w:rPr>
                <w:rFonts w:ascii="Times New Roman" w:hAnsi="Times New Roman" w:cs="Times New Roman"/>
                <w:lang w:val="uk-UA"/>
              </w:rPr>
              <w:t xml:space="preserve"> </w:t>
            </w:r>
          </w:p>
        </w:tc>
      </w:tr>
      <w:tr w:rsidR="00CD3F5A" w:rsidRPr="00CD3F5A" w14:paraId="583FE793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FCAEE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en-US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>Crista tuberculi minoris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F005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Гребінь малого горбка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4C6EB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en-US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>Crest of lesser tubercle</w:t>
            </w:r>
          </w:p>
        </w:tc>
      </w:tr>
      <w:tr w:rsidR="00CD3F5A" w:rsidRPr="00CD3E23" w14:paraId="33154D9B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A3D9B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Corpus humeri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E4A0E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Тіло плечової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FE23E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Shaft of humerus; </w:t>
            </w:r>
          </w:p>
          <w:p w14:paraId="1FB30D6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en-US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>Body of  humerus</w:t>
            </w:r>
          </w:p>
        </w:tc>
      </w:tr>
      <w:tr w:rsidR="00CD3F5A" w:rsidRPr="00CD3F5A" w14:paraId="5CA85DEE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F077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3F5A">
              <w:rPr>
                <w:rFonts w:ascii="Times New Roman" w:hAnsi="Times New Roman" w:cs="Times New Roman"/>
              </w:rPr>
              <w:t>Facies anteromedialis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DDC64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Передньоприсередня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0D7E0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Anteromedial surface</w:t>
            </w:r>
          </w:p>
        </w:tc>
      </w:tr>
      <w:tr w:rsidR="00CD3F5A" w:rsidRPr="00CD3F5A" w14:paraId="74D3A55D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2864A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anterolateralis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AB2C4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Передньобічна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F253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Anterolateral surface</w:t>
            </w:r>
          </w:p>
        </w:tc>
      </w:tr>
      <w:tr w:rsidR="00CD3F5A" w:rsidRPr="00CD3F5A" w14:paraId="1BFD517F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E0A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posterior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9C2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Задня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F34E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Posterior surface</w:t>
            </w:r>
          </w:p>
        </w:tc>
      </w:tr>
      <w:tr w:rsidR="00CD3F5A" w:rsidRPr="00CD3E23" w14:paraId="376E916D" w14:textId="77777777" w:rsidTr="00B266E8">
        <w:trPr>
          <w:trHeight w:val="48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C24D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 Sulcus nervi radialis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F272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Борозна променевого нерва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EAA9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uk-UA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Radial groove; </w:t>
            </w:r>
          </w:p>
          <w:p w14:paraId="6744048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en-US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>Groove for radial nerve</w:t>
            </w:r>
          </w:p>
        </w:tc>
      </w:tr>
      <w:tr w:rsidR="00CD3F5A" w:rsidRPr="00CD3F5A" w14:paraId="0B84E546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DC90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3F5A">
              <w:rPr>
                <w:rFonts w:ascii="Times New Roman" w:hAnsi="Times New Roman" w:cs="Times New Roman"/>
              </w:rPr>
              <w:t>Margo medialis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A607D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Присередній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82F2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Medial border</w:t>
            </w:r>
          </w:p>
        </w:tc>
      </w:tr>
      <w:tr w:rsidR="00CD3F5A" w:rsidRPr="00CD3F5A" w14:paraId="5BFDDF82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C719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Margo lateralis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7D97E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Бічний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3A272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Lateral margin</w:t>
            </w:r>
          </w:p>
        </w:tc>
      </w:tr>
      <w:tr w:rsidR="00CD3F5A" w:rsidRPr="00CD3F5A" w14:paraId="1B86FA5E" w14:textId="77777777" w:rsidTr="00B266E8">
        <w:trPr>
          <w:trHeight w:val="255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74693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  </w:t>
            </w:r>
            <w:r w:rsidRPr="00CD3F5A">
              <w:rPr>
                <w:rFonts w:ascii="Times New Roman" w:hAnsi="Times New Roman" w:cs="Times New Roman"/>
              </w:rPr>
              <w:t>Tuberositas deltoidea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F5983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Дельтоподібна горбистість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DF82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Deltoid tuberosity</w:t>
            </w:r>
          </w:p>
        </w:tc>
      </w:tr>
      <w:tr w:rsidR="00CD3F5A" w:rsidRPr="00CD3F5A" w14:paraId="0A2E5532" w14:textId="77777777" w:rsidTr="00B266E8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FB31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Condylus humeri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5D25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Виросток плечової кістки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22554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Condyle of humerus</w:t>
            </w:r>
          </w:p>
        </w:tc>
      </w:tr>
      <w:tr w:rsidR="00CD3F5A" w:rsidRPr="00CD3F5A" w14:paraId="2A58BE77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70ED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Capitulum humeri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055D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Головочка плечової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A2B3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Capitulum</w:t>
            </w:r>
          </w:p>
        </w:tc>
      </w:tr>
      <w:tr w:rsidR="00CD3F5A" w:rsidRPr="00CD3F5A" w14:paraId="7BA5DDC7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F9AC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Trochlea humeri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1529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Блок плечової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3AD26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Trochlea</w:t>
            </w:r>
          </w:p>
        </w:tc>
      </w:tr>
      <w:tr w:rsidR="00CD3F5A" w:rsidRPr="00CD3F5A" w14:paraId="1C1C7DE0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A15E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Fossa olecrani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6128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Ліктьова ямка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0E0C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Olecranon fossa</w:t>
            </w:r>
          </w:p>
        </w:tc>
      </w:tr>
      <w:tr w:rsidR="00CD3F5A" w:rsidRPr="00CD3F5A" w14:paraId="6F18F697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15C1B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Fossa coronoidea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5139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Вінцева ямка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D9C1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Coronoid fossa</w:t>
            </w:r>
          </w:p>
        </w:tc>
      </w:tr>
      <w:tr w:rsidR="00CD3F5A" w:rsidRPr="00CD3F5A" w14:paraId="042A7102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E48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Fossa radialis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2421F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Променева ямка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38553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Radial fossa</w:t>
            </w:r>
          </w:p>
        </w:tc>
      </w:tr>
      <w:tr w:rsidR="00CD3F5A" w:rsidRPr="00CD3F5A" w14:paraId="24BD3BE3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3E128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Epicondylus medialis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596C6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Присередній надвиросток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9FAD0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Medial epicondyle</w:t>
            </w:r>
          </w:p>
        </w:tc>
      </w:tr>
      <w:tr w:rsidR="00CD3F5A" w:rsidRPr="00CD3F5A" w14:paraId="53D98731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AF273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Sulcus ner</w:t>
            </w:r>
            <w:r w:rsidRPr="00CD3F5A">
              <w:rPr>
                <w:rFonts w:ascii="Times New Roman" w:hAnsi="Times New Roman" w:cs="Times New Roman"/>
                <w:lang w:val="en-US"/>
              </w:rPr>
              <w:t>v</w:t>
            </w:r>
            <w:r w:rsidRPr="00CD3F5A">
              <w:rPr>
                <w:rFonts w:ascii="Times New Roman" w:hAnsi="Times New Roman" w:cs="Times New Roman"/>
              </w:rPr>
              <w:t>i ulnaris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813CB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Борозна ліктьового нерва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02B4A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Groove for ulnar nerve</w:t>
            </w:r>
          </w:p>
        </w:tc>
      </w:tr>
      <w:tr w:rsidR="00CD3F5A" w:rsidRPr="00CD3F5A" w14:paraId="0BB2493E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244DC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Epicondylus lateralis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C973A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Бічний надвиросток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5F69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Lateral epicondyle </w:t>
            </w:r>
          </w:p>
        </w:tc>
      </w:tr>
      <w:tr w:rsidR="00CD3F5A" w:rsidRPr="00CD3F5A" w14:paraId="3DA57266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0741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Radius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62626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Променева кістка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617A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Radius</w:t>
            </w:r>
          </w:p>
        </w:tc>
      </w:tr>
      <w:tr w:rsidR="00CD3F5A" w:rsidRPr="00CD3F5A" w14:paraId="39EA2F72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2970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Caput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080D6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Головка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F714E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Head</w:t>
            </w:r>
          </w:p>
        </w:tc>
      </w:tr>
      <w:tr w:rsidR="00CD3F5A" w:rsidRPr="00CD3F5A" w14:paraId="7950E802" w14:textId="77777777" w:rsidTr="00B266E8">
        <w:trPr>
          <w:trHeight w:val="300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2B0B8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Fovea articularis</w:t>
            </w:r>
          </w:p>
        </w:tc>
        <w:tc>
          <w:tcPr>
            <w:tcW w:w="33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66B93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Суглобова ямка</w:t>
            </w:r>
          </w:p>
        </w:tc>
        <w:tc>
          <w:tcPr>
            <w:tcW w:w="2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DD995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Articular facet</w:t>
            </w:r>
          </w:p>
        </w:tc>
      </w:tr>
      <w:tr w:rsidR="00CD3F5A" w:rsidRPr="00CD3F5A" w14:paraId="7E87983D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19E8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Circumferentia articularis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8B2FA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Суглобовий обвід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0039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Articular circumference</w:t>
            </w:r>
          </w:p>
        </w:tc>
      </w:tr>
      <w:tr w:rsidR="00CD3F5A" w:rsidRPr="00CD3F5A" w14:paraId="66208FC2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E8662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Collum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4BCA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Шийка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E6AA5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Neck</w:t>
            </w:r>
          </w:p>
        </w:tc>
      </w:tr>
      <w:tr w:rsidR="00CD3F5A" w:rsidRPr="00CD3F5A" w14:paraId="6CA06DB4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37F76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Corpus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19C59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Тіло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BDEFA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Shaft; Body</w:t>
            </w:r>
          </w:p>
        </w:tc>
      </w:tr>
      <w:tr w:rsidR="00CD3F5A" w:rsidRPr="00CD3F5A" w14:paraId="36C02BD4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9D728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Tuberositas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F5A5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Горбистість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8B4E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Radial tuberosity</w:t>
            </w:r>
          </w:p>
        </w:tc>
      </w:tr>
      <w:tr w:rsidR="00CD3F5A" w:rsidRPr="00CD3F5A" w14:paraId="2A3B6FAE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E22C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anterior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A1AE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Передня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977A4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Anterior surface</w:t>
            </w:r>
          </w:p>
        </w:tc>
      </w:tr>
      <w:tr w:rsidR="00CD3F5A" w:rsidRPr="00CD3F5A" w14:paraId="0726FC22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8374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posterior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ADB38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Задня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D0AD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Posterior surface</w:t>
            </w:r>
          </w:p>
        </w:tc>
      </w:tr>
      <w:tr w:rsidR="00CD3F5A" w:rsidRPr="00CD3F5A" w14:paraId="30AA4958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3662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lastRenderedPageBreak/>
              <w:t xml:space="preserve">  Facies lateralis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9238F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Бічна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A1078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Lateral surface</w:t>
            </w:r>
          </w:p>
        </w:tc>
      </w:tr>
      <w:tr w:rsidR="00CD3F5A" w:rsidRPr="00CD3F5A" w14:paraId="74E93345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C73A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Margo interosseus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7D3DB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Міжкістковий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B69E7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Interosseous border</w:t>
            </w:r>
          </w:p>
        </w:tc>
      </w:tr>
      <w:tr w:rsidR="00CD3F5A" w:rsidRPr="00CD3F5A" w14:paraId="3C3C28C3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60DAF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Margo anterior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BE49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Передній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3DE9B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Anterior border</w:t>
            </w:r>
          </w:p>
        </w:tc>
      </w:tr>
      <w:tr w:rsidR="00CD3F5A" w:rsidRPr="00CD3F5A" w14:paraId="67622517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4906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Margo posterior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55089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Задній край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37CA8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Posterior border</w:t>
            </w:r>
          </w:p>
        </w:tc>
      </w:tr>
      <w:tr w:rsidR="00CD3F5A" w:rsidRPr="00CD3F5A" w14:paraId="6DBF481E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5C11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Processus styloideus radii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3D721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Шилоподібний відросток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4F857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Radial styloid process</w:t>
            </w:r>
          </w:p>
        </w:tc>
      </w:tr>
      <w:tr w:rsidR="00CD3F5A" w:rsidRPr="00CD3F5A" w14:paraId="1330AA67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EA1B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Tuberculum dorsale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CE6B8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Дорсальний горбок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FF0A0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Dorsal tubercle</w:t>
            </w:r>
          </w:p>
        </w:tc>
      </w:tr>
      <w:tr w:rsidR="00CD3F5A" w:rsidRPr="00CD3F5A" w14:paraId="00510662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5EE8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Incisura ulnaris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C62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Вирізка ліктьвої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8B19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Ulnar notch</w:t>
            </w:r>
          </w:p>
        </w:tc>
      </w:tr>
      <w:tr w:rsidR="00CD3F5A" w:rsidRPr="00CD3F5A" w14:paraId="022AA863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6E971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Facies articularis carpalis 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A6739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Зап’ясткова суглобова поверхня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D5F3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Carpal articular surface </w:t>
            </w:r>
          </w:p>
        </w:tc>
      </w:tr>
      <w:tr w:rsidR="00CD3F5A" w:rsidRPr="00CD3F5A" w14:paraId="2FD1F03B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A848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Ulna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0C03F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Ліктьова кістка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011D6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Ulna</w:t>
            </w:r>
          </w:p>
        </w:tc>
      </w:tr>
      <w:tr w:rsidR="00CD3F5A" w:rsidRPr="00CD3F5A" w14:paraId="0E165863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9CBF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Olecranon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3B0D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Ліктьовий відросток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73A1E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Olecranon </w:t>
            </w:r>
          </w:p>
        </w:tc>
      </w:tr>
      <w:tr w:rsidR="00CD3F5A" w:rsidRPr="00CD3F5A" w14:paraId="7D906BFC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9760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Processus coronoideus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2B16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Вінцевий відросток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BBC3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Coronoid process</w:t>
            </w:r>
          </w:p>
        </w:tc>
      </w:tr>
      <w:tr w:rsidR="00CD3F5A" w:rsidRPr="00CD3F5A" w14:paraId="0F616842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B92D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Tuberositas ulnae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E0CE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Горбистість ліктьової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9244A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Tuberosity of ulna</w:t>
            </w:r>
          </w:p>
        </w:tc>
      </w:tr>
      <w:tr w:rsidR="00CD3F5A" w:rsidRPr="00CD3F5A" w14:paraId="36B7539D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E9636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Incisura radialis 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80FF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 Вирізка променевої кістки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90F2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Radial notch </w:t>
            </w:r>
          </w:p>
        </w:tc>
      </w:tr>
      <w:tr w:rsidR="009B0F67" w:rsidRPr="00CD3F5A" w14:paraId="6B14EB0C" w14:textId="77777777" w:rsidTr="00B266E8">
        <w:trPr>
          <w:trHeight w:val="300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0F7F0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Incisura trochlearis </w:t>
            </w:r>
          </w:p>
        </w:tc>
        <w:tc>
          <w:tcPr>
            <w:tcW w:w="3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93D4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Блокова вирізка</w:t>
            </w:r>
          </w:p>
        </w:tc>
        <w:tc>
          <w:tcPr>
            <w:tcW w:w="2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1CCA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Trochlear notch</w:t>
            </w:r>
          </w:p>
        </w:tc>
      </w:tr>
    </w:tbl>
    <w:p w14:paraId="1C8A1709" w14:textId="77777777" w:rsidR="009B0F67" w:rsidRPr="00CD3F5A" w:rsidRDefault="009B0F67" w:rsidP="009B0F67">
      <w:pPr>
        <w:ind w:left="284" w:firstLine="142"/>
        <w:rPr>
          <w:rFonts w:ascii="Times New Roman" w:hAnsi="Times New Roman" w:cs="Times New Roman"/>
        </w:rPr>
      </w:pPr>
    </w:p>
    <w:tbl>
      <w:tblPr>
        <w:tblW w:w="8788" w:type="dxa"/>
        <w:tblInd w:w="421" w:type="dxa"/>
        <w:tblLook w:val="04A0" w:firstRow="1" w:lastRow="0" w:firstColumn="1" w:lastColumn="0" w:noHBand="0" w:noVBand="1"/>
      </w:tblPr>
      <w:tblGrid>
        <w:gridCol w:w="3118"/>
        <w:gridCol w:w="3402"/>
        <w:gridCol w:w="2268"/>
      </w:tblGrid>
      <w:tr w:rsidR="00CD3F5A" w:rsidRPr="00CD3F5A" w14:paraId="29CE9C5C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A2687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Corpus ulnae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8F9AC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Тіло ліктьової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127B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Shaft; Body</w:t>
            </w:r>
          </w:p>
        </w:tc>
      </w:tr>
      <w:tr w:rsidR="00CD3F5A" w:rsidRPr="00CD3F5A" w14:paraId="4263624E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1445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anterior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B6E1E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Передня поверхня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4DB7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Anterior surface</w:t>
            </w:r>
          </w:p>
        </w:tc>
      </w:tr>
      <w:tr w:rsidR="00CD3F5A" w:rsidRPr="00CD3F5A" w14:paraId="33A0BC21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F258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posterior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0F61B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Задня поверхня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239F3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Posterior surface</w:t>
            </w:r>
          </w:p>
        </w:tc>
      </w:tr>
      <w:tr w:rsidR="00CD3F5A" w:rsidRPr="00CD3F5A" w14:paraId="656230B6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5E171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Facies medialis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832F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Присередня поверхня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B8A36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Medial surface</w:t>
            </w:r>
          </w:p>
        </w:tc>
      </w:tr>
      <w:tr w:rsidR="00CD3F5A" w:rsidRPr="00CD3F5A" w14:paraId="7265E391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F3A51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Margo interosseus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1173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Міжкістковий край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41A6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Interosseous border</w:t>
            </w:r>
          </w:p>
        </w:tc>
      </w:tr>
      <w:tr w:rsidR="00CD3F5A" w:rsidRPr="00CD3F5A" w14:paraId="1AFE5A1B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D81F1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Margo anterior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D6E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Передній край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C00F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Anterior border</w:t>
            </w:r>
          </w:p>
        </w:tc>
      </w:tr>
      <w:tr w:rsidR="00CD3F5A" w:rsidRPr="00CD3F5A" w14:paraId="75B65669" w14:textId="77777777" w:rsidTr="00B266E8">
        <w:trPr>
          <w:trHeight w:val="24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D37BC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Margo posterior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403D1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Задній край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44CE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Posterior border</w:t>
            </w:r>
          </w:p>
        </w:tc>
      </w:tr>
      <w:tr w:rsidR="00CD3F5A" w:rsidRPr="00CD3F5A" w14:paraId="6D99DA76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1DF1F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Crista musculi supinatoris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D8089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Гребінь м’яза-відвертача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D5DF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Supinator crest</w:t>
            </w:r>
          </w:p>
        </w:tc>
      </w:tr>
      <w:tr w:rsidR="00CD3F5A" w:rsidRPr="00CD3F5A" w14:paraId="09FA1AD9" w14:textId="77777777" w:rsidTr="00B266E8">
        <w:trPr>
          <w:trHeight w:val="247"/>
        </w:trPr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5EE11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Caput ulnae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ED414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Головка ліктьової кістки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E6DE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Head</w:t>
            </w:r>
          </w:p>
        </w:tc>
      </w:tr>
      <w:tr w:rsidR="00CD3F5A" w:rsidRPr="00CD3F5A" w14:paraId="7941F209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E49C9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Circumferentia articularis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58620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Суглобовий обвід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B5E5E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Articular circumference</w:t>
            </w:r>
          </w:p>
        </w:tc>
      </w:tr>
      <w:tr w:rsidR="00CD3F5A" w:rsidRPr="00CD3F5A" w14:paraId="058EC9E8" w14:textId="77777777" w:rsidTr="00B266E8">
        <w:trPr>
          <w:trHeight w:val="466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F2DA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Processus styloideus ulnae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D04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Шилоподібний відросток ліктьової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D7DC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Ulnar styloid process</w:t>
            </w:r>
          </w:p>
        </w:tc>
      </w:tr>
      <w:tr w:rsidR="00CD3F5A" w:rsidRPr="00CD3F5A" w14:paraId="221896FC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48CD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CF45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36A9B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 </w:t>
            </w:r>
          </w:p>
        </w:tc>
      </w:tr>
      <w:tr w:rsidR="00CD3F5A" w:rsidRPr="00CD3F5A" w14:paraId="115881CA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2465176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Ossa manus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5401D7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Кістки кисті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8386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Bones of hand </w:t>
            </w:r>
          </w:p>
        </w:tc>
      </w:tr>
      <w:tr w:rsidR="00CD3F5A" w:rsidRPr="00CD3F5A" w14:paraId="17EBF268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7E8F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 xml:space="preserve">Ossa carpi; </w:t>
            </w:r>
          </w:p>
          <w:p w14:paraId="1231299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Ossa carpalia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65CB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Зап’ясткові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02C9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Carpal bones</w:t>
            </w:r>
          </w:p>
        </w:tc>
      </w:tr>
      <w:tr w:rsidR="00CD3F5A" w:rsidRPr="00CD3F5A" w14:paraId="34C0CBC2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BF3DD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Os scaphoideum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B32E7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Човноподібна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0966F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Scaphoid</w:t>
            </w:r>
          </w:p>
        </w:tc>
      </w:tr>
      <w:tr w:rsidR="00CD3F5A" w:rsidRPr="00CD3F5A" w14:paraId="4BE07EEE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558EC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Tuberculum ossis scaphoidei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52E55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Горбок човноподібної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36442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Tubercle </w:t>
            </w:r>
          </w:p>
        </w:tc>
      </w:tr>
      <w:tr w:rsidR="00CD3F5A" w:rsidRPr="00CD3F5A" w14:paraId="5B03BE4B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23B3C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Os lunatum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5777A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Півмісяцева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95986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Lunate </w:t>
            </w:r>
          </w:p>
        </w:tc>
      </w:tr>
      <w:tr w:rsidR="00CD3F5A" w:rsidRPr="00CD3F5A" w14:paraId="59765D74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A8232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Os triquetrum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7C3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Тригранна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E224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Triquetrum </w:t>
            </w:r>
          </w:p>
        </w:tc>
      </w:tr>
      <w:tr w:rsidR="00CD3F5A" w:rsidRPr="00CD3F5A" w14:paraId="3B2E3F4F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C238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Os pisiforme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1CAE1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Горохоподібна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F885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Pisiform </w:t>
            </w:r>
          </w:p>
        </w:tc>
      </w:tr>
      <w:tr w:rsidR="00CD3F5A" w:rsidRPr="00CD3F5A" w14:paraId="36F55ADD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F7B0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Os trapezium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5FF11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Кістка-трапеція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1040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Trapezium</w:t>
            </w:r>
          </w:p>
        </w:tc>
      </w:tr>
      <w:tr w:rsidR="00CD3F5A" w:rsidRPr="00CD3F5A" w14:paraId="1C0F3EC8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AB989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Tuberculum ossis trapezii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9BD8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Горбок кістки-трапеції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9F59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Tubercle </w:t>
            </w:r>
          </w:p>
        </w:tc>
      </w:tr>
      <w:tr w:rsidR="00CD3F5A" w:rsidRPr="00CD3F5A" w14:paraId="3CC9926E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E836A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Os trapezoideum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848C4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Трапецієподібна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5D50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Trapezoid</w:t>
            </w:r>
          </w:p>
        </w:tc>
      </w:tr>
      <w:tr w:rsidR="00CD3F5A" w:rsidRPr="00CD3F5A" w14:paraId="6A214F94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03649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Os capitatum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3704D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Головчаста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296D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Capitate</w:t>
            </w:r>
          </w:p>
        </w:tc>
      </w:tr>
      <w:tr w:rsidR="00CD3F5A" w:rsidRPr="00CD3F5A" w14:paraId="3032874D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6D7A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Os hamatum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CEBC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Гачкувата кістка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EFD2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Hamate</w:t>
            </w:r>
          </w:p>
        </w:tc>
      </w:tr>
      <w:tr w:rsidR="00CD3F5A" w:rsidRPr="00CD3F5A" w14:paraId="1805675D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7D6F6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Hamulus ossis hamati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27F23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Гачок гачкуватої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36D5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Hook of hamate </w:t>
            </w:r>
          </w:p>
        </w:tc>
      </w:tr>
      <w:tr w:rsidR="00CD3F5A" w:rsidRPr="00CD3F5A" w14:paraId="110A6687" w14:textId="77777777" w:rsidTr="00B266E8">
        <w:trPr>
          <w:trHeight w:val="466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5B115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3F5A">
              <w:rPr>
                <w:rFonts w:ascii="Times New Roman" w:hAnsi="Times New Roman" w:cs="Times New Roman"/>
                <w:b/>
                <w:bCs/>
                <w:lang w:val="en-US"/>
              </w:rPr>
              <w:t xml:space="preserve">Ossa metacarpi; </w:t>
            </w:r>
          </w:p>
          <w:p w14:paraId="1AB4CCB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3F5A">
              <w:rPr>
                <w:rFonts w:ascii="Times New Roman" w:hAnsi="Times New Roman" w:cs="Times New Roman"/>
                <w:b/>
                <w:bCs/>
                <w:lang w:val="en-US"/>
              </w:rPr>
              <w:t>Ossa metacarpalia [I-V]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E2C0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П’ясткові кістки [I-V]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8AB33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Metacarpals [I-V]</w:t>
            </w:r>
          </w:p>
        </w:tc>
      </w:tr>
      <w:tr w:rsidR="00CD3F5A" w:rsidRPr="00CD3F5A" w14:paraId="56831245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0C143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Basis ossis metacarpi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FA32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Основа п’яcткової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1B7C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Base</w:t>
            </w:r>
          </w:p>
        </w:tc>
      </w:tr>
      <w:tr w:rsidR="00CD3F5A" w:rsidRPr="00CD3F5A" w14:paraId="67B822C2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60D2E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Corpus ossis metacarpi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FE93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Тіло п’яcткової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0F23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Shaft; Body</w:t>
            </w:r>
          </w:p>
        </w:tc>
      </w:tr>
      <w:tr w:rsidR="00CD3F5A" w:rsidRPr="00CD3F5A" w14:paraId="7CF1C7B7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A47F7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Caput ossis metacarpi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47A04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Головка п’ясткової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DBA91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Head</w:t>
            </w:r>
          </w:p>
        </w:tc>
      </w:tr>
      <w:tr w:rsidR="00CD3F5A" w:rsidRPr="00CD3F5A" w14:paraId="3008F83B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87AFD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Ossa digitorum; Phalanges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70B3F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  <w:lang w:val="en-US"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 xml:space="preserve">Кістки пальців; </w:t>
            </w:r>
          </w:p>
          <w:p w14:paraId="20B5498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D1788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Phalanges</w:t>
            </w:r>
          </w:p>
        </w:tc>
      </w:tr>
      <w:tr w:rsidR="00CD3F5A" w:rsidRPr="00CD3F5A" w14:paraId="0D3D0A8F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7C39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Phalanx proximalis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6DDEF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Проксимальна фаланга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CD32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Proximal phalanx </w:t>
            </w:r>
          </w:p>
        </w:tc>
      </w:tr>
      <w:tr w:rsidR="00CD3F5A" w:rsidRPr="00CD3F5A" w14:paraId="53AEB3CF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CADAC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Phalanx media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38D5EB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Середня фаланга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3847D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Middle phalanx </w:t>
            </w:r>
          </w:p>
        </w:tc>
      </w:tr>
      <w:tr w:rsidR="00CD3F5A" w:rsidRPr="00CD3F5A" w14:paraId="2B3B057C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34E489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lastRenderedPageBreak/>
              <w:t>Phalanx distalis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061E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Кінцева фаланга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28471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Distal phalanx</w:t>
            </w:r>
          </w:p>
        </w:tc>
      </w:tr>
      <w:tr w:rsidR="00CD3F5A" w:rsidRPr="00CD3F5A" w14:paraId="33D72594" w14:textId="77777777" w:rsidTr="00B266E8">
        <w:trPr>
          <w:trHeight w:val="466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4E2344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Tuberositas phalangis distalis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BAA8A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Горбистість кінцевої 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BA4AE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  Tuberosity of distal phalanx </w:t>
            </w:r>
          </w:p>
        </w:tc>
      </w:tr>
      <w:tr w:rsidR="00CD3F5A" w:rsidRPr="00CD3F5A" w14:paraId="4B2E6F67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C96D10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 xml:space="preserve">Basis phalangis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69F7E5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Основа 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57FA68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Base of phalanx</w:t>
            </w:r>
          </w:p>
        </w:tc>
      </w:tr>
      <w:tr w:rsidR="00CD3F5A" w:rsidRPr="00E24119" w14:paraId="41C4D7C7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74939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Corpus phalangis 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4DF0A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Тіло 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5FB61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en-US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Shaft of phalanx; </w:t>
            </w:r>
          </w:p>
          <w:p w14:paraId="6159815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lang w:val="en-US"/>
              </w:rPr>
            </w:pPr>
            <w:r w:rsidRPr="00CD3F5A">
              <w:rPr>
                <w:rFonts w:ascii="Times New Roman" w:hAnsi="Times New Roman" w:cs="Times New Roman"/>
                <w:lang w:val="en-US"/>
              </w:rPr>
              <w:t xml:space="preserve">Body of phalanx </w:t>
            </w:r>
          </w:p>
        </w:tc>
      </w:tr>
      <w:tr w:rsidR="00CD3F5A" w:rsidRPr="00CD3F5A" w14:paraId="11129963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96C4F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Caput phalangis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0ED8C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Головка фаланги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F01BE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</w:rPr>
            </w:pPr>
            <w:r w:rsidRPr="00CD3F5A">
              <w:rPr>
                <w:rFonts w:ascii="Times New Roman" w:hAnsi="Times New Roman" w:cs="Times New Roman"/>
              </w:rPr>
              <w:t>Head of phalanx</w:t>
            </w:r>
          </w:p>
        </w:tc>
      </w:tr>
      <w:tr w:rsidR="009B0F67" w:rsidRPr="00CD3F5A" w14:paraId="72FB6A6C" w14:textId="77777777" w:rsidTr="00B266E8">
        <w:trPr>
          <w:trHeight w:val="247"/>
        </w:trPr>
        <w:tc>
          <w:tcPr>
            <w:tcW w:w="31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9329C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Ossa sesamoidea</w:t>
            </w:r>
            <w:r w:rsidRPr="00CD3F5A">
              <w:rPr>
                <w:rFonts w:ascii="Times New Roman" w:hAnsi="Times New Roman" w:cs="Times New Roman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5B332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Сесамоподібні кістки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A85616" w14:textId="77777777" w:rsidR="009B0F67" w:rsidRPr="00CD3F5A" w:rsidRDefault="009B0F67" w:rsidP="00B266E8">
            <w:pPr>
              <w:ind w:left="284" w:firstLine="142"/>
              <w:rPr>
                <w:rFonts w:ascii="Times New Roman" w:hAnsi="Times New Roman" w:cs="Times New Roman"/>
                <w:b/>
                <w:bCs/>
              </w:rPr>
            </w:pPr>
            <w:r w:rsidRPr="00CD3F5A">
              <w:rPr>
                <w:rFonts w:ascii="Times New Roman" w:hAnsi="Times New Roman" w:cs="Times New Roman"/>
                <w:b/>
                <w:bCs/>
              </w:rPr>
              <w:t>Sesamoid bones</w:t>
            </w:r>
            <w:r w:rsidRPr="00CD3F5A">
              <w:rPr>
                <w:rFonts w:ascii="Times New Roman" w:hAnsi="Times New Roman" w:cs="Times New Roman"/>
              </w:rPr>
              <w:t> </w:t>
            </w:r>
          </w:p>
        </w:tc>
      </w:tr>
    </w:tbl>
    <w:p w14:paraId="430996A4" w14:textId="77777777" w:rsidR="009B0F67" w:rsidRPr="00CD3F5A" w:rsidRDefault="009B0F67" w:rsidP="00206818">
      <w:pPr>
        <w:shd w:val="clear" w:color="auto" w:fill="FFFFFF" w:themeFill="background1"/>
        <w:ind w:left="284" w:firstLine="142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</w:rPr>
        <w:t xml:space="preserve">2.2. </w:t>
      </w: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Питання </w:t>
      </w:r>
      <w:proofErr w:type="gramStart"/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для контролю</w:t>
      </w:r>
      <w:proofErr w:type="gramEnd"/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початкового рівня знань студентів.</w:t>
      </w:r>
    </w:p>
    <w:p w14:paraId="61E4E858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1. Назвіть основні анатомічні площини і осі тіла людини.</w:t>
      </w:r>
    </w:p>
    <w:p w14:paraId="25B25ED9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2. Назвіть анатомічні терміни, які вказують на орієнтацію анатомічних утворів по відношеню на горизонтальні, сагітальні та фронтальні площини людини.</w:t>
      </w:r>
    </w:p>
    <w:p w14:paraId="46ED6D5E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3. Поясніть в яких випадках застосовують терміни «проксимальний та дистальний», наведіть приклади.</w:t>
      </w:r>
    </w:p>
    <w:p w14:paraId="1D899461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4. Опишіть загальну будову кітки як органа.</w:t>
      </w:r>
    </w:p>
    <w:p w14:paraId="420E0FED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5. Визначте групи кісток відповідно до їх класифікацій.</w:t>
      </w:r>
    </w:p>
    <w:p w14:paraId="3085C3E7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6. Назвіть та продемонструйте частини довгої трубчастої кістки.</w:t>
      </w:r>
    </w:p>
    <w:p w14:paraId="16B92F5D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7. Назвіть кістки верхньої кінцівки, які за будовою є плоскою кісткою.</w:t>
      </w:r>
    </w:p>
    <w:p w14:paraId="595AD056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8. Назвіть довгі трубчасті кістки верхньої кінцівки.</w:t>
      </w:r>
    </w:p>
    <w:p w14:paraId="0BF74D03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9. Назвіть короткі трубчасті кістки верхньої кінцівки.</w:t>
      </w:r>
    </w:p>
    <w:p w14:paraId="2952106F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10. Назвіть два відділи, на які поділяється верхня кінцівка.</w:t>
      </w:r>
    </w:p>
    <w:p w14:paraId="4C4D2979" w14:textId="77777777" w:rsidR="009B0F67" w:rsidRPr="00CD3F5A" w:rsidRDefault="009B0F67" w:rsidP="00206818">
      <w:pPr>
        <w:ind w:left="426" w:right="426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11. Назвіть три відділи, на які поділяється вільна кінцівка.</w:t>
      </w:r>
    </w:p>
    <w:p w14:paraId="473CD4CF" w14:textId="77777777" w:rsidR="009B0F67" w:rsidRPr="00CD3F5A" w:rsidRDefault="009B0F67" w:rsidP="00206818">
      <w:pPr>
        <w:ind w:left="426"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12. Назвіть відділи кисті.</w:t>
      </w:r>
    </w:p>
    <w:p w14:paraId="03BCD87A" w14:textId="77777777" w:rsidR="009B0F67" w:rsidRPr="00CD3F5A" w:rsidRDefault="009B0F67" w:rsidP="00206818">
      <w:pPr>
        <w:ind w:left="426" w:right="-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13. Назвіть кістки, які входять до поясу верхньої кінцівки.</w:t>
      </w:r>
    </w:p>
    <w:p w14:paraId="7EC97A89" w14:textId="084EE131" w:rsidR="009B0F67" w:rsidRPr="00CD3F5A" w:rsidRDefault="00235EB8" w:rsidP="00206818">
      <w:pPr>
        <w:ind w:left="426" w:right="-9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14. </w:t>
      </w:r>
      <w:r w:rsidR="009B0F67" w:rsidRPr="00CD3F5A">
        <w:rPr>
          <w:rFonts w:ascii="Times New Roman" w:hAnsi="Times New Roman" w:cs="Times New Roman"/>
          <w:bCs/>
          <w:sz w:val="28"/>
          <w:szCs w:val="28"/>
          <w:lang w:val="uk-UA"/>
        </w:rPr>
        <w:t>Назвіть кістки, які належать до плеча і передплічча.</w:t>
      </w:r>
    </w:p>
    <w:p w14:paraId="126EDF25" w14:textId="77777777" w:rsidR="009B0F67" w:rsidRPr="00CD3F5A" w:rsidRDefault="009B0F67" w:rsidP="00206818">
      <w:pPr>
        <w:ind w:left="426"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15.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Назвіть кістки, які входять до складу зап’ястка.</w:t>
      </w:r>
    </w:p>
    <w:p w14:paraId="42734E35" w14:textId="77777777" w:rsidR="009B0F67" w:rsidRPr="00CD3F5A" w:rsidRDefault="009B0F67" w:rsidP="00206818">
      <w:pPr>
        <w:ind w:left="426" w:right="-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16. Назвіть кістки, які входять до складу п’ясток і пальців кисті.</w:t>
      </w:r>
    </w:p>
    <w:p w14:paraId="5C8C10D5" w14:textId="77777777" w:rsidR="009B0F67" w:rsidRPr="00CD3F5A" w:rsidRDefault="009B0F67" w:rsidP="009B0F67">
      <w:pPr>
        <w:shd w:val="clear" w:color="auto" w:fill="FFFFFF"/>
        <w:spacing w:before="5"/>
        <w:ind w:left="426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14:paraId="23817E72" w14:textId="64AA39A1" w:rsidR="009B0F67" w:rsidRPr="00CD3F5A" w:rsidRDefault="009B0F67" w:rsidP="007E1464">
      <w:pPr>
        <w:shd w:val="clear" w:color="auto" w:fill="FFFFFF" w:themeFill="background1"/>
        <w:tabs>
          <w:tab w:val="num" w:pos="567"/>
        </w:tabs>
        <w:ind w:left="426" w:right="56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2.3. </w:t>
      </w:r>
      <w:r w:rsidRPr="00CD3F5A">
        <w:rPr>
          <w:rFonts w:ascii="Times New Roman" w:hAnsi="Times New Roman" w:cs="Times New Roman"/>
          <w:b/>
          <w:bCs/>
          <w:sz w:val="28"/>
          <w:szCs w:val="28"/>
        </w:rPr>
        <w:t xml:space="preserve">Питання </w:t>
      </w:r>
      <w:proofErr w:type="gramStart"/>
      <w:r w:rsidRPr="00CD3F5A">
        <w:rPr>
          <w:rFonts w:ascii="Times New Roman" w:hAnsi="Times New Roman" w:cs="Times New Roman"/>
          <w:b/>
          <w:bCs/>
          <w:sz w:val="28"/>
          <w:szCs w:val="28"/>
        </w:rPr>
        <w:t>для контролю</w:t>
      </w:r>
      <w:proofErr w:type="gramEnd"/>
      <w:r w:rsidRPr="00CD3F5A">
        <w:rPr>
          <w:rFonts w:ascii="Times New Roman" w:hAnsi="Times New Roman" w:cs="Times New Roman"/>
          <w:b/>
          <w:bCs/>
          <w:sz w:val="28"/>
          <w:szCs w:val="28"/>
        </w:rPr>
        <w:t xml:space="preserve"> кінцевого рівня знань студентів.</w:t>
      </w:r>
    </w:p>
    <w:p w14:paraId="39DCA512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5"/>
        <w:ind w:left="426" w:right="568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Визначте належність лопатки до правої чи лівої верхньої кінцівки</w:t>
      </w: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і продемонструйте її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краї, кути та поверхні.</w:t>
      </w:r>
    </w:p>
    <w:p w14:paraId="60B56C38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5"/>
        <w:ind w:left="426" w:right="568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Опишіть та продемонструйте будову поверхонь лопатки та її відростків.</w:t>
      </w:r>
    </w:p>
    <w:p w14:paraId="2B058187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5"/>
        <w:ind w:left="426" w:right="568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Визначте належність  ключиці</w:t>
      </w: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до правої чи лівої верхньої кінцівки і назвіть її частини.</w:t>
      </w:r>
    </w:p>
    <w:p w14:paraId="0D46E213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/>
        <w:tabs>
          <w:tab w:val="left" w:pos="284"/>
        </w:tabs>
        <w:spacing w:before="5"/>
        <w:ind w:left="426" w:right="568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Опишіть і продемонструйте будову  кінців та тіло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ключиці</w:t>
      </w: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14:paraId="735BB80F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Визначте належність окремої плечової кістки  до правої чи лівої верхньої кінцівки та о</w:t>
      </w: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пишіть і продемонструйте будову її проксимального кінця.</w:t>
      </w:r>
    </w:p>
    <w:p w14:paraId="20B10A64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Назвіть і продемонструйте поверхні та краї  тіла плечової кістки, дельтоподібну горбистість і борозну променевого нерва.</w:t>
      </w:r>
    </w:p>
    <w:p w14:paraId="42E86A61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Назвіть і продемонструйте надвиростки та виросток плечової кістки, опишіть і продемонструйте анатомічні утвори виростка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плечової кістки,  борозну ліктьового нерва.</w:t>
      </w:r>
    </w:p>
    <w:p w14:paraId="6945F316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Визначте належність окремої променевої кістки до правої чи лівої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lastRenderedPageBreak/>
        <w:t>верхньої кінцівки та о</w:t>
      </w: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пишіть і продемонструйте будову її проксимального кінця.</w:t>
      </w:r>
    </w:p>
    <w:p w14:paraId="3B8B89C1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Опишіть і продемонструйте будову тіла та дистального кінця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променевої кістки.</w:t>
      </w:r>
    </w:p>
    <w:p w14:paraId="73308721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Визначте належність окремої ліктьової кістки до правої чи лівої верхньої кінцівки та о</w:t>
      </w: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пишіть і продемонструйте будову її проксимального кінця.</w:t>
      </w:r>
    </w:p>
    <w:p w14:paraId="27BCEAE9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пишіть і продемонструйте будову тіла та дистального кінця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ліктьової кістки .</w:t>
      </w:r>
    </w:p>
    <w:p w14:paraId="158CB21B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Опишіть і продемонструйте будову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проксимального ряду кісток зап’ястка. </w:t>
      </w:r>
    </w:p>
    <w:p w14:paraId="519977E5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568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Опишіть і продемонструйте будову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дистального ряду кісток зап’ястка.</w:t>
      </w:r>
    </w:p>
    <w:p w14:paraId="07996DFA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/>
        <w:tabs>
          <w:tab w:val="num" w:pos="567"/>
          <w:tab w:val="left" w:pos="851"/>
        </w:tabs>
        <w:spacing w:before="5"/>
        <w:ind w:left="426" w:right="2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Назвіть і продемонструйте борозну, що розташована на долонній поверхні зап’ястка. </w:t>
      </w:r>
    </w:p>
    <w:p w14:paraId="241CC4DF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/>
        <w:tabs>
          <w:tab w:val="left" w:pos="284"/>
          <w:tab w:val="left" w:pos="851"/>
        </w:tabs>
        <w:spacing w:before="5"/>
        <w:ind w:left="426" w:right="2" w:firstLine="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Опишіть і продемонструйте будову 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п’ясткових </w:t>
      </w: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кісток.</w:t>
      </w:r>
    </w:p>
    <w:p w14:paraId="7EB96990" w14:textId="77777777" w:rsidR="009B0F67" w:rsidRPr="00CD3F5A" w:rsidRDefault="009B0F67" w:rsidP="009B0F67">
      <w:pPr>
        <w:numPr>
          <w:ilvl w:val="0"/>
          <w:numId w:val="3"/>
        </w:numPr>
        <w:shd w:val="clear" w:color="auto" w:fill="FFFFFF" w:themeFill="background1"/>
        <w:tabs>
          <w:tab w:val="num" w:pos="567"/>
          <w:tab w:val="left" w:pos="851"/>
        </w:tabs>
        <w:spacing w:before="5"/>
        <w:ind w:left="426" w:right="2" w:firstLine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Cs/>
          <w:sz w:val="28"/>
          <w:szCs w:val="28"/>
          <w:lang w:val="uk-UA"/>
        </w:rPr>
        <w:t>Опишіть і продемонструйте будову кісток пальців кисті і вкажіть кількість фаланг в кожному з них.</w:t>
      </w:r>
    </w:p>
    <w:p w14:paraId="2A13AF40" w14:textId="0E4A4F94" w:rsidR="009B0F67" w:rsidRPr="00CD3F5A" w:rsidRDefault="009B0F67" w:rsidP="009B0F67">
      <w:pPr>
        <w:spacing w:before="240" w:after="240"/>
        <w:ind w:right="2" w:firstLine="567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2.4. </w:t>
      </w:r>
      <w:r w:rsidR="00235EB8" w:rsidRPr="00CD3F5A">
        <w:rPr>
          <w:rFonts w:ascii="Times New Roman" w:eastAsia="Arial Unicode MS" w:hAnsi="Times New Roman" w:cs="Times New Roman"/>
          <w:b/>
          <w:kern w:val="1"/>
          <w:sz w:val="28"/>
          <w:szCs w:val="28"/>
          <w:lang w:eastAsia="ar-SA"/>
        </w:rPr>
        <w:t>Перелік стандартизованих практичних навичок:</w:t>
      </w:r>
    </w:p>
    <w:p w14:paraId="5037007E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>Ключиця (clavicula):</w:t>
      </w:r>
    </w:p>
    <w:p w14:paraId="691ABE3C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Надплечовий кінець (extremitas acromialis)</w:t>
      </w:r>
    </w:p>
    <w:p w14:paraId="4200E32E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Грудинний кінець (extremitas sternalis) </w:t>
      </w:r>
    </w:p>
    <w:p w14:paraId="37183E51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Тіло (corpus claviculae)</w:t>
      </w:r>
    </w:p>
    <w:p w14:paraId="381B84C4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2C116CB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>Лопатка (scapula):</w:t>
      </w:r>
    </w:p>
    <w:p w14:paraId="14941715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Гребінь лопатки (spina scapulae)</w:t>
      </w:r>
    </w:p>
    <w:p w14:paraId="10462FFD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Акроміон (acromion)</w:t>
      </w:r>
    </w:p>
    <w:p w14:paraId="6FABA897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Дзьобоподібний відросток (processus coracoideus)</w:t>
      </w:r>
    </w:p>
    <w:p w14:paraId="276FA517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Суглобова западина (cavitas glenoidalis) </w:t>
      </w:r>
    </w:p>
    <w:p w14:paraId="011D1D21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54F33030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>Плечова кістка (humerus):</w:t>
      </w:r>
    </w:p>
    <w:p w14:paraId="108C79EF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Головка (caput humeri)</w:t>
      </w:r>
    </w:p>
    <w:p w14:paraId="782E7241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Анатомічна шийка (collum anatomicum)</w:t>
      </w:r>
    </w:p>
    <w:p w14:paraId="28E21CCE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Хірургічна шийка (collum chirurgicum)</w:t>
      </w:r>
    </w:p>
    <w:p w14:paraId="0577C19D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Тіло плечової кістки (corpus humeri)</w:t>
      </w:r>
    </w:p>
    <w:p w14:paraId="5E4B4F0B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Великі та малі горбики (tuberculum majus et minus)</w:t>
      </w:r>
    </w:p>
    <w:p w14:paraId="0A243CE1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Борозна променевого нерва (sulcus nervi radialis)</w:t>
      </w:r>
    </w:p>
    <w:p w14:paraId="2B403C16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Надвиростки (epicondylus medialis et lateralis)</w:t>
      </w:r>
    </w:p>
    <w:p w14:paraId="5A4DE23F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8ED64F3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>Променева кістка (radius):</w:t>
      </w:r>
    </w:p>
    <w:p w14:paraId="4646A4DB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Головка (caput radii)</w:t>
      </w:r>
    </w:p>
    <w:p w14:paraId="1F2F32AA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Шийка (collum radii)</w:t>
      </w:r>
    </w:p>
    <w:p w14:paraId="70B753B6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Тіло (corpus radii)</w:t>
      </w:r>
    </w:p>
    <w:p w14:paraId="4413508C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Шорсткість променевої кістки (tuberositas radii)</w:t>
      </w:r>
    </w:p>
    <w:p w14:paraId="3405E633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Шилоподібний відросток (processus styloideus radii)</w:t>
      </w:r>
    </w:p>
    <w:p w14:paraId="615CF61C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65A8A3B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>Ліктьова кістка (ulna):</w:t>
      </w:r>
    </w:p>
    <w:p w14:paraId="1A75CF27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lastRenderedPageBreak/>
        <w:t>Блокова вирізка (incisura trochlearis)</w:t>
      </w:r>
    </w:p>
    <w:p w14:paraId="3498DD37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Ліктьовий відросток (olecranon)</w:t>
      </w:r>
    </w:p>
    <w:p w14:paraId="676B5CD9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Вінцевий відросток (processus coronoideus)</w:t>
      </w:r>
    </w:p>
    <w:p w14:paraId="1CD5D0D1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Шилоподібний відросток (processus styloideus ulnae)</w:t>
      </w:r>
    </w:p>
    <w:p w14:paraId="51B8AF8D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53394F5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>Кістки кисті (ossa manus)</w:t>
      </w:r>
    </w:p>
    <w:p w14:paraId="16E64197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Зап'ясток (carpus):</w:t>
      </w:r>
    </w:p>
    <w:p w14:paraId="1A6EF561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Човноподібна кістка (os scaphoideum).</w:t>
      </w:r>
    </w:p>
    <w:p w14:paraId="2DC85492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Півмісяцева кістка (os lunatum).</w:t>
      </w:r>
    </w:p>
    <w:p w14:paraId="79611FB4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Тригранна кістка (os triquetrum).</w:t>
      </w:r>
    </w:p>
    <w:p w14:paraId="1E0A4536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Горохоподібна кістка (os pisiforme).</w:t>
      </w:r>
    </w:p>
    <w:p w14:paraId="0B0DF62C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Кістка-трапеція (os trapezium).</w:t>
      </w:r>
    </w:p>
    <w:p w14:paraId="31A9A963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Трапецієподібна кістка (os trapezoideum).</w:t>
      </w:r>
    </w:p>
    <w:p w14:paraId="54D405AB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Головчаста кістка (os capitatum).</w:t>
      </w:r>
    </w:p>
    <w:p w14:paraId="64EA4EA1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Гачкувата кістка (os hamatum).</w:t>
      </w:r>
    </w:p>
    <w:p w14:paraId="0BD76AB5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>П'ясток (metacarpus)</w:t>
      </w:r>
    </w:p>
    <w:p w14:paraId="62254AAA" w14:textId="77777777" w:rsidR="009B0F67" w:rsidRPr="00CD3F5A" w:rsidRDefault="009B0F67" w:rsidP="009B0F67">
      <w:pPr>
        <w:ind w:right="2" w:firstLine="567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>Фаланги пальців (phalanges digitorum)</w:t>
      </w:r>
    </w:p>
    <w:p w14:paraId="4BAE3C57" w14:textId="77777777" w:rsidR="009B0F67" w:rsidRPr="00CD3F5A" w:rsidRDefault="009B0F67" w:rsidP="009B0F67">
      <w:pPr>
        <w:shd w:val="clear" w:color="auto" w:fill="FFFFFF" w:themeFill="background1"/>
        <w:spacing w:before="5" w:line="350" w:lineRule="exact"/>
        <w:ind w:left="851" w:right="2" w:hanging="425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05E11D31" w14:textId="67889535" w:rsidR="00D47A3F" w:rsidRPr="00206818" w:rsidRDefault="009B0F67" w:rsidP="00206818">
      <w:pPr>
        <w:shd w:val="clear" w:color="auto" w:fill="FFFFFF" w:themeFill="background1"/>
        <w:spacing w:before="5" w:line="350" w:lineRule="exact"/>
        <w:ind w:left="851" w:right="2" w:hanging="425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3. Зміст навчального матеріалу.</w:t>
      </w:r>
    </w:p>
    <w:p w14:paraId="150B817D" w14:textId="539E7350" w:rsidR="00235EB8" w:rsidRPr="00CD3F5A" w:rsidRDefault="00206818" w:rsidP="00235EB8">
      <w:pPr>
        <w:rPr>
          <w:rFonts w:ascii="Times New Roman" w:hAnsi="Times New Roman" w:cs="Times New Roman"/>
          <w:bCs/>
          <w:sz w:val="28"/>
          <w:szCs w:val="28"/>
          <w:lang w:val="uk-UA"/>
        </w:rPr>
      </w:pPr>
      <w:bookmarkStart w:id="3" w:name="_Hlk207543165"/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      </w:t>
      </w:r>
      <w:r w:rsidR="00235EB8" w:rsidRPr="00CD3F5A">
        <w:rPr>
          <w:rFonts w:ascii="Times New Roman" w:hAnsi="Times New Roman" w:cs="Times New Roman"/>
          <w:bCs/>
          <w:sz w:val="28"/>
          <w:szCs w:val="28"/>
        </w:rPr>
        <w:t>https</w:t>
      </w:r>
      <w:r w:rsidR="00235EB8" w:rsidRPr="00CD3F5A">
        <w:rPr>
          <w:rFonts w:ascii="Times New Roman" w:hAnsi="Times New Roman" w:cs="Times New Roman"/>
          <w:bCs/>
          <w:sz w:val="28"/>
          <w:szCs w:val="28"/>
          <w:lang w:val="uk-UA"/>
        </w:rPr>
        <w:t>://</w:t>
      </w:r>
      <w:r w:rsidR="00235EB8" w:rsidRPr="00CD3F5A">
        <w:rPr>
          <w:rFonts w:ascii="Times New Roman" w:hAnsi="Times New Roman" w:cs="Times New Roman"/>
          <w:bCs/>
          <w:sz w:val="28"/>
          <w:szCs w:val="28"/>
        </w:rPr>
        <w:t>anatom</w:t>
      </w:r>
      <w:r w:rsidR="00235EB8" w:rsidRPr="00CD3F5A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  <w:r w:rsidR="00235EB8" w:rsidRPr="00CD3F5A">
        <w:rPr>
          <w:rFonts w:ascii="Times New Roman" w:hAnsi="Times New Roman" w:cs="Times New Roman"/>
          <w:bCs/>
          <w:sz w:val="28"/>
          <w:szCs w:val="28"/>
        </w:rPr>
        <w:t>ua</w:t>
      </w:r>
      <w:r w:rsidR="00235EB8" w:rsidRPr="00CD3F5A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  <w:r w:rsidR="00235EB8" w:rsidRPr="00CD3F5A">
        <w:rPr>
          <w:rFonts w:ascii="Times New Roman" w:hAnsi="Times New Roman" w:cs="Times New Roman"/>
          <w:bCs/>
          <w:sz w:val="28"/>
          <w:szCs w:val="28"/>
        </w:rPr>
        <w:t>nomina</w:t>
      </w:r>
      <w:r w:rsidR="00235EB8" w:rsidRPr="00CD3F5A">
        <w:rPr>
          <w:rFonts w:ascii="Times New Roman" w:hAnsi="Times New Roman" w:cs="Times New Roman"/>
          <w:bCs/>
          <w:sz w:val="28"/>
          <w:szCs w:val="28"/>
          <w:lang w:val="uk-UA"/>
        </w:rPr>
        <w:t>-</w:t>
      </w:r>
      <w:r w:rsidR="00235EB8" w:rsidRPr="00CD3F5A">
        <w:rPr>
          <w:rFonts w:ascii="Times New Roman" w:hAnsi="Times New Roman" w:cs="Times New Roman"/>
          <w:bCs/>
          <w:sz w:val="28"/>
          <w:szCs w:val="28"/>
        </w:rPr>
        <w:t>anatomica</w:t>
      </w:r>
      <w:r w:rsidR="00235EB8" w:rsidRPr="00CD3F5A">
        <w:rPr>
          <w:rFonts w:ascii="Times New Roman" w:hAnsi="Times New Roman" w:cs="Times New Roman"/>
          <w:bCs/>
          <w:sz w:val="28"/>
          <w:szCs w:val="28"/>
          <w:lang w:val="uk-UA"/>
        </w:rPr>
        <w:t>/</w:t>
      </w:r>
    </w:p>
    <w:p w14:paraId="75736535" w14:textId="5EC2BD8A" w:rsidR="00235EB8" w:rsidRPr="00CD3F5A" w:rsidRDefault="00206818" w:rsidP="00235EB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</w:t>
      </w:r>
      <w:hyperlink r:id="rId7" w:history="1"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nmuofficial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com</w:t>
        </w:r>
      </w:hyperlink>
      <w:r w:rsidR="00235EB8"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6FEA96C" w14:textId="0D18339D" w:rsidR="00235EB8" w:rsidRPr="00CD3F5A" w:rsidRDefault="00206818" w:rsidP="00235EB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</w:t>
      </w:r>
      <w:hyperlink r:id="rId8" w:history="1"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likar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nmu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k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y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iv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ua</w:t>
        </w:r>
      </w:hyperlink>
      <w:r w:rsidR="00235EB8"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2B68826" w14:textId="2760841D" w:rsidR="00235EB8" w:rsidRPr="00CD3F5A" w:rsidRDefault="00206818" w:rsidP="00235EB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</w:t>
      </w:r>
      <w:hyperlink r:id="rId9" w:history="1"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://3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d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4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medical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235EB8"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F91F392" w14:textId="3BFF5D95" w:rsidR="00235EB8" w:rsidRPr="00CD3F5A" w:rsidRDefault="00206818" w:rsidP="00235EB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 xml:space="preserve">         </w:t>
      </w:r>
      <w:hyperlink r:id="rId10" w:history="1"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.4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danatomy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</w:hyperlink>
      <w:r w:rsidR="00235EB8"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D39F2BE" w14:textId="38ADE558" w:rsidR="00235EB8" w:rsidRPr="00CD3F5A" w:rsidRDefault="00206818" w:rsidP="00235EB8">
      <w:pPr>
        <w:rPr>
          <w:rFonts w:ascii="Times New Roman" w:hAnsi="Times New Roman" w:cs="Times New Roman"/>
          <w:sz w:val="28"/>
          <w:szCs w:val="28"/>
        </w:rPr>
      </w:pPr>
      <w:r>
        <w:rPr>
          <w:lang w:val="uk-UA"/>
        </w:rPr>
        <w:t xml:space="preserve">         </w:t>
      </w:r>
      <w:hyperlink r:id="rId11" w:history="1"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https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visiblebody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  <w:lang w:val="en-US"/>
          </w:rPr>
          <w:t>com</w:t>
        </w:r>
        <w:r w:rsidR="00235EB8" w:rsidRPr="00CD3F5A">
          <w:rPr>
            <w:rStyle w:val="ab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  <w:r w:rsidR="00235EB8" w:rsidRPr="00CD3F5A">
        <w:rPr>
          <w:rFonts w:ascii="Times New Roman" w:hAnsi="Times New Roman" w:cs="Times New Roman"/>
          <w:sz w:val="28"/>
          <w:szCs w:val="28"/>
        </w:rPr>
        <w:t xml:space="preserve"> </w:t>
      </w:r>
    </w:p>
    <w:bookmarkEnd w:id="3"/>
    <w:p w14:paraId="60B0FC5D" w14:textId="77777777" w:rsidR="00D47A3F" w:rsidRPr="00CD3F5A" w:rsidRDefault="00D47A3F" w:rsidP="009B0F67">
      <w:pPr>
        <w:shd w:val="clear" w:color="auto" w:fill="FFFFFF"/>
        <w:ind w:left="426" w:right="149" w:hanging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A7BCB45" w14:textId="4CAC37B0" w:rsidR="009B0F67" w:rsidRPr="00CD3F5A" w:rsidRDefault="009B0F67" w:rsidP="009B0F67">
      <w:pPr>
        <w:shd w:val="clear" w:color="auto" w:fill="FFFFFF"/>
        <w:ind w:left="426" w:right="149" w:hanging="284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>4.Матеріали для самоконтролю:</w:t>
      </w:r>
      <w:r w:rsidRPr="00CD3F5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A31D1B5" w14:textId="77777777" w:rsidR="009B0F67" w:rsidRPr="00CD3F5A" w:rsidRDefault="009B0F67" w:rsidP="009B0F67">
      <w:pPr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</w:rPr>
        <w:t>4.1.</w:t>
      </w:r>
      <w:r w:rsidRPr="00CD3F5A">
        <w:rPr>
          <w:rFonts w:ascii="Times New Roman" w:hAnsi="Times New Roman" w:cs="Times New Roman"/>
          <w:sz w:val="28"/>
          <w:szCs w:val="28"/>
        </w:rPr>
        <w:t xml:space="preserve"> Практичні завдання, щодо ілюстрацій в посібнику «Анатомія людини» (контроль за самостійною підготовкою до практичних занять):</w:t>
      </w:r>
    </w:p>
    <w:p w14:paraId="1446FD13" w14:textId="77777777" w:rsidR="009B0F67" w:rsidRPr="00CD3F5A" w:rsidRDefault="009B0F67" w:rsidP="009B0F67">
      <w:pPr>
        <w:shd w:val="clear" w:color="auto" w:fill="FFFFFF"/>
        <w:tabs>
          <w:tab w:val="left" w:pos="480"/>
        </w:tabs>
        <w:spacing w:before="5"/>
        <w:ind w:left="426" w:hanging="284"/>
        <w:jc w:val="both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sz w:val="28"/>
          <w:szCs w:val="28"/>
        </w:rPr>
        <w:t>- відпрацювати в посібнику для самостійної роботи студентів різними кольорами схеми і малюнки відповідно до теми заняття.</w:t>
      </w:r>
    </w:p>
    <w:p w14:paraId="02678019" w14:textId="77777777" w:rsidR="009B0F67" w:rsidRPr="00CD3F5A" w:rsidRDefault="009B0F67" w:rsidP="009B0F67">
      <w:pPr>
        <w:shd w:val="clear" w:color="auto" w:fill="FFFFFF"/>
        <w:tabs>
          <w:tab w:val="left" w:pos="480"/>
          <w:tab w:val="left" w:pos="9923"/>
        </w:tabs>
        <w:spacing w:before="5"/>
        <w:ind w:left="426" w:hanging="284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</w:rPr>
        <w:t>4.2.</w:t>
      </w:r>
      <w:r w:rsidRPr="00CD3F5A">
        <w:rPr>
          <w:rFonts w:ascii="Times New Roman" w:hAnsi="Times New Roman" w:cs="Times New Roman"/>
          <w:sz w:val="28"/>
          <w:szCs w:val="28"/>
        </w:rPr>
        <w:t xml:space="preserve"> Практичні завдання, щодо додаткових ілюстрацій.</w:t>
      </w:r>
    </w:p>
    <w:p w14:paraId="2C6C7967" w14:textId="604241E1" w:rsidR="009B0F67" w:rsidRPr="00CD3F5A" w:rsidRDefault="009B0F67" w:rsidP="009B0F67">
      <w:pPr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14:paraId="587A327E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</w:t>
      </w:r>
      <w:r w:rsidRPr="00CD3F5A">
        <w:rPr>
          <w:rFonts w:ascii="Times New Roman" w:hAnsi="Times New Roman" w:cs="Times New Roman"/>
          <w:b/>
          <w:sz w:val="28"/>
          <w:szCs w:val="28"/>
        </w:rPr>
        <w:t>Мал.</w:t>
      </w: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>1</w:t>
      </w:r>
      <w:r w:rsidRPr="00CD3F5A">
        <w:rPr>
          <w:rFonts w:ascii="Times New Roman" w:hAnsi="Times New Roman" w:cs="Times New Roman"/>
          <w:b/>
          <w:sz w:val="28"/>
          <w:szCs w:val="28"/>
        </w:rPr>
        <w:t>.</w:t>
      </w: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Лопатка</w:t>
      </w:r>
    </w:p>
    <w:p w14:paraId="62EFEFF3" w14:textId="77777777" w:rsidR="009B0F67" w:rsidRPr="00CD3F5A" w:rsidRDefault="009B0F67" w:rsidP="009B0F67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29D537DD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1B59FA07" wp14:editId="65D9A13A">
            <wp:extent cx="5229225" cy="3505200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225" cy="350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CCD30D" w14:textId="77777777" w:rsidR="009B0F67" w:rsidRPr="00CD3F5A" w:rsidRDefault="009B0F67" w:rsidP="009B0F67">
      <w:pPr>
        <w:ind w:left="360"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13C99BA7" w14:textId="77777777" w:rsidR="009B0F67" w:rsidRPr="00CD3F5A" w:rsidRDefault="009B0F67" w:rsidP="009B0F67">
      <w:pPr>
        <w:ind w:left="360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Pr="00CD3F5A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386507F2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sz w:val="28"/>
          <w:szCs w:val="28"/>
          <w:lang w:val="uk-UA"/>
        </w:rPr>
      </w:pPr>
    </w:p>
    <w:p w14:paraId="16EEA42F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7-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</w:p>
    <w:p w14:paraId="5C1D6DAC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         8-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</w:p>
    <w:p w14:paraId="70054E13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3-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9-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15-</w:t>
      </w:r>
    </w:p>
    <w:p w14:paraId="16913301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4-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10-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16-</w:t>
      </w:r>
    </w:p>
    <w:p w14:paraId="5B5E69D4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5-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17-</w:t>
      </w:r>
    </w:p>
    <w:p w14:paraId="500EDA42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6-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18-      </w:t>
      </w:r>
    </w:p>
    <w:p w14:paraId="64D7F38F" w14:textId="77777777" w:rsidR="009B0F67" w:rsidRPr="00CD3F5A" w:rsidRDefault="009B0F67" w:rsidP="009B0F67">
      <w:pPr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</w:t>
      </w:r>
    </w:p>
    <w:p w14:paraId="4BA7B022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     </w:t>
      </w:r>
    </w:p>
    <w:p w14:paraId="7B1CD380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</w:t>
      </w:r>
    </w:p>
    <w:p w14:paraId="1BEADCD3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C263FEE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26F468F" w14:textId="77777777" w:rsidR="000B7A3D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</w:t>
      </w:r>
    </w:p>
    <w:p w14:paraId="01F29F2A" w14:textId="77777777" w:rsidR="000B7A3D" w:rsidRPr="00CD3F5A" w:rsidRDefault="000B7A3D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3D0BF1D" w14:textId="77777777" w:rsidR="000B7A3D" w:rsidRPr="00CD3F5A" w:rsidRDefault="000B7A3D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0A40967F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</w:rPr>
        <w:t xml:space="preserve">Мал. </w:t>
      </w: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2</w:t>
      </w:r>
      <w:r w:rsidRPr="00CD3F5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Ключиця</w:t>
      </w:r>
    </w:p>
    <w:p w14:paraId="6ADA4599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2ACF904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50D9E0CC" w14:textId="77777777" w:rsidR="009B0F67" w:rsidRPr="00CD3F5A" w:rsidRDefault="009B0F67" w:rsidP="009B0F6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690B213C" wp14:editId="6B06DB9A">
            <wp:extent cx="2514600" cy="1695450"/>
            <wp:effectExtent l="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91E3DA" w14:textId="77777777" w:rsidR="009B0F67" w:rsidRPr="00CD3F5A" w:rsidRDefault="009B0F67" w:rsidP="009B0F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4DEF1B1" w14:textId="77777777" w:rsidR="009B0F67" w:rsidRPr="00CD3F5A" w:rsidRDefault="009B0F67" w:rsidP="009B0F67">
      <w:pPr>
        <w:ind w:left="360"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57EB08CA" w14:textId="77777777" w:rsidR="009B0F67" w:rsidRPr="00CD3F5A" w:rsidRDefault="009B0F67" w:rsidP="009B0F6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Pr="00CD3F5A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6EBD0007" w14:textId="646D46C1" w:rsidR="009B0F67" w:rsidRPr="00CD3F5A" w:rsidRDefault="009B0F67" w:rsidP="009B0F67">
      <w:pPr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D47A3F"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Pr="00CD3F5A">
        <w:rPr>
          <w:rFonts w:ascii="Times New Roman" w:hAnsi="Times New Roman" w:cs="Times New Roman"/>
          <w:sz w:val="24"/>
          <w:szCs w:val="24"/>
        </w:rPr>
        <w:t xml:space="preserve"> 1-</w:t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5-</w:t>
      </w:r>
    </w:p>
    <w:p w14:paraId="63B6F3CB" w14:textId="77777777" w:rsidR="009B0F67" w:rsidRPr="00CD3F5A" w:rsidRDefault="009B0F67" w:rsidP="009B0F67">
      <w:pPr>
        <w:ind w:firstLine="2552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6-</w:t>
      </w:r>
    </w:p>
    <w:p w14:paraId="7CB39845" w14:textId="77777777" w:rsidR="009B0F67" w:rsidRPr="00CD3F5A" w:rsidRDefault="009B0F67" w:rsidP="009B0F67">
      <w:pPr>
        <w:ind w:firstLine="2552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3-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7-</w:t>
      </w:r>
    </w:p>
    <w:p w14:paraId="10E593FE" w14:textId="77777777" w:rsidR="009B0F67" w:rsidRPr="00CD3F5A" w:rsidRDefault="009B0F67" w:rsidP="009B0F67">
      <w:pPr>
        <w:ind w:firstLine="2552"/>
        <w:rPr>
          <w:rFonts w:ascii="Times New Roman" w:hAnsi="Times New Roman" w:cs="Times New Roman"/>
          <w:sz w:val="24"/>
          <w:szCs w:val="24"/>
        </w:rPr>
      </w:pPr>
      <w:r w:rsidRPr="00CD3F5A">
        <w:rPr>
          <w:rFonts w:ascii="Times New Roman" w:hAnsi="Times New Roman" w:cs="Times New Roman"/>
          <w:sz w:val="24"/>
          <w:szCs w:val="24"/>
        </w:rPr>
        <w:t>4-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</w:rPr>
        <w:t xml:space="preserve">       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8</w:t>
      </w:r>
      <w:r w:rsidRPr="00CD3F5A">
        <w:rPr>
          <w:rFonts w:ascii="Times New Roman" w:hAnsi="Times New Roman" w:cs="Times New Roman"/>
          <w:sz w:val="24"/>
          <w:szCs w:val="24"/>
        </w:rPr>
        <w:t>-</w:t>
      </w:r>
    </w:p>
    <w:p w14:paraId="526B33BD" w14:textId="77777777" w:rsidR="009B0F67" w:rsidRPr="00CD3F5A" w:rsidRDefault="009B0F67" w:rsidP="009B0F67">
      <w:pPr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</w:t>
      </w:r>
    </w:p>
    <w:p w14:paraId="75ACC9E6" w14:textId="77777777" w:rsidR="009B0F67" w:rsidRPr="00CD3F5A" w:rsidRDefault="009B0F67" w:rsidP="009B0F6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sz w:val="28"/>
          <w:szCs w:val="28"/>
        </w:rPr>
        <w:t xml:space="preserve">Мал. </w:t>
      </w: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>4</w:t>
      </w:r>
      <w:r w:rsidRPr="00CD3F5A">
        <w:rPr>
          <w:rFonts w:ascii="Times New Roman" w:hAnsi="Times New Roman" w:cs="Times New Roman"/>
          <w:b/>
          <w:sz w:val="28"/>
          <w:szCs w:val="28"/>
        </w:rPr>
        <w:t>.</w:t>
      </w: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Плечова кістка</w:t>
      </w:r>
    </w:p>
    <w:p w14:paraId="00CA8082" w14:textId="77777777" w:rsidR="009B0F67" w:rsidRPr="00CD3F5A" w:rsidRDefault="009B0F67" w:rsidP="009B0F6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73B0A9C1" w14:textId="77777777" w:rsidR="009B0F67" w:rsidRPr="00CD3F5A" w:rsidRDefault="009B0F67" w:rsidP="009B0F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012396DD" wp14:editId="4D5F4FC3">
            <wp:extent cx="2901462" cy="4415573"/>
            <wp:effectExtent l="0" t="0" r="0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6295" cy="4422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6D4999" w14:textId="77777777" w:rsidR="009B0F67" w:rsidRPr="00CD3F5A" w:rsidRDefault="009B0F67" w:rsidP="009B0F67">
      <w:pPr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0AAD5AF6" w14:textId="77777777" w:rsidR="009B0F67" w:rsidRPr="00CD3F5A" w:rsidRDefault="009B0F67" w:rsidP="009B0F67">
      <w:pPr>
        <w:ind w:left="360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Pr="00CD3F5A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378743D1" w14:textId="77777777" w:rsidR="009B0F67" w:rsidRPr="00CD3F5A" w:rsidRDefault="009B0F67" w:rsidP="009B0F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B418875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CD3F5A">
        <w:rPr>
          <w:rFonts w:ascii="Times New Roman" w:hAnsi="Times New Roman" w:cs="Times New Roman"/>
          <w:sz w:val="28"/>
          <w:szCs w:val="28"/>
        </w:rPr>
        <w:t>1-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  <w:t>11-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7C1CE10B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  </w:t>
      </w:r>
      <w:r w:rsidRPr="00CD3F5A">
        <w:rPr>
          <w:rFonts w:ascii="Times New Roman" w:hAnsi="Times New Roman" w:cs="Times New Roman"/>
          <w:sz w:val="24"/>
          <w:szCs w:val="24"/>
        </w:rPr>
        <w:t>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7AF25C74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D3F5A">
        <w:rPr>
          <w:rFonts w:ascii="Times New Roman" w:hAnsi="Times New Roman" w:cs="Times New Roman"/>
          <w:sz w:val="24"/>
          <w:szCs w:val="24"/>
        </w:rPr>
        <w:t>3-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</w:p>
    <w:p w14:paraId="3ED1B8EA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D3F5A">
        <w:rPr>
          <w:rFonts w:ascii="Times New Roman" w:hAnsi="Times New Roman" w:cs="Times New Roman"/>
          <w:sz w:val="24"/>
          <w:szCs w:val="24"/>
        </w:rPr>
        <w:t>4-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EAFBCB5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D3F5A">
        <w:rPr>
          <w:rFonts w:ascii="Times New Roman" w:hAnsi="Times New Roman" w:cs="Times New Roman"/>
          <w:sz w:val="24"/>
          <w:szCs w:val="24"/>
        </w:rPr>
        <w:t>5-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15-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6E71B1D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D3F5A">
        <w:rPr>
          <w:rFonts w:ascii="Times New Roman" w:hAnsi="Times New Roman" w:cs="Times New Roman"/>
          <w:sz w:val="24"/>
          <w:szCs w:val="24"/>
        </w:rPr>
        <w:t>6-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16-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B07D337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D3F5A">
        <w:rPr>
          <w:rFonts w:ascii="Times New Roman" w:hAnsi="Times New Roman" w:cs="Times New Roman"/>
          <w:sz w:val="24"/>
          <w:szCs w:val="24"/>
        </w:rPr>
        <w:t>7-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17-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263EE137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D3F5A">
        <w:rPr>
          <w:rFonts w:ascii="Times New Roman" w:hAnsi="Times New Roman" w:cs="Times New Roman"/>
          <w:sz w:val="24"/>
          <w:szCs w:val="24"/>
        </w:rPr>
        <w:t>8-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18-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5552B4C0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9-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19-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60ED0550" w14:textId="77777777" w:rsidR="009B0F67" w:rsidRPr="00CD3F5A" w:rsidRDefault="009B0F67" w:rsidP="009B0F67">
      <w:pPr>
        <w:ind w:firstLine="1701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10-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20-</w:t>
      </w:r>
    </w:p>
    <w:p w14:paraId="7FF1A68D" w14:textId="77777777" w:rsidR="009B0F67" w:rsidRPr="00CD3F5A" w:rsidRDefault="009B0F67" w:rsidP="009B0F6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748F5CEA" w14:textId="77777777" w:rsidR="009B0F67" w:rsidRPr="00CD3F5A" w:rsidRDefault="009B0F67" w:rsidP="009B0F6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3AEC7A37" w14:textId="77777777" w:rsidR="009B0F67" w:rsidRPr="00CD3F5A" w:rsidRDefault="009B0F67" w:rsidP="009B0F67">
      <w:pPr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1D19578A" w14:textId="77777777" w:rsidR="009B0F67" w:rsidRPr="00CD3F5A" w:rsidRDefault="009B0F67" w:rsidP="009B0F6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</w:t>
      </w:r>
      <w:r w:rsidRPr="00CD3F5A">
        <w:rPr>
          <w:rFonts w:ascii="Times New Roman" w:hAnsi="Times New Roman" w:cs="Times New Roman"/>
          <w:b/>
          <w:sz w:val="28"/>
          <w:szCs w:val="28"/>
        </w:rPr>
        <w:t xml:space="preserve">Мал. </w:t>
      </w: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>5</w:t>
      </w:r>
      <w:r w:rsidRPr="00CD3F5A">
        <w:rPr>
          <w:rFonts w:ascii="Times New Roman" w:hAnsi="Times New Roman" w:cs="Times New Roman"/>
          <w:b/>
          <w:sz w:val="28"/>
          <w:szCs w:val="28"/>
        </w:rPr>
        <w:t>.</w:t>
      </w: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Променева кістка</w:t>
      </w:r>
    </w:p>
    <w:p w14:paraId="70400E84" w14:textId="77777777" w:rsidR="009B0F67" w:rsidRPr="00CD3F5A" w:rsidRDefault="009B0F67" w:rsidP="009B0F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6479BF6F" w14:textId="77777777" w:rsidR="009B0F67" w:rsidRPr="00CD3F5A" w:rsidRDefault="009B0F67" w:rsidP="009B0F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5C83BD83" wp14:editId="450A2F71">
            <wp:extent cx="3376246" cy="5174878"/>
            <wp:effectExtent l="0" t="0" r="0" b="6985"/>
            <wp:docPr id="5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0240" cy="5180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1EB4E" w14:textId="77777777" w:rsidR="009B0F67" w:rsidRPr="00CD3F5A" w:rsidRDefault="009B0F67" w:rsidP="009B0F6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D9CCAFB" w14:textId="77777777" w:rsidR="009B0F67" w:rsidRPr="00CD3F5A" w:rsidRDefault="009B0F67" w:rsidP="009B0F67">
      <w:pPr>
        <w:ind w:left="360" w:firstLine="720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2323C924" w14:textId="77777777" w:rsidR="009B0F67" w:rsidRPr="00CD3F5A" w:rsidRDefault="009B0F67" w:rsidP="009B0F67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Pr="00CD3F5A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2EE82845" w14:textId="77777777" w:rsidR="009B0F67" w:rsidRPr="00CD3F5A" w:rsidRDefault="009B0F67" w:rsidP="009B0F67">
      <w:pPr>
        <w:rPr>
          <w:rFonts w:ascii="Times New Roman" w:hAnsi="Times New Roman" w:cs="Times New Roman"/>
          <w:sz w:val="24"/>
          <w:szCs w:val="24"/>
          <w:lang w:val="uk-UA"/>
        </w:rPr>
      </w:pPr>
    </w:p>
    <w:p w14:paraId="1B5DAFC4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7-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</w:p>
    <w:p w14:paraId="742CBDBA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8-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</w:p>
    <w:p w14:paraId="73778C5E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3-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9-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15-</w:t>
      </w:r>
    </w:p>
    <w:p w14:paraId="4C50DF78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lastRenderedPageBreak/>
        <w:t>4-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10-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5599D908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5-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0A27EAF7" w14:textId="77777777" w:rsidR="009B0F67" w:rsidRPr="00CD3F5A" w:rsidRDefault="009B0F67" w:rsidP="000B7A3D">
      <w:pPr>
        <w:ind w:firstLine="1418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6-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18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0B7A3D"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</w:p>
    <w:p w14:paraId="386DBE27" w14:textId="77777777" w:rsidR="009B0F67" w:rsidRPr="00CD3F5A" w:rsidRDefault="009B0F67" w:rsidP="009B0F67">
      <w:pPr>
        <w:rPr>
          <w:rFonts w:ascii="Times New Roman" w:hAnsi="Times New Roman" w:cs="Times New Roman"/>
          <w:b/>
          <w:sz w:val="28"/>
          <w:szCs w:val="28"/>
        </w:rPr>
      </w:pPr>
    </w:p>
    <w:p w14:paraId="6524AF63" w14:textId="77777777" w:rsidR="009B0F67" w:rsidRPr="00CD3F5A" w:rsidRDefault="009B0F67" w:rsidP="009B0F67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sz w:val="28"/>
          <w:szCs w:val="28"/>
        </w:rPr>
        <w:t>Мал.</w:t>
      </w: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6</w:t>
      </w:r>
      <w:r w:rsidRPr="00CD3F5A">
        <w:rPr>
          <w:rFonts w:ascii="Times New Roman" w:hAnsi="Times New Roman" w:cs="Times New Roman"/>
          <w:b/>
          <w:sz w:val="28"/>
          <w:szCs w:val="28"/>
        </w:rPr>
        <w:t>.</w:t>
      </w:r>
      <w:r w:rsidRPr="00CD3F5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Ліктьова кістка</w:t>
      </w:r>
    </w:p>
    <w:p w14:paraId="4B696545" w14:textId="77777777" w:rsidR="009B0F67" w:rsidRPr="00CD3F5A" w:rsidRDefault="009B0F67" w:rsidP="009B0F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255EEF05" w14:textId="77777777" w:rsidR="009B0F67" w:rsidRPr="00CD3F5A" w:rsidRDefault="009B0F67" w:rsidP="009B0F6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32CAEE9F" wp14:editId="2E312B2B">
            <wp:extent cx="4352925" cy="6515100"/>
            <wp:effectExtent l="0" t="0" r="0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651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045C52" w14:textId="77777777" w:rsidR="009B0F67" w:rsidRPr="00CD3F5A" w:rsidRDefault="009B0F67" w:rsidP="009B0F67">
      <w:pPr>
        <w:ind w:left="360" w:firstLine="720"/>
        <w:rPr>
          <w:rFonts w:ascii="Times New Roman" w:hAnsi="Times New Roman" w:cs="Times New Roman"/>
          <w:sz w:val="28"/>
          <w:szCs w:val="28"/>
          <w:lang w:val="uk-UA"/>
        </w:rPr>
      </w:pPr>
    </w:p>
    <w:p w14:paraId="305696E6" w14:textId="77777777" w:rsidR="009B0F67" w:rsidRPr="00CD3F5A" w:rsidRDefault="009B0F67" w:rsidP="009B0F67">
      <w:pPr>
        <w:ind w:left="360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Завдання: </w:t>
      </w:r>
      <w:r w:rsidRPr="00CD3F5A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04E7B89F" w14:textId="77777777" w:rsidR="009B0F67" w:rsidRPr="00CD3F5A" w:rsidRDefault="009B0F67" w:rsidP="009B0F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48A24EAE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7-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</w:p>
    <w:p w14:paraId="15B1356A" w14:textId="25F5F629" w:rsidR="009B0F67" w:rsidRPr="00CD3F5A" w:rsidRDefault="009B0F67" w:rsidP="009B0F67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47A3F"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8-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</w:p>
    <w:p w14:paraId="4A5AF2EE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3-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9-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15-</w:t>
      </w:r>
    </w:p>
    <w:p w14:paraId="1E2682FC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8"/>
          <w:szCs w:val="28"/>
        </w:rPr>
        <w:t>4-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  <w:t>10-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</w:p>
    <w:p w14:paraId="467BADF3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lastRenderedPageBreak/>
        <w:t>5-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11CD2A28" w14:textId="77777777" w:rsidR="009B0F67" w:rsidRPr="00CD3F5A" w:rsidRDefault="009B0F67" w:rsidP="009B0F67">
      <w:pPr>
        <w:ind w:firstLine="1418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6-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ab/>
        <w:t xml:space="preserve"> 18-      </w:t>
      </w:r>
    </w:p>
    <w:p w14:paraId="06D70312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</w:t>
      </w:r>
    </w:p>
    <w:p w14:paraId="019D8868" w14:textId="77777777" w:rsidR="009B0F67" w:rsidRPr="00CD3F5A" w:rsidRDefault="009B0F67" w:rsidP="009B0F67">
      <w:pPr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      </w:t>
      </w:r>
      <w:r w:rsidRPr="00CD3F5A">
        <w:rPr>
          <w:rFonts w:ascii="Times New Roman" w:hAnsi="Times New Roman" w:cs="Times New Roman"/>
          <w:b/>
          <w:bCs/>
          <w:sz w:val="28"/>
          <w:szCs w:val="28"/>
        </w:rPr>
        <w:t xml:space="preserve">Мал. </w:t>
      </w: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7</w:t>
      </w:r>
      <w:r w:rsidRPr="00CD3F5A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Кістки кисті</w:t>
      </w:r>
    </w:p>
    <w:p w14:paraId="1386C078" w14:textId="77777777" w:rsidR="009B0F67" w:rsidRPr="00CD3F5A" w:rsidRDefault="009B0F67" w:rsidP="009B0F67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33928866" w14:textId="77777777" w:rsidR="009B0F67" w:rsidRPr="00CD3F5A" w:rsidRDefault="009B0F67" w:rsidP="009B0F67">
      <w:pPr>
        <w:ind w:firstLine="1560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 wp14:anchorId="2F51EF8E" wp14:editId="755FF9BE">
            <wp:extent cx="3400579" cy="4141177"/>
            <wp:effectExtent l="0" t="0" r="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590" cy="4148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877701" w14:textId="77777777" w:rsidR="009B0F67" w:rsidRPr="00CD3F5A" w:rsidRDefault="009B0F67" w:rsidP="009B0F67">
      <w:pPr>
        <w:jc w:val="both"/>
        <w:rPr>
          <w:rFonts w:ascii="Times New Roman" w:hAnsi="Times New Roman" w:cs="Times New Roman"/>
          <w:sz w:val="28"/>
          <w:szCs w:val="28"/>
        </w:rPr>
      </w:pP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 Завдання: </w:t>
      </w:r>
      <w:r w:rsidRPr="00CD3F5A">
        <w:rPr>
          <w:rFonts w:ascii="Times New Roman" w:hAnsi="Times New Roman" w:cs="Times New Roman"/>
          <w:sz w:val="28"/>
          <w:szCs w:val="28"/>
        </w:rPr>
        <w:t>Написати українські та латинські терміни відповідно до позначень.</w:t>
      </w:r>
    </w:p>
    <w:p w14:paraId="42ED1733" w14:textId="77777777" w:rsidR="009B0F67" w:rsidRPr="00CD3F5A" w:rsidRDefault="009B0F67" w:rsidP="009B0F67">
      <w:pPr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C9FD9B5" w14:textId="77777777" w:rsidR="009B0F67" w:rsidRPr="00CD3F5A" w:rsidRDefault="009B0F67" w:rsidP="009B0F67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1-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8-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16-</w:t>
      </w:r>
    </w:p>
    <w:p w14:paraId="3B6FAC34" w14:textId="77777777" w:rsidR="009B0F67" w:rsidRPr="00CD3F5A" w:rsidRDefault="009B0F67" w:rsidP="009B0F67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 xml:space="preserve"> 9-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17-</w:t>
      </w:r>
    </w:p>
    <w:p w14:paraId="462E0A40" w14:textId="77777777" w:rsidR="009B0F67" w:rsidRPr="00CD3F5A" w:rsidRDefault="009B0F67" w:rsidP="009B0F67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3-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10-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18-</w:t>
      </w:r>
    </w:p>
    <w:p w14:paraId="6F4C1E67" w14:textId="77777777" w:rsidR="009B0F67" w:rsidRPr="00CD3F5A" w:rsidRDefault="009B0F67" w:rsidP="009B0F67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4-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11-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19-</w:t>
      </w:r>
    </w:p>
    <w:p w14:paraId="56373780" w14:textId="77777777" w:rsidR="009B0F67" w:rsidRPr="00CD3F5A" w:rsidRDefault="009B0F67" w:rsidP="009B0F67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5-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12-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20-</w:t>
      </w:r>
    </w:p>
    <w:p w14:paraId="1F58FA80" w14:textId="77777777" w:rsidR="009B0F67" w:rsidRPr="00CD3F5A" w:rsidRDefault="009B0F67" w:rsidP="009B0F67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6-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13-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21-</w:t>
      </w:r>
    </w:p>
    <w:p w14:paraId="338EC18A" w14:textId="77777777" w:rsidR="009B0F67" w:rsidRPr="00CD3F5A" w:rsidRDefault="009B0F67" w:rsidP="009B0F67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7-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14-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ab/>
        <w:t>22-</w:t>
      </w:r>
    </w:p>
    <w:p w14:paraId="06A39817" w14:textId="77777777" w:rsidR="009B0F67" w:rsidRPr="00CD3F5A" w:rsidRDefault="009B0F67" w:rsidP="000B7A3D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>8-</w:t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15-</w:t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</w:rPr>
        <w:tab/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26-</w:t>
      </w:r>
    </w:p>
    <w:p w14:paraId="4D0E4C5F" w14:textId="77777777" w:rsidR="000B7A3D" w:rsidRPr="00CD3F5A" w:rsidRDefault="000B7A3D" w:rsidP="000B7A3D">
      <w:pPr>
        <w:ind w:firstLine="141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894C42F" w14:textId="77777777" w:rsidR="009B0F67" w:rsidRPr="00CD3F5A" w:rsidRDefault="009B0F67" w:rsidP="009B0F67">
      <w:pPr>
        <w:tabs>
          <w:tab w:val="right" w:pos="675"/>
          <w:tab w:val="right" w:pos="5920"/>
        </w:tabs>
        <w:ind w:left="709"/>
        <w:rPr>
          <w:rFonts w:ascii="Times New Roman" w:hAnsi="Times New Roman" w:cs="Times New Roman"/>
          <w:sz w:val="24"/>
          <w:szCs w:val="24"/>
        </w:rPr>
      </w:pPr>
    </w:p>
    <w:p w14:paraId="3E371997" w14:textId="28E21414" w:rsidR="009B0F67" w:rsidRPr="00E24119" w:rsidRDefault="009B0F67" w:rsidP="009B0F67">
      <w:pPr>
        <w:rPr>
          <w:rFonts w:ascii="Times New Roman" w:hAnsi="Times New Roman" w:cs="Times New Roman"/>
          <w:b/>
          <w:bCs/>
          <w:spacing w:val="60"/>
          <w:sz w:val="28"/>
          <w:szCs w:val="28"/>
          <w:lang w:val="uk-UA"/>
        </w:rPr>
        <w:sectPr w:rsidR="009B0F67" w:rsidRPr="00E24119" w:rsidSect="009B0F67">
          <w:headerReference w:type="even" r:id="rId18"/>
          <w:footerReference w:type="default" r:id="rId19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  <w:r w:rsidRPr="00CD3F5A">
        <w:rPr>
          <w:rFonts w:ascii="Times New Roman" w:hAnsi="Times New Roman" w:cs="Times New Roman"/>
          <w:b/>
          <w:bCs/>
          <w:sz w:val="28"/>
          <w:szCs w:val="28"/>
        </w:rPr>
        <w:t>4.3. Тестов</w:t>
      </w: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і завдання «КРОК-1» по </w:t>
      </w:r>
      <w:proofErr w:type="gramStart"/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темі</w:t>
      </w:r>
      <w:r w:rsidRPr="00CD3F5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1360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«</w:t>
      </w:r>
      <w:proofErr w:type="gramEnd"/>
      <w:r w:rsidR="00D13607" w:rsidRPr="00D13607">
        <w:rPr>
          <w:rFonts w:ascii="Times New Roman" w:hAnsi="Times New Roman" w:cs="Times New Roman"/>
          <w:b/>
          <w:sz w:val="28"/>
          <w:szCs w:val="28"/>
          <w:lang w:val="uk-UA"/>
        </w:rPr>
        <w:t>Кістки верхньої кінцівки. Особливості будови, розвитку, скостеніння кісток в дитячому віці</w:t>
      </w:r>
      <w:r w:rsidR="00D13607"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  <w:r w:rsidR="00D13607" w:rsidRPr="00D1360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14:paraId="62DD7984" w14:textId="77777777" w:rsidR="009B0F67" w:rsidRPr="00E24119" w:rsidRDefault="009B0F67" w:rsidP="009B0F67">
      <w:pPr>
        <w:tabs>
          <w:tab w:val="left" w:pos="675"/>
          <w:tab w:val="left" w:pos="5920"/>
        </w:tabs>
        <w:ind w:right="697"/>
        <w:jc w:val="both"/>
        <w:rPr>
          <w:rFonts w:ascii="Times New Roman" w:hAnsi="Times New Roman" w:cs="Times New Roman"/>
          <w:lang w:val="uk-UA"/>
        </w:rPr>
      </w:pPr>
    </w:p>
    <w:p w14:paraId="5A5E0591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1. При рентгенографії плеча у жінки виявлена тріщина на задній поверхні діафіза плечової кістки в місці борозни, до якої прилягає довга гілка плечового сплетення. В ділянці якої борозни ушкоджена  плечова кістка?</w:t>
      </w:r>
    </w:p>
    <w:p w14:paraId="6408655D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Міжгорбкова борозна.</w:t>
      </w:r>
    </w:p>
    <w:p w14:paraId="31258AE3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Передня бічна ліктьова борозна.</w:t>
      </w:r>
    </w:p>
    <w:p w14:paraId="084DE1BD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Борозна ліктьового нерва.</w:t>
      </w:r>
    </w:p>
    <w:p w14:paraId="2ED9B6C6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Борозна серединного нерва.</w:t>
      </w:r>
    </w:p>
    <w:p w14:paraId="71459CB9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lastRenderedPageBreak/>
        <w:t>E. Борозна променевого нерва.</w:t>
      </w:r>
    </w:p>
    <w:p w14:paraId="169A5A66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A8AB1D4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2. У дитини 2-х років, рентгенолог спостерігає темні смуги на місці хряща, що відокремлює ядра скостеніння головки плечової кістки. У якому віці ядра скостеніння зливаються в єдину головку плечової кістки?</w:t>
      </w:r>
    </w:p>
    <w:p w14:paraId="75D4E363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А. 6-8 років</w:t>
      </w:r>
    </w:p>
    <w:p w14:paraId="032430D9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1-2 роки.</w:t>
      </w:r>
    </w:p>
    <w:p w14:paraId="1E72AD41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2-3 роки.</w:t>
      </w:r>
    </w:p>
    <w:p w14:paraId="306D67D7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0-1 рік.</w:t>
      </w:r>
    </w:p>
    <w:p w14:paraId="703569AF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4-6 років.</w:t>
      </w:r>
    </w:p>
    <w:p w14:paraId="4C2462D2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AF0030F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3. Вивчаючи рентгенограму дитини, лікар побачив ядра cкостеніння тільки в os capitatum, os hamatum та os triquetrum. Скільки років дитині?</w:t>
      </w:r>
    </w:p>
    <w:p w14:paraId="54B21816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А. 3 роки.          </w:t>
      </w:r>
    </w:p>
    <w:p w14:paraId="4F52E254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B. 4 роки.           </w:t>
      </w:r>
    </w:p>
    <w:p w14:paraId="39C17E4B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C. 5 років.          </w:t>
      </w:r>
    </w:p>
    <w:p w14:paraId="4F16CB8D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D. 2 місяці.    </w:t>
      </w:r>
    </w:p>
    <w:p w14:paraId="388BC4ED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3 місяці.</w:t>
      </w:r>
    </w:p>
    <w:p w14:paraId="650E96BB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7BB96D9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4. Чоловіка госпіталізовано в хірургічне відділення з раною в ділянці присереднього краю передпліччя. Лікар констатує, що у хворого ушкоджений відросток, який спереду межує з блоковою вирізкою. Який відросток ушкоджено?</w:t>
      </w:r>
    </w:p>
    <w:p w14:paraId="13ADCB51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Бічний надвиросток.</w:t>
      </w:r>
    </w:p>
    <w:p w14:paraId="0D5DA258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Вінцевий відросток.</w:t>
      </w:r>
    </w:p>
    <w:p w14:paraId="5C29BB1F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С. Шилоподібний відросток ліктьової кістки.</w:t>
      </w:r>
    </w:p>
    <w:p w14:paraId="47FC7418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Шилоподібний відросток променевої кістки.</w:t>
      </w:r>
    </w:p>
    <w:p w14:paraId="3AFEA2C6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Дзьобоподібний відросток.</w:t>
      </w:r>
    </w:p>
    <w:p w14:paraId="55B7488A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366C254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5. Рентгенологічно визначено внутрішньосуглобовий перелом проксимального епіфіза плечової кістки. Який утвір плечової кістки ушкоджена?</w:t>
      </w:r>
    </w:p>
    <w:p w14:paraId="4839F572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А. Головка плечової кістки.</w:t>
      </w:r>
    </w:p>
    <w:p w14:paraId="7289E3AA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В. Хірургічна шийка.</w:t>
      </w:r>
    </w:p>
    <w:p w14:paraId="2EEFD503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С. Гребінь великого горбка.</w:t>
      </w:r>
    </w:p>
    <w:p w14:paraId="41CBAF6D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Гребінь малого горбка.</w:t>
      </w:r>
    </w:p>
    <w:p w14:paraId="3E15D28C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Е. Малий горбок.</w:t>
      </w:r>
    </w:p>
    <w:p w14:paraId="663B188D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429D54F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6. За даними статистики найчастіше переломи кісток трапляються як у юнаків, так і у людей похилого віку в ділянці хірургічної шийки. Вказати, на якій кістці знаходиться даний утвір?</w:t>
      </w:r>
    </w:p>
    <w:p w14:paraId="53E8E362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Talus.</w:t>
      </w:r>
    </w:p>
    <w:p w14:paraId="2867FC79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Radius.</w:t>
      </w:r>
    </w:p>
    <w:p w14:paraId="384D6794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Femur.</w:t>
      </w:r>
    </w:p>
    <w:p w14:paraId="0C8B6665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Fibula.</w:t>
      </w:r>
    </w:p>
    <w:p w14:paraId="5AE3EB0F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Humerus.</w:t>
      </w:r>
    </w:p>
    <w:p w14:paraId="74BD8B64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6997F94" w14:textId="77777777" w:rsidR="008F4FCC" w:rsidRPr="00CD3F5A" w:rsidRDefault="008F4FCC" w:rsidP="008F4FCC">
      <w:pPr>
        <w:tabs>
          <w:tab w:val="left" w:pos="9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7. Медичний експерт досліджує кисть дитини. На рентгенограмі встановлено наявність ядер скостеніння в os capitatum, os hamatum, os triquetrum, os lunatum. В os scaphoideum ядро скостеніння відсутнє. Який вік дитини?</w:t>
      </w:r>
    </w:p>
    <w:p w14:paraId="69C01B2B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А. До 5 років.</w:t>
      </w:r>
    </w:p>
    <w:p w14:paraId="09DF28A0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До 1 року.</w:t>
      </w:r>
    </w:p>
    <w:p w14:paraId="51263A19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До 3 років.</w:t>
      </w:r>
    </w:p>
    <w:p w14:paraId="428F9EDC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До 4 років.</w:t>
      </w:r>
    </w:p>
    <w:p w14:paraId="1ACE263B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lastRenderedPageBreak/>
        <w:t>E. До 3 місяців.</w:t>
      </w:r>
    </w:p>
    <w:p w14:paraId="719D63C5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3E098191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8. Жінка після падіння звернулася в травматологічне відділення зі скаргами на біль і порушення функції плечового суглоба. Рентгенологічно виявлено перелом плечової кістки в «типовому місті». Де діагностований перелом?</w:t>
      </w:r>
    </w:p>
    <w:p w14:paraId="0DBC5B0A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Шийка лопатки.</w:t>
      </w:r>
    </w:p>
    <w:p w14:paraId="0DFD4D6D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Надплечовий кінець ключиці.</w:t>
      </w:r>
    </w:p>
    <w:p w14:paraId="49900A51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Анатомічна шийка плечової кістки.</w:t>
      </w:r>
    </w:p>
    <w:p w14:paraId="35E89659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Хірургічна шийка плечової кістки.</w:t>
      </w:r>
    </w:p>
    <w:p w14:paraId="36DCB4C4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Дельтоподібна горбистість.</w:t>
      </w:r>
    </w:p>
    <w:p w14:paraId="4C0F9446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CB82FCD" w14:textId="77777777" w:rsidR="008F4FCC" w:rsidRPr="00CD3F5A" w:rsidRDefault="008F4FCC" w:rsidP="008F4FCC">
      <w:pPr>
        <w:tabs>
          <w:tab w:val="left" w:pos="675"/>
          <w:tab w:val="left" w:pos="5920"/>
        </w:tabs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9. Вивчаючи рентгенограму плечової ділянки підлітка, лікар помилково сприйняв ядро скостеніння акроміона лопатки за уламок кістки. В якому віці формується повний синостоз лопатки?</w:t>
      </w:r>
    </w:p>
    <w:p w14:paraId="110E944E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А. 15-16 років.</w:t>
      </w:r>
    </w:p>
    <w:p w14:paraId="775C3D17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9-10 років.</w:t>
      </w:r>
    </w:p>
    <w:p w14:paraId="28A08382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11-12 років.</w:t>
      </w:r>
    </w:p>
    <w:p w14:paraId="30E1D849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13-14 років.</w:t>
      </w:r>
    </w:p>
    <w:p w14:paraId="63333BFD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18-24 роки.</w:t>
      </w:r>
    </w:p>
    <w:p w14:paraId="3F914016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546A67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10. Лікар проводить огляд пацієнта, 30 років, з травмою кістки верхньої кінцівки в ділянці борозни променевого нерва. Яка частина плечової кістки ушкоджена?</w:t>
      </w:r>
    </w:p>
    <w:p w14:paraId="3B82C62A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Анатомічна шийка.</w:t>
      </w:r>
    </w:p>
    <w:p w14:paraId="22F8FD72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Хірургічна шийка.</w:t>
      </w:r>
    </w:p>
    <w:p w14:paraId="451FBD21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Міжгорбковий жолоб.</w:t>
      </w:r>
    </w:p>
    <w:p w14:paraId="6DA77619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Діафіз.</w:t>
      </w:r>
    </w:p>
    <w:p w14:paraId="4C6A987D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Епіфіз.</w:t>
      </w:r>
    </w:p>
    <w:p w14:paraId="3068D38B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4088570F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11. У Жінки 46 років, після падіння виник перелом кістки верхньої кінцівки, відразу проксимальніше надвиростків. Перелом якої  кістки має місце в данному випадку?</w:t>
      </w:r>
    </w:p>
    <w:p w14:paraId="4980B2F0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Плечова кістка.</w:t>
      </w:r>
    </w:p>
    <w:p w14:paraId="695D8EE1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Ліктьова кістка</w:t>
      </w:r>
    </w:p>
    <w:p w14:paraId="453F4AF2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C. Променева кістка. </w:t>
      </w:r>
    </w:p>
    <w:p w14:paraId="282AED66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Лопатка.</w:t>
      </w:r>
    </w:p>
    <w:p w14:paraId="11E22079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Ключиця.</w:t>
      </w:r>
    </w:p>
    <w:p w14:paraId="2B048133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66DD40B1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12. У чоловіка, 37 років, виробнича травма нижньої третини плеча. Які утвори розташовані на дистальному епіфізі плечової кістки, що ушкоджені при травмі?</w:t>
      </w:r>
    </w:p>
    <w:p w14:paraId="5107A4DC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Хірургічна шийка.</w:t>
      </w:r>
    </w:p>
    <w:p w14:paraId="2D4C6E9B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B. Присередній надвиросток. </w:t>
      </w:r>
    </w:p>
    <w:p w14:paraId="683BEC40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Анатомічна шийка.</w:t>
      </w:r>
    </w:p>
    <w:p w14:paraId="5DE33913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Надплечовий відросток.</w:t>
      </w:r>
    </w:p>
    <w:p w14:paraId="71118855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Дзьобоподібний відросток.</w:t>
      </w:r>
    </w:p>
    <w:p w14:paraId="48A81D70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47E3590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13. В травматологічне відділення госпіталізовано юнака з травмою кисті. Діагностовано перелом кістки проксимального ряду зап’ястка, яка з</w:t>
      </w:r>
      <w:r w:rsidRPr="00CD3F5A">
        <w:rPr>
          <w:rFonts w:ascii="Times New Roman" w:hAnsi="Times New Roman" w:cs="Times New Roman"/>
          <w:sz w:val="24"/>
          <w:szCs w:val="24"/>
        </w:rPr>
        <w:t>’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єднується із кістою-трапецією. Яка кістка зазнала травмування?</w:t>
      </w:r>
    </w:p>
    <w:p w14:paraId="28D9DA63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Головчаста.</w:t>
      </w:r>
    </w:p>
    <w:p w14:paraId="489BD238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Півмісяцева.</w:t>
      </w:r>
    </w:p>
    <w:p w14:paraId="1CDC8869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Човноподібна.</w:t>
      </w:r>
    </w:p>
    <w:p w14:paraId="5369E45B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Горохоподібна.</w:t>
      </w:r>
    </w:p>
    <w:p w14:paraId="206A6A73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Тригранна.</w:t>
      </w:r>
    </w:p>
    <w:p w14:paraId="2D828D21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46CEC2E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14. В приймальне віділення госпіталізований чоловік із виробничою травмою. Рентгенологічно виявлено перелом кістки зап'ястка, що контактує з першою п</w:t>
      </w:r>
      <w:r w:rsidRPr="00CD3F5A">
        <w:rPr>
          <w:rFonts w:ascii="Times New Roman" w:hAnsi="Times New Roman" w:cs="Times New Roman"/>
          <w:sz w:val="24"/>
          <w:szCs w:val="24"/>
        </w:rPr>
        <w:t>’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ястковою кісткою. Яка кістка ушкоджена?</w:t>
      </w:r>
    </w:p>
    <w:p w14:paraId="61AD553C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Півмісяцева.</w:t>
      </w:r>
    </w:p>
    <w:p w14:paraId="51ABC54C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Гачкувата.</w:t>
      </w:r>
    </w:p>
    <w:p w14:paraId="45BCE108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C. Човноподібна. </w:t>
      </w:r>
    </w:p>
    <w:p w14:paraId="7A11C360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D. Тригранна. </w:t>
      </w:r>
    </w:p>
    <w:p w14:paraId="1681210E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Кістка-трапеція.</w:t>
      </w:r>
    </w:p>
    <w:p w14:paraId="72DDCE34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23CA2F7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15. До травмпункту звернулась жінка 65 років, із травмою кисті. При рентгенологічному обстежені діагностований перелом п’ясткової кістки, яка своєю основою контактує з головчастою кісткою. Перелом якої кістки встановлено?</w:t>
      </w:r>
    </w:p>
    <w:p w14:paraId="2B44C429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A.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I.</w:t>
      </w:r>
    </w:p>
    <w:p w14:paraId="082617FD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B.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II.</w:t>
      </w:r>
    </w:p>
    <w:p w14:paraId="3872F62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C.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 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III.</w:t>
      </w:r>
    </w:p>
    <w:p w14:paraId="2D598385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D.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 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5E1740E2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E.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3D21077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3727AF7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16. У травматологічне відділення лікарні госпіталізовано юнака. Діагностовано перелом відростка кістки передпліччя, який разом з вінцевим відростком утворює блокову вирізку (іncisura trochlearis). Який відросток та яка кістка зазнала перелому?</w:t>
      </w:r>
    </w:p>
    <w:p w14:paraId="0882C578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Дзьобоподібний відросток лопатки.</w:t>
      </w:r>
    </w:p>
    <w:p w14:paraId="1BDE3548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Надплечовий відросток лопатки.</w:t>
      </w:r>
    </w:p>
    <w:p w14:paraId="36AED6D6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Ліктьовий відросток ліктьової кістки.</w:t>
      </w:r>
    </w:p>
    <w:p w14:paraId="6C7494C0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Шилоподібний відросток променевої кістки.</w:t>
      </w:r>
    </w:p>
    <w:p w14:paraId="4F7B6EC1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 Шилоподібний відросток ліктьової кістки.</w:t>
      </w:r>
    </w:p>
    <w:p w14:paraId="4D54B642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45E0DB2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</w:rPr>
        <w:t xml:space="preserve">17.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Студенти на занятті проводять огляд кісток верхньої кінцівки. Яка кістка має анатомічну та хірургічну шийки?</w:t>
      </w:r>
    </w:p>
    <w:p w14:paraId="5E43D3C3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Променева кістка.</w:t>
      </w:r>
    </w:p>
    <w:p w14:paraId="6B1FB7F4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Ліктьова кістка.</w:t>
      </w:r>
    </w:p>
    <w:p w14:paraId="3AE0FCDC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C. Плечова кістка. </w:t>
      </w:r>
    </w:p>
    <w:p w14:paraId="64514914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Лопатка.</w:t>
      </w:r>
    </w:p>
    <w:p w14:paraId="1D6D7735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Ключиця.</w:t>
      </w:r>
    </w:p>
    <w:p w14:paraId="0B82F829" w14:textId="77777777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3A76F072" w14:textId="33048365" w:rsidR="008F4FCC" w:rsidRPr="00CD3F5A" w:rsidRDefault="008F4FCC" w:rsidP="008F4FCC">
      <w:pPr>
        <w:ind w:left="709" w:right="69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18. Після дорожньо-транспортної пригоди госп</w:t>
      </w:r>
      <w:r w:rsidR="00D13607">
        <w:rPr>
          <w:rFonts w:ascii="Times New Roman" w:hAnsi="Times New Roman" w:cs="Times New Roman"/>
          <w:sz w:val="24"/>
          <w:szCs w:val="24"/>
          <w:lang w:val="uk-UA"/>
        </w:rPr>
        <w:t xml:space="preserve">італізовано чоловіка, 70 років.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Після обстеження  встановлено перелом утвора лопатки, який є продовженням її ості. Який анатомічний утвір лопатки ушкоджений?</w:t>
      </w:r>
    </w:p>
    <w:p w14:paraId="7FF31E0D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Angulus inferior.</w:t>
      </w:r>
    </w:p>
    <w:p w14:paraId="2CD4D45B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Angulus superior.</w:t>
      </w:r>
    </w:p>
    <w:p w14:paraId="7BE375CE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Tuberculum supraglenoidale.</w:t>
      </w:r>
    </w:p>
    <w:p w14:paraId="602B5C5D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Processus coracoideus.</w:t>
      </w:r>
    </w:p>
    <w:p w14:paraId="7A8357CA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Acromion.</w:t>
      </w:r>
    </w:p>
    <w:p w14:paraId="1BCBD1D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753D65CA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19. Під час автомобільної аварії у чоловіка 55 років виникла травма кисті</w:t>
      </w:r>
      <w:r w:rsidRPr="00CD3F5A">
        <w:rPr>
          <w:rFonts w:ascii="Times New Roman" w:eastAsia="Arial" w:hAnsi="Times New Roman" w:cs="Times New Roman"/>
          <w:sz w:val="24"/>
          <w:szCs w:val="24"/>
          <w:lang w:val="uk-UA"/>
        </w:rPr>
        <w:t>.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Лікар проводить огляд рентгенограми і знаходить перелом кістки,  яка з’єднується з основою проксимальної фаланги вказівного пальця</w:t>
      </w:r>
      <w:r w:rsidRPr="00CD3F5A">
        <w:rPr>
          <w:rFonts w:ascii="Times New Roman" w:hAnsi="Times New Roman" w:cs="Times New Roman"/>
          <w:sz w:val="24"/>
          <w:szCs w:val="24"/>
        </w:rPr>
        <w:t xml:space="preserve">.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Яка кістка травмована.</w:t>
      </w:r>
      <w:r w:rsidRPr="00CD3F5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76E3ED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</w:t>
      </w:r>
      <w:r w:rsidRPr="00CD3F5A">
        <w:rPr>
          <w:rFonts w:ascii="Times New Roman" w:hAnsi="Times New Roman" w:cs="Times New Roman"/>
          <w:sz w:val="24"/>
          <w:szCs w:val="24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I.</w:t>
      </w:r>
    </w:p>
    <w:p w14:paraId="1F12EA85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B. 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II.</w:t>
      </w:r>
    </w:p>
    <w:p w14:paraId="33BBA79D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C.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 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III.</w:t>
      </w:r>
    </w:p>
    <w:p w14:paraId="411A0DD3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D.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 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F911EB0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E.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V</w:t>
      </w:r>
    </w:p>
    <w:p w14:paraId="1D5300E9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14569C40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  <w:sectPr w:rsidR="008F4FCC" w:rsidRPr="00CD3F5A" w:rsidSect="00B266E8">
          <w:type w:val="continuous"/>
          <w:pgSz w:w="11906" w:h="16838" w:code="9"/>
          <w:pgMar w:top="851" w:right="1558" w:bottom="426" w:left="720" w:header="709" w:footer="709" w:gutter="0"/>
          <w:cols w:space="708"/>
          <w:titlePg/>
          <w:docGrid w:linePitch="360"/>
        </w:sectPr>
      </w:pPr>
    </w:p>
    <w:p w14:paraId="59B5002A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20. В травматологічне віділення доставлений чоловік з переломом дзьобоподібного відростка. Перелом якої кістки має місце в даному випадку?                                                                                                                                                           </w:t>
      </w:r>
    </w:p>
    <w:p w14:paraId="0FD43EF3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Плечова кістка.</w:t>
      </w:r>
    </w:p>
    <w:p w14:paraId="5C7FB523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Ліктьова кістка.</w:t>
      </w:r>
    </w:p>
    <w:p w14:paraId="2A54D6C8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C. Променева кістка. </w:t>
      </w:r>
    </w:p>
    <w:p w14:paraId="13C0930C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Лопатка.</w:t>
      </w:r>
    </w:p>
    <w:p w14:paraId="5DD5E569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Ключиця.</w:t>
      </w:r>
    </w:p>
    <w:p w14:paraId="71CED3DE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26A2ECFA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21. Жінку після травми кисті турбує біль і обмеження рухів великого пальця. При обстежені діагностований перелом кістки зап</w:t>
      </w:r>
      <w:r w:rsidRPr="00CD3F5A">
        <w:rPr>
          <w:rFonts w:ascii="Times New Roman" w:hAnsi="Times New Roman" w:cs="Times New Roman"/>
          <w:sz w:val="24"/>
          <w:szCs w:val="24"/>
        </w:rPr>
        <w:t>’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ястка, яка прилягає до бічної частини зап’ясткової суглобової поверхні променевої кістки. Яка кістка пошкоджена?</w:t>
      </w:r>
    </w:p>
    <w:p w14:paraId="5369FA1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A. Os hamatum.                                                                                                                                                                    </w:t>
      </w:r>
    </w:p>
    <w:p w14:paraId="23ABA12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Os scaphoideum.</w:t>
      </w:r>
    </w:p>
    <w:p w14:paraId="0A51ADAF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C. Os pisiforme.                                                                                                                                                              </w:t>
      </w:r>
    </w:p>
    <w:p w14:paraId="7A80D09D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Os trapezium.</w:t>
      </w:r>
    </w:p>
    <w:p w14:paraId="3AD00029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Os triquetrum.</w:t>
      </w:r>
    </w:p>
    <w:p w14:paraId="58A2F8BD" w14:textId="77777777" w:rsidR="008F4FCC" w:rsidRPr="00CD3F5A" w:rsidRDefault="008F4FCC" w:rsidP="008F4FCC">
      <w:pPr>
        <w:pStyle w:val="3"/>
        <w:spacing w:before="0" w:after="0"/>
        <w:ind w:left="709" w:right="69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</w:pPr>
    </w:p>
    <w:p w14:paraId="7F2D4E50" w14:textId="77777777" w:rsidR="008F4FCC" w:rsidRPr="00CD3F5A" w:rsidRDefault="008F4FCC" w:rsidP="008F4FCC">
      <w:pPr>
        <w:pStyle w:val="3"/>
        <w:spacing w:before="0" w:after="0"/>
        <w:ind w:left="709" w:right="697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</w:pPr>
      <w:r w:rsidRPr="00CD3F5A">
        <w:rPr>
          <w:rFonts w:ascii="Times New Roman" w:eastAsia="Times New Roman" w:hAnsi="Times New Roman" w:cs="Times New Roman"/>
          <w:color w:val="auto"/>
          <w:sz w:val="24"/>
          <w:szCs w:val="24"/>
          <w:lang w:val="uk-UA"/>
        </w:rPr>
        <w:t>22. Лікар проводить огляд юнака у травмпункті. Після рентгенологічного обстеження лікар констатував перелом  кістки верхньої кінцівки, яка проєктується збоку на пердпліччя. Також на рентгензображенні лікар виявив ушкодження зап’ястової суглобувої поверхні. Перелом якої кістки діагностований у хворого?</w:t>
      </w:r>
    </w:p>
    <w:p w14:paraId="0822433C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Ulna.</w:t>
      </w:r>
    </w:p>
    <w:p w14:paraId="257A0521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Radius.</w:t>
      </w:r>
    </w:p>
    <w:p w14:paraId="55237C88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C. Os triquetrum.</w:t>
      </w:r>
    </w:p>
    <w:p w14:paraId="4D6D5A6D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Os trapezoideum.</w:t>
      </w:r>
    </w:p>
    <w:p w14:paraId="7732EC73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Os capitatum.</w:t>
      </w:r>
    </w:p>
    <w:p w14:paraId="77A5E458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23. Юнак звернувся до травмпункту із  травмою верхньої кінцівки, яку отримав при падінні під час гри у баскетбол. Діагностовано перелом вінцевого відростка кістки верхньої кінівки. Яка кістка зазнала ушкодження?</w:t>
      </w:r>
    </w:p>
    <w:p w14:paraId="32360BD1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Плечова кістка.</w:t>
      </w:r>
    </w:p>
    <w:p w14:paraId="5E70108A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Ліктьова кістка.</w:t>
      </w:r>
    </w:p>
    <w:p w14:paraId="0C376024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C. Променева кістка. </w:t>
      </w:r>
    </w:p>
    <w:p w14:paraId="43700F08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Лопатка.</w:t>
      </w:r>
    </w:p>
    <w:p w14:paraId="3CFD8A76" w14:textId="77777777" w:rsidR="008F4FCC" w:rsidRPr="00CD3F5A" w:rsidRDefault="008F4FCC" w:rsidP="008F4FCC">
      <w:pPr>
        <w:pStyle w:val="ae"/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E. Ключиця.</w:t>
      </w:r>
    </w:p>
    <w:p w14:paraId="65B5A190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04040335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24. Ренгенологічно встановлено перелом кістки верхньої кінцівки. Лінія перелому проходить вздовж трапецієподібної лінії біля конусоподібного горбка. Яка кістка верхньої кінцівки зазнала ушкодження?</w:t>
      </w:r>
    </w:p>
    <w:p w14:paraId="28FBBF5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Clavicula.</w:t>
      </w:r>
    </w:p>
    <w:p w14:paraId="5CE7C065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Ulna.                                                                                                                                                                                    C. Radius.                                                                                                                                                                                   D. Scapula.                                                                                                                                                                                       E. Os scaphoideum.</w:t>
      </w:r>
    </w:p>
    <w:p w14:paraId="41CCDC73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6B3207FC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25. У травматологічне відділення лікарні госпіталізований чоловік, 45 років, з травмою кисті.  Після обстеження діагностовано перелом кістки, яка своєю 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lastRenderedPageBreak/>
        <w:t>основою з’єднується з кісткою-трапецією. Яка кістка травмована в даному випадку?</w:t>
      </w:r>
    </w:p>
    <w:p w14:paraId="79693113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А.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I.</w:t>
      </w:r>
    </w:p>
    <w:p w14:paraId="538CA0B5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B.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II.</w:t>
      </w:r>
    </w:p>
    <w:p w14:paraId="54FE34DE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C.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III.</w:t>
      </w:r>
    </w:p>
    <w:p w14:paraId="373EFED1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D.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е I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06C26D6C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E.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Os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metacarpal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е </w:t>
      </w:r>
      <w:r w:rsidRPr="00CD3F5A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CD3F5A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6BEC8560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6BC5961B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26. Під час автомобільної аварії дитина отримала травму правої верхньої кінцівки.  В лікарні діагностовано перелом кістки в ділянці розташування на нії борозни променевого нерва. Перелом якої кістки отримала дитина?                                                                                                                                                                           A. Променева.                                                                                                                                                                                                    B. Ліктьова.                                                                                                                                                                                                  C. Ключиця.                                                                                                                                                                                      D. Лопатка.                                                                                                                                                                                                  E. Плечова.                                                                                                                                                                                         </w:t>
      </w:r>
    </w:p>
    <w:p w14:paraId="161C68BF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5AEB2042" w14:textId="77777777" w:rsidR="008F4FCC" w:rsidRPr="00CD3F5A" w:rsidRDefault="008F4FCC" w:rsidP="008F4FCC">
      <w:pPr>
        <w:ind w:left="709" w:right="697"/>
        <w:rPr>
          <w:rFonts w:ascii="Times New Roman" w:eastAsia="Arial" w:hAnsi="Times New Roman" w:cs="Times New Roman"/>
          <w:bCs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27.</w:t>
      </w:r>
      <w:r w:rsidRPr="00CD3F5A">
        <w:rPr>
          <w:rFonts w:ascii="Times New Roman" w:eastAsia="Arial" w:hAnsi="Times New Roman" w:cs="Times New Roman"/>
          <w:bCs/>
          <w:sz w:val="24"/>
          <w:szCs w:val="24"/>
          <w:lang w:val="uk-UA"/>
        </w:rPr>
        <w:t xml:space="preserve"> В лікарню госпіталізований чоловік, 32 років, з глибокою  різаною раною верхньої кінцівки. При обстежені виявлено ушкодження ліктьового нерва в місці ліктьової борозни. Яка кістка має борозну ліктьового нерва?</w:t>
      </w:r>
    </w:p>
    <w:p w14:paraId="094158A6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A. Променева.                                                                                                                                                                                                    B. Ліктьова.                                                                                                                                                                                                  C. Ключиця.                                                                                                                                                                                     D. Лопатка.                                                                                                                                                                                                  E. Плечова.                                                                                                                                                                                         </w:t>
      </w:r>
    </w:p>
    <w:p w14:paraId="2AF29586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375EF884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28. Внаслідок дорожньо-транспортної пригоди у чоловіка, 46 років, травмована верхня кінцівка. Після обстеження діагностовано перелом кістки верхньої кінцівки. Лінія перелому проходить через ліктьову вирізку.  Яка кістка травмована?</w:t>
      </w:r>
    </w:p>
    <w:p w14:paraId="5170BAB1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A. Променева.                                                                                                                                                                                                    B. Ліктьова.                                                                                                                                                                                                  C. Ключиця.                                                                                                                                                                                      D. Лопатка.                                                                                                                                                                                                  E. Плечова.                                                                                                                                                                                         </w:t>
      </w:r>
    </w:p>
    <w:p w14:paraId="6CB6F0DD" w14:textId="77777777" w:rsidR="008F4FCC" w:rsidRPr="00CD3F5A" w:rsidRDefault="008F4FCC" w:rsidP="008F4FCC">
      <w:pPr>
        <w:ind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414342F3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29. Під час операції з приводу перелому кісти верхньої кінцівки хірург з’єднує за допомогою металевої пластини уламки кістки в ділянці дельтоподібної горбистості. Яка кістка ушкоджена?</w:t>
      </w:r>
    </w:p>
    <w:p w14:paraId="4C6C3713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A. Променева.                                                                                                                                                                                                    B. Ліктьова.                                                                                                                                                                                                  C. Ключиця.                                                                                                                                                                                      D. Лопатка.                                                                                                                                                                                                  E. Плечова.    </w:t>
      </w:r>
    </w:p>
    <w:p w14:paraId="6E89A2B9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                         </w:t>
      </w:r>
    </w:p>
    <w:p w14:paraId="313496B5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30. Рентгенолог вивчаючи ренгенограму кисті, знаходить перелом кістки, з якою контактують основи  четвертої та п’ятої п’ясткових кісток. Перелом якої кістки встановив рентгенолог?</w:t>
      </w:r>
    </w:p>
    <w:p w14:paraId="49866F33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A. Os scaphoideum.</w:t>
      </w:r>
    </w:p>
    <w:p w14:paraId="4564E260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B. Os capitatum.</w:t>
      </w:r>
    </w:p>
    <w:p w14:paraId="4A4D5777" w14:textId="399155A0" w:rsidR="008F4FCC" w:rsidRPr="00CD3F5A" w:rsidRDefault="00D13607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C. </w:t>
      </w:r>
      <w:r w:rsidR="008F4FCC"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Os pisiforme.                                                                                                                                                              </w:t>
      </w:r>
    </w:p>
    <w:p w14:paraId="14213ADD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sz w:val="24"/>
          <w:szCs w:val="24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>D. Os triquetrum.</w:t>
      </w:r>
    </w:p>
    <w:p w14:paraId="59DBE076" w14:textId="77777777" w:rsidR="008F4FCC" w:rsidRPr="00CD3F5A" w:rsidRDefault="008F4FCC" w:rsidP="008F4FCC">
      <w:pPr>
        <w:ind w:left="709" w:right="697"/>
        <w:rPr>
          <w:rFonts w:ascii="Times New Roman" w:hAnsi="Times New Roman" w:cs="Times New Roman"/>
          <w:lang w:val="uk-UA"/>
        </w:rPr>
      </w:pPr>
      <w:r w:rsidRPr="00CD3F5A">
        <w:rPr>
          <w:rFonts w:ascii="Times New Roman" w:hAnsi="Times New Roman" w:cs="Times New Roman"/>
          <w:sz w:val="24"/>
          <w:szCs w:val="24"/>
          <w:lang w:val="uk-UA"/>
        </w:rPr>
        <w:t xml:space="preserve">E. Os hamatum.                                                                                                                                                                    </w:t>
      </w:r>
    </w:p>
    <w:p w14:paraId="633F0733" w14:textId="77777777" w:rsidR="008F4FCC" w:rsidRPr="00CD3F5A" w:rsidRDefault="008F4FCC" w:rsidP="008F4FCC">
      <w:pPr>
        <w:ind w:left="567" w:right="697"/>
        <w:rPr>
          <w:rFonts w:ascii="Times New Roman" w:hAnsi="Times New Roman" w:cs="Times New Roman"/>
          <w:sz w:val="24"/>
          <w:szCs w:val="24"/>
          <w:lang w:val="uk-UA"/>
        </w:rPr>
        <w:sectPr w:rsidR="008F4FCC" w:rsidRPr="00CD3F5A" w:rsidSect="00B266E8">
          <w:type w:val="continuous"/>
          <w:pgSz w:w="11906" w:h="16838" w:code="9"/>
          <w:pgMar w:top="851" w:right="1558" w:bottom="426" w:left="720" w:header="709" w:footer="709" w:gutter="0"/>
          <w:cols w:space="708"/>
          <w:titlePg/>
          <w:docGrid w:linePitch="360"/>
        </w:sectPr>
      </w:pPr>
    </w:p>
    <w:p w14:paraId="040424CB" w14:textId="77777777" w:rsidR="008F4FCC" w:rsidRPr="00CD3F5A" w:rsidRDefault="008F4FCC" w:rsidP="008F4FCC">
      <w:pPr>
        <w:rPr>
          <w:rFonts w:ascii="Times New Roman" w:hAnsi="Times New Roman" w:cs="Times New Roman"/>
          <w:sz w:val="28"/>
          <w:szCs w:val="28"/>
          <w:lang w:val="uk-UA"/>
        </w:rPr>
        <w:sectPr w:rsidR="008F4FCC" w:rsidRPr="00CD3F5A" w:rsidSect="00B266E8">
          <w:type w:val="continuous"/>
          <w:pgSz w:w="11906" w:h="16838" w:code="9"/>
          <w:pgMar w:top="851" w:right="567" w:bottom="851" w:left="720" w:header="709" w:footer="709" w:gutter="0"/>
          <w:cols w:space="708"/>
          <w:titlePg/>
          <w:docGrid w:linePitch="360"/>
        </w:sectPr>
      </w:pPr>
    </w:p>
    <w:p w14:paraId="2E043D7D" w14:textId="77777777" w:rsidR="008F4FCC" w:rsidRPr="00CD3F5A" w:rsidRDefault="008F4FCC" w:rsidP="008F4FCC">
      <w:pPr>
        <w:rPr>
          <w:rFonts w:ascii="Times New Roman" w:hAnsi="Times New Roman" w:cs="Times New Roman"/>
          <w:lang w:val="uk-UA"/>
        </w:rPr>
      </w:pPr>
    </w:p>
    <w:p w14:paraId="15A5CC4D" w14:textId="77777777" w:rsidR="002B73F0" w:rsidRPr="00CD3F5A" w:rsidRDefault="002B73F0" w:rsidP="009B0F67">
      <w:pPr>
        <w:ind w:left="567" w:right="697"/>
        <w:rPr>
          <w:rFonts w:ascii="Times New Roman" w:hAnsi="Times New Roman" w:cs="Times New Roman"/>
          <w:sz w:val="24"/>
          <w:szCs w:val="24"/>
          <w:lang w:val="uk-UA"/>
        </w:rPr>
      </w:pPr>
    </w:p>
    <w:p w14:paraId="149B5914" w14:textId="77777777" w:rsidR="002B73F0" w:rsidRPr="00CD3F5A" w:rsidRDefault="002B73F0" w:rsidP="002B73F0">
      <w:pPr>
        <w:tabs>
          <w:tab w:val="left" w:pos="442"/>
        </w:tabs>
        <w:spacing w:before="247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5. ЛІТЕРАТУРА:</w:t>
      </w:r>
      <w:r w:rsidRPr="00CD3F5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1E05A0EA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Анатомія людини: підручник: у 3 т. / 9-те вид., доопрац. / А. С. Головацький, В. Г. Черкасов, М. Р. Сапін, А. І. Парахін, О. І. Ковальчук // Вінниця: Нова книга, 2024. — 1200 с. Грифи МОН і МОЗ України. Національний підручник.</w:t>
      </w:r>
    </w:p>
    <w:p w14:paraId="58FB0274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Анатомія людини. В.Г. Черкасов, С.Ю. Кравчук. – Вінниця: Нова книга, 3-є видання. 2023. – 640с. (навчально-методичний посібник)</w:t>
      </w:r>
    </w:p>
    <w:p w14:paraId="309A06FD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Анатомія за Греєм для студентів / Річард Л. Дрейк, А. Вейн Фогль, Адам В.М. Мітчелл; науковий редактор перекладу Олександр Ковальчук – 5-е видання. Всеукраїнське спеціалізоване видавництво «Медицина» / 2024р. – 1296с.</w:t>
      </w:r>
    </w:p>
    <w:p w14:paraId="200AF280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Анатомія людини (контроль за самостійною підготовкою до практичних занять) / В. Г. Черкасов, І. В. Дзевульська, О. І. Ковальчук // Видання 12-е. К.: Книга-плюс, 2022. — 124 с.</w:t>
      </w:r>
    </w:p>
    <w:p w14:paraId="5F05E321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Черкасов В.Г., Бобрик І.І., Гумінський Ю.Й., Ковальчук О.І. Міжнародна анатомічна термінологія Вінниця: Нова Книга, 2010. – 392 с. (навчальний посібник)</w:t>
      </w:r>
    </w:p>
    <w:p w14:paraId="7FE73F87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Міжнародна анатомічна термінологія (латинська, українська, англійська). Ковальчук О.І. / </w:t>
      </w:r>
      <w:proofErr w:type="gramStart"/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Київ:Книга</w:t>
      </w:r>
      <w:proofErr w:type="gramEnd"/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 плюс, 2023 - 128с.</w:t>
      </w:r>
    </w:p>
    <w:p w14:paraId="657D1660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>Human anatomy: textbook / Cherkasov V. G., Herasymiuk I. Ye., Holovatskyi A. S., Kovalchuk O. I. [et al.]. — Vinnytsia: Nova Knyha, 2020. — 472 p.</w:t>
      </w:r>
    </w:p>
    <w:p w14:paraId="0AD0564B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>Morphofunctional characteristic of the skull with a clinical aspects: study guide / N.L. Svintsytska, V.H. Hryn, O.I. Kovalchuk // Poltava, 2020. — 205 p.</w:t>
      </w:r>
    </w:p>
    <w:p w14:paraId="758B208F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Sobotta. Атлас анатомії людини. У двох томах. Переробка та редакція українськoго видання: В. Г. Черкасов., пер. О. І. Ковальчука. – Київ: Український медичний вісник, 2009.</w:t>
      </w:r>
    </w:p>
    <w:p w14:paraId="756CF952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 xml:space="preserve">Тестові завдання «Крок-1» - анатомія людини /Видання 4-е, доопрацьоване / За редакцією В.Г. Черкасова, І.В. Дзевульської І.В., О.І. Ковальчука. Навчальний посібник. 2022р. </w:t>
      </w:r>
    </w:p>
    <w:p w14:paraId="70A5A3DD" w14:textId="77777777" w:rsidR="005F1490" w:rsidRPr="00CD3F5A" w:rsidRDefault="005F1490" w:rsidP="005F1490">
      <w:pPr>
        <w:pStyle w:val="ae"/>
        <w:numPr>
          <w:ilvl w:val="0"/>
          <w:numId w:val="39"/>
        </w:numPr>
        <w:shd w:val="clear" w:color="auto" w:fill="FFFFFF"/>
        <w:autoSpaceDE/>
        <w:autoSpaceDN/>
        <w:adjustRightInd/>
        <w:jc w:val="both"/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</w:pP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Атлас анатомії людини за Неттером: класичний ділянковий підхід: 8-е видання / Френк Г. Неттер (дві мови) Всеукраїнське спеціалізоване видавництво «Медицина». Ліцензія</w:t>
      </w:r>
      <w:r w:rsidRPr="00CD3F5A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 xml:space="preserve">: </w:t>
      </w: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перевидання</w:t>
      </w:r>
      <w:r w:rsidRPr="00CD3F5A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 xml:space="preserve"> </w:t>
      </w: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і</w:t>
      </w:r>
      <w:r w:rsidRPr="00CD3F5A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 xml:space="preserve"> </w:t>
      </w: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переклад</w:t>
      </w:r>
      <w:r w:rsidRPr="00CD3F5A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 xml:space="preserve"> Netter Atlas of Human Anatomy: Classic Regional Approach, eighth edition by Frank H. Netter 2024. – 719 </w:t>
      </w:r>
      <w:r w:rsidRPr="00CD3F5A">
        <w:rPr>
          <w:rFonts w:ascii="Times New Roman" w:eastAsia="Courier New" w:hAnsi="Times New Roman" w:cs="Times New Roman"/>
          <w:snapToGrid w:val="0"/>
          <w:sz w:val="28"/>
          <w:szCs w:val="28"/>
        </w:rPr>
        <w:t>с</w:t>
      </w:r>
      <w:r w:rsidRPr="00CD3F5A">
        <w:rPr>
          <w:rFonts w:ascii="Times New Roman" w:eastAsia="Courier New" w:hAnsi="Times New Roman" w:cs="Times New Roman"/>
          <w:snapToGrid w:val="0"/>
          <w:sz w:val="28"/>
          <w:szCs w:val="28"/>
          <w:lang w:val="en-US"/>
        </w:rPr>
        <w:t>.</w:t>
      </w:r>
    </w:p>
    <w:p w14:paraId="1D8C56D7" w14:textId="77777777" w:rsidR="005F1490" w:rsidRPr="00CD3F5A" w:rsidRDefault="005F1490" w:rsidP="005F1490">
      <w:pPr>
        <w:pStyle w:val="ae"/>
        <w:widowControl/>
        <w:numPr>
          <w:ilvl w:val="0"/>
          <w:numId w:val="39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CD3F5A">
        <w:rPr>
          <w:rFonts w:ascii="Times New Roman" w:hAnsi="Times New Roman" w:cs="Times New Roman"/>
          <w:sz w:val="28"/>
          <w:szCs w:val="28"/>
        </w:rPr>
        <w:t>Фредерік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3F5A">
        <w:rPr>
          <w:rFonts w:ascii="Times New Roman" w:hAnsi="Times New Roman" w:cs="Times New Roman"/>
          <w:sz w:val="28"/>
          <w:szCs w:val="28"/>
        </w:rPr>
        <w:t>Мартіні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3F5A">
        <w:rPr>
          <w:rFonts w:ascii="Times New Roman" w:hAnsi="Times New Roman" w:cs="Times New Roman"/>
          <w:sz w:val="28"/>
          <w:szCs w:val="28"/>
        </w:rPr>
        <w:t>Анатомічний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3F5A">
        <w:rPr>
          <w:rFonts w:ascii="Times New Roman" w:hAnsi="Times New Roman" w:cs="Times New Roman"/>
          <w:sz w:val="28"/>
          <w:szCs w:val="28"/>
        </w:rPr>
        <w:t>атлас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3F5A">
        <w:rPr>
          <w:rFonts w:ascii="Times New Roman" w:hAnsi="Times New Roman" w:cs="Times New Roman"/>
          <w:sz w:val="28"/>
          <w:szCs w:val="28"/>
        </w:rPr>
        <w:t>людини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CD3F5A">
        <w:rPr>
          <w:rFonts w:ascii="Times New Roman" w:hAnsi="Times New Roman" w:cs="Times New Roman"/>
          <w:sz w:val="28"/>
          <w:szCs w:val="28"/>
        </w:rPr>
        <w:t>Пер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D3F5A">
        <w:rPr>
          <w:rFonts w:ascii="Times New Roman" w:hAnsi="Times New Roman" w:cs="Times New Roman"/>
          <w:sz w:val="28"/>
          <w:szCs w:val="28"/>
        </w:rPr>
        <w:t>з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 8-</w:t>
      </w:r>
      <w:r w:rsidRPr="00CD3F5A">
        <w:rPr>
          <w:rFonts w:ascii="Times New Roman" w:hAnsi="Times New Roman" w:cs="Times New Roman"/>
          <w:sz w:val="28"/>
          <w:szCs w:val="28"/>
        </w:rPr>
        <w:t>го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CD3F5A">
        <w:rPr>
          <w:rFonts w:ascii="Times New Roman" w:hAnsi="Times New Roman" w:cs="Times New Roman"/>
          <w:sz w:val="28"/>
          <w:szCs w:val="28"/>
        </w:rPr>
        <w:t>англ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D3F5A">
        <w:rPr>
          <w:rFonts w:ascii="Times New Roman" w:hAnsi="Times New Roman" w:cs="Times New Roman"/>
          <w:sz w:val="28"/>
          <w:szCs w:val="28"/>
        </w:rPr>
        <w:t>вид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 [</w:t>
      </w:r>
      <w:r w:rsidRPr="00CD3F5A">
        <w:rPr>
          <w:rFonts w:ascii="Times New Roman" w:hAnsi="Times New Roman" w:cs="Times New Roman"/>
          <w:sz w:val="28"/>
          <w:szCs w:val="28"/>
        </w:rPr>
        <w:t>наук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D3F5A">
        <w:rPr>
          <w:rFonts w:ascii="Times New Roman" w:hAnsi="Times New Roman" w:cs="Times New Roman"/>
          <w:sz w:val="28"/>
          <w:szCs w:val="28"/>
        </w:rPr>
        <w:t>ред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D3F5A">
        <w:rPr>
          <w:rFonts w:ascii="Times New Roman" w:hAnsi="Times New Roman" w:cs="Times New Roman"/>
          <w:sz w:val="28"/>
          <w:szCs w:val="28"/>
        </w:rPr>
        <w:t>пер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D3F5A">
        <w:rPr>
          <w:rFonts w:ascii="Times New Roman" w:hAnsi="Times New Roman" w:cs="Times New Roman"/>
          <w:sz w:val="28"/>
          <w:szCs w:val="28"/>
        </w:rPr>
        <w:t>В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CD3F5A">
        <w:rPr>
          <w:rFonts w:ascii="Times New Roman" w:hAnsi="Times New Roman" w:cs="Times New Roman"/>
          <w:sz w:val="28"/>
          <w:szCs w:val="28"/>
        </w:rPr>
        <w:t>Г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Pr="00CD3F5A">
        <w:rPr>
          <w:rFonts w:ascii="Times New Roman" w:hAnsi="Times New Roman" w:cs="Times New Roman"/>
          <w:sz w:val="28"/>
          <w:szCs w:val="28"/>
        </w:rPr>
        <w:t>Черкасов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], </w:t>
      </w:r>
      <w:r w:rsidRPr="00CD3F5A">
        <w:rPr>
          <w:rFonts w:ascii="Times New Roman" w:hAnsi="Times New Roman" w:cs="Times New Roman"/>
          <w:sz w:val="28"/>
          <w:szCs w:val="28"/>
        </w:rPr>
        <w:t>ВСВ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r w:rsidRPr="00CD3F5A">
        <w:rPr>
          <w:rFonts w:ascii="Times New Roman" w:hAnsi="Times New Roman" w:cs="Times New Roman"/>
          <w:sz w:val="28"/>
          <w:szCs w:val="28"/>
        </w:rPr>
        <w:t>Медицина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 xml:space="preserve">», 2011. – 128 </w:t>
      </w:r>
      <w:r w:rsidRPr="00CD3F5A">
        <w:rPr>
          <w:rFonts w:ascii="Times New Roman" w:hAnsi="Times New Roman" w:cs="Times New Roman"/>
          <w:sz w:val="28"/>
          <w:szCs w:val="28"/>
        </w:rPr>
        <w:t>с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>. (</w:t>
      </w:r>
      <w:r w:rsidRPr="00CD3F5A">
        <w:rPr>
          <w:rFonts w:ascii="Times New Roman" w:hAnsi="Times New Roman" w:cs="Times New Roman"/>
          <w:b/>
          <w:sz w:val="28"/>
          <w:szCs w:val="28"/>
        </w:rPr>
        <w:t>атлас</w:t>
      </w:r>
      <w:r w:rsidRPr="00CD3F5A">
        <w:rPr>
          <w:rFonts w:ascii="Times New Roman" w:hAnsi="Times New Roman" w:cs="Times New Roman"/>
          <w:sz w:val="28"/>
          <w:szCs w:val="28"/>
          <w:lang w:val="en-US"/>
        </w:rPr>
        <w:t>).</w:t>
      </w:r>
    </w:p>
    <w:p w14:paraId="070D86D3" w14:textId="77777777" w:rsidR="002B73F0" w:rsidRPr="00CD3F5A" w:rsidRDefault="002B73F0" w:rsidP="002B73F0">
      <w:pPr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14:paraId="2CFA05C0" w14:textId="77777777" w:rsidR="002B73F0" w:rsidRPr="00CD3F5A" w:rsidRDefault="002B73F0" w:rsidP="002B73F0">
      <w:pPr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3F5A">
        <w:rPr>
          <w:rFonts w:ascii="Times New Roman" w:hAnsi="Times New Roman" w:cs="Times New Roman"/>
          <w:b/>
          <w:bCs/>
          <w:sz w:val="28"/>
          <w:szCs w:val="28"/>
          <w:lang w:val="uk-UA"/>
        </w:rPr>
        <w:t>6. Електронні ресурси:</w:t>
      </w:r>
    </w:p>
    <w:p w14:paraId="3249E407" w14:textId="77777777" w:rsidR="00235EB8" w:rsidRPr="00CD3F5A" w:rsidRDefault="00CD3E23" w:rsidP="00235EB8">
      <w:pPr>
        <w:ind w:left="360"/>
        <w:rPr>
          <w:rFonts w:ascii="Times New Roman" w:eastAsia="Courier New" w:hAnsi="Times New Roman" w:cs="Times New Roman"/>
          <w:sz w:val="28"/>
          <w:szCs w:val="28"/>
          <w:lang w:val="uk-UA" w:eastAsia="uk-UA"/>
        </w:rPr>
      </w:pPr>
      <w:hyperlink r:id="rId20" w:history="1"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https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uk-UA" w:eastAsia="uk-UA"/>
          </w:rPr>
          <w:t>://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nmuofficial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uk-UA" w:eastAsia="uk-UA"/>
          </w:rPr>
          <w:t>.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eastAsia="uk-UA"/>
          </w:rPr>
          <w:t>com</w:t>
        </w:r>
      </w:hyperlink>
      <w:r w:rsidR="00235EB8" w:rsidRPr="00CD3F5A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 </w:t>
      </w:r>
    </w:p>
    <w:p w14:paraId="57BDA207" w14:textId="77777777" w:rsidR="00235EB8" w:rsidRPr="00CD3F5A" w:rsidRDefault="00CD3E23" w:rsidP="00235EB8">
      <w:pPr>
        <w:ind w:left="360"/>
        <w:rPr>
          <w:rFonts w:ascii="Times New Roman" w:eastAsia="Courier New" w:hAnsi="Times New Roman" w:cs="Times New Roman"/>
          <w:sz w:val="28"/>
          <w:szCs w:val="28"/>
          <w:lang w:val="uk-UA" w:eastAsia="uk-UA"/>
        </w:rPr>
      </w:pPr>
      <w:hyperlink r:id="rId21" w:history="1"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https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val="uk-UA" w:eastAsia="uk-UA"/>
          </w:rPr>
          <w:t>://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likar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val="uk-UA" w:eastAsia="uk-UA"/>
          </w:rPr>
          <w:t>.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nmu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val="uk-UA" w:eastAsia="uk-UA"/>
          </w:rPr>
          <w:t>.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k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val="en-US" w:eastAsia="uk-UA"/>
          </w:rPr>
          <w:t>y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iv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val="uk-UA" w:eastAsia="uk-UA"/>
          </w:rPr>
          <w:t>.</w:t>
        </w:r>
        <w:r w:rsidR="00235EB8" w:rsidRPr="00CD3F5A">
          <w:rPr>
            <w:rStyle w:val="ab"/>
            <w:rFonts w:ascii="Times New Roman" w:eastAsia="Courier New" w:hAnsi="Times New Roman" w:cs="Times New Roman"/>
            <w:color w:val="auto"/>
            <w:sz w:val="28"/>
            <w:szCs w:val="28"/>
            <w:lang w:eastAsia="uk-UA"/>
          </w:rPr>
          <w:t>ua</w:t>
        </w:r>
      </w:hyperlink>
      <w:r w:rsidR="00235EB8" w:rsidRPr="00CD3F5A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 </w:t>
      </w:r>
    </w:p>
    <w:p w14:paraId="20FDDD4E" w14:textId="77777777" w:rsidR="00235EB8" w:rsidRPr="00CD3F5A" w:rsidRDefault="00CD3E23" w:rsidP="00235EB8">
      <w:pPr>
        <w:ind w:left="360"/>
        <w:rPr>
          <w:rFonts w:ascii="Times New Roman" w:eastAsia="Courier New" w:hAnsi="Times New Roman" w:cs="Times New Roman"/>
          <w:sz w:val="28"/>
          <w:szCs w:val="28"/>
          <w:lang w:val="uk-UA" w:eastAsia="uk-UA"/>
        </w:rPr>
      </w:pPr>
      <w:hyperlink r:id="rId22" w:history="1"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uk-UA" w:eastAsia="uk-UA"/>
          </w:rPr>
          <w:t>://3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uk-UA" w:eastAsia="uk-UA"/>
          </w:rPr>
          <w:t>4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medical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uk-UA" w:eastAsia="uk-UA"/>
          </w:rPr>
          <w:t>.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  <w:r w:rsidR="00235EB8" w:rsidRPr="00CD3F5A">
        <w:rPr>
          <w:rFonts w:ascii="Times New Roman" w:eastAsia="Courier New" w:hAnsi="Times New Roman" w:cs="Times New Roman"/>
          <w:sz w:val="28"/>
          <w:szCs w:val="28"/>
          <w:lang w:val="uk-UA" w:eastAsia="uk-UA"/>
        </w:rPr>
        <w:t xml:space="preserve"> </w:t>
      </w:r>
    </w:p>
    <w:p w14:paraId="461FCF5B" w14:textId="77777777" w:rsidR="00235EB8" w:rsidRPr="00CD3F5A" w:rsidRDefault="00CD3E23" w:rsidP="00235EB8">
      <w:pPr>
        <w:ind w:left="360"/>
        <w:rPr>
          <w:rFonts w:ascii="Times New Roman" w:eastAsia="Courier New" w:hAnsi="Times New Roman" w:cs="Times New Roman"/>
          <w:sz w:val="28"/>
          <w:szCs w:val="28"/>
          <w:lang w:val="uk-UA" w:eastAsia="uk-UA"/>
        </w:rPr>
      </w:pPr>
      <w:hyperlink r:id="rId23" w:history="1"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uk-UA" w:eastAsia="uk-UA"/>
          </w:rPr>
          <w:t>://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www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uk-UA" w:eastAsia="uk-UA"/>
          </w:rPr>
          <w:t>.4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danatomy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uk-UA" w:eastAsia="uk-UA"/>
          </w:rPr>
          <w:t>.</w:t>
        </w:r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com</w:t>
        </w:r>
      </w:hyperlink>
    </w:p>
    <w:p w14:paraId="4D629D9D" w14:textId="77777777" w:rsidR="00235EB8" w:rsidRPr="00CD3F5A" w:rsidRDefault="00CD3E23" w:rsidP="00235EB8">
      <w:pPr>
        <w:ind w:left="360"/>
        <w:rPr>
          <w:rFonts w:ascii="Times New Roman" w:eastAsia="Courier New" w:hAnsi="Times New Roman" w:cs="Times New Roman"/>
          <w:sz w:val="28"/>
          <w:szCs w:val="28"/>
          <w:lang w:eastAsia="uk-UA"/>
        </w:rPr>
      </w:pPr>
      <w:hyperlink r:id="rId24" w:history="1">
        <w:r w:rsidR="00235EB8" w:rsidRPr="00CD3F5A">
          <w:rPr>
            <w:rFonts w:ascii="Times New Roman" w:eastAsia="Courier New" w:hAnsi="Times New Roman" w:cs="Times New Roman"/>
            <w:sz w:val="28"/>
            <w:szCs w:val="28"/>
            <w:u w:val="single"/>
            <w:lang w:val="en-US" w:eastAsia="uk-UA"/>
          </w:rPr>
          <w:t>https://www.visiblebody.com/</w:t>
        </w:r>
      </w:hyperlink>
    </w:p>
    <w:p w14:paraId="1C91270E" w14:textId="77777777" w:rsidR="009B0F67" w:rsidRPr="00CD3F5A" w:rsidRDefault="009B0F67" w:rsidP="002B73F0">
      <w:pPr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9B0F67" w:rsidRPr="00CD3F5A" w:rsidSect="00B266E8">
          <w:type w:val="continuous"/>
          <w:pgSz w:w="11906" w:h="16838" w:code="9"/>
          <w:pgMar w:top="851" w:right="567" w:bottom="851" w:left="720" w:header="709" w:footer="709" w:gutter="0"/>
          <w:cols w:space="708"/>
          <w:titlePg/>
          <w:docGrid w:linePitch="360"/>
        </w:sectPr>
      </w:pPr>
    </w:p>
    <w:p w14:paraId="07940859" w14:textId="77777777" w:rsidR="00334060" w:rsidRPr="00CD3F5A" w:rsidRDefault="00334060" w:rsidP="00334060">
      <w:pPr>
        <w:tabs>
          <w:tab w:val="left" w:pos="442"/>
        </w:tabs>
        <w:spacing w:before="247"/>
        <w:rPr>
          <w:rFonts w:ascii="Times New Roman" w:hAnsi="Times New Roman" w:cs="Times New Roman"/>
        </w:rPr>
      </w:pPr>
    </w:p>
    <w:sectPr w:rsidR="00334060" w:rsidRPr="00CD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29ADBC" w14:textId="77777777" w:rsidR="00EC3D7C" w:rsidRDefault="00EC3D7C">
      <w:r>
        <w:separator/>
      </w:r>
    </w:p>
  </w:endnote>
  <w:endnote w:type="continuationSeparator" w:id="0">
    <w:p w14:paraId="6C35600F" w14:textId="77777777" w:rsidR="00EC3D7C" w:rsidRDefault="00EC3D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9859287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73011FD1" w14:textId="2CF2CE91" w:rsidR="00B266E8" w:rsidRPr="009E05AA" w:rsidRDefault="00B266E8">
        <w:pPr>
          <w:pStyle w:val="af1"/>
          <w:jc w:val="right"/>
          <w:rPr>
            <w:rFonts w:ascii="Times New Roman" w:hAnsi="Times New Roman" w:cs="Times New Roman"/>
          </w:rPr>
        </w:pPr>
        <w:r w:rsidRPr="009E05AA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9E05AA">
          <w:rPr>
            <w:rFonts w:ascii="Times New Roman" w:hAnsi="Times New Roman" w:cs="Times New Roman"/>
            <w:sz w:val="16"/>
            <w:szCs w:val="16"/>
          </w:rPr>
          <w:instrText>PAGE   \* MERGEFORMAT</w:instrText>
        </w:r>
        <w:r w:rsidRPr="009E05AA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CD3E23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9E05AA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14:paraId="0D2E7A28" w14:textId="77777777" w:rsidR="00B266E8" w:rsidRDefault="00B266E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01A05" w14:textId="77777777" w:rsidR="00EC3D7C" w:rsidRDefault="00EC3D7C">
      <w:r>
        <w:separator/>
      </w:r>
    </w:p>
  </w:footnote>
  <w:footnote w:type="continuationSeparator" w:id="0">
    <w:p w14:paraId="1A09D750" w14:textId="77777777" w:rsidR="00EC3D7C" w:rsidRDefault="00EC3D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288BB" w14:textId="77777777" w:rsidR="00B266E8" w:rsidRDefault="00B266E8" w:rsidP="00B266E8">
    <w:pPr>
      <w:pStyle w:val="a3"/>
      <w:framePr w:wrap="around" w:vAnchor="text" w:hAnchor="margin" w:xAlign="right" w:y="1"/>
      <w:rPr>
        <w:rStyle w:val="a5"/>
        <w:rFonts w:eastAsiaTheme="minorEastAsia"/>
      </w:rPr>
    </w:pPr>
    <w:r>
      <w:rPr>
        <w:rStyle w:val="a5"/>
        <w:rFonts w:eastAsiaTheme="minorEastAsia"/>
      </w:rPr>
      <w:fldChar w:fldCharType="begin"/>
    </w:r>
    <w:r>
      <w:rPr>
        <w:rStyle w:val="a5"/>
        <w:rFonts w:eastAsiaTheme="minorEastAsia"/>
      </w:rPr>
      <w:instrText xml:space="preserve">PAGE  </w:instrText>
    </w:r>
    <w:r>
      <w:rPr>
        <w:rStyle w:val="a5"/>
        <w:rFonts w:eastAsiaTheme="minorEastAsia"/>
      </w:rPr>
      <w:fldChar w:fldCharType="end"/>
    </w:r>
  </w:p>
  <w:p w14:paraId="646444B3" w14:textId="77777777" w:rsidR="00B266E8" w:rsidRDefault="00B266E8" w:rsidP="00B266E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7A2F3C"/>
    <w:multiLevelType w:val="hybridMultilevel"/>
    <w:tmpl w:val="82080906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6AE7809"/>
    <w:multiLevelType w:val="hybridMultilevel"/>
    <w:tmpl w:val="C8A2A3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5C027F"/>
    <w:multiLevelType w:val="hybridMultilevel"/>
    <w:tmpl w:val="1CBEEAEA"/>
    <w:lvl w:ilvl="0" w:tplc="5D305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095526D1"/>
    <w:multiLevelType w:val="hybridMultilevel"/>
    <w:tmpl w:val="BF00F7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8A0A7E"/>
    <w:multiLevelType w:val="hybridMultilevel"/>
    <w:tmpl w:val="6BD64B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D56E7E"/>
    <w:multiLevelType w:val="hybridMultilevel"/>
    <w:tmpl w:val="A4E20070"/>
    <w:lvl w:ilvl="0" w:tplc="0419000F">
      <w:start w:val="1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BFEB32"/>
    <w:multiLevelType w:val="hybridMultilevel"/>
    <w:tmpl w:val="FFFFFFFF"/>
    <w:lvl w:ilvl="0" w:tplc="F8765B5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6252710C">
      <w:start w:val="1"/>
      <w:numFmt w:val="lowerLetter"/>
      <w:lvlText w:val="%2."/>
      <w:lvlJc w:val="left"/>
      <w:pPr>
        <w:ind w:left="1440" w:hanging="360"/>
      </w:pPr>
    </w:lvl>
    <w:lvl w:ilvl="2" w:tplc="727ED2E8">
      <w:start w:val="1"/>
      <w:numFmt w:val="lowerRoman"/>
      <w:lvlText w:val="%3."/>
      <w:lvlJc w:val="right"/>
      <w:pPr>
        <w:ind w:left="2160" w:hanging="180"/>
      </w:pPr>
    </w:lvl>
    <w:lvl w:ilvl="3" w:tplc="96B8AF72">
      <w:start w:val="1"/>
      <w:numFmt w:val="decimal"/>
      <w:lvlText w:val="%4."/>
      <w:lvlJc w:val="left"/>
      <w:pPr>
        <w:ind w:left="2880" w:hanging="360"/>
      </w:pPr>
    </w:lvl>
    <w:lvl w:ilvl="4" w:tplc="17DA787E">
      <w:start w:val="1"/>
      <w:numFmt w:val="lowerLetter"/>
      <w:lvlText w:val="%5."/>
      <w:lvlJc w:val="left"/>
      <w:pPr>
        <w:ind w:left="3600" w:hanging="360"/>
      </w:pPr>
    </w:lvl>
    <w:lvl w:ilvl="5" w:tplc="E3F6126C">
      <w:start w:val="1"/>
      <w:numFmt w:val="lowerRoman"/>
      <w:lvlText w:val="%6."/>
      <w:lvlJc w:val="right"/>
      <w:pPr>
        <w:ind w:left="4320" w:hanging="180"/>
      </w:pPr>
    </w:lvl>
    <w:lvl w:ilvl="6" w:tplc="1CE27558">
      <w:start w:val="1"/>
      <w:numFmt w:val="decimal"/>
      <w:lvlText w:val="%7."/>
      <w:lvlJc w:val="left"/>
      <w:pPr>
        <w:ind w:left="5040" w:hanging="360"/>
      </w:pPr>
    </w:lvl>
    <w:lvl w:ilvl="7" w:tplc="2968D930">
      <w:start w:val="1"/>
      <w:numFmt w:val="lowerLetter"/>
      <w:lvlText w:val="%8."/>
      <w:lvlJc w:val="left"/>
      <w:pPr>
        <w:ind w:left="5760" w:hanging="360"/>
      </w:pPr>
    </w:lvl>
    <w:lvl w:ilvl="8" w:tplc="8B8CED60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4B0D2F"/>
    <w:multiLevelType w:val="hybridMultilevel"/>
    <w:tmpl w:val="F384D5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D60E59"/>
    <w:multiLevelType w:val="hybridMultilevel"/>
    <w:tmpl w:val="32542E8E"/>
    <w:lvl w:ilvl="0" w:tplc="5D305AF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9" w15:restartNumberingAfterBreak="0">
    <w:nsid w:val="21BC71DF"/>
    <w:multiLevelType w:val="hybridMultilevel"/>
    <w:tmpl w:val="9B36FB08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0422C5"/>
    <w:multiLevelType w:val="hybridMultilevel"/>
    <w:tmpl w:val="1910CA10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1" w15:restartNumberingAfterBreak="0">
    <w:nsid w:val="2A1F2BDB"/>
    <w:multiLevelType w:val="hybridMultilevel"/>
    <w:tmpl w:val="42169420"/>
    <w:lvl w:ilvl="0" w:tplc="2000000F">
      <w:start w:val="1"/>
      <w:numFmt w:val="decimal"/>
      <w:lvlText w:val="%1."/>
      <w:lvlJc w:val="left"/>
      <w:pPr>
        <w:ind w:left="360" w:hanging="360"/>
      </w:pPr>
    </w:lvl>
    <w:lvl w:ilvl="1" w:tplc="20000019" w:tentative="1">
      <w:start w:val="1"/>
      <w:numFmt w:val="lowerLetter"/>
      <w:lvlText w:val="%2."/>
      <w:lvlJc w:val="left"/>
      <w:pPr>
        <w:ind w:left="1080" w:hanging="360"/>
      </w:pPr>
    </w:lvl>
    <w:lvl w:ilvl="2" w:tplc="2000001B" w:tentative="1">
      <w:start w:val="1"/>
      <w:numFmt w:val="lowerRoman"/>
      <w:lvlText w:val="%3."/>
      <w:lvlJc w:val="right"/>
      <w:pPr>
        <w:ind w:left="1800" w:hanging="180"/>
      </w:pPr>
    </w:lvl>
    <w:lvl w:ilvl="3" w:tplc="2000000F" w:tentative="1">
      <w:start w:val="1"/>
      <w:numFmt w:val="decimal"/>
      <w:lvlText w:val="%4."/>
      <w:lvlJc w:val="left"/>
      <w:pPr>
        <w:ind w:left="2520" w:hanging="360"/>
      </w:pPr>
    </w:lvl>
    <w:lvl w:ilvl="4" w:tplc="20000019" w:tentative="1">
      <w:start w:val="1"/>
      <w:numFmt w:val="lowerLetter"/>
      <w:lvlText w:val="%5."/>
      <w:lvlJc w:val="left"/>
      <w:pPr>
        <w:ind w:left="3240" w:hanging="360"/>
      </w:pPr>
    </w:lvl>
    <w:lvl w:ilvl="5" w:tplc="2000001B" w:tentative="1">
      <w:start w:val="1"/>
      <w:numFmt w:val="lowerRoman"/>
      <w:lvlText w:val="%6."/>
      <w:lvlJc w:val="right"/>
      <w:pPr>
        <w:ind w:left="3960" w:hanging="180"/>
      </w:pPr>
    </w:lvl>
    <w:lvl w:ilvl="6" w:tplc="2000000F" w:tentative="1">
      <w:start w:val="1"/>
      <w:numFmt w:val="decimal"/>
      <w:lvlText w:val="%7."/>
      <w:lvlJc w:val="left"/>
      <w:pPr>
        <w:ind w:left="4680" w:hanging="360"/>
      </w:pPr>
    </w:lvl>
    <w:lvl w:ilvl="7" w:tplc="20000019" w:tentative="1">
      <w:start w:val="1"/>
      <w:numFmt w:val="lowerLetter"/>
      <w:lvlText w:val="%8."/>
      <w:lvlJc w:val="left"/>
      <w:pPr>
        <w:ind w:left="5400" w:hanging="360"/>
      </w:pPr>
    </w:lvl>
    <w:lvl w:ilvl="8" w:tplc="20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B366BC6"/>
    <w:multiLevelType w:val="hybridMultilevel"/>
    <w:tmpl w:val="8EFA91D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3" w15:restartNumberingAfterBreak="0">
    <w:nsid w:val="2DF135DB"/>
    <w:multiLevelType w:val="hybridMultilevel"/>
    <w:tmpl w:val="82FA474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2E86013E"/>
    <w:multiLevelType w:val="hybridMultilevel"/>
    <w:tmpl w:val="D0EA5B52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33A8675F"/>
    <w:multiLevelType w:val="hybridMultilevel"/>
    <w:tmpl w:val="D6A06468"/>
    <w:lvl w:ilvl="0" w:tplc="041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38ED0A3A"/>
    <w:multiLevelType w:val="hybridMultilevel"/>
    <w:tmpl w:val="0CC2CBB8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45505467"/>
    <w:multiLevelType w:val="hybridMultilevel"/>
    <w:tmpl w:val="8C38B9E8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475E2CC9"/>
    <w:multiLevelType w:val="hybridMultilevel"/>
    <w:tmpl w:val="A6DE313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77A4F82"/>
    <w:multiLevelType w:val="hybridMultilevel"/>
    <w:tmpl w:val="CBE6C91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AE460E"/>
    <w:multiLevelType w:val="multilevel"/>
    <w:tmpl w:val="9BB28EF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4F0A7EB4"/>
    <w:multiLevelType w:val="hybridMultilevel"/>
    <w:tmpl w:val="0A6AEE46"/>
    <w:lvl w:ilvl="0" w:tplc="04190003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22" w15:restartNumberingAfterBreak="0">
    <w:nsid w:val="5213577B"/>
    <w:multiLevelType w:val="hybridMultilevel"/>
    <w:tmpl w:val="A832F41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6856FD"/>
    <w:multiLevelType w:val="hybridMultilevel"/>
    <w:tmpl w:val="BE6262C8"/>
    <w:lvl w:ilvl="0" w:tplc="0419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547308D8"/>
    <w:multiLevelType w:val="hybridMultilevel"/>
    <w:tmpl w:val="D0A04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3A4B91"/>
    <w:multiLevelType w:val="hybridMultilevel"/>
    <w:tmpl w:val="889660BA"/>
    <w:lvl w:ilvl="0" w:tplc="041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26" w15:restartNumberingAfterBreak="0">
    <w:nsid w:val="5619333E"/>
    <w:multiLevelType w:val="hybridMultilevel"/>
    <w:tmpl w:val="05D661BA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7" w15:restartNumberingAfterBreak="0">
    <w:nsid w:val="5A291E20"/>
    <w:multiLevelType w:val="hybridMultilevel"/>
    <w:tmpl w:val="B59CB55E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8" w15:restartNumberingAfterBreak="0">
    <w:nsid w:val="5B6B7230"/>
    <w:multiLevelType w:val="hybridMultilevel"/>
    <w:tmpl w:val="CC266D84"/>
    <w:lvl w:ilvl="0" w:tplc="0419000B">
      <w:start w:val="1"/>
      <w:numFmt w:val="bullet"/>
      <w:lvlText w:val="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618C00E8"/>
    <w:multiLevelType w:val="hybridMultilevel"/>
    <w:tmpl w:val="49E2E514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0" w15:restartNumberingAfterBreak="0">
    <w:nsid w:val="68E43095"/>
    <w:multiLevelType w:val="hybridMultilevel"/>
    <w:tmpl w:val="8B6E694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1" w15:restartNumberingAfterBreak="0">
    <w:nsid w:val="706E77CB"/>
    <w:multiLevelType w:val="multilevel"/>
    <w:tmpl w:val="EE889B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17269B2"/>
    <w:multiLevelType w:val="hybridMultilevel"/>
    <w:tmpl w:val="1B44742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3" w15:restartNumberingAfterBreak="0">
    <w:nsid w:val="7711263F"/>
    <w:multiLevelType w:val="multilevel"/>
    <w:tmpl w:val="0250F43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34" w15:restartNumberingAfterBreak="0">
    <w:nsid w:val="78702D80"/>
    <w:multiLevelType w:val="hybridMultilevel"/>
    <w:tmpl w:val="9C503160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 w15:restartNumberingAfterBreak="0">
    <w:nsid w:val="7A1A1D26"/>
    <w:multiLevelType w:val="multilevel"/>
    <w:tmpl w:val="F536BEF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</w:rPr>
    </w:lvl>
  </w:abstractNum>
  <w:abstractNum w:abstractNumId="36" w15:restartNumberingAfterBreak="0">
    <w:nsid w:val="7A3D59B7"/>
    <w:multiLevelType w:val="hybridMultilevel"/>
    <w:tmpl w:val="2D9E6CB8"/>
    <w:lvl w:ilvl="0" w:tplc="041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7" w15:restartNumberingAfterBreak="0">
    <w:nsid w:val="7E0429DB"/>
    <w:multiLevelType w:val="hybridMultilevel"/>
    <w:tmpl w:val="E656212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F2D3725"/>
    <w:multiLevelType w:val="hybridMultilevel"/>
    <w:tmpl w:val="A7CE3ACC"/>
    <w:lvl w:ilvl="0" w:tplc="0419000D">
      <w:start w:val="1"/>
      <w:numFmt w:val="bullet"/>
      <w:lvlText w:val=""/>
      <w:lvlJc w:val="left"/>
      <w:pPr>
        <w:ind w:left="12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28"/>
  </w:num>
  <w:num w:numId="5">
    <w:abstractNumId w:val="4"/>
  </w:num>
  <w:num w:numId="6">
    <w:abstractNumId w:val="22"/>
  </w:num>
  <w:num w:numId="7">
    <w:abstractNumId w:val="30"/>
  </w:num>
  <w:num w:numId="8">
    <w:abstractNumId w:val="10"/>
  </w:num>
  <w:num w:numId="9">
    <w:abstractNumId w:val="3"/>
  </w:num>
  <w:num w:numId="10">
    <w:abstractNumId w:val="34"/>
  </w:num>
  <w:num w:numId="11">
    <w:abstractNumId w:val="27"/>
  </w:num>
  <w:num w:numId="12">
    <w:abstractNumId w:val="14"/>
  </w:num>
  <w:num w:numId="13">
    <w:abstractNumId w:val="0"/>
  </w:num>
  <w:num w:numId="14">
    <w:abstractNumId w:val="36"/>
  </w:num>
  <w:num w:numId="15">
    <w:abstractNumId w:val="16"/>
  </w:num>
  <w:num w:numId="16">
    <w:abstractNumId w:val="12"/>
  </w:num>
  <w:num w:numId="17">
    <w:abstractNumId w:val="17"/>
  </w:num>
  <w:num w:numId="18">
    <w:abstractNumId w:val="26"/>
  </w:num>
  <w:num w:numId="19">
    <w:abstractNumId w:val="18"/>
  </w:num>
  <w:num w:numId="20">
    <w:abstractNumId w:val="32"/>
  </w:num>
  <w:num w:numId="21">
    <w:abstractNumId w:val="29"/>
  </w:num>
  <w:num w:numId="22">
    <w:abstractNumId w:val="38"/>
  </w:num>
  <w:num w:numId="23">
    <w:abstractNumId w:val="13"/>
  </w:num>
  <w:num w:numId="24">
    <w:abstractNumId w:val="9"/>
  </w:num>
  <w:num w:numId="25">
    <w:abstractNumId w:val="15"/>
  </w:num>
  <w:num w:numId="26">
    <w:abstractNumId w:val="25"/>
  </w:num>
  <w:num w:numId="27">
    <w:abstractNumId w:val="37"/>
  </w:num>
  <w:num w:numId="28">
    <w:abstractNumId w:val="21"/>
  </w:num>
  <w:num w:numId="29">
    <w:abstractNumId w:val="23"/>
  </w:num>
  <w:num w:numId="30">
    <w:abstractNumId w:val="31"/>
  </w:num>
  <w:num w:numId="31">
    <w:abstractNumId w:val="33"/>
  </w:num>
  <w:num w:numId="32">
    <w:abstractNumId w:val="20"/>
  </w:num>
  <w:num w:numId="33">
    <w:abstractNumId w:val="5"/>
  </w:num>
  <w:num w:numId="34">
    <w:abstractNumId w:val="35"/>
  </w:num>
  <w:num w:numId="35">
    <w:abstractNumId w:val="7"/>
  </w:num>
  <w:num w:numId="36">
    <w:abstractNumId w:val="1"/>
  </w:num>
  <w:num w:numId="37">
    <w:abstractNumId w:val="24"/>
  </w:num>
  <w:num w:numId="38">
    <w:abstractNumId w:val="19"/>
  </w:num>
  <w:num w:numId="3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D5"/>
    <w:rsid w:val="00007362"/>
    <w:rsid w:val="000B7A3D"/>
    <w:rsid w:val="000F7FEF"/>
    <w:rsid w:val="001111D3"/>
    <w:rsid w:val="00162B5A"/>
    <w:rsid w:val="00187177"/>
    <w:rsid w:val="00206818"/>
    <w:rsid w:val="00235EB8"/>
    <w:rsid w:val="0024469B"/>
    <w:rsid w:val="00252DAC"/>
    <w:rsid w:val="00293458"/>
    <w:rsid w:val="002B73F0"/>
    <w:rsid w:val="00334060"/>
    <w:rsid w:val="00341478"/>
    <w:rsid w:val="00376931"/>
    <w:rsid w:val="00471EF1"/>
    <w:rsid w:val="005310F3"/>
    <w:rsid w:val="0055122A"/>
    <w:rsid w:val="005F1490"/>
    <w:rsid w:val="006B48B0"/>
    <w:rsid w:val="007A4F40"/>
    <w:rsid w:val="007E1464"/>
    <w:rsid w:val="008273F1"/>
    <w:rsid w:val="008F4FCC"/>
    <w:rsid w:val="0090167F"/>
    <w:rsid w:val="00997585"/>
    <w:rsid w:val="009B0F67"/>
    <w:rsid w:val="009F39CC"/>
    <w:rsid w:val="00A6281C"/>
    <w:rsid w:val="00B266E8"/>
    <w:rsid w:val="00BD5DAC"/>
    <w:rsid w:val="00CD3E23"/>
    <w:rsid w:val="00CD3F5A"/>
    <w:rsid w:val="00D13607"/>
    <w:rsid w:val="00D47A3F"/>
    <w:rsid w:val="00E03AE8"/>
    <w:rsid w:val="00E24119"/>
    <w:rsid w:val="00E26953"/>
    <w:rsid w:val="00E4262A"/>
    <w:rsid w:val="00E762D5"/>
    <w:rsid w:val="00E818F1"/>
    <w:rsid w:val="00EC3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9C902"/>
  <w15:chartTrackingRefBased/>
  <w15:docId w15:val="{03A1F995-3BE3-4447-A7F8-459B9F95E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0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 w:bidi="he-IL"/>
    </w:rPr>
  </w:style>
  <w:style w:type="paragraph" w:styleId="3">
    <w:name w:val="heading 3"/>
    <w:basedOn w:val="a"/>
    <w:next w:val="a"/>
    <w:link w:val="30"/>
    <w:uiPriority w:val="9"/>
    <w:unhideWhenUsed/>
    <w:qFormat/>
    <w:rsid w:val="009B0F67"/>
    <w:pPr>
      <w:keepNext/>
      <w:keepLines/>
      <w:spacing w:before="160" w:after="80"/>
      <w:outlineLvl w:val="2"/>
    </w:pPr>
    <w:rPr>
      <w:rFonts w:eastAsiaTheme="minorEastAsia" w:cstheme="majorEastAsia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9B0F67"/>
    <w:pPr>
      <w:keepNext/>
      <w:keepLines/>
      <w:spacing w:before="80" w:after="40"/>
      <w:outlineLvl w:val="3"/>
    </w:pPr>
    <w:rPr>
      <w:rFonts w:eastAsiaTheme="minorEastAsia" w:cstheme="majorEastAsia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B0F67"/>
    <w:rPr>
      <w:rFonts w:ascii="Arial" w:eastAsiaTheme="minorEastAsia" w:hAnsi="Arial" w:cstheme="majorEastAsia"/>
      <w:color w:val="2E74B5" w:themeColor="accent1" w:themeShade="BF"/>
      <w:sz w:val="28"/>
      <w:szCs w:val="28"/>
      <w:lang w:eastAsia="ru-RU" w:bidi="he-IL"/>
    </w:rPr>
  </w:style>
  <w:style w:type="character" w:customStyle="1" w:styleId="40">
    <w:name w:val="Заголовок 4 Знак"/>
    <w:basedOn w:val="a0"/>
    <w:link w:val="4"/>
    <w:uiPriority w:val="9"/>
    <w:rsid w:val="009B0F67"/>
    <w:rPr>
      <w:rFonts w:ascii="Arial" w:eastAsiaTheme="minorEastAsia" w:hAnsi="Arial" w:cstheme="majorEastAsia"/>
      <w:i/>
      <w:iCs/>
      <w:color w:val="2E74B5" w:themeColor="accent1" w:themeShade="BF"/>
      <w:sz w:val="20"/>
      <w:szCs w:val="20"/>
      <w:lang w:eastAsia="ru-RU" w:bidi="he-IL"/>
    </w:rPr>
  </w:style>
  <w:style w:type="paragraph" w:styleId="a3">
    <w:name w:val="header"/>
    <w:basedOn w:val="a"/>
    <w:link w:val="a4"/>
    <w:rsid w:val="009B0F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B0F67"/>
    <w:rPr>
      <w:rFonts w:ascii="Arial" w:eastAsia="Times New Roman" w:hAnsi="Arial" w:cs="Arial"/>
      <w:sz w:val="20"/>
      <w:szCs w:val="20"/>
      <w:lang w:eastAsia="ru-RU" w:bidi="he-IL"/>
    </w:rPr>
  </w:style>
  <w:style w:type="character" w:styleId="a5">
    <w:name w:val="page number"/>
    <w:basedOn w:val="a0"/>
    <w:rsid w:val="009B0F67"/>
  </w:style>
  <w:style w:type="paragraph" w:styleId="a6">
    <w:name w:val="Balloon Text"/>
    <w:basedOn w:val="a"/>
    <w:link w:val="a7"/>
    <w:rsid w:val="009B0F67"/>
    <w:rPr>
      <w:rFonts w:ascii="Tahoma" w:hAnsi="Tahoma" w:cs="Tahoma"/>
      <w:sz w:val="16"/>
      <w:szCs w:val="16"/>
      <w:lang w:val="x-none" w:eastAsia="x-none"/>
    </w:rPr>
  </w:style>
  <w:style w:type="character" w:customStyle="1" w:styleId="a7">
    <w:name w:val="Текст выноски Знак"/>
    <w:basedOn w:val="a0"/>
    <w:link w:val="a6"/>
    <w:rsid w:val="009B0F67"/>
    <w:rPr>
      <w:rFonts w:ascii="Tahoma" w:eastAsia="Times New Roman" w:hAnsi="Tahoma" w:cs="Tahoma"/>
      <w:sz w:val="16"/>
      <w:szCs w:val="16"/>
      <w:lang w:val="x-none" w:eastAsia="x-none" w:bidi="he-IL"/>
    </w:rPr>
  </w:style>
  <w:style w:type="paragraph" w:styleId="a8">
    <w:name w:val="Document Map"/>
    <w:basedOn w:val="a"/>
    <w:link w:val="a9"/>
    <w:semiHidden/>
    <w:rsid w:val="009B0F67"/>
    <w:pPr>
      <w:shd w:val="clear" w:color="auto" w:fill="000080"/>
    </w:pPr>
    <w:rPr>
      <w:rFonts w:ascii="Tahoma" w:hAnsi="Tahoma" w:cs="Tahoma"/>
    </w:rPr>
  </w:style>
  <w:style w:type="character" w:customStyle="1" w:styleId="a9">
    <w:name w:val="Схема документа Знак"/>
    <w:basedOn w:val="a0"/>
    <w:link w:val="a8"/>
    <w:semiHidden/>
    <w:rsid w:val="009B0F67"/>
    <w:rPr>
      <w:rFonts w:ascii="Tahoma" w:eastAsia="Times New Roman" w:hAnsi="Tahoma" w:cs="Tahoma"/>
      <w:sz w:val="20"/>
      <w:szCs w:val="20"/>
      <w:shd w:val="clear" w:color="auto" w:fill="000080"/>
      <w:lang w:eastAsia="ru-RU" w:bidi="he-IL"/>
    </w:rPr>
  </w:style>
  <w:style w:type="paragraph" w:customStyle="1" w:styleId="Default">
    <w:name w:val="Default"/>
    <w:rsid w:val="009B0F6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a">
    <w:name w:val="Table Grid"/>
    <w:basedOn w:val="a1"/>
    <w:rsid w:val="009B0F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basedOn w:val="a0"/>
    <w:rsid w:val="009B0F67"/>
  </w:style>
  <w:style w:type="character" w:styleId="ab">
    <w:name w:val="Hyperlink"/>
    <w:rsid w:val="009B0F67"/>
    <w:rPr>
      <w:color w:val="FE7317"/>
      <w:u w:val="single"/>
    </w:rPr>
  </w:style>
  <w:style w:type="character" w:customStyle="1" w:styleId="FontStyle13">
    <w:name w:val="Font Style13"/>
    <w:uiPriority w:val="99"/>
    <w:rsid w:val="009B0F67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9B0F67"/>
    <w:pPr>
      <w:spacing w:line="264" w:lineRule="exact"/>
    </w:pPr>
    <w:rPr>
      <w:rFonts w:ascii="Times New Roman" w:hAnsi="Times New Roman" w:cs="Times New Roman"/>
      <w:sz w:val="24"/>
      <w:szCs w:val="24"/>
      <w:lang w:bidi="ar-SA"/>
    </w:rPr>
  </w:style>
  <w:style w:type="paragraph" w:styleId="ac">
    <w:name w:val="No Spacing"/>
    <w:uiPriority w:val="1"/>
    <w:qFormat/>
    <w:rsid w:val="009B0F6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 w:bidi="he-IL"/>
    </w:rPr>
  </w:style>
  <w:style w:type="character" w:styleId="ad">
    <w:name w:val="FollowedHyperlink"/>
    <w:basedOn w:val="a0"/>
    <w:uiPriority w:val="99"/>
    <w:rsid w:val="009B0F67"/>
    <w:rPr>
      <w:color w:val="800080"/>
      <w:u w:val="single"/>
    </w:rPr>
  </w:style>
  <w:style w:type="paragraph" w:styleId="ae">
    <w:name w:val="List Paragraph"/>
    <w:basedOn w:val="a"/>
    <w:uiPriority w:val="34"/>
    <w:qFormat/>
    <w:rsid w:val="009B0F67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9B0F67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bidi="ar-SA"/>
    </w:rPr>
  </w:style>
  <w:style w:type="character" w:styleId="af0">
    <w:name w:val="Strong"/>
    <w:basedOn w:val="a0"/>
    <w:uiPriority w:val="22"/>
    <w:qFormat/>
    <w:rsid w:val="009B0F67"/>
    <w:rPr>
      <w:b/>
      <w:bCs/>
    </w:rPr>
  </w:style>
  <w:style w:type="paragraph" w:styleId="af1">
    <w:name w:val="footer"/>
    <w:basedOn w:val="a"/>
    <w:link w:val="af2"/>
    <w:uiPriority w:val="99"/>
    <w:rsid w:val="009B0F67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9B0F67"/>
    <w:rPr>
      <w:rFonts w:ascii="Arial" w:eastAsia="Times New Roman" w:hAnsi="Arial" w:cs="Arial"/>
      <w:sz w:val="20"/>
      <w:szCs w:val="20"/>
      <w:lang w:eastAsia="ru-RU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ar.nmu.kyiv.ua" TargetMode="External"/><Relationship Id="rId13" Type="http://schemas.openxmlformats.org/officeDocument/2006/relationships/image" Target="media/image2.jpeg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likar.nmu.kyiv.ua" TargetMode="External"/><Relationship Id="rId7" Type="http://schemas.openxmlformats.org/officeDocument/2006/relationships/hyperlink" Target="https://nmuofficial.com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6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hyperlink" Target="https://nmuofficial.com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isiblebody.com/" TargetMode="External"/><Relationship Id="rId24" Type="http://schemas.openxmlformats.org/officeDocument/2006/relationships/hyperlink" Target="https://www.visiblebody.com/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hyperlink" Target="https://www.4danatomy.com" TargetMode="External"/><Relationship Id="rId10" Type="http://schemas.openxmlformats.org/officeDocument/2006/relationships/hyperlink" Target="https://www.4danatomy.com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3d4medical.com" TargetMode="External"/><Relationship Id="rId14" Type="http://schemas.openxmlformats.org/officeDocument/2006/relationships/image" Target="media/image3.jpeg"/><Relationship Id="rId22" Type="http://schemas.openxmlformats.org/officeDocument/2006/relationships/hyperlink" Target="https://3d4medica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23</Pages>
  <Words>5891</Words>
  <Characters>33585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19</cp:revision>
  <dcterms:created xsi:type="dcterms:W3CDTF">2025-08-26T08:27:00Z</dcterms:created>
  <dcterms:modified xsi:type="dcterms:W3CDTF">2025-09-08T14:50:00Z</dcterms:modified>
</cp:coreProperties>
</file>