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30ED4" w14:textId="77777777" w:rsidR="00A949E7" w:rsidRPr="00A949E7" w:rsidRDefault="00A949E7" w:rsidP="00A949E7">
      <w:pPr>
        <w:adjustRightInd w:val="0"/>
        <w:spacing w:after="0" w:line="360" w:lineRule="auto"/>
        <w:jc w:val="center"/>
        <w:rPr>
          <w:rFonts w:ascii="Times New Roman" w:eastAsia="Calibri" w:hAnsi="Times New Roman" w:cs="Times New Roman"/>
          <w:b/>
          <w:kern w:val="0"/>
          <w:sz w:val="28"/>
          <w:szCs w:val="28"/>
          <w:lang w:eastAsia="uk-UA"/>
          <w14:ligatures w14:val="none"/>
        </w:rPr>
      </w:pPr>
      <w:r w:rsidRPr="00A949E7">
        <w:rPr>
          <w:rFonts w:ascii="Times New Roman" w:eastAsia="Calibri" w:hAnsi="Times New Roman" w:cs="Times New Roman"/>
          <w:b/>
          <w:kern w:val="0"/>
          <w:sz w:val="28"/>
          <w:szCs w:val="28"/>
          <w:lang w:eastAsia="uk-UA"/>
          <w14:ligatures w14:val="none"/>
        </w:rPr>
        <w:t xml:space="preserve">НАЦІОНАЛЬНИЙ МЕДИЧНИЙ УНІВЕРСИТЕТ ІМЕНІ </w:t>
      </w:r>
    </w:p>
    <w:p w14:paraId="239C96CF" w14:textId="77777777" w:rsidR="00A949E7" w:rsidRPr="00A949E7" w:rsidRDefault="00A949E7" w:rsidP="00A949E7">
      <w:pPr>
        <w:adjustRightInd w:val="0"/>
        <w:spacing w:after="0" w:line="360" w:lineRule="auto"/>
        <w:jc w:val="center"/>
        <w:rPr>
          <w:rFonts w:ascii="Times New Roman" w:eastAsia="Calibri" w:hAnsi="Times New Roman" w:cs="Times New Roman"/>
          <w:b/>
          <w:kern w:val="0"/>
          <w:sz w:val="28"/>
          <w:szCs w:val="28"/>
          <w:lang w:eastAsia="uk-UA"/>
          <w14:ligatures w14:val="none"/>
        </w:rPr>
      </w:pPr>
      <w:r w:rsidRPr="00A949E7">
        <w:rPr>
          <w:rFonts w:ascii="Times New Roman" w:eastAsia="Calibri" w:hAnsi="Times New Roman" w:cs="Times New Roman"/>
          <w:b/>
          <w:kern w:val="0"/>
          <w:sz w:val="28"/>
          <w:szCs w:val="28"/>
          <w:lang w:eastAsia="uk-UA"/>
          <w14:ligatures w14:val="none"/>
        </w:rPr>
        <w:t>О.О. БОГОМОЛЬЦЯ</w:t>
      </w:r>
    </w:p>
    <w:p w14:paraId="49525B17" w14:textId="77777777" w:rsidR="00A949E7" w:rsidRPr="00A949E7" w:rsidRDefault="00A949E7" w:rsidP="00A949E7">
      <w:pPr>
        <w:snapToGrid w:val="0"/>
        <w:spacing w:after="0" w:line="360" w:lineRule="auto"/>
        <w:ind w:left="40"/>
        <w:jc w:val="center"/>
        <w:rPr>
          <w:rFonts w:ascii="Times New Roman" w:eastAsia="Calibri" w:hAnsi="Times New Roman" w:cs="Times New Roman"/>
          <w:b/>
          <w:bCs/>
          <w:kern w:val="0"/>
          <w:sz w:val="28"/>
          <w:szCs w:val="28"/>
          <w14:ligatures w14:val="none"/>
        </w:rPr>
      </w:pPr>
      <w:r w:rsidRPr="00A949E7">
        <w:rPr>
          <w:rFonts w:ascii="Times New Roman" w:eastAsia="Calibri" w:hAnsi="Times New Roman" w:cs="Times New Roman"/>
          <w:b/>
          <w:bCs/>
          <w:kern w:val="0"/>
          <w:sz w:val="28"/>
          <w:szCs w:val="28"/>
          <w14:ligatures w14:val="none"/>
        </w:rPr>
        <w:t>Навчально-науковий інститут медицини</w:t>
      </w:r>
    </w:p>
    <w:p w14:paraId="777D5DAA" w14:textId="77777777" w:rsidR="00A949E7" w:rsidRPr="00A949E7" w:rsidRDefault="00A949E7" w:rsidP="00A949E7">
      <w:pPr>
        <w:adjustRightInd w:val="0"/>
        <w:spacing w:line="360" w:lineRule="auto"/>
        <w:ind w:right="851"/>
        <w:jc w:val="center"/>
        <w:rPr>
          <w:rFonts w:ascii="Times New Roman" w:eastAsia="Calibri" w:hAnsi="Times New Roman" w:cs="Times New Roman"/>
          <w:b/>
          <w:bCs/>
          <w:kern w:val="0"/>
          <w:sz w:val="28"/>
          <w:szCs w:val="28"/>
          <w:lang w:eastAsia="uk-UA"/>
          <w14:ligatures w14:val="none"/>
        </w:rPr>
      </w:pPr>
      <w:r w:rsidRPr="00A949E7">
        <w:rPr>
          <w:rFonts w:ascii="Times New Roman" w:eastAsia="Calibri" w:hAnsi="Times New Roman" w:cs="Times New Roman"/>
          <w:b/>
          <w:kern w:val="0"/>
          <w:sz w:val="28"/>
          <w:szCs w:val="28"/>
          <w:lang w:eastAsia="uk-UA"/>
          <w14:ligatures w14:val="none"/>
        </w:rPr>
        <w:t xml:space="preserve">              Кафедра описової та клінічної анатомії</w:t>
      </w:r>
    </w:p>
    <w:p w14:paraId="0E1B227E" w14:textId="77777777" w:rsidR="00E3524F" w:rsidRPr="003F2E03" w:rsidRDefault="00E3524F" w:rsidP="00E3524F">
      <w:pPr>
        <w:spacing w:after="0" w:line="240" w:lineRule="auto"/>
        <w:jc w:val="center"/>
        <w:rPr>
          <w:rFonts w:ascii="Times New Roman" w:eastAsia="Courier New" w:hAnsi="Times New Roman" w:cs="Times New Roman"/>
          <w:color w:val="000000"/>
          <w:sz w:val="28"/>
          <w:szCs w:val="28"/>
        </w:rPr>
      </w:pPr>
      <w:bookmarkStart w:id="0" w:name="_GoBack"/>
      <w:bookmarkEnd w:id="0"/>
    </w:p>
    <w:p w14:paraId="7452AADC" w14:textId="77777777" w:rsidR="007C33CF" w:rsidRPr="003F2E03" w:rsidRDefault="007C33CF" w:rsidP="00E3524F">
      <w:pPr>
        <w:spacing w:after="0" w:line="240" w:lineRule="auto"/>
        <w:jc w:val="center"/>
        <w:rPr>
          <w:rFonts w:ascii="Times New Roman" w:eastAsia="Courier New" w:hAnsi="Times New Roman" w:cs="Times New Roman"/>
          <w:color w:val="000000"/>
          <w:sz w:val="28"/>
          <w:szCs w:val="28"/>
        </w:rPr>
      </w:pPr>
      <w:r w:rsidRPr="003F2E03">
        <w:rPr>
          <w:rFonts w:ascii="Times New Roman" w:eastAsia="Courier New" w:hAnsi="Times New Roman" w:cs="Times New Roman"/>
          <w:b/>
          <w:bCs/>
          <w:color w:val="000000"/>
          <w:sz w:val="28"/>
          <w:szCs w:val="28"/>
        </w:rPr>
        <w:t>МЕТОДИЧНІ РЕКОМЕНДАЦІЇ</w:t>
      </w:r>
    </w:p>
    <w:p w14:paraId="2271BD46" w14:textId="77777777" w:rsidR="007C33CF" w:rsidRPr="003F2E03" w:rsidRDefault="007C33CF" w:rsidP="00E3524F">
      <w:pPr>
        <w:spacing w:after="0" w:line="240" w:lineRule="auto"/>
        <w:jc w:val="center"/>
        <w:rPr>
          <w:rFonts w:ascii="Times New Roman" w:eastAsia="Courier New" w:hAnsi="Times New Roman" w:cs="Times New Roman"/>
          <w:b/>
          <w:bCs/>
          <w:color w:val="000000"/>
          <w:sz w:val="28"/>
          <w:szCs w:val="28"/>
        </w:rPr>
      </w:pPr>
      <w:r w:rsidRPr="003F2E03">
        <w:rPr>
          <w:rFonts w:ascii="Times New Roman" w:eastAsia="Courier New" w:hAnsi="Times New Roman" w:cs="Times New Roman"/>
          <w:b/>
          <w:bCs/>
          <w:color w:val="000000"/>
          <w:sz w:val="28"/>
          <w:szCs w:val="28"/>
        </w:rPr>
        <w:t xml:space="preserve">до практичних занять </w:t>
      </w:r>
    </w:p>
    <w:p w14:paraId="0076E9F2" w14:textId="77777777" w:rsidR="007C33CF" w:rsidRPr="003F2E03" w:rsidRDefault="007C33CF" w:rsidP="00E3524F">
      <w:pPr>
        <w:spacing w:after="0" w:line="240" w:lineRule="auto"/>
        <w:jc w:val="center"/>
        <w:rPr>
          <w:rFonts w:ascii="Times New Roman" w:eastAsia="Courier New" w:hAnsi="Times New Roman" w:cs="Times New Roman"/>
          <w:b/>
          <w:bCs/>
          <w:color w:val="000000"/>
          <w:sz w:val="28"/>
          <w:szCs w:val="28"/>
        </w:rPr>
      </w:pPr>
      <w:r w:rsidRPr="003F2E03">
        <w:rPr>
          <w:rFonts w:ascii="Times New Roman" w:eastAsia="Courier New" w:hAnsi="Times New Roman" w:cs="Times New Roman"/>
          <w:b/>
          <w:bCs/>
          <w:color w:val="000000"/>
          <w:sz w:val="28"/>
          <w:szCs w:val="28"/>
        </w:rPr>
        <w:t>для студентів</w:t>
      </w:r>
    </w:p>
    <w:p w14:paraId="6CF98F46" w14:textId="77777777" w:rsidR="007C33CF" w:rsidRPr="003F2E03" w:rsidRDefault="007C33CF" w:rsidP="003B36DE">
      <w:pPr>
        <w:spacing w:line="240" w:lineRule="auto"/>
        <w:jc w:val="center"/>
        <w:rPr>
          <w:rFonts w:ascii="Times New Roman" w:eastAsia="Courier New" w:hAnsi="Times New Roman" w:cs="Times New Roman"/>
          <w:b/>
          <w:bCs/>
          <w:color w:val="000000"/>
          <w:sz w:val="28"/>
          <w:szCs w:val="28"/>
        </w:rPr>
      </w:pPr>
    </w:p>
    <w:p w14:paraId="3F6D71F8" w14:textId="77777777" w:rsidR="00570E15" w:rsidRPr="00570E15" w:rsidRDefault="00570E15" w:rsidP="00570E15">
      <w:pPr>
        <w:widowControl w:val="0"/>
        <w:snapToGrid w:val="0"/>
        <w:spacing w:after="0" w:line="276" w:lineRule="auto"/>
        <w:ind w:right="851"/>
        <w:rPr>
          <w:rFonts w:ascii="Times New Roman" w:eastAsia="Times New Roman" w:hAnsi="Times New Roman" w:cs="Times New Roman"/>
          <w:b/>
          <w:kern w:val="0"/>
          <w:sz w:val="28"/>
          <w:szCs w:val="28"/>
          <w:lang w:eastAsia="ru-RU"/>
          <w14:ligatures w14:val="none"/>
        </w:rPr>
      </w:pPr>
      <w:r w:rsidRPr="00570E15">
        <w:rPr>
          <w:rFonts w:ascii="Times New Roman" w:eastAsia="Times New Roman" w:hAnsi="Times New Roman" w:cs="Times New Roman"/>
          <w:b/>
          <w:kern w:val="0"/>
          <w:sz w:val="28"/>
          <w:szCs w:val="28"/>
          <w:lang w:eastAsia="ru-RU"/>
          <w14:ligatures w14:val="none"/>
        </w:rPr>
        <w:t xml:space="preserve">Освітній рівень:  </w:t>
      </w:r>
      <w:r w:rsidRPr="00570E15">
        <w:rPr>
          <w:rFonts w:ascii="Times New Roman" w:eastAsia="Times New Roman" w:hAnsi="Times New Roman" w:cs="Times New Roman"/>
          <w:kern w:val="0"/>
          <w:sz w:val="28"/>
          <w:szCs w:val="28"/>
          <w:lang w:eastAsia="ru-RU"/>
          <w14:ligatures w14:val="none"/>
        </w:rPr>
        <w:t xml:space="preserve">   Перший (бакалаврський) рівень вищої освіти</w:t>
      </w:r>
      <w:r w:rsidRPr="00570E15">
        <w:rPr>
          <w:rFonts w:ascii="Times New Roman" w:eastAsia="Times New Roman" w:hAnsi="Times New Roman" w:cs="Times New Roman"/>
          <w:b/>
          <w:kern w:val="0"/>
          <w:sz w:val="28"/>
          <w:szCs w:val="28"/>
          <w:lang w:eastAsia="ru-RU"/>
          <w14:ligatures w14:val="none"/>
        </w:rPr>
        <w:t xml:space="preserve"> </w:t>
      </w:r>
    </w:p>
    <w:p w14:paraId="64BA0F22" w14:textId="77777777" w:rsidR="00570E15" w:rsidRPr="00570E15" w:rsidRDefault="00570E15" w:rsidP="00570E15">
      <w:pPr>
        <w:widowControl w:val="0"/>
        <w:snapToGrid w:val="0"/>
        <w:spacing w:after="0" w:line="276" w:lineRule="auto"/>
        <w:ind w:right="851"/>
        <w:rPr>
          <w:rFonts w:ascii="Times New Roman" w:eastAsia="Times New Roman" w:hAnsi="Times New Roman" w:cs="Times New Roman"/>
          <w:b/>
          <w:kern w:val="0"/>
          <w:sz w:val="28"/>
          <w:szCs w:val="28"/>
          <w:lang w:eastAsia="ru-RU"/>
          <w14:ligatures w14:val="none"/>
        </w:rPr>
      </w:pPr>
    </w:p>
    <w:p w14:paraId="50E37599" w14:textId="77777777" w:rsidR="00570E15" w:rsidRPr="00570E15" w:rsidRDefault="00570E15" w:rsidP="00570E15">
      <w:pPr>
        <w:widowControl w:val="0"/>
        <w:snapToGrid w:val="0"/>
        <w:spacing w:after="0" w:line="276" w:lineRule="auto"/>
        <w:ind w:right="851"/>
        <w:rPr>
          <w:rFonts w:ascii="Times New Roman" w:eastAsia="Times New Roman" w:hAnsi="Times New Roman" w:cs="Times New Roman"/>
          <w:b/>
          <w:kern w:val="0"/>
          <w:sz w:val="28"/>
          <w:szCs w:val="28"/>
          <w:u w:val="single"/>
          <w:lang w:eastAsia="ru-RU"/>
          <w14:ligatures w14:val="none"/>
        </w:rPr>
      </w:pPr>
      <w:r w:rsidRPr="00570E15">
        <w:rPr>
          <w:rFonts w:ascii="Times New Roman" w:eastAsia="Times New Roman" w:hAnsi="Times New Roman" w:cs="Times New Roman"/>
          <w:b/>
          <w:kern w:val="0"/>
          <w:sz w:val="28"/>
          <w:szCs w:val="28"/>
          <w:lang w:eastAsia="ru-RU"/>
          <w14:ligatures w14:val="none"/>
        </w:rPr>
        <w:t xml:space="preserve">Галузь знань:         </w:t>
      </w:r>
      <w:r w:rsidRPr="00570E15">
        <w:rPr>
          <w:rFonts w:ascii="Times New Roman" w:eastAsia="Times New Roman" w:hAnsi="Times New Roman" w:cs="Times New Roman"/>
          <w:kern w:val="0"/>
          <w:sz w:val="28"/>
          <w:szCs w:val="28"/>
          <w:lang w:eastAsia="ru-RU"/>
          <w14:ligatures w14:val="none"/>
        </w:rPr>
        <w:t>І «Охорона здоров’я та соціальне забезпечення»</w:t>
      </w:r>
      <w:r w:rsidRPr="00570E15">
        <w:rPr>
          <w:rFonts w:ascii="Times New Roman" w:eastAsia="Times New Roman" w:hAnsi="Times New Roman" w:cs="Times New Roman"/>
          <w:b/>
          <w:kern w:val="0"/>
          <w:sz w:val="28"/>
          <w:szCs w:val="28"/>
          <w:u w:val="single"/>
          <w:lang w:eastAsia="ru-RU"/>
          <w14:ligatures w14:val="none"/>
        </w:rPr>
        <w:t xml:space="preserve"> </w:t>
      </w:r>
    </w:p>
    <w:p w14:paraId="41235E27" w14:textId="77777777" w:rsidR="00570E15" w:rsidRPr="00570E15" w:rsidRDefault="00570E15" w:rsidP="00570E15">
      <w:pPr>
        <w:widowControl w:val="0"/>
        <w:snapToGrid w:val="0"/>
        <w:spacing w:after="0" w:line="276" w:lineRule="auto"/>
        <w:ind w:right="851"/>
        <w:rPr>
          <w:rFonts w:ascii="Times New Roman" w:eastAsia="Times New Roman" w:hAnsi="Times New Roman" w:cs="Times New Roman"/>
          <w:b/>
          <w:kern w:val="0"/>
          <w:sz w:val="28"/>
          <w:szCs w:val="28"/>
          <w:lang w:eastAsia="ru-RU"/>
          <w14:ligatures w14:val="none"/>
        </w:rPr>
      </w:pPr>
    </w:p>
    <w:p w14:paraId="04DFC368" w14:textId="77777777" w:rsidR="00570E15" w:rsidRPr="00570E15" w:rsidRDefault="00570E15" w:rsidP="00570E15">
      <w:pPr>
        <w:widowControl w:val="0"/>
        <w:snapToGrid w:val="0"/>
        <w:spacing w:after="0" w:line="276" w:lineRule="auto"/>
        <w:ind w:right="851"/>
        <w:rPr>
          <w:rFonts w:ascii="Times New Roman" w:eastAsia="Times New Roman" w:hAnsi="Times New Roman" w:cs="Times New Roman"/>
          <w:kern w:val="0"/>
          <w:sz w:val="28"/>
          <w:szCs w:val="28"/>
          <w:lang w:eastAsia="ru-RU"/>
          <w14:ligatures w14:val="none"/>
        </w:rPr>
      </w:pPr>
      <w:r w:rsidRPr="00570E15">
        <w:rPr>
          <w:rFonts w:ascii="Times New Roman" w:eastAsia="Times New Roman" w:hAnsi="Times New Roman" w:cs="Times New Roman"/>
          <w:b/>
          <w:kern w:val="0"/>
          <w:sz w:val="28"/>
          <w:szCs w:val="28"/>
          <w:lang w:eastAsia="ru-RU"/>
          <w14:ligatures w14:val="none"/>
        </w:rPr>
        <w:t xml:space="preserve">Спеціальність:       </w:t>
      </w:r>
      <w:r w:rsidRPr="00570E15">
        <w:rPr>
          <w:rFonts w:ascii="Times New Roman" w:eastAsia="Times New Roman" w:hAnsi="Times New Roman" w:cs="Times New Roman"/>
          <w:kern w:val="0"/>
          <w:sz w:val="28"/>
          <w:szCs w:val="28"/>
          <w:lang w:eastAsia="ru-RU"/>
          <w14:ligatures w14:val="none"/>
        </w:rPr>
        <w:t>І6 «Технології медичної діагностики та лікування»</w:t>
      </w:r>
    </w:p>
    <w:p w14:paraId="175819F7" w14:textId="77777777" w:rsidR="00570E15" w:rsidRPr="00570E15" w:rsidRDefault="00570E15" w:rsidP="00570E15">
      <w:pPr>
        <w:widowControl w:val="0"/>
        <w:snapToGrid w:val="0"/>
        <w:spacing w:after="0" w:line="276" w:lineRule="auto"/>
        <w:ind w:right="851"/>
        <w:rPr>
          <w:rFonts w:ascii="Times New Roman" w:eastAsia="Times New Roman" w:hAnsi="Times New Roman" w:cs="Times New Roman"/>
          <w:b/>
          <w:kern w:val="0"/>
          <w:sz w:val="28"/>
          <w:szCs w:val="28"/>
          <w:lang w:eastAsia="ru-RU"/>
          <w14:ligatures w14:val="none"/>
        </w:rPr>
      </w:pPr>
    </w:p>
    <w:p w14:paraId="29E8E083" w14:textId="77777777" w:rsidR="00570E15" w:rsidRPr="00570E15" w:rsidRDefault="00570E15" w:rsidP="00570E15">
      <w:pPr>
        <w:widowControl w:val="0"/>
        <w:snapToGrid w:val="0"/>
        <w:spacing w:after="0" w:line="276" w:lineRule="auto"/>
        <w:ind w:left="40"/>
        <w:rPr>
          <w:rFonts w:ascii="Times New Roman" w:eastAsia="Times New Roman" w:hAnsi="Times New Roman" w:cs="Times New Roman"/>
          <w:kern w:val="0"/>
          <w:sz w:val="28"/>
          <w:szCs w:val="28"/>
          <w:lang w:eastAsia="ru-RU"/>
          <w14:ligatures w14:val="none"/>
        </w:rPr>
      </w:pPr>
      <w:r w:rsidRPr="00570E15">
        <w:rPr>
          <w:rFonts w:ascii="Times New Roman" w:eastAsia="Times New Roman" w:hAnsi="Times New Roman" w:cs="Times New Roman"/>
          <w:b/>
          <w:kern w:val="0"/>
          <w:sz w:val="28"/>
          <w:szCs w:val="28"/>
          <w:lang w:eastAsia="ru-RU"/>
          <w14:ligatures w14:val="none"/>
        </w:rPr>
        <w:t xml:space="preserve">Освітня програма:  </w:t>
      </w:r>
      <w:r w:rsidRPr="00570E15">
        <w:rPr>
          <w:rFonts w:ascii="Times New Roman" w:eastAsia="Times New Roman" w:hAnsi="Times New Roman" w:cs="Times New Roman"/>
          <w:kern w:val="0"/>
          <w:sz w:val="28"/>
          <w:szCs w:val="28"/>
          <w:lang w:eastAsia="ru-RU"/>
          <w14:ligatures w14:val="none"/>
        </w:rPr>
        <w:t xml:space="preserve">Освітньо-професійна програма першого        </w:t>
      </w:r>
    </w:p>
    <w:p w14:paraId="65F9DBE0" w14:textId="77777777" w:rsidR="00570E15" w:rsidRPr="00570E15" w:rsidRDefault="00570E15" w:rsidP="00570E15">
      <w:pPr>
        <w:widowControl w:val="0"/>
        <w:snapToGrid w:val="0"/>
        <w:spacing w:after="0" w:line="276" w:lineRule="auto"/>
        <w:ind w:left="40"/>
        <w:rPr>
          <w:rFonts w:ascii="Times New Roman" w:eastAsia="Times New Roman" w:hAnsi="Times New Roman" w:cs="Times New Roman"/>
          <w:b/>
          <w:kern w:val="0"/>
          <w:sz w:val="28"/>
          <w:szCs w:val="28"/>
          <w:lang w:eastAsia="ru-RU"/>
          <w14:ligatures w14:val="none"/>
        </w:rPr>
      </w:pPr>
      <w:r w:rsidRPr="00570E15">
        <w:rPr>
          <w:rFonts w:ascii="Times New Roman" w:eastAsia="Times New Roman" w:hAnsi="Times New Roman" w:cs="Times New Roman"/>
          <w:kern w:val="0"/>
          <w:sz w:val="28"/>
          <w:szCs w:val="28"/>
          <w:lang w:eastAsia="ru-RU"/>
          <w14:ligatures w14:val="none"/>
        </w:rPr>
        <w:t xml:space="preserve">                                    (бакалаврського) рівня вищої освіти за спеціальністю:                   </w:t>
      </w:r>
    </w:p>
    <w:p w14:paraId="3D751BDB" w14:textId="77777777" w:rsidR="00570E15" w:rsidRPr="00570E15" w:rsidRDefault="00570E15" w:rsidP="00570E15">
      <w:pPr>
        <w:widowControl w:val="0"/>
        <w:snapToGrid w:val="0"/>
        <w:spacing w:after="0" w:line="276" w:lineRule="auto"/>
        <w:ind w:left="40"/>
        <w:rPr>
          <w:rFonts w:ascii="Times New Roman" w:eastAsia="Times New Roman" w:hAnsi="Times New Roman" w:cs="Times New Roman"/>
          <w:kern w:val="0"/>
          <w:sz w:val="28"/>
          <w:szCs w:val="28"/>
          <w:lang w:eastAsia="ru-RU"/>
          <w14:ligatures w14:val="none"/>
        </w:rPr>
      </w:pPr>
      <w:r w:rsidRPr="00570E15">
        <w:rPr>
          <w:rFonts w:ascii="Times New Roman" w:eastAsia="Times New Roman" w:hAnsi="Times New Roman" w:cs="Times New Roman"/>
          <w:b/>
          <w:bCs/>
          <w:kern w:val="0"/>
          <w:sz w:val="28"/>
          <w:szCs w:val="28"/>
          <w:lang w:eastAsia="ru-RU"/>
          <w14:ligatures w14:val="none"/>
        </w:rPr>
        <w:t xml:space="preserve">                                    </w:t>
      </w:r>
      <w:r w:rsidRPr="00570E15">
        <w:rPr>
          <w:rFonts w:ascii="Times New Roman" w:eastAsia="Times New Roman" w:hAnsi="Times New Roman" w:cs="Times New Roman"/>
          <w:kern w:val="0"/>
          <w:sz w:val="28"/>
          <w:szCs w:val="28"/>
          <w:lang w:eastAsia="ru-RU"/>
          <w14:ligatures w14:val="none"/>
        </w:rPr>
        <w:t>«Технології медичної діагностики та лікування»</w:t>
      </w:r>
    </w:p>
    <w:p w14:paraId="0DE02A91" w14:textId="77777777" w:rsidR="007C33CF" w:rsidRPr="003F2E03" w:rsidRDefault="007C33CF" w:rsidP="003B36DE">
      <w:pPr>
        <w:spacing w:line="240" w:lineRule="auto"/>
        <w:ind w:hanging="720"/>
        <w:rPr>
          <w:rFonts w:ascii="Times New Roman" w:eastAsia="Courier New" w:hAnsi="Times New Roman" w:cs="Times New Roman"/>
          <w:color w:val="000000"/>
          <w:sz w:val="28"/>
          <w:szCs w:val="28"/>
        </w:rPr>
      </w:pPr>
    </w:p>
    <w:tbl>
      <w:tblPr>
        <w:tblW w:w="7992" w:type="dxa"/>
        <w:tblInd w:w="1120" w:type="dxa"/>
        <w:tblLayout w:type="fixed"/>
        <w:tblCellMar>
          <w:left w:w="40" w:type="dxa"/>
          <w:right w:w="40" w:type="dxa"/>
        </w:tblCellMar>
        <w:tblLook w:val="0000" w:firstRow="0" w:lastRow="0" w:firstColumn="0" w:lastColumn="0" w:noHBand="0" w:noVBand="0"/>
      </w:tblPr>
      <w:tblGrid>
        <w:gridCol w:w="3240"/>
        <w:gridCol w:w="4752"/>
      </w:tblGrid>
      <w:tr w:rsidR="007C33CF" w:rsidRPr="003F2E03" w14:paraId="49FCA697" w14:textId="77777777" w:rsidTr="009A5AD5">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6BCDC0A2" w14:textId="77777777" w:rsidR="007C33CF" w:rsidRPr="003F2E03" w:rsidRDefault="007C33CF" w:rsidP="003B36DE">
            <w:pPr>
              <w:spacing w:line="240" w:lineRule="auto"/>
              <w:rPr>
                <w:rFonts w:ascii="Times New Roman" w:hAnsi="Times New Roman" w:cs="Times New Roman"/>
                <w:iCs/>
                <w:sz w:val="28"/>
                <w:szCs w:val="28"/>
              </w:rPr>
            </w:pPr>
            <w:r w:rsidRPr="003F2E03">
              <w:rPr>
                <w:rFonts w:ascii="Times New Roman" w:hAnsi="Times New Roman" w:cs="Times New Roman"/>
                <w:iCs/>
                <w:sz w:val="28"/>
                <w:szCs w:val="28"/>
              </w:rPr>
              <w:t>Навчальна дисципліна</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4F63FD63" w14:textId="77777777" w:rsidR="007C33CF" w:rsidRPr="003F2E03" w:rsidRDefault="007C33CF" w:rsidP="003B36DE">
            <w:pPr>
              <w:spacing w:line="240" w:lineRule="auto"/>
              <w:rPr>
                <w:rFonts w:ascii="Times New Roman" w:hAnsi="Times New Roman" w:cs="Times New Roman"/>
                <w:iCs/>
                <w:sz w:val="28"/>
                <w:szCs w:val="28"/>
              </w:rPr>
            </w:pPr>
            <w:r w:rsidRPr="003F2E03">
              <w:rPr>
                <w:rFonts w:ascii="Times New Roman" w:hAnsi="Times New Roman" w:cs="Times New Roman"/>
                <w:iCs/>
                <w:sz w:val="28"/>
                <w:szCs w:val="28"/>
              </w:rPr>
              <w:t>АНАТОМІЯ ЛЮДИНИ</w:t>
            </w:r>
          </w:p>
        </w:tc>
      </w:tr>
      <w:tr w:rsidR="007C33CF" w:rsidRPr="003F2E03" w14:paraId="1820CD03" w14:textId="77777777" w:rsidTr="009A5AD5">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7C8FD0B5" w14:textId="77777777" w:rsidR="007C33CF" w:rsidRPr="003F2E03" w:rsidRDefault="007C33CF" w:rsidP="003B36DE">
            <w:pPr>
              <w:spacing w:line="240" w:lineRule="auto"/>
              <w:rPr>
                <w:rFonts w:ascii="Times New Roman" w:hAnsi="Times New Roman" w:cs="Times New Roman"/>
                <w:iCs/>
                <w:sz w:val="28"/>
                <w:szCs w:val="28"/>
              </w:rPr>
            </w:pPr>
            <w:r w:rsidRPr="003F2E03">
              <w:rPr>
                <w:rFonts w:ascii="Times New Roman" w:hAnsi="Times New Roman" w:cs="Times New Roman"/>
                <w:iCs/>
                <w:sz w:val="28"/>
                <w:szCs w:val="28"/>
              </w:rPr>
              <w:t>Тема заняття</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3446B880" w14:textId="4D198F42" w:rsidR="007C33CF" w:rsidRPr="003F2E03" w:rsidRDefault="00627362" w:rsidP="003B36DE">
            <w:pPr>
              <w:spacing w:line="240" w:lineRule="auto"/>
              <w:rPr>
                <w:rFonts w:ascii="Times New Roman" w:hAnsi="Times New Roman" w:cs="Times New Roman"/>
                <w:iCs/>
                <w:sz w:val="28"/>
                <w:szCs w:val="28"/>
              </w:rPr>
            </w:pPr>
            <w:r w:rsidRPr="00627362">
              <w:rPr>
                <w:rFonts w:ascii="Times New Roman" w:eastAsia="Times New Roman" w:hAnsi="Times New Roman" w:cs="Times New Roman"/>
                <w:kern w:val="0"/>
                <w:sz w:val="28"/>
                <w:szCs w:val="28"/>
                <w:lang w:val="ru-RU" w:eastAsia="ru-RU"/>
                <w14:ligatures w14:val="none"/>
              </w:rPr>
              <w:t>Анатомія лімфатичної системи голови та</w:t>
            </w:r>
            <w:r w:rsidRPr="00627362">
              <w:rPr>
                <w:rFonts w:ascii="Times New Roman" w:eastAsia="Times New Roman" w:hAnsi="Times New Roman" w:cs="Times New Roman"/>
                <w:spacing w:val="-4"/>
                <w:kern w:val="0"/>
                <w:sz w:val="28"/>
                <w:szCs w:val="28"/>
                <w:lang w:val="ru-RU" w:eastAsia="ru-RU"/>
                <w14:ligatures w14:val="none"/>
              </w:rPr>
              <w:t xml:space="preserve"> </w:t>
            </w:r>
            <w:r w:rsidRPr="00627362">
              <w:rPr>
                <w:rFonts w:ascii="Times New Roman" w:eastAsia="Times New Roman" w:hAnsi="Times New Roman" w:cs="Times New Roman"/>
                <w:kern w:val="0"/>
                <w:sz w:val="28"/>
                <w:szCs w:val="28"/>
                <w:lang w:val="ru-RU" w:eastAsia="ru-RU"/>
                <w14:ligatures w14:val="none"/>
              </w:rPr>
              <w:t>шиї: лімфатичні вузли, судини, грудна та права лімфатична протока. Топографія, ділянки відтоку та зони збору біоматеріалу. Візуалізація структур методами УЗД, КТ, МРТ, лімфографії.</w:t>
            </w:r>
          </w:p>
        </w:tc>
      </w:tr>
      <w:tr w:rsidR="007C33CF" w:rsidRPr="003F2E03" w14:paraId="26E1C0FD" w14:textId="77777777" w:rsidTr="009A5AD5">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3D659CA5" w14:textId="77777777" w:rsidR="007C33CF" w:rsidRPr="003F2E03" w:rsidRDefault="007C33CF" w:rsidP="003B36DE">
            <w:pPr>
              <w:spacing w:line="240" w:lineRule="auto"/>
              <w:rPr>
                <w:rFonts w:ascii="Times New Roman" w:hAnsi="Times New Roman" w:cs="Times New Roman"/>
                <w:iCs/>
                <w:sz w:val="28"/>
                <w:szCs w:val="28"/>
              </w:rPr>
            </w:pPr>
            <w:r w:rsidRPr="003F2E03">
              <w:rPr>
                <w:rFonts w:ascii="Times New Roman" w:hAnsi="Times New Roman" w:cs="Times New Roman"/>
                <w:iCs/>
                <w:sz w:val="28"/>
                <w:szCs w:val="28"/>
              </w:rPr>
              <w:t>Кількість годин</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7E373463" w14:textId="77777777" w:rsidR="007C33CF" w:rsidRPr="003F2E03" w:rsidRDefault="007C33CF" w:rsidP="003B36DE">
            <w:pPr>
              <w:spacing w:line="240" w:lineRule="auto"/>
              <w:rPr>
                <w:rFonts w:ascii="Times New Roman" w:hAnsi="Times New Roman" w:cs="Times New Roman"/>
                <w:iCs/>
                <w:sz w:val="28"/>
                <w:szCs w:val="28"/>
              </w:rPr>
            </w:pPr>
            <w:r w:rsidRPr="003F2E03">
              <w:rPr>
                <w:rFonts w:ascii="Times New Roman" w:hAnsi="Times New Roman" w:cs="Times New Roman"/>
                <w:iCs/>
                <w:sz w:val="28"/>
                <w:szCs w:val="28"/>
              </w:rPr>
              <w:t>3</w:t>
            </w:r>
          </w:p>
        </w:tc>
      </w:tr>
    </w:tbl>
    <w:p w14:paraId="7529C7DC" w14:textId="77777777" w:rsidR="007C33CF" w:rsidRPr="003F2E03" w:rsidRDefault="007C33CF" w:rsidP="003B36DE">
      <w:pPr>
        <w:spacing w:line="240" w:lineRule="auto"/>
        <w:rPr>
          <w:rFonts w:ascii="Times New Roman" w:hAnsi="Times New Roman" w:cs="Times New Roman"/>
          <w:b/>
          <w:bCs/>
          <w:sz w:val="28"/>
          <w:szCs w:val="28"/>
          <w:lang w:eastAsia="ru-RU"/>
        </w:rPr>
      </w:pPr>
    </w:p>
    <w:p w14:paraId="5BD10A48" w14:textId="77777777" w:rsidR="00570E15" w:rsidRPr="00570E15" w:rsidRDefault="00570E15" w:rsidP="00570E15">
      <w:pPr>
        <w:shd w:val="clear" w:color="auto" w:fill="FFFFFF"/>
        <w:rPr>
          <w:rFonts w:ascii="Times New Roman" w:eastAsia="Times New Roman" w:hAnsi="Times New Roman" w:cs="Times New Roman"/>
          <w:kern w:val="0"/>
          <w:sz w:val="28"/>
          <w:szCs w:val="28"/>
          <w:lang w:eastAsia="ru-RU"/>
          <w14:ligatures w14:val="none"/>
        </w:rPr>
      </w:pPr>
      <w:r w:rsidRPr="00570E15">
        <w:rPr>
          <w:rFonts w:ascii="Times New Roman" w:eastAsia="Times New Roman" w:hAnsi="Times New Roman" w:cs="Times New Roman"/>
          <w:b/>
          <w:bCs/>
          <w:kern w:val="0"/>
          <w:sz w:val="28"/>
          <w:szCs w:val="28"/>
          <w:lang w:eastAsia="ru-RU"/>
          <w14:ligatures w14:val="none"/>
        </w:rPr>
        <w:t>Затверджено</w:t>
      </w:r>
      <w:r w:rsidRPr="00570E15">
        <w:rPr>
          <w:rFonts w:ascii="Times New Roman" w:eastAsia="Times New Roman" w:hAnsi="Times New Roman" w:cs="Times New Roman"/>
          <w:kern w:val="0"/>
          <w:sz w:val="28"/>
          <w:szCs w:val="28"/>
          <w:lang w:eastAsia="ru-RU"/>
          <w14:ligatures w14:val="none"/>
        </w:rPr>
        <w:t xml:space="preserve"> на засіданні кафедри від «28» серпня 2025 р., протокол №1</w:t>
      </w:r>
    </w:p>
    <w:p w14:paraId="7D84562D" w14:textId="77777777" w:rsidR="00570E15" w:rsidRPr="00570E15" w:rsidRDefault="00570E15" w:rsidP="00570E15">
      <w:pPr>
        <w:shd w:val="clear" w:color="auto" w:fill="FFFFFF"/>
        <w:rPr>
          <w:rFonts w:ascii="Times New Roman" w:eastAsia="Times New Roman" w:hAnsi="Times New Roman" w:cs="Times New Roman"/>
          <w:kern w:val="0"/>
          <w:sz w:val="28"/>
          <w:szCs w:val="28"/>
          <w:lang w:eastAsia="ru-RU"/>
          <w14:ligatures w14:val="none"/>
        </w:rPr>
      </w:pPr>
      <w:r w:rsidRPr="00570E15">
        <w:rPr>
          <w:rFonts w:ascii="Times New Roman" w:eastAsia="Times New Roman" w:hAnsi="Times New Roman" w:cs="Times New Roman"/>
          <w:b/>
          <w:bCs/>
          <w:kern w:val="0"/>
          <w:sz w:val="28"/>
          <w:szCs w:val="28"/>
          <w:lang w:eastAsia="ru-RU"/>
          <w14:ligatures w14:val="none"/>
        </w:rPr>
        <w:t>Розглянуто та затверджено</w:t>
      </w:r>
      <w:r w:rsidRPr="00570E15">
        <w:rPr>
          <w:rFonts w:ascii="Times New Roman" w:eastAsia="Times New Roman" w:hAnsi="Times New Roman" w:cs="Times New Roman"/>
          <w:kern w:val="0"/>
          <w:sz w:val="28"/>
          <w:szCs w:val="28"/>
          <w:lang w:eastAsia="ru-RU"/>
          <w14:ligatures w14:val="none"/>
        </w:rPr>
        <w:t xml:space="preserve">: ЦМК з природничих дисциплін </w:t>
      </w:r>
    </w:p>
    <w:p w14:paraId="58EAFD5F" w14:textId="77777777" w:rsidR="00570E15" w:rsidRPr="00570E15" w:rsidRDefault="00570E15" w:rsidP="00570E15">
      <w:pPr>
        <w:shd w:val="clear" w:color="auto" w:fill="FFFFFF"/>
        <w:rPr>
          <w:rFonts w:ascii="Times New Roman" w:eastAsia="Times New Roman" w:hAnsi="Times New Roman" w:cs="Times New Roman"/>
          <w:kern w:val="0"/>
          <w:sz w:val="28"/>
          <w:szCs w:val="28"/>
          <w:lang w:eastAsia="ru-RU"/>
          <w14:ligatures w14:val="none"/>
        </w:rPr>
      </w:pPr>
      <w:r w:rsidRPr="00570E15">
        <w:rPr>
          <w:rFonts w:ascii="Times New Roman" w:eastAsia="Times New Roman" w:hAnsi="Times New Roman" w:cs="Times New Roman"/>
          <w:kern w:val="0"/>
          <w:sz w:val="28"/>
          <w:szCs w:val="28"/>
          <w:lang w:eastAsia="ru-RU"/>
          <w14:ligatures w14:val="none"/>
        </w:rPr>
        <w:t>від «29» серпня 2025 р., протокол № 2</w:t>
      </w:r>
    </w:p>
    <w:p w14:paraId="0D2A3DD7" w14:textId="5F5A0B1D" w:rsidR="007C33CF" w:rsidRPr="003F2E03" w:rsidRDefault="007C33CF" w:rsidP="003B36DE">
      <w:pPr>
        <w:spacing w:line="240" w:lineRule="auto"/>
        <w:rPr>
          <w:rFonts w:ascii="Times New Roman" w:hAnsi="Times New Roman" w:cs="Times New Roman"/>
          <w:sz w:val="28"/>
          <w:szCs w:val="28"/>
          <w:lang w:eastAsia="ru-RU"/>
        </w:rPr>
      </w:pPr>
    </w:p>
    <w:p w14:paraId="082EDC46" w14:textId="77777777" w:rsidR="003B36DE" w:rsidRPr="003F2E03" w:rsidRDefault="003B36DE" w:rsidP="003B36DE">
      <w:pPr>
        <w:spacing w:line="240" w:lineRule="auto"/>
        <w:rPr>
          <w:rFonts w:ascii="Times New Roman" w:hAnsi="Times New Roman" w:cs="Times New Roman"/>
          <w:sz w:val="28"/>
          <w:szCs w:val="28"/>
          <w:lang w:eastAsia="ru-RU"/>
        </w:rPr>
      </w:pPr>
    </w:p>
    <w:p w14:paraId="28931A94" w14:textId="77777777" w:rsidR="007C33CF" w:rsidRPr="003F2E03" w:rsidRDefault="007C33CF" w:rsidP="003B36DE">
      <w:pPr>
        <w:spacing w:line="240" w:lineRule="auto"/>
        <w:jc w:val="center"/>
        <w:rPr>
          <w:rFonts w:ascii="Times New Roman" w:hAnsi="Times New Roman" w:cs="Times New Roman"/>
          <w:b/>
          <w:sz w:val="28"/>
          <w:szCs w:val="28"/>
          <w:lang w:val="ru-RU" w:eastAsia="ru-RU"/>
        </w:rPr>
      </w:pPr>
      <w:r w:rsidRPr="003F2E03">
        <w:rPr>
          <w:rFonts w:ascii="Times New Roman" w:hAnsi="Times New Roman" w:cs="Times New Roman"/>
          <w:b/>
          <w:sz w:val="28"/>
          <w:szCs w:val="28"/>
          <w:lang w:eastAsia="ru-RU"/>
        </w:rPr>
        <w:t>Київ – 2025</w:t>
      </w:r>
    </w:p>
    <w:p w14:paraId="6F31AFC7" w14:textId="77777777" w:rsidR="003B36DE" w:rsidRPr="003F2E03" w:rsidRDefault="007C33CF" w:rsidP="003B36DE">
      <w:pPr>
        <w:widowControl w:val="0"/>
        <w:tabs>
          <w:tab w:val="left" w:pos="530"/>
        </w:tabs>
        <w:autoSpaceDE w:val="0"/>
        <w:autoSpaceDN w:val="0"/>
        <w:spacing w:before="72" w:after="0" w:line="240" w:lineRule="auto"/>
        <w:ind w:left="-278" w:right="102"/>
        <w:jc w:val="both"/>
        <w:rPr>
          <w:rFonts w:ascii="Times New Roman" w:eastAsia="Calibri" w:hAnsi="Times New Roman" w:cs="Times New Roman"/>
          <w:b/>
          <w:kern w:val="0"/>
          <w:sz w:val="28"/>
          <w:szCs w:val="28"/>
          <w14:ligatures w14:val="none"/>
        </w:rPr>
      </w:pPr>
      <w:r w:rsidRPr="003F2E03">
        <w:rPr>
          <w:rFonts w:ascii="Times New Roman" w:hAnsi="Times New Roman" w:cs="Times New Roman"/>
          <w:b/>
          <w:sz w:val="28"/>
          <w:szCs w:val="28"/>
        </w:rPr>
        <w:br w:type="page"/>
      </w:r>
      <w:r w:rsidR="00191A27" w:rsidRPr="003F2E03">
        <w:rPr>
          <w:rFonts w:ascii="Times New Roman" w:eastAsia="Calibri" w:hAnsi="Times New Roman" w:cs="Times New Roman"/>
          <w:b/>
          <w:kern w:val="0"/>
          <w:sz w:val="28"/>
          <w:szCs w:val="28"/>
          <w14:ligatures w14:val="none"/>
        </w:rPr>
        <w:lastRenderedPageBreak/>
        <w:t>Актуальність теми</w:t>
      </w:r>
      <w:r w:rsidR="003B36DE" w:rsidRPr="003F2E03">
        <w:rPr>
          <w:rFonts w:ascii="Times New Roman" w:eastAsia="Calibri" w:hAnsi="Times New Roman" w:cs="Times New Roman"/>
          <w:b/>
          <w:kern w:val="0"/>
          <w:sz w:val="28"/>
          <w:szCs w:val="28"/>
          <w14:ligatures w14:val="none"/>
        </w:rPr>
        <w:t>.</w:t>
      </w:r>
    </w:p>
    <w:p w14:paraId="61F2CC2D" w14:textId="120554B2" w:rsidR="003B36DE" w:rsidRPr="001C361A" w:rsidRDefault="00AC278B" w:rsidP="009C5BE0">
      <w:pPr>
        <w:widowControl w:val="0"/>
        <w:tabs>
          <w:tab w:val="left" w:pos="530"/>
        </w:tabs>
        <w:autoSpaceDE w:val="0"/>
        <w:autoSpaceDN w:val="0"/>
        <w:spacing w:before="72" w:after="0" w:line="240" w:lineRule="auto"/>
        <w:ind w:left="-278" w:right="102" w:firstLine="567"/>
        <w:jc w:val="both"/>
        <w:rPr>
          <w:rFonts w:ascii="Times New Roman" w:eastAsia="Calibri" w:hAnsi="Times New Roman" w:cs="Times New Roman"/>
          <w:kern w:val="0"/>
          <w:sz w:val="28"/>
          <w:szCs w:val="28"/>
          <w14:ligatures w14:val="none"/>
        </w:rPr>
      </w:pPr>
      <w:r w:rsidRPr="001C361A">
        <w:rPr>
          <w:rFonts w:ascii="Times New Roman" w:eastAsia="Calibri" w:hAnsi="Times New Roman" w:cs="Times New Roman"/>
          <w:bCs/>
          <w:kern w:val="0"/>
          <w:sz w:val="28"/>
          <w:szCs w:val="28"/>
          <w14:ligatures w14:val="none"/>
        </w:rPr>
        <w:t xml:space="preserve">Сучасні методи клінічного </w:t>
      </w:r>
      <w:r w:rsidR="00174FA1" w:rsidRPr="001C361A">
        <w:rPr>
          <w:rFonts w:ascii="Times New Roman" w:eastAsia="Calibri" w:hAnsi="Times New Roman" w:cs="Times New Roman"/>
          <w:bCs/>
          <w:kern w:val="0"/>
          <w:sz w:val="28"/>
          <w:szCs w:val="28"/>
          <w14:ligatures w14:val="none"/>
        </w:rPr>
        <w:t>д</w:t>
      </w:r>
      <w:r w:rsidRPr="001C361A">
        <w:rPr>
          <w:rFonts w:ascii="Times New Roman" w:eastAsia="Calibri" w:hAnsi="Times New Roman" w:cs="Times New Roman"/>
          <w:bCs/>
          <w:kern w:val="0"/>
          <w:sz w:val="28"/>
          <w:szCs w:val="28"/>
          <w14:ligatures w14:val="none"/>
        </w:rPr>
        <w:t>ослідження неможливі без грунтовних знань особливостей</w:t>
      </w:r>
      <w:r w:rsidRPr="001C361A">
        <w:rPr>
          <w:rFonts w:ascii="Times New Roman" w:eastAsia="Calibri" w:hAnsi="Times New Roman" w:cs="Times New Roman"/>
          <w:b/>
          <w:kern w:val="0"/>
          <w:sz w:val="28"/>
          <w:szCs w:val="28"/>
          <w14:ligatures w14:val="none"/>
        </w:rPr>
        <w:t xml:space="preserve"> </w:t>
      </w:r>
      <w:r w:rsidRPr="001C361A">
        <w:rPr>
          <w:rFonts w:ascii="Times New Roman" w:eastAsia="Calibri" w:hAnsi="Times New Roman" w:cs="Times New Roman"/>
          <w:kern w:val="0"/>
          <w:sz w:val="28"/>
          <w:szCs w:val="28"/>
          <w14:ligatures w14:val="none"/>
        </w:rPr>
        <w:t>л</w:t>
      </w:r>
      <w:r w:rsidR="00191A27" w:rsidRPr="001C361A">
        <w:rPr>
          <w:rFonts w:ascii="Times New Roman" w:eastAsia="Calibri" w:hAnsi="Times New Roman" w:cs="Times New Roman"/>
          <w:kern w:val="0"/>
          <w:sz w:val="28"/>
          <w:szCs w:val="28"/>
          <w14:ligatures w14:val="none"/>
        </w:rPr>
        <w:t>імфатичн</w:t>
      </w:r>
      <w:r w:rsidRPr="001C361A">
        <w:rPr>
          <w:rFonts w:ascii="Times New Roman" w:eastAsia="Calibri" w:hAnsi="Times New Roman" w:cs="Times New Roman"/>
          <w:kern w:val="0"/>
          <w:sz w:val="28"/>
          <w:szCs w:val="28"/>
          <w14:ligatures w14:val="none"/>
        </w:rPr>
        <w:t>ої</w:t>
      </w:r>
      <w:r w:rsidR="00191A27" w:rsidRPr="001C361A">
        <w:rPr>
          <w:rFonts w:ascii="Times New Roman" w:eastAsia="Calibri" w:hAnsi="Times New Roman" w:cs="Times New Roman"/>
          <w:kern w:val="0"/>
          <w:sz w:val="28"/>
          <w:szCs w:val="28"/>
          <w14:ligatures w14:val="none"/>
        </w:rPr>
        <w:t xml:space="preserve"> систем</w:t>
      </w:r>
      <w:r w:rsidRPr="001C361A">
        <w:rPr>
          <w:rFonts w:ascii="Times New Roman" w:eastAsia="Calibri" w:hAnsi="Times New Roman" w:cs="Times New Roman"/>
          <w:kern w:val="0"/>
          <w:sz w:val="28"/>
          <w:szCs w:val="28"/>
          <w14:ligatures w14:val="none"/>
        </w:rPr>
        <w:t>и, яка</w:t>
      </w:r>
      <w:r w:rsidR="00191A27" w:rsidRPr="001C361A">
        <w:rPr>
          <w:rFonts w:ascii="Times New Roman" w:eastAsia="Calibri" w:hAnsi="Times New Roman" w:cs="Times New Roman"/>
          <w:kern w:val="0"/>
          <w:sz w:val="28"/>
          <w:szCs w:val="28"/>
          <w14:ligatures w14:val="none"/>
        </w:rPr>
        <w:t xml:space="preserve"> морфологічно і функціонально є частиною єдиної судинної та імунної систем</w:t>
      </w:r>
      <w:r w:rsidR="002B7A1A" w:rsidRPr="001C361A">
        <w:rPr>
          <w:rFonts w:ascii="Times New Roman" w:eastAsia="Calibri" w:hAnsi="Times New Roman" w:cs="Times New Roman"/>
          <w:kern w:val="0"/>
          <w:sz w:val="28"/>
          <w:szCs w:val="28"/>
          <w14:ligatures w14:val="none"/>
        </w:rPr>
        <w:t xml:space="preserve">. </w:t>
      </w:r>
      <w:r w:rsidR="00191A27" w:rsidRPr="001C361A">
        <w:rPr>
          <w:rFonts w:ascii="Times New Roman" w:eastAsia="Calibri" w:hAnsi="Times New Roman" w:cs="Times New Roman"/>
          <w:kern w:val="0"/>
          <w:sz w:val="28"/>
          <w:szCs w:val="28"/>
          <w14:ligatures w14:val="none"/>
        </w:rPr>
        <w:t xml:space="preserve">Відмінності лімфатичної системи, як частини імунної, зумовлюють цілі її функціонування – звільнення внутрішнього середовища організму від продуктів з чужорідною генетичною інформацією, означених як антигени. Для цього лімфатична система має розгалужені в органах і тканинах лімфатичні капіляри, лімфокапілярні сітки, лімфатичні судини, стовбури і протоки. На шляхах току лімфи розташовані численні лімфатичні вузли, що є біологічними фільтрами для лімфи, яка протікає через них. </w:t>
      </w:r>
      <w:r w:rsidR="00AC5328" w:rsidRPr="001C361A">
        <w:rPr>
          <w:rFonts w:ascii="Times New Roman" w:eastAsia="Calibri" w:hAnsi="Times New Roman" w:cs="Times New Roman"/>
          <w:bCs/>
          <w:kern w:val="0"/>
          <w:sz w:val="28"/>
          <w:szCs w:val="28"/>
          <w14:ligatures w14:val="none"/>
        </w:rPr>
        <w:t>Знання</w:t>
      </w:r>
      <w:r w:rsidR="00AC5328" w:rsidRPr="001C361A">
        <w:rPr>
          <w:rFonts w:ascii="Times New Roman" w:eastAsia="Calibri" w:hAnsi="Times New Roman" w:cs="Times New Roman"/>
          <w:kern w:val="0"/>
          <w:sz w:val="28"/>
          <w:szCs w:val="28"/>
          <w14:ligatures w14:val="none"/>
        </w:rPr>
        <w:t xml:space="preserve"> принципів етапності лімфовідтоку від органів, будови і функцій лімфатичної системи дозволяє розуміти механізми розвитку хвороб, шляхи розповсюдження в організмі інфекційних агентів, онкопатології.</w:t>
      </w:r>
    </w:p>
    <w:p w14:paraId="1F92D5FE" w14:textId="58AF7F62" w:rsidR="00D445D6" w:rsidRPr="003F2E03" w:rsidRDefault="007C33CF" w:rsidP="00D445D6">
      <w:pPr>
        <w:widowControl w:val="0"/>
        <w:tabs>
          <w:tab w:val="left" w:pos="530"/>
        </w:tabs>
        <w:autoSpaceDE w:val="0"/>
        <w:autoSpaceDN w:val="0"/>
        <w:spacing w:before="72" w:after="0" w:line="240" w:lineRule="auto"/>
        <w:ind w:left="-278" w:right="102"/>
        <w:jc w:val="both"/>
        <w:rPr>
          <w:rFonts w:ascii="Times New Roman" w:eastAsia="Calibri" w:hAnsi="Times New Roman" w:cs="Times New Roman"/>
          <w:kern w:val="0"/>
          <w:sz w:val="28"/>
          <w:szCs w:val="28"/>
          <w14:ligatures w14:val="none"/>
        </w:rPr>
      </w:pPr>
      <w:r w:rsidRPr="00E3524F">
        <w:rPr>
          <w:rFonts w:ascii="Times New Roman" w:hAnsi="Times New Roman" w:cs="Times New Roman"/>
          <w:b/>
          <w:bCs/>
          <w:sz w:val="28"/>
          <w:szCs w:val="28"/>
        </w:rPr>
        <w:t xml:space="preserve">Мета: </w:t>
      </w:r>
      <w:r w:rsidRPr="00E3524F">
        <w:rPr>
          <w:rFonts w:ascii="Times New Roman" w:hAnsi="Times New Roman" w:cs="Times New Roman"/>
          <w:sz w:val="28"/>
          <w:szCs w:val="28"/>
        </w:rPr>
        <w:t xml:space="preserve">оцінити здатність </w:t>
      </w:r>
      <w:r w:rsidRPr="003F2E03">
        <w:rPr>
          <w:rFonts w:ascii="Times New Roman" w:hAnsi="Times New Roman" w:cs="Times New Roman"/>
          <w:sz w:val="28"/>
          <w:szCs w:val="28"/>
        </w:rPr>
        <w:t xml:space="preserve">застосовувати знання та розуміння ключових понять </w:t>
      </w:r>
      <w:r w:rsidRPr="001C361A">
        <w:rPr>
          <w:rFonts w:ascii="Times New Roman" w:eastAsia="Times New Roman" w:hAnsi="Times New Roman" w:cs="Times New Roman"/>
          <w:kern w:val="0"/>
          <w:sz w:val="28"/>
          <w:szCs w:val="28"/>
          <w14:ligatures w14:val="none"/>
        </w:rPr>
        <w:t xml:space="preserve">лімфатичних проток </w:t>
      </w:r>
      <w:r w:rsidRPr="001C361A">
        <w:rPr>
          <w:rFonts w:ascii="Times New Roman" w:hAnsi="Times New Roman" w:cs="Times New Roman"/>
          <w:sz w:val="28"/>
          <w:szCs w:val="28"/>
        </w:rPr>
        <w:t>–</w:t>
      </w:r>
      <w:r w:rsidRPr="001C361A">
        <w:rPr>
          <w:rFonts w:ascii="Times New Roman" w:eastAsia="Times New Roman" w:hAnsi="Times New Roman" w:cs="Times New Roman"/>
          <w:kern w:val="0"/>
          <w:sz w:val="28"/>
          <w:szCs w:val="28"/>
          <w14:ligatures w14:val="none"/>
        </w:rPr>
        <w:t xml:space="preserve"> грудної протоки, прав</w:t>
      </w:r>
      <w:r w:rsidR="0022360B" w:rsidRPr="001C361A">
        <w:rPr>
          <w:rFonts w:ascii="Times New Roman" w:eastAsia="Times New Roman" w:hAnsi="Times New Roman" w:cs="Times New Roman"/>
          <w:kern w:val="0"/>
          <w:sz w:val="28"/>
          <w:szCs w:val="28"/>
          <w14:ligatures w14:val="none"/>
        </w:rPr>
        <w:t>ої</w:t>
      </w:r>
      <w:r w:rsidRPr="001C361A">
        <w:rPr>
          <w:rFonts w:ascii="Times New Roman" w:eastAsia="Times New Roman" w:hAnsi="Times New Roman" w:cs="Times New Roman"/>
          <w:kern w:val="0"/>
          <w:sz w:val="28"/>
          <w:szCs w:val="28"/>
          <w14:ligatures w14:val="none"/>
        </w:rPr>
        <w:t xml:space="preserve"> лімфатичн</w:t>
      </w:r>
      <w:r w:rsidR="0022360B" w:rsidRPr="001C361A">
        <w:rPr>
          <w:rFonts w:ascii="Times New Roman" w:eastAsia="Times New Roman" w:hAnsi="Times New Roman" w:cs="Times New Roman"/>
          <w:kern w:val="0"/>
          <w:sz w:val="28"/>
          <w:szCs w:val="28"/>
          <w14:ligatures w14:val="none"/>
        </w:rPr>
        <w:t>ої</w:t>
      </w:r>
      <w:r w:rsidRPr="001C361A">
        <w:rPr>
          <w:rFonts w:ascii="Times New Roman" w:eastAsia="Times New Roman" w:hAnsi="Times New Roman" w:cs="Times New Roman"/>
          <w:kern w:val="0"/>
          <w:sz w:val="28"/>
          <w:szCs w:val="28"/>
          <w14:ligatures w14:val="none"/>
        </w:rPr>
        <w:t xml:space="preserve"> проток</w:t>
      </w:r>
      <w:r w:rsidR="0022360B" w:rsidRPr="001C361A">
        <w:rPr>
          <w:rFonts w:ascii="Times New Roman" w:eastAsia="Times New Roman" w:hAnsi="Times New Roman" w:cs="Times New Roman"/>
          <w:kern w:val="0"/>
          <w:sz w:val="28"/>
          <w:szCs w:val="28"/>
          <w14:ligatures w14:val="none"/>
        </w:rPr>
        <w:t>и, їх</w:t>
      </w:r>
      <w:r w:rsidRPr="001C361A">
        <w:rPr>
          <w:rFonts w:ascii="Times New Roman" w:eastAsia="Times New Roman" w:hAnsi="Times New Roman" w:cs="Times New Roman"/>
          <w:kern w:val="0"/>
          <w:sz w:val="28"/>
          <w:szCs w:val="28"/>
          <w14:ligatures w14:val="none"/>
        </w:rPr>
        <w:t xml:space="preserve"> </w:t>
      </w:r>
      <w:r w:rsidR="0022360B" w:rsidRPr="001C361A">
        <w:rPr>
          <w:rFonts w:ascii="Times New Roman" w:eastAsia="Times New Roman" w:hAnsi="Times New Roman" w:cs="Times New Roman"/>
          <w:kern w:val="0"/>
          <w:sz w:val="28"/>
          <w:szCs w:val="28"/>
          <w14:ligatures w14:val="none"/>
        </w:rPr>
        <w:t>к</w:t>
      </w:r>
      <w:r w:rsidRPr="001C361A">
        <w:rPr>
          <w:rFonts w:ascii="Times New Roman" w:eastAsia="Times New Roman" w:hAnsi="Times New Roman" w:cs="Times New Roman"/>
          <w:kern w:val="0"/>
          <w:sz w:val="28"/>
          <w:szCs w:val="28"/>
          <w14:ligatures w14:val="none"/>
        </w:rPr>
        <w:t>орені</w:t>
      </w:r>
      <w:r w:rsidR="0022360B" w:rsidRPr="001C361A">
        <w:rPr>
          <w:rFonts w:ascii="Times New Roman" w:eastAsia="Times New Roman" w:hAnsi="Times New Roman" w:cs="Times New Roman"/>
          <w:kern w:val="0"/>
          <w:sz w:val="28"/>
          <w:szCs w:val="28"/>
          <w14:ligatures w14:val="none"/>
        </w:rPr>
        <w:t>в</w:t>
      </w:r>
      <w:r w:rsidRPr="001C361A">
        <w:rPr>
          <w:rFonts w:ascii="Times New Roman" w:eastAsia="Times New Roman" w:hAnsi="Times New Roman" w:cs="Times New Roman"/>
          <w:kern w:val="0"/>
          <w:sz w:val="28"/>
          <w:szCs w:val="28"/>
          <w14:ligatures w14:val="none"/>
        </w:rPr>
        <w:t>, топографі</w:t>
      </w:r>
      <w:r w:rsidR="0022360B" w:rsidRPr="001C361A">
        <w:rPr>
          <w:rFonts w:ascii="Times New Roman" w:eastAsia="Times New Roman" w:hAnsi="Times New Roman" w:cs="Times New Roman"/>
          <w:kern w:val="0"/>
          <w:sz w:val="28"/>
          <w:szCs w:val="28"/>
          <w14:ligatures w14:val="none"/>
        </w:rPr>
        <w:t>ї</w:t>
      </w:r>
      <w:r w:rsidRPr="001C361A">
        <w:rPr>
          <w:rFonts w:ascii="Times New Roman" w:eastAsia="Times New Roman" w:hAnsi="Times New Roman" w:cs="Times New Roman"/>
          <w:kern w:val="0"/>
          <w:sz w:val="28"/>
          <w:szCs w:val="28"/>
          <w14:ligatures w14:val="none"/>
        </w:rPr>
        <w:t>, місц</w:t>
      </w:r>
      <w:r w:rsidR="0022360B" w:rsidRPr="001C361A">
        <w:rPr>
          <w:rFonts w:ascii="Times New Roman" w:eastAsia="Times New Roman" w:hAnsi="Times New Roman" w:cs="Times New Roman"/>
          <w:kern w:val="0"/>
          <w:sz w:val="28"/>
          <w:szCs w:val="28"/>
          <w14:ligatures w14:val="none"/>
        </w:rPr>
        <w:t>ь</w:t>
      </w:r>
      <w:r w:rsidRPr="001C361A">
        <w:rPr>
          <w:rFonts w:ascii="Times New Roman" w:eastAsia="Times New Roman" w:hAnsi="Times New Roman" w:cs="Times New Roman"/>
          <w:kern w:val="0"/>
          <w:sz w:val="28"/>
          <w:szCs w:val="28"/>
          <w14:ligatures w14:val="none"/>
        </w:rPr>
        <w:t xml:space="preserve"> впадіння у венозну систему</w:t>
      </w:r>
      <w:r w:rsidR="0022360B" w:rsidRPr="001C361A">
        <w:rPr>
          <w:rFonts w:ascii="Times New Roman" w:eastAsia="Times New Roman" w:hAnsi="Times New Roman" w:cs="Times New Roman"/>
          <w:kern w:val="0"/>
          <w:sz w:val="28"/>
          <w:szCs w:val="28"/>
          <w14:ligatures w14:val="none"/>
        </w:rPr>
        <w:t>, л</w:t>
      </w:r>
      <w:r w:rsidRPr="001C361A">
        <w:rPr>
          <w:rFonts w:ascii="Times New Roman" w:eastAsia="Times New Roman" w:hAnsi="Times New Roman" w:cs="Times New Roman"/>
          <w:kern w:val="0"/>
          <w:sz w:val="28"/>
          <w:szCs w:val="28"/>
          <w14:ligatures w14:val="none"/>
        </w:rPr>
        <w:t>імфатичн</w:t>
      </w:r>
      <w:r w:rsidR="0022360B" w:rsidRPr="001C361A">
        <w:rPr>
          <w:rFonts w:ascii="Times New Roman" w:eastAsia="Times New Roman" w:hAnsi="Times New Roman" w:cs="Times New Roman"/>
          <w:kern w:val="0"/>
          <w:sz w:val="28"/>
          <w:szCs w:val="28"/>
          <w14:ligatures w14:val="none"/>
        </w:rPr>
        <w:t>их</w:t>
      </w:r>
      <w:r w:rsidRPr="001C361A">
        <w:rPr>
          <w:rFonts w:ascii="Times New Roman" w:eastAsia="Times New Roman" w:hAnsi="Times New Roman" w:cs="Times New Roman"/>
          <w:kern w:val="0"/>
          <w:sz w:val="28"/>
          <w:szCs w:val="28"/>
          <w14:ligatures w14:val="none"/>
        </w:rPr>
        <w:t xml:space="preserve"> вузл</w:t>
      </w:r>
      <w:r w:rsidR="0022360B" w:rsidRPr="001C361A">
        <w:rPr>
          <w:rFonts w:ascii="Times New Roman" w:eastAsia="Times New Roman" w:hAnsi="Times New Roman" w:cs="Times New Roman"/>
          <w:kern w:val="0"/>
          <w:sz w:val="28"/>
          <w:szCs w:val="28"/>
          <w14:ligatures w14:val="none"/>
        </w:rPr>
        <w:t>ів</w:t>
      </w:r>
      <w:r w:rsidRPr="001C361A">
        <w:rPr>
          <w:rFonts w:ascii="Times New Roman" w:eastAsia="Times New Roman" w:hAnsi="Times New Roman" w:cs="Times New Roman"/>
          <w:kern w:val="0"/>
          <w:sz w:val="28"/>
          <w:szCs w:val="28"/>
          <w14:ligatures w14:val="none"/>
        </w:rPr>
        <w:t xml:space="preserve"> голови та шиї</w:t>
      </w:r>
      <w:r w:rsidR="0022360B" w:rsidRPr="001C361A">
        <w:rPr>
          <w:rFonts w:ascii="Times New Roman" w:eastAsia="Times New Roman" w:hAnsi="Times New Roman" w:cs="Times New Roman"/>
          <w:kern w:val="0"/>
          <w:sz w:val="28"/>
          <w:szCs w:val="28"/>
          <w14:ligatures w14:val="none"/>
        </w:rPr>
        <w:t>, ш</w:t>
      </w:r>
      <w:r w:rsidRPr="001C361A">
        <w:rPr>
          <w:rFonts w:ascii="Times New Roman" w:eastAsia="Times New Roman" w:hAnsi="Times New Roman" w:cs="Times New Roman"/>
          <w:kern w:val="0"/>
          <w:sz w:val="28"/>
          <w:szCs w:val="28"/>
          <w14:ligatures w14:val="none"/>
        </w:rPr>
        <w:t>лях</w:t>
      </w:r>
      <w:r w:rsidR="0022360B" w:rsidRPr="001C361A">
        <w:rPr>
          <w:rFonts w:ascii="Times New Roman" w:eastAsia="Times New Roman" w:hAnsi="Times New Roman" w:cs="Times New Roman"/>
          <w:kern w:val="0"/>
          <w:sz w:val="28"/>
          <w:szCs w:val="28"/>
          <w14:ligatures w14:val="none"/>
        </w:rPr>
        <w:t>ів</w:t>
      </w:r>
      <w:r w:rsidRPr="001C361A">
        <w:rPr>
          <w:rFonts w:ascii="Times New Roman" w:eastAsia="Times New Roman" w:hAnsi="Times New Roman" w:cs="Times New Roman"/>
          <w:kern w:val="0"/>
          <w:sz w:val="28"/>
          <w:szCs w:val="28"/>
          <w14:ligatures w14:val="none"/>
        </w:rPr>
        <w:t xml:space="preserve"> відтоку лімфи</w:t>
      </w:r>
      <w:r w:rsidR="0022360B" w:rsidRPr="001C361A">
        <w:rPr>
          <w:rFonts w:ascii="Times New Roman" w:eastAsia="Times New Roman" w:hAnsi="Times New Roman" w:cs="Times New Roman"/>
          <w:kern w:val="0"/>
          <w:sz w:val="28"/>
          <w:szCs w:val="28"/>
          <w14:ligatures w14:val="none"/>
        </w:rPr>
        <w:t xml:space="preserve"> </w:t>
      </w:r>
      <w:r w:rsidR="0022360B" w:rsidRPr="003F2E03">
        <w:rPr>
          <w:rFonts w:ascii="Times New Roman" w:eastAsia="Times New Roman" w:hAnsi="Times New Roman" w:cs="Times New Roman"/>
          <w:kern w:val="0"/>
          <w:sz w:val="28"/>
          <w:szCs w:val="28"/>
          <w14:ligatures w14:val="none"/>
        </w:rPr>
        <w:t>та</w:t>
      </w:r>
      <w:bookmarkStart w:id="1" w:name="_Hlk188003668"/>
      <w:r w:rsidR="0022360B" w:rsidRPr="003F2E03">
        <w:rPr>
          <w:rFonts w:ascii="Times New Roman" w:eastAsia="Calibri" w:hAnsi="Times New Roman" w:cs="Times New Roman"/>
          <w:kern w:val="0"/>
          <w:sz w:val="28"/>
          <w:szCs w:val="28"/>
          <w14:ligatures w14:val="none"/>
        </w:rPr>
        <w:t xml:space="preserve"> </w:t>
      </w:r>
      <w:r w:rsidRPr="003F2E03">
        <w:rPr>
          <w:rFonts w:ascii="Times New Roman" w:hAnsi="Times New Roman" w:cs="Times New Roman"/>
          <w:sz w:val="28"/>
          <w:szCs w:val="28"/>
        </w:rPr>
        <w:t>вміння застосовувати ці знання для розв‘язання адаптовано викладених задач та практичних навичок</w:t>
      </w:r>
      <w:bookmarkEnd w:id="1"/>
      <w:r w:rsidR="00D445D6" w:rsidRPr="003F2E03">
        <w:rPr>
          <w:rFonts w:ascii="Times New Roman" w:hAnsi="Times New Roman" w:cs="Times New Roman"/>
          <w:bCs/>
          <w:spacing w:val="-3"/>
          <w:sz w:val="28"/>
          <w:szCs w:val="28"/>
        </w:rPr>
        <w:t>.</w:t>
      </w:r>
    </w:p>
    <w:p w14:paraId="490E9A3E" w14:textId="77777777" w:rsidR="00D445D6" w:rsidRPr="003F2E03" w:rsidRDefault="00D445D6" w:rsidP="00D445D6">
      <w:pPr>
        <w:widowControl w:val="0"/>
        <w:tabs>
          <w:tab w:val="left" w:pos="530"/>
        </w:tabs>
        <w:autoSpaceDE w:val="0"/>
        <w:autoSpaceDN w:val="0"/>
        <w:spacing w:before="72" w:after="0" w:line="240" w:lineRule="auto"/>
        <w:ind w:left="-278" w:right="102"/>
        <w:jc w:val="both"/>
        <w:rPr>
          <w:rFonts w:ascii="Times New Roman" w:eastAsia="Calibri" w:hAnsi="Times New Roman" w:cs="Times New Roman"/>
          <w:kern w:val="0"/>
          <w:sz w:val="28"/>
          <w:szCs w:val="28"/>
          <w14:ligatures w14:val="none"/>
        </w:rPr>
      </w:pPr>
    </w:p>
    <w:p w14:paraId="02B2B04A" w14:textId="77777777" w:rsidR="00570E15" w:rsidRPr="00570E15" w:rsidRDefault="00570E15" w:rsidP="00570E15">
      <w:pPr>
        <w:spacing w:after="0" w:line="240" w:lineRule="auto"/>
        <w:ind w:left="-284"/>
        <w:jc w:val="both"/>
        <w:rPr>
          <w:rFonts w:ascii="Times New Roman" w:eastAsia="Times New Roman" w:hAnsi="Times New Roman" w:cs="Times New Roman"/>
          <w:b/>
          <w:bCs/>
          <w:color w:val="000000"/>
          <w:kern w:val="0"/>
          <w:sz w:val="28"/>
          <w:szCs w:val="28"/>
          <w:lang w:eastAsia="uk-UA"/>
          <w14:ligatures w14:val="none"/>
        </w:rPr>
      </w:pPr>
      <w:r w:rsidRPr="00570E15">
        <w:rPr>
          <w:rFonts w:ascii="Times New Roman" w:eastAsia="Times New Roman" w:hAnsi="Times New Roman" w:cs="Times New Roman"/>
          <w:b/>
          <w:bCs/>
          <w:color w:val="000000"/>
          <w:kern w:val="0"/>
          <w:sz w:val="28"/>
          <w:szCs w:val="28"/>
          <w:lang w:eastAsia="uk-UA"/>
          <w14:ligatures w14:val="none"/>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165E0876" w14:textId="77777777" w:rsidR="00570E15" w:rsidRDefault="00570E15" w:rsidP="003B36DE">
      <w:pPr>
        <w:widowControl w:val="0"/>
        <w:shd w:val="clear" w:color="auto" w:fill="FFFFFF"/>
        <w:spacing w:after="0" w:line="240" w:lineRule="auto"/>
        <w:ind w:left="52" w:hanging="52"/>
        <w:rPr>
          <w:rFonts w:ascii="Times New Roman" w:eastAsia="Courier New" w:hAnsi="Times New Roman" w:cs="Times New Roman"/>
          <w:color w:val="000000"/>
          <w:spacing w:val="-1"/>
          <w:kern w:val="0"/>
          <w:sz w:val="28"/>
          <w:szCs w:val="28"/>
          <w:lang w:eastAsia="uk-UA"/>
          <w14:ligatures w14:val="none"/>
        </w:rPr>
      </w:pPr>
    </w:p>
    <w:p w14:paraId="2641A208" w14:textId="1DF9E1F4" w:rsidR="0052693C" w:rsidRPr="003F2E03" w:rsidRDefault="002B0D7D" w:rsidP="003B36DE">
      <w:pPr>
        <w:widowControl w:val="0"/>
        <w:shd w:val="clear" w:color="auto" w:fill="FFFFFF"/>
        <w:spacing w:after="0" w:line="240" w:lineRule="auto"/>
        <w:ind w:left="52" w:hanging="52"/>
        <w:rPr>
          <w:rFonts w:ascii="Times New Roman" w:eastAsia="Courier New" w:hAnsi="Times New Roman" w:cs="Times New Roman"/>
          <w:color w:val="000000"/>
          <w:spacing w:val="-1"/>
          <w:kern w:val="0"/>
          <w:sz w:val="28"/>
          <w:szCs w:val="28"/>
          <w:lang w:eastAsia="uk-UA"/>
          <w14:ligatures w14:val="none"/>
        </w:rPr>
      </w:pPr>
      <w:r w:rsidRPr="003F2E03">
        <w:rPr>
          <w:rFonts w:ascii="Times New Roman" w:eastAsia="Courier New" w:hAnsi="Times New Roman" w:cs="Times New Roman"/>
          <w:color w:val="000000"/>
          <w:spacing w:val="-1"/>
          <w:kern w:val="0"/>
          <w:sz w:val="28"/>
          <w:szCs w:val="28"/>
          <w:lang w:eastAsia="uk-UA"/>
          <w14:ligatures w14:val="none"/>
        </w:rPr>
        <w:t>Після проведення заняття студент повинен знати та вміти:</w:t>
      </w:r>
    </w:p>
    <w:p w14:paraId="0E9917D1" w14:textId="77777777" w:rsidR="0052693C" w:rsidRPr="001C361A" w:rsidRDefault="0052693C" w:rsidP="00231727">
      <w:pPr>
        <w:widowControl w:val="0"/>
        <w:numPr>
          <w:ilvl w:val="0"/>
          <w:numId w:val="1"/>
        </w:numPr>
        <w:tabs>
          <w:tab w:val="left" w:pos="362"/>
        </w:tabs>
        <w:autoSpaceDE w:val="0"/>
        <w:autoSpaceDN w:val="0"/>
        <w:spacing w:after="0" w:line="240" w:lineRule="auto"/>
        <w:ind w:right="1029"/>
        <w:rPr>
          <w:rFonts w:ascii="Times New Roman" w:eastAsia="Calibri" w:hAnsi="Times New Roman" w:cs="Times New Roman"/>
          <w:kern w:val="0"/>
          <w:sz w:val="28"/>
          <w:szCs w:val="28"/>
          <w14:ligatures w14:val="none"/>
        </w:rPr>
      </w:pPr>
      <w:r w:rsidRPr="001C361A">
        <w:rPr>
          <w:rFonts w:ascii="Times New Roman" w:eastAsia="Calibri" w:hAnsi="Times New Roman" w:cs="Times New Roman"/>
          <w:kern w:val="0"/>
          <w:sz w:val="28"/>
          <w:szCs w:val="28"/>
          <w14:ligatures w14:val="none"/>
        </w:rPr>
        <w:t>Описувати принципи етапності лімфовідтоку від органів, сформульовані засновником української лімфології професором</w:t>
      </w:r>
      <w:r w:rsidRPr="001C361A">
        <w:rPr>
          <w:rFonts w:ascii="Times New Roman" w:eastAsia="Calibri" w:hAnsi="Times New Roman" w:cs="Times New Roman"/>
          <w:spacing w:val="-3"/>
          <w:kern w:val="0"/>
          <w:sz w:val="28"/>
          <w:szCs w:val="28"/>
          <w14:ligatures w14:val="none"/>
        </w:rPr>
        <w:t xml:space="preserve"> </w:t>
      </w:r>
      <w:r w:rsidRPr="001C361A">
        <w:rPr>
          <w:rFonts w:ascii="Times New Roman" w:eastAsia="Calibri" w:hAnsi="Times New Roman" w:cs="Times New Roman"/>
          <w:kern w:val="0"/>
          <w:sz w:val="28"/>
          <w:szCs w:val="28"/>
          <w14:ligatures w14:val="none"/>
        </w:rPr>
        <w:t>Ф.А.Стефанісом.</w:t>
      </w:r>
    </w:p>
    <w:p w14:paraId="22335E88" w14:textId="77777777" w:rsidR="0052693C" w:rsidRPr="001C361A" w:rsidRDefault="0052693C" w:rsidP="00231727">
      <w:pPr>
        <w:widowControl w:val="0"/>
        <w:numPr>
          <w:ilvl w:val="0"/>
          <w:numId w:val="1"/>
        </w:numPr>
        <w:tabs>
          <w:tab w:val="left" w:pos="544"/>
        </w:tabs>
        <w:autoSpaceDE w:val="0"/>
        <w:autoSpaceDN w:val="0"/>
        <w:spacing w:before="1" w:after="0" w:line="240" w:lineRule="auto"/>
        <w:ind w:right="865"/>
        <w:rPr>
          <w:rFonts w:ascii="Times New Roman" w:eastAsia="Calibri" w:hAnsi="Times New Roman" w:cs="Times New Roman"/>
          <w:kern w:val="0"/>
          <w:sz w:val="28"/>
          <w:szCs w:val="28"/>
          <w:lang w:val="ru-RU"/>
          <w14:ligatures w14:val="none"/>
        </w:rPr>
      </w:pPr>
      <w:bookmarkStart w:id="2" w:name="_Hlk184649680"/>
      <w:r w:rsidRPr="001C361A">
        <w:rPr>
          <w:rFonts w:ascii="Times New Roman" w:eastAsia="Calibri" w:hAnsi="Times New Roman" w:cs="Times New Roman"/>
          <w:kern w:val="0"/>
          <w:sz w:val="28"/>
          <w:szCs w:val="28"/>
          <w:lang w:val="ru-RU"/>
          <w14:ligatures w14:val="none"/>
        </w:rPr>
        <w:t xml:space="preserve">Визначати структурні компоненти </w:t>
      </w:r>
      <w:bookmarkEnd w:id="2"/>
      <w:r w:rsidRPr="001C361A">
        <w:rPr>
          <w:rFonts w:ascii="Times New Roman" w:eastAsia="Calibri" w:hAnsi="Times New Roman" w:cs="Times New Roman"/>
          <w:kern w:val="0"/>
          <w:sz w:val="28"/>
          <w:szCs w:val="28"/>
          <w:lang w:val="ru-RU"/>
          <w14:ligatures w14:val="none"/>
        </w:rPr>
        <w:t>лімфатичної системи, як частини єдиної судинної та імунної</w:t>
      </w:r>
      <w:r w:rsidRPr="001C361A">
        <w:rPr>
          <w:rFonts w:ascii="Times New Roman" w:eastAsia="Calibri" w:hAnsi="Times New Roman" w:cs="Times New Roman"/>
          <w:spacing w:val="-1"/>
          <w:kern w:val="0"/>
          <w:sz w:val="28"/>
          <w:szCs w:val="28"/>
          <w:lang w:val="ru-RU"/>
          <w14:ligatures w14:val="none"/>
        </w:rPr>
        <w:t xml:space="preserve"> </w:t>
      </w:r>
      <w:r w:rsidRPr="001C361A">
        <w:rPr>
          <w:rFonts w:ascii="Times New Roman" w:eastAsia="Calibri" w:hAnsi="Times New Roman" w:cs="Times New Roman"/>
          <w:kern w:val="0"/>
          <w:sz w:val="28"/>
          <w:szCs w:val="28"/>
          <w:lang w:val="ru-RU"/>
          <w14:ligatures w14:val="none"/>
        </w:rPr>
        <w:t>систем.</w:t>
      </w:r>
    </w:p>
    <w:p w14:paraId="27BE4453" w14:textId="77777777" w:rsidR="0052693C" w:rsidRPr="001C361A" w:rsidRDefault="0052693C" w:rsidP="00231727">
      <w:pPr>
        <w:widowControl w:val="0"/>
        <w:numPr>
          <w:ilvl w:val="0"/>
          <w:numId w:val="1"/>
        </w:numPr>
        <w:tabs>
          <w:tab w:val="left" w:pos="544"/>
        </w:tabs>
        <w:autoSpaceDE w:val="0"/>
        <w:autoSpaceDN w:val="0"/>
        <w:spacing w:after="0" w:line="240" w:lineRule="auto"/>
        <w:rPr>
          <w:rFonts w:ascii="Times New Roman" w:eastAsia="Calibri" w:hAnsi="Times New Roman" w:cs="Times New Roman"/>
          <w:kern w:val="0"/>
          <w:sz w:val="28"/>
          <w:szCs w:val="28"/>
          <w:lang w:val="en-US"/>
          <w14:ligatures w14:val="none"/>
        </w:rPr>
      </w:pPr>
      <w:r w:rsidRPr="001C361A">
        <w:rPr>
          <w:rFonts w:ascii="Times New Roman" w:eastAsia="Calibri" w:hAnsi="Times New Roman" w:cs="Times New Roman"/>
          <w:kern w:val="0"/>
          <w:sz w:val="28"/>
          <w:szCs w:val="28"/>
          <w:lang w:val="en-US"/>
          <w14:ligatures w14:val="none"/>
        </w:rPr>
        <w:t>Визначати функції лімфатичної</w:t>
      </w:r>
      <w:r w:rsidRPr="001C361A">
        <w:rPr>
          <w:rFonts w:ascii="Times New Roman" w:eastAsia="Calibri" w:hAnsi="Times New Roman" w:cs="Times New Roman"/>
          <w:spacing w:val="-2"/>
          <w:kern w:val="0"/>
          <w:sz w:val="28"/>
          <w:szCs w:val="28"/>
          <w:lang w:val="en-US"/>
          <w14:ligatures w14:val="none"/>
        </w:rPr>
        <w:t xml:space="preserve"> </w:t>
      </w:r>
      <w:r w:rsidRPr="001C361A">
        <w:rPr>
          <w:rFonts w:ascii="Times New Roman" w:eastAsia="Calibri" w:hAnsi="Times New Roman" w:cs="Times New Roman"/>
          <w:kern w:val="0"/>
          <w:sz w:val="28"/>
          <w:szCs w:val="28"/>
          <w:lang w:val="en-US"/>
          <w14:ligatures w14:val="none"/>
        </w:rPr>
        <w:t>системи.</w:t>
      </w:r>
    </w:p>
    <w:p w14:paraId="575F201F" w14:textId="6233C53F" w:rsidR="00D445D6" w:rsidRPr="001C361A" w:rsidRDefault="0052693C" w:rsidP="00D445D6">
      <w:pPr>
        <w:widowControl w:val="0"/>
        <w:numPr>
          <w:ilvl w:val="0"/>
          <w:numId w:val="1"/>
        </w:numPr>
        <w:tabs>
          <w:tab w:val="left" w:pos="544"/>
        </w:tabs>
        <w:autoSpaceDE w:val="0"/>
        <w:autoSpaceDN w:val="0"/>
        <w:spacing w:before="2" w:after="0" w:line="240" w:lineRule="auto"/>
        <w:ind w:right="580"/>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Вміти визначати структурні ознаки лімфокапілярів, конструкцію лімфокапілярних сіток у різних</w:t>
      </w:r>
      <w:r w:rsidRPr="001C361A">
        <w:rPr>
          <w:rFonts w:ascii="Times New Roman" w:eastAsia="Calibri" w:hAnsi="Times New Roman" w:cs="Times New Roman"/>
          <w:spacing w:val="-1"/>
          <w:kern w:val="0"/>
          <w:sz w:val="28"/>
          <w:szCs w:val="28"/>
          <w:lang w:val="ru-RU"/>
          <w14:ligatures w14:val="none"/>
        </w:rPr>
        <w:t xml:space="preserve"> </w:t>
      </w:r>
      <w:r w:rsidRPr="001C361A">
        <w:rPr>
          <w:rFonts w:ascii="Times New Roman" w:eastAsia="Calibri" w:hAnsi="Times New Roman" w:cs="Times New Roman"/>
          <w:kern w:val="0"/>
          <w:sz w:val="28"/>
          <w:szCs w:val="28"/>
          <w:lang w:val="ru-RU"/>
          <w14:ligatures w14:val="none"/>
        </w:rPr>
        <w:t>органах.</w:t>
      </w:r>
    </w:p>
    <w:p w14:paraId="1AEFC08C" w14:textId="2E9FDA47" w:rsidR="0052693C" w:rsidRPr="001C361A" w:rsidRDefault="00EB473C" w:rsidP="00231727">
      <w:pPr>
        <w:widowControl w:val="0"/>
        <w:numPr>
          <w:ilvl w:val="0"/>
          <w:numId w:val="1"/>
        </w:numPr>
        <w:tabs>
          <w:tab w:val="left" w:pos="544"/>
        </w:tabs>
        <w:autoSpaceDE w:val="0"/>
        <w:autoSpaceDN w:val="0"/>
        <w:spacing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Характеризувати особливості будови лімфатичних судин, лімфатичних</w:t>
      </w:r>
      <w:r w:rsidR="0052693C" w:rsidRPr="001C361A">
        <w:rPr>
          <w:rFonts w:ascii="Times New Roman" w:eastAsia="Calibri" w:hAnsi="Times New Roman" w:cs="Times New Roman"/>
          <w:spacing w:val="-12"/>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сплетень.</w:t>
      </w:r>
    </w:p>
    <w:p w14:paraId="7ABA6B8F" w14:textId="4F31ABDB" w:rsidR="0052693C" w:rsidRPr="001C361A" w:rsidRDefault="00EB473C" w:rsidP="00231727">
      <w:pPr>
        <w:widowControl w:val="0"/>
        <w:numPr>
          <w:ilvl w:val="0"/>
          <w:numId w:val="1"/>
        </w:numPr>
        <w:tabs>
          <w:tab w:val="left" w:pos="544"/>
        </w:tabs>
        <w:autoSpaceDE w:val="0"/>
        <w:autoSpaceDN w:val="0"/>
        <w:spacing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Вміти визнач</w:t>
      </w:r>
      <w:r w:rsidRPr="001C361A">
        <w:rPr>
          <w:rFonts w:ascii="Times New Roman" w:eastAsia="Calibri" w:hAnsi="Times New Roman" w:cs="Times New Roman"/>
          <w:kern w:val="0"/>
          <w:sz w:val="28"/>
          <w:szCs w:val="28"/>
          <w:lang w:val="ru-RU"/>
          <w14:ligatures w14:val="none"/>
        </w:rPr>
        <w:t>а</w:t>
      </w:r>
      <w:r w:rsidR="0052693C" w:rsidRPr="001C361A">
        <w:rPr>
          <w:rFonts w:ascii="Times New Roman" w:eastAsia="Calibri" w:hAnsi="Times New Roman" w:cs="Times New Roman"/>
          <w:kern w:val="0"/>
          <w:sz w:val="28"/>
          <w:szCs w:val="28"/>
          <w:lang w:val="ru-RU"/>
          <w14:ligatures w14:val="none"/>
        </w:rPr>
        <w:t>ти утворення лімфатичних стовбурів, в які протоки вони</w:t>
      </w:r>
      <w:r w:rsidR="0052693C" w:rsidRPr="001C361A">
        <w:rPr>
          <w:rFonts w:ascii="Times New Roman" w:eastAsia="Calibri" w:hAnsi="Times New Roman" w:cs="Times New Roman"/>
          <w:spacing w:val="-9"/>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впадають.</w:t>
      </w:r>
    </w:p>
    <w:p w14:paraId="5CBD4FB3" w14:textId="3F9AD437" w:rsidR="0052693C" w:rsidRPr="001C361A" w:rsidRDefault="00EB473C" w:rsidP="00231727">
      <w:pPr>
        <w:widowControl w:val="0"/>
        <w:numPr>
          <w:ilvl w:val="0"/>
          <w:numId w:val="1"/>
        </w:numPr>
        <w:tabs>
          <w:tab w:val="left" w:pos="544"/>
        </w:tabs>
        <w:autoSpaceDE w:val="0"/>
        <w:autoSpaceDN w:val="0"/>
        <w:spacing w:before="2" w:after="0" w:line="240" w:lineRule="auto"/>
        <w:ind w:right="505"/>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Описувати відділи, утворення, місце впадіння у венозну систему грудної протоки та</w:t>
      </w:r>
      <w:r w:rsidR="0052693C" w:rsidRPr="001C361A">
        <w:rPr>
          <w:rFonts w:ascii="Times New Roman" w:eastAsia="Calibri" w:hAnsi="Times New Roman" w:cs="Times New Roman"/>
          <w:spacing w:val="-35"/>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правої лімфатичної протоки. Аналізувати від яких ділянок вони збирають</w:t>
      </w:r>
      <w:r w:rsidR="0052693C" w:rsidRPr="001C361A">
        <w:rPr>
          <w:rFonts w:ascii="Times New Roman" w:eastAsia="Calibri" w:hAnsi="Times New Roman" w:cs="Times New Roman"/>
          <w:spacing w:val="-13"/>
          <w:kern w:val="0"/>
          <w:sz w:val="28"/>
          <w:szCs w:val="28"/>
          <w:lang w:val="ru-RU"/>
          <w14:ligatures w14:val="none"/>
        </w:rPr>
        <w:t xml:space="preserve"> </w:t>
      </w:r>
      <w:r w:rsidR="0052693C" w:rsidRPr="001C361A">
        <w:rPr>
          <w:rFonts w:ascii="Times New Roman" w:eastAsia="Calibri" w:hAnsi="Times New Roman" w:cs="Times New Roman"/>
          <w:kern w:val="0"/>
          <w:sz w:val="28"/>
          <w:szCs w:val="28"/>
          <w:lang w:val="ru-RU"/>
          <w14:ligatures w14:val="none"/>
        </w:rPr>
        <w:t>лімфу.</w:t>
      </w:r>
    </w:p>
    <w:p w14:paraId="65A75E84" w14:textId="77777777" w:rsidR="0052693C" w:rsidRPr="003F2E03" w:rsidRDefault="0052693C" w:rsidP="003B36DE">
      <w:pPr>
        <w:widowControl w:val="0"/>
        <w:tabs>
          <w:tab w:val="left" w:pos="544"/>
        </w:tabs>
        <w:autoSpaceDE w:val="0"/>
        <w:autoSpaceDN w:val="0"/>
        <w:spacing w:before="2" w:after="0" w:line="240" w:lineRule="auto"/>
        <w:ind w:right="505"/>
        <w:rPr>
          <w:rFonts w:ascii="Times New Roman" w:eastAsia="Calibri" w:hAnsi="Times New Roman" w:cs="Times New Roman"/>
          <w:kern w:val="0"/>
          <w:sz w:val="28"/>
          <w:szCs w:val="28"/>
          <w:lang w:val="ru-RU"/>
          <w14:ligatures w14:val="none"/>
        </w:rPr>
      </w:pPr>
    </w:p>
    <w:p w14:paraId="47DA7D83" w14:textId="77777777" w:rsidR="001C361A" w:rsidRDefault="001C361A" w:rsidP="003B36DE">
      <w:pPr>
        <w:widowControl w:val="0"/>
        <w:autoSpaceDE w:val="0"/>
        <w:autoSpaceDN w:val="0"/>
        <w:adjustRightInd w:val="0"/>
        <w:spacing w:after="0" w:line="240" w:lineRule="auto"/>
        <w:jc w:val="center"/>
        <w:rPr>
          <w:rFonts w:ascii="Times New Roman" w:eastAsia="Times New Roman" w:hAnsi="Times New Roman" w:cs="Times New Roman"/>
          <w:b/>
          <w:bCs/>
          <w:kern w:val="0"/>
          <w:sz w:val="28"/>
          <w:szCs w:val="28"/>
          <w:lang w:val="ru-RU" w:eastAsia="ru-RU"/>
          <w14:ligatures w14:val="none"/>
        </w:rPr>
      </w:pPr>
      <w:bookmarkStart w:id="3" w:name="_Hlk113271513"/>
    </w:p>
    <w:p w14:paraId="38FCC04D" w14:textId="47594C8C" w:rsidR="0052693C" w:rsidRPr="003F2E03" w:rsidRDefault="0052693C" w:rsidP="003B36DE">
      <w:pPr>
        <w:widowControl w:val="0"/>
        <w:autoSpaceDE w:val="0"/>
        <w:autoSpaceDN w:val="0"/>
        <w:adjustRightInd w:val="0"/>
        <w:spacing w:after="0" w:line="240" w:lineRule="auto"/>
        <w:jc w:val="center"/>
        <w:rPr>
          <w:rFonts w:ascii="Times New Roman" w:eastAsia="Times New Roman" w:hAnsi="Times New Roman" w:cs="Times New Roman"/>
          <w:b/>
          <w:bCs/>
          <w:kern w:val="0"/>
          <w:sz w:val="28"/>
          <w:szCs w:val="28"/>
          <w:lang w:val="ru-RU" w:eastAsia="ru-RU"/>
          <w14:ligatures w14:val="none"/>
        </w:rPr>
      </w:pPr>
      <w:r w:rsidRPr="003F2E03">
        <w:rPr>
          <w:rFonts w:ascii="Times New Roman" w:eastAsia="Times New Roman" w:hAnsi="Times New Roman" w:cs="Times New Roman"/>
          <w:b/>
          <w:bCs/>
          <w:kern w:val="0"/>
          <w:sz w:val="28"/>
          <w:szCs w:val="28"/>
          <w:lang w:val="ru-RU" w:eastAsia="ru-RU"/>
          <w14:ligatures w14:val="none"/>
        </w:rPr>
        <w:t>План та організаційна структура заняття</w:t>
      </w:r>
      <w:bookmarkEnd w:id="3"/>
      <w:r w:rsidR="000E0F37" w:rsidRPr="003F2E03">
        <w:rPr>
          <w:rFonts w:ascii="Times New Roman" w:eastAsia="Times New Roman" w:hAnsi="Times New Roman" w:cs="Times New Roman"/>
          <w:b/>
          <w:bCs/>
          <w:kern w:val="0"/>
          <w:sz w:val="28"/>
          <w:szCs w:val="28"/>
          <w:lang w:val="ru-RU" w:eastAsia="ru-RU"/>
          <w14:ligatures w14:val="none"/>
        </w:rPr>
        <w:t>.</w:t>
      </w:r>
    </w:p>
    <w:p w14:paraId="16E7F22E" w14:textId="77777777" w:rsidR="00B817FA" w:rsidRPr="003F2E03" w:rsidRDefault="00B817FA" w:rsidP="003B36DE">
      <w:pPr>
        <w:widowControl w:val="0"/>
        <w:autoSpaceDE w:val="0"/>
        <w:autoSpaceDN w:val="0"/>
        <w:adjustRightInd w:val="0"/>
        <w:spacing w:after="0" w:line="240" w:lineRule="auto"/>
        <w:jc w:val="center"/>
        <w:rPr>
          <w:rFonts w:ascii="Times New Roman" w:eastAsia="Times New Roman" w:hAnsi="Times New Roman" w:cs="Times New Roman"/>
          <w:b/>
          <w:bCs/>
          <w:kern w:val="0"/>
          <w:sz w:val="28"/>
          <w:szCs w:val="28"/>
          <w:lang w:val="ru-RU" w:eastAsia="ru-RU"/>
          <w14:ligatures w14:val="none"/>
        </w:rPr>
      </w:pPr>
    </w:p>
    <w:tbl>
      <w:tblPr>
        <w:tblW w:w="10098" w:type="dxa"/>
        <w:tblInd w:w="-109"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496"/>
        <w:gridCol w:w="2866"/>
        <w:gridCol w:w="1134"/>
        <w:gridCol w:w="1844"/>
        <w:gridCol w:w="2692"/>
        <w:gridCol w:w="1066"/>
      </w:tblGrid>
      <w:tr w:rsidR="000E0F37" w:rsidRPr="003F2E03" w14:paraId="59609737" w14:textId="77777777" w:rsidTr="00DF2A37">
        <w:tc>
          <w:tcPr>
            <w:tcW w:w="496" w:type="dxa"/>
            <w:tcBorders>
              <w:bottom w:val="single" w:sz="6" w:space="0" w:color="000000"/>
              <w:right w:val="single" w:sz="6" w:space="0" w:color="000000"/>
            </w:tcBorders>
            <w:tcMar>
              <w:top w:w="0" w:type="dxa"/>
              <w:left w:w="101" w:type="dxa"/>
              <w:bottom w:w="0" w:type="dxa"/>
              <w:right w:w="101" w:type="dxa"/>
            </w:tcMar>
            <w:vAlign w:val="center"/>
            <w:hideMark/>
          </w:tcPr>
          <w:p w14:paraId="6F7E264D"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 з/п </w:t>
            </w:r>
          </w:p>
        </w:tc>
        <w:tc>
          <w:tcPr>
            <w:tcW w:w="2866"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559055A0"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Основні етапи заняття </w:t>
            </w:r>
          </w:p>
        </w:tc>
        <w:tc>
          <w:tcPr>
            <w:tcW w:w="1134"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D31CC7E"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Рівень засвоєння </w:t>
            </w:r>
          </w:p>
        </w:tc>
        <w:tc>
          <w:tcPr>
            <w:tcW w:w="1844"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1A7ED0CC"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Методи контролю і навчання </w:t>
            </w:r>
          </w:p>
        </w:tc>
        <w:tc>
          <w:tcPr>
            <w:tcW w:w="2692"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hideMark/>
          </w:tcPr>
          <w:p w14:paraId="0E1CDF7B"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Матеріали методичного забезпечення </w:t>
            </w:r>
          </w:p>
        </w:tc>
        <w:tc>
          <w:tcPr>
            <w:tcW w:w="1066" w:type="dxa"/>
            <w:tcBorders>
              <w:left w:val="single" w:sz="6" w:space="0" w:color="000000"/>
              <w:bottom w:val="single" w:sz="6" w:space="0" w:color="000000"/>
            </w:tcBorders>
            <w:tcMar>
              <w:top w:w="0" w:type="dxa"/>
              <w:left w:w="101" w:type="dxa"/>
              <w:bottom w:w="0" w:type="dxa"/>
              <w:right w:w="101" w:type="dxa"/>
            </w:tcMar>
            <w:vAlign w:val="center"/>
            <w:hideMark/>
          </w:tcPr>
          <w:p w14:paraId="04B61C19"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Розподіл часу </w:t>
            </w:r>
          </w:p>
        </w:tc>
      </w:tr>
      <w:tr w:rsidR="000E0F37" w:rsidRPr="003F2E03" w14:paraId="497A3D85" w14:textId="77777777" w:rsidTr="00DF2A37">
        <w:trPr>
          <w:trHeight w:val="836"/>
        </w:trPr>
        <w:tc>
          <w:tcPr>
            <w:tcW w:w="496"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6995F24B" w14:textId="3AD3A026" w:rsidR="000E0F37" w:rsidRPr="003F2E03" w:rsidRDefault="000E0F37" w:rsidP="003B36DE">
            <w:pPr>
              <w:spacing w:after="0" w:line="240" w:lineRule="auto"/>
              <w:rPr>
                <w:rFonts w:ascii="Times New Roman" w:eastAsia="Courier New" w:hAnsi="Times New Roman" w:cs="Times New Roman"/>
                <w:kern w:val="0"/>
                <w:sz w:val="24"/>
                <w:szCs w:val="24"/>
                <w:lang w:eastAsia="ru-RU"/>
                <w14:ligatures w14:val="none"/>
              </w:rPr>
            </w:pPr>
            <w:r w:rsidRPr="003F2E03">
              <w:rPr>
                <w:rFonts w:ascii="Times New Roman" w:eastAsia="Courier New" w:hAnsi="Times New Roman" w:cs="Times New Roman"/>
                <w:kern w:val="0"/>
                <w:sz w:val="24"/>
                <w:szCs w:val="24"/>
                <w:lang w:eastAsia="ru-RU"/>
                <w14:ligatures w14:val="none"/>
              </w:rPr>
              <w:t>1</w:t>
            </w:r>
          </w:p>
        </w:tc>
        <w:tc>
          <w:tcPr>
            <w:tcW w:w="286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387D14DE"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b/>
                <w:bCs/>
                <w:kern w:val="0"/>
                <w:sz w:val="20"/>
                <w:szCs w:val="20"/>
                <w:lang w:eastAsia="ru-RU"/>
                <w14:ligatures w14:val="none"/>
              </w:rPr>
              <w:t>Підготовчий етап:</w:t>
            </w:r>
            <w:r w:rsidRPr="003F2E03">
              <w:rPr>
                <w:rFonts w:ascii="Times New Roman" w:eastAsia="Courier New" w:hAnsi="Times New Roman" w:cs="Times New Roman"/>
                <w:kern w:val="0"/>
                <w:sz w:val="20"/>
                <w:szCs w:val="20"/>
                <w:lang w:eastAsia="ru-RU"/>
                <w14:ligatures w14:val="none"/>
              </w:rPr>
              <w:t xml:space="preserve"> </w:t>
            </w:r>
          </w:p>
          <w:p w14:paraId="31965886" w14:textId="20BCA952" w:rsidR="000E0F37" w:rsidRPr="003F2E03" w:rsidRDefault="000E0F37" w:rsidP="003B36DE">
            <w:pPr>
              <w:widowControl w:val="0"/>
              <w:spacing w:before="100" w:beforeAutospacing="1" w:after="100" w:afterAutospacing="1" w:line="240" w:lineRule="auto"/>
              <w:rPr>
                <w:rFonts w:ascii="Times New Roman" w:eastAsia="Courier New" w:hAnsi="Times New Roman" w:cs="Times New Roman"/>
                <w:b/>
                <w:bCs/>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Організаційні заходи</w:t>
            </w:r>
            <w:r w:rsidRPr="003F2E03">
              <w:rPr>
                <w:rFonts w:ascii="Times New Roman" w:eastAsia="Courier New" w:hAnsi="Times New Roman" w:cs="Times New Roman"/>
                <w:b/>
                <w:bCs/>
                <w:kern w:val="0"/>
                <w:sz w:val="20"/>
                <w:szCs w:val="20"/>
                <w:lang w:eastAsia="ru-RU"/>
                <w14:ligatures w14:val="none"/>
              </w:rPr>
              <w:t xml:space="preserve"> </w:t>
            </w:r>
          </w:p>
          <w:p w14:paraId="6D4C268F" w14:textId="76AC692F" w:rsidR="000E0F37" w:rsidRPr="003F2E03" w:rsidRDefault="000E0F37" w:rsidP="003B36DE">
            <w:pPr>
              <w:widowControl w:val="0"/>
              <w:spacing w:before="100" w:beforeAutospacing="1" w:after="100" w:afterAutospacing="1" w:line="240" w:lineRule="auto"/>
              <w:rPr>
                <w:rFonts w:ascii="Times New Roman" w:eastAsia="Courier New" w:hAnsi="Times New Roman" w:cs="Times New Roman"/>
                <w:b/>
                <w:bCs/>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привітання;</w:t>
            </w:r>
            <w:r w:rsidRPr="003F2E03">
              <w:rPr>
                <w:rFonts w:ascii="Times New Roman" w:eastAsia="Courier New" w:hAnsi="Times New Roman" w:cs="Times New Roman"/>
                <w:b/>
                <w:bCs/>
                <w:kern w:val="0"/>
                <w:sz w:val="20"/>
                <w:szCs w:val="20"/>
                <w:lang w:eastAsia="ru-RU"/>
                <w14:ligatures w14:val="none"/>
              </w:rPr>
              <w:t xml:space="preserve"> </w:t>
            </w:r>
            <w:r w:rsidRPr="003F2E03">
              <w:rPr>
                <w:rFonts w:ascii="Times New Roman" w:eastAsia="Courier New" w:hAnsi="Times New Roman" w:cs="Times New Roman"/>
                <w:kern w:val="0"/>
                <w:sz w:val="20"/>
                <w:szCs w:val="20"/>
                <w:lang w:eastAsia="ru-RU"/>
                <w14:ligatures w14:val="none"/>
              </w:rPr>
              <w:t>облік присутніх.</w:t>
            </w:r>
            <w:r w:rsidRPr="003F2E03">
              <w:rPr>
                <w:rFonts w:ascii="Times New Roman" w:eastAsia="Courier New" w:hAnsi="Times New Roman" w:cs="Times New Roman"/>
                <w:b/>
                <w:bCs/>
                <w:kern w:val="0"/>
                <w:sz w:val="20"/>
                <w:szCs w:val="20"/>
                <w:lang w:eastAsia="ru-RU"/>
                <w14:ligatures w14:val="none"/>
              </w:rPr>
              <w:t xml:space="preserve"> </w:t>
            </w:r>
            <w:r w:rsidRPr="003F2E03">
              <w:rPr>
                <w:rFonts w:ascii="Times New Roman" w:eastAsia="Courier New" w:hAnsi="Times New Roman" w:cs="Times New Roman"/>
                <w:kern w:val="0"/>
                <w:sz w:val="20"/>
                <w:szCs w:val="20"/>
                <w:lang w:eastAsia="ru-RU"/>
                <w14:ligatures w14:val="none"/>
              </w:rPr>
              <w:t xml:space="preserve">  </w:t>
            </w:r>
          </w:p>
          <w:p w14:paraId="1D702513" w14:textId="77777777" w:rsidR="000E0F37" w:rsidRPr="003F2E03" w:rsidRDefault="000E0F37" w:rsidP="003B36DE">
            <w:pPr>
              <w:widowControl w:val="0"/>
              <w:spacing w:before="100" w:beforeAutospacing="1" w:after="100" w:afterAutospacing="1" w:line="240" w:lineRule="auto"/>
              <w:rPr>
                <w:rFonts w:ascii="Times New Roman" w:eastAsia="Courier New" w:hAnsi="Times New Roman" w:cs="Times New Roman"/>
                <w:b/>
                <w:bCs/>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Визначення навчальної мети, створення позитивної пізнавальної  мотивації.</w:t>
            </w:r>
            <w:r w:rsidRPr="003F2E03">
              <w:rPr>
                <w:rFonts w:ascii="Times New Roman" w:eastAsia="Courier New" w:hAnsi="Times New Roman" w:cs="Times New Roman"/>
                <w:b/>
                <w:bCs/>
                <w:kern w:val="0"/>
                <w:sz w:val="20"/>
                <w:szCs w:val="20"/>
                <w:lang w:eastAsia="ru-RU"/>
                <w14:ligatures w14:val="none"/>
              </w:rPr>
              <w:t xml:space="preserve"> </w:t>
            </w:r>
          </w:p>
          <w:p w14:paraId="724B1DBF" w14:textId="1786BF74" w:rsidR="000E0F37" w:rsidRPr="001C361A" w:rsidRDefault="000E0F37" w:rsidP="003B36DE">
            <w:pPr>
              <w:widowControl w:val="0"/>
              <w:spacing w:before="100" w:beforeAutospacing="1" w:after="100" w:afterAutospacing="1" w:line="240" w:lineRule="auto"/>
              <w:jc w:val="both"/>
              <w:rPr>
                <w:rFonts w:ascii="Times New Roman" w:eastAsia="Courier New" w:hAnsi="Times New Roman" w:cs="Times New Roman"/>
                <w:b/>
                <w:bCs/>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Контроль початкового рівня </w:t>
            </w:r>
            <w:r w:rsidRPr="001C361A">
              <w:rPr>
                <w:rFonts w:ascii="Times New Roman" w:eastAsia="Courier New" w:hAnsi="Times New Roman" w:cs="Times New Roman"/>
                <w:kern w:val="0"/>
                <w:sz w:val="20"/>
                <w:szCs w:val="20"/>
                <w:lang w:eastAsia="ru-RU"/>
                <w14:ligatures w14:val="none"/>
              </w:rPr>
              <w:t>знань, вмінь, навичок:</w:t>
            </w:r>
          </w:p>
          <w:p w14:paraId="048BB03E" w14:textId="21BFEEF5" w:rsidR="005F35D2" w:rsidRPr="001C361A" w:rsidRDefault="005F35D2" w:rsidP="00EB473C">
            <w:pPr>
              <w:widowControl w:val="0"/>
              <w:shd w:val="clear" w:color="auto" w:fill="FFFFFF"/>
              <w:tabs>
                <w:tab w:val="left" w:pos="715"/>
              </w:tabs>
              <w:autoSpaceDE w:val="0"/>
              <w:autoSpaceDN w:val="0"/>
              <w:adjustRightInd w:val="0"/>
              <w:spacing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kern w:val="0"/>
                <w:sz w:val="20"/>
                <w:szCs w:val="20"/>
                <w:lang w:eastAsia="uk-UA"/>
                <w14:ligatures w14:val="none"/>
              </w:rPr>
              <w:t>Визначати</w:t>
            </w:r>
            <w:r w:rsidRPr="001C361A">
              <w:rPr>
                <w:rFonts w:ascii="Times New Roman" w:eastAsia="Times New Roman" w:hAnsi="Times New Roman" w:cs="Times New Roman"/>
                <w:spacing w:val="-1"/>
                <w:kern w:val="0"/>
                <w:sz w:val="20"/>
                <w:szCs w:val="20"/>
                <w:lang w:val="ru-RU"/>
                <w14:ligatures w14:val="none"/>
              </w:rPr>
              <w:t xml:space="preserve"> закономірності будови лімфоїдних органів</w:t>
            </w:r>
            <w:r w:rsidR="0056169A" w:rsidRPr="001C361A">
              <w:rPr>
                <w:rFonts w:ascii="Times New Roman" w:eastAsia="Times New Roman" w:hAnsi="Times New Roman" w:cs="Times New Roman"/>
                <w:spacing w:val="-1"/>
                <w:kern w:val="0"/>
                <w:sz w:val="20"/>
                <w:szCs w:val="20"/>
                <w:lang w:val="ru-RU"/>
                <w14:ligatures w14:val="none"/>
              </w:rPr>
              <w:t>.</w:t>
            </w:r>
          </w:p>
          <w:p w14:paraId="03879DD4" w14:textId="494431A5" w:rsidR="005F35D2" w:rsidRPr="001C361A" w:rsidRDefault="0056169A" w:rsidP="003B36DE">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kern w:val="0"/>
                <w:sz w:val="20"/>
                <w:szCs w:val="20"/>
                <w:lang w:eastAsia="uk-UA"/>
                <w14:ligatures w14:val="none"/>
              </w:rPr>
              <w:t xml:space="preserve">Порівняти </w:t>
            </w:r>
            <w:r w:rsidR="005F35D2" w:rsidRPr="001C361A">
              <w:rPr>
                <w:rFonts w:ascii="Times New Roman" w:eastAsia="Times New Roman" w:hAnsi="Times New Roman" w:cs="Times New Roman"/>
                <w:spacing w:val="-1"/>
                <w:kern w:val="0"/>
                <w:sz w:val="20"/>
                <w:szCs w:val="20"/>
                <w:lang w:val="ru-RU"/>
                <w14:ligatures w14:val="none"/>
              </w:rPr>
              <w:t xml:space="preserve">лімфатичні </w:t>
            </w:r>
            <w:r w:rsidRPr="001C361A">
              <w:rPr>
                <w:rFonts w:ascii="Times New Roman" w:eastAsia="Times New Roman" w:hAnsi="Times New Roman" w:cs="Times New Roman"/>
                <w:spacing w:val="-1"/>
                <w:kern w:val="0"/>
                <w:sz w:val="20"/>
                <w:szCs w:val="20"/>
                <w:lang w:val="ru-RU"/>
                <w14:ligatures w14:val="none"/>
              </w:rPr>
              <w:t xml:space="preserve">і </w:t>
            </w:r>
            <w:r w:rsidR="005F35D2" w:rsidRPr="001C361A">
              <w:rPr>
                <w:rFonts w:ascii="Times New Roman" w:eastAsia="Times New Roman" w:hAnsi="Times New Roman" w:cs="Times New Roman"/>
                <w:spacing w:val="-1"/>
                <w:kern w:val="0"/>
                <w:sz w:val="20"/>
                <w:szCs w:val="20"/>
                <w:lang w:val="ru-RU"/>
                <w14:ligatures w14:val="none"/>
              </w:rPr>
              <w:t>кровоносн</w:t>
            </w:r>
            <w:r w:rsidR="0051768E" w:rsidRPr="001C361A">
              <w:rPr>
                <w:rFonts w:ascii="Times New Roman" w:eastAsia="Times New Roman" w:hAnsi="Times New Roman" w:cs="Times New Roman"/>
                <w:spacing w:val="-1"/>
                <w:kern w:val="0"/>
                <w:sz w:val="20"/>
                <w:szCs w:val="20"/>
                <w:lang w:val="ru-RU"/>
                <w14:ligatures w14:val="none"/>
              </w:rPr>
              <w:t>і</w:t>
            </w:r>
            <w:r w:rsidR="005F35D2" w:rsidRPr="001C361A">
              <w:rPr>
                <w:rFonts w:ascii="Times New Roman" w:eastAsia="Times New Roman" w:hAnsi="Times New Roman" w:cs="Times New Roman"/>
                <w:spacing w:val="-1"/>
                <w:kern w:val="0"/>
                <w:sz w:val="20"/>
                <w:szCs w:val="20"/>
                <w:lang w:val="ru-RU"/>
                <w14:ligatures w14:val="none"/>
              </w:rPr>
              <w:t xml:space="preserve"> капіляр</w:t>
            </w:r>
            <w:r w:rsidRPr="001C361A">
              <w:rPr>
                <w:rFonts w:ascii="Times New Roman" w:eastAsia="Times New Roman" w:hAnsi="Times New Roman" w:cs="Times New Roman"/>
                <w:spacing w:val="-1"/>
                <w:kern w:val="0"/>
                <w:sz w:val="20"/>
                <w:szCs w:val="20"/>
                <w:lang w:val="ru-RU"/>
                <w14:ligatures w14:val="none"/>
              </w:rPr>
              <w:t>и.</w:t>
            </w:r>
          </w:p>
          <w:p w14:paraId="18ABF0C8" w14:textId="31CC0BC9" w:rsidR="005F35D2" w:rsidRPr="001C361A" w:rsidRDefault="0056169A" w:rsidP="003B36DE">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kern w:val="0"/>
                <w:sz w:val="20"/>
                <w:szCs w:val="20"/>
                <w:lang w:eastAsia="uk-UA"/>
                <w14:ligatures w14:val="none"/>
              </w:rPr>
              <w:t>Визначати</w:t>
            </w:r>
            <w:r w:rsidRPr="001C361A">
              <w:rPr>
                <w:rFonts w:ascii="Times New Roman" w:eastAsia="Times New Roman" w:hAnsi="Times New Roman" w:cs="Times New Roman"/>
                <w:spacing w:val="-1"/>
                <w:kern w:val="0"/>
                <w:sz w:val="20"/>
                <w:szCs w:val="20"/>
                <w:lang w:val="ru-RU"/>
                <w14:ligatures w14:val="none"/>
              </w:rPr>
              <w:t xml:space="preserve"> де </w:t>
            </w:r>
            <w:r w:rsidR="005F35D2" w:rsidRPr="001C361A">
              <w:rPr>
                <w:rFonts w:ascii="Times New Roman" w:eastAsia="Times New Roman" w:hAnsi="Times New Roman" w:cs="Times New Roman"/>
                <w:spacing w:val="-1"/>
                <w:kern w:val="0"/>
                <w:sz w:val="20"/>
                <w:szCs w:val="20"/>
                <w:lang w:val="ru-RU"/>
                <w14:ligatures w14:val="none"/>
              </w:rPr>
              <w:t>утворюється лімфа? Які клітинні компоненти її утворюють?</w:t>
            </w:r>
          </w:p>
          <w:p w14:paraId="7BECF4A2" w14:textId="5158CDD9" w:rsidR="00EB473C" w:rsidRPr="001C361A" w:rsidRDefault="00EB473C" w:rsidP="003B36DE">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spacing w:val="-1"/>
                <w:kern w:val="0"/>
                <w:sz w:val="20"/>
                <w:szCs w:val="20"/>
                <w:lang w:val="ru-RU"/>
                <w14:ligatures w14:val="none"/>
              </w:rPr>
              <w:t>Описувати будову лімфатичного вузла.</w:t>
            </w:r>
          </w:p>
          <w:p w14:paraId="1740D624" w14:textId="22E3019B" w:rsidR="005F35D2" w:rsidRPr="001C361A" w:rsidRDefault="00EB473C" w:rsidP="003B36DE">
            <w:pPr>
              <w:widowControl w:val="0"/>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0"/>
                <w:szCs w:val="20"/>
                <w:lang w:eastAsia="uk-UA"/>
                <w14:ligatures w14:val="none"/>
              </w:rPr>
            </w:pPr>
            <w:r w:rsidRPr="001C361A">
              <w:rPr>
                <w:rFonts w:ascii="Times New Roman" w:eastAsia="Times New Roman" w:hAnsi="Times New Roman" w:cs="Times New Roman"/>
                <w:kern w:val="0"/>
                <w:sz w:val="20"/>
                <w:szCs w:val="20"/>
                <w:lang w:eastAsia="uk-UA"/>
                <w14:ligatures w14:val="none"/>
              </w:rPr>
              <w:t xml:space="preserve">Називати </w:t>
            </w:r>
            <w:r w:rsidR="005F35D2" w:rsidRPr="001C361A">
              <w:rPr>
                <w:rFonts w:ascii="Times New Roman" w:eastAsia="Times New Roman" w:hAnsi="Times New Roman" w:cs="Times New Roman"/>
                <w:spacing w:val="-1"/>
                <w:kern w:val="0"/>
                <w:sz w:val="20"/>
                <w:szCs w:val="20"/>
                <w:lang w:eastAsia="uk-UA"/>
                <w14:ligatures w14:val="none"/>
              </w:rPr>
              <w:t>лімфатичні стовбури</w:t>
            </w:r>
            <w:r w:rsidR="0056169A" w:rsidRPr="001C361A">
              <w:rPr>
                <w:rFonts w:ascii="Times New Roman" w:eastAsia="Times New Roman" w:hAnsi="Times New Roman" w:cs="Times New Roman"/>
                <w:spacing w:val="-1"/>
                <w:kern w:val="0"/>
                <w:sz w:val="20"/>
                <w:szCs w:val="20"/>
                <w:lang w:eastAsia="uk-UA"/>
                <w14:ligatures w14:val="none"/>
              </w:rPr>
              <w:t>.</w:t>
            </w:r>
          </w:p>
          <w:p w14:paraId="6BA36650" w14:textId="3495F8AB" w:rsidR="005F35D2" w:rsidRPr="001C361A" w:rsidRDefault="0056169A" w:rsidP="003B36DE">
            <w:pPr>
              <w:widowControl w:val="0"/>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0"/>
                <w:szCs w:val="20"/>
                <w:lang w:eastAsia="uk-UA"/>
                <w14:ligatures w14:val="none"/>
              </w:rPr>
            </w:pPr>
            <w:r w:rsidRPr="001C361A">
              <w:rPr>
                <w:rFonts w:ascii="Times New Roman" w:eastAsia="Times New Roman" w:hAnsi="Times New Roman" w:cs="Times New Roman"/>
                <w:kern w:val="0"/>
                <w:sz w:val="20"/>
                <w:szCs w:val="20"/>
                <w:lang w:eastAsia="uk-UA"/>
                <w14:ligatures w14:val="none"/>
              </w:rPr>
              <w:t>Визначати</w:t>
            </w:r>
            <w:r w:rsidRPr="001C361A">
              <w:rPr>
                <w:rFonts w:ascii="Times New Roman" w:eastAsia="Times New Roman" w:hAnsi="Times New Roman" w:cs="Times New Roman"/>
                <w:spacing w:val="-1"/>
                <w:kern w:val="0"/>
                <w:sz w:val="20"/>
                <w:szCs w:val="20"/>
                <w:lang w:eastAsia="uk-UA"/>
                <w14:ligatures w14:val="none"/>
              </w:rPr>
              <w:t xml:space="preserve"> </w:t>
            </w:r>
            <w:r w:rsidR="005F35D2" w:rsidRPr="001C361A">
              <w:rPr>
                <w:rFonts w:ascii="Times New Roman" w:eastAsia="Times New Roman" w:hAnsi="Times New Roman" w:cs="Times New Roman"/>
                <w:spacing w:val="-1"/>
                <w:kern w:val="0"/>
                <w:sz w:val="20"/>
                <w:szCs w:val="20"/>
                <w:lang w:eastAsia="uk-UA"/>
                <w14:ligatures w14:val="none"/>
              </w:rPr>
              <w:t>відділи грудн</w:t>
            </w:r>
            <w:r w:rsidRPr="001C361A">
              <w:rPr>
                <w:rFonts w:ascii="Times New Roman" w:eastAsia="Times New Roman" w:hAnsi="Times New Roman" w:cs="Times New Roman"/>
                <w:spacing w:val="-1"/>
                <w:kern w:val="0"/>
                <w:sz w:val="20"/>
                <w:szCs w:val="20"/>
                <w:lang w:eastAsia="uk-UA"/>
                <w14:ligatures w14:val="none"/>
              </w:rPr>
              <w:t>ої</w:t>
            </w:r>
            <w:r w:rsidR="005F35D2" w:rsidRPr="001C361A">
              <w:rPr>
                <w:rFonts w:ascii="Times New Roman" w:eastAsia="Times New Roman" w:hAnsi="Times New Roman" w:cs="Times New Roman"/>
                <w:spacing w:val="-1"/>
                <w:kern w:val="0"/>
                <w:sz w:val="20"/>
                <w:szCs w:val="20"/>
                <w:lang w:eastAsia="uk-UA"/>
                <w14:ligatures w14:val="none"/>
              </w:rPr>
              <w:t xml:space="preserve"> проток</w:t>
            </w:r>
            <w:r w:rsidRPr="001C361A">
              <w:rPr>
                <w:rFonts w:ascii="Times New Roman" w:eastAsia="Times New Roman" w:hAnsi="Times New Roman" w:cs="Times New Roman"/>
                <w:spacing w:val="-1"/>
                <w:kern w:val="0"/>
                <w:sz w:val="20"/>
                <w:szCs w:val="20"/>
                <w:lang w:eastAsia="uk-UA"/>
                <w14:ligatures w14:val="none"/>
              </w:rPr>
              <w:t>и.</w:t>
            </w:r>
            <w:r w:rsidR="005F35D2" w:rsidRPr="001C361A">
              <w:rPr>
                <w:rFonts w:ascii="Times New Roman" w:eastAsia="Times New Roman" w:hAnsi="Times New Roman" w:cs="Times New Roman"/>
                <w:spacing w:val="-1"/>
                <w:kern w:val="0"/>
                <w:sz w:val="20"/>
                <w:szCs w:val="20"/>
                <w:lang w:eastAsia="uk-UA"/>
                <w14:ligatures w14:val="none"/>
              </w:rPr>
              <w:t xml:space="preserve"> </w:t>
            </w:r>
          </w:p>
          <w:p w14:paraId="7699080A" w14:textId="6194184F" w:rsidR="0056169A" w:rsidRPr="001C361A" w:rsidRDefault="0056169A" w:rsidP="003B36DE">
            <w:pPr>
              <w:widowControl w:val="0"/>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0"/>
                <w:szCs w:val="20"/>
                <w:lang w:eastAsia="uk-UA"/>
                <w14:ligatures w14:val="none"/>
              </w:rPr>
            </w:pPr>
            <w:r w:rsidRPr="001C361A">
              <w:rPr>
                <w:rFonts w:ascii="Times New Roman" w:eastAsia="Times New Roman" w:hAnsi="Times New Roman" w:cs="Times New Roman"/>
                <w:kern w:val="0"/>
                <w:sz w:val="20"/>
                <w:szCs w:val="20"/>
                <w:lang w:eastAsia="uk-UA"/>
                <w14:ligatures w14:val="none"/>
              </w:rPr>
              <w:t>Визначати</w:t>
            </w:r>
            <w:r w:rsidRPr="001C361A">
              <w:rPr>
                <w:rFonts w:ascii="Times New Roman" w:eastAsia="Times New Roman" w:hAnsi="Times New Roman" w:cs="Times New Roman"/>
                <w:spacing w:val="-1"/>
                <w:kern w:val="0"/>
                <w:sz w:val="20"/>
                <w:szCs w:val="20"/>
                <w:lang w:eastAsia="uk-UA"/>
                <w14:ligatures w14:val="none"/>
              </w:rPr>
              <w:t>, я</w:t>
            </w:r>
            <w:r w:rsidR="005F35D2" w:rsidRPr="001C361A">
              <w:rPr>
                <w:rFonts w:ascii="Times New Roman" w:eastAsia="Times New Roman" w:hAnsi="Times New Roman" w:cs="Times New Roman"/>
                <w:spacing w:val="-1"/>
                <w:kern w:val="0"/>
                <w:sz w:val="20"/>
                <w:szCs w:val="20"/>
                <w:lang w:eastAsia="uk-UA"/>
                <w14:ligatures w14:val="none"/>
              </w:rPr>
              <w:t>к утворюється права лімфатична протока</w:t>
            </w:r>
            <w:r w:rsidRPr="001C361A">
              <w:rPr>
                <w:rFonts w:ascii="Times New Roman" w:eastAsia="Times New Roman" w:hAnsi="Times New Roman" w:cs="Times New Roman"/>
                <w:spacing w:val="-1"/>
                <w:kern w:val="0"/>
                <w:sz w:val="20"/>
                <w:szCs w:val="20"/>
                <w:lang w:eastAsia="uk-UA"/>
                <w14:ligatures w14:val="none"/>
              </w:rPr>
              <w:t>,</w:t>
            </w:r>
          </w:p>
          <w:p w14:paraId="67D666EF" w14:textId="0C40F4F5" w:rsidR="005F35D2" w:rsidRPr="001C361A" w:rsidRDefault="0056169A" w:rsidP="003B36DE">
            <w:pPr>
              <w:widowControl w:val="0"/>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0"/>
                <w:szCs w:val="20"/>
                <w:lang w:eastAsia="uk-UA"/>
                <w14:ligatures w14:val="none"/>
              </w:rPr>
            </w:pPr>
            <w:r w:rsidRPr="001C361A">
              <w:rPr>
                <w:rFonts w:ascii="Times New Roman" w:eastAsia="Times New Roman" w:hAnsi="Times New Roman" w:cs="Times New Roman"/>
                <w:spacing w:val="-1"/>
                <w:kern w:val="0"/>
                <w:sz w:val="20"/>
                <w:szCs w:val="20"/>
                <w:lang w:eastAsia="uk-UA"/>
                <w14:ligatures w14:val="none"/>
              </w:rPr>
              <w:t xml:space="preserve">місця впадіння </w:t>
            </w:r>
            <w:r w:rsidR="005F35D2" w:rsidRPr="001C361A">
              <w:rPr>
                <w:rFonts w:ascii="Times New Roman" w:eastAsia="Times New Roman" w:hAnsi="Times New Roman" w:cs="Times New Roman"/>
                <w:spacing w:val="-1"/>
                <w:kern w:val="0"/>
                <w:sz w:val="20"/>
                <w:szCs w:val="20"/>
                <w:lang w:eastAsia="uk-UA"/>
                <w14:ligatures w14:val="none"/>
              </w:rPr>
              <w:t>прав</w:t>
            </w:r>
            <w:r w:rsidRPr="001C361A">
              <w:rPr>
                <w:rFonts w:ascii="Times New Roman" w:eastAsia="Times New Roman" w:hAnsi="Times New Roman" w:cs="Times New Roman"/>
                <w:spacing w:val="-1"/>
                <w:kern w:val="0"/>
                <w:sz w:val="20"/>
                <w:szCs w:val="20"/>
                <w:lang w:eastAsia="uk-UA"/>
                <w14:ligatures w14:val="none"/>
              </w:rPr>
              <w:t>ої</w:t>
            </w:r>
            <w:r w:rsidR="005F35D2" w:rsidRPr="001C361A">
              <w:rPr>
                <w:rFonts w:ascii="Times New Roman" w:eastAsia="Times New Roman" w:hAnsi="Times New Roman" w:cs="Times New Roman"/>
                <w:spacing w:val="-1"/>
                <w:kern w:val="0"/>
                <w:sz w:val="20"/>
                <w:szCs w:val="20"/>
                <w:lang w:eastAsia="uk-UA"/>
                <w14:ligatures w14:val="none"/>
              </w:rPr>
              <w:t xml:space="preserve"> лімфатичн</w:t>
            </w:r>
            <w:r w:rsidRPr="001C361A">
              <w:rPr>
                <w:rFonts w:ascii="Times New Roman" w:eastAsia="Times New Roman" w:hAnsi="Times New Roman" w:cs="Times New Roman"/>
                <w:spacing w:val="-1"/>
                <w:kern w:val="0"/>
                <w:sz w:val="20"/>
                <w:szCs w:val="20"/>
                <w:lang w:eastAsia="uk-UA"/>
                <w14:ligatures w14:val="none"/>
              </w:rPr>
              <w:t>ої</w:t>
            </w:r>
            <w:r w:rsidR="005F35D2" w:rsidRPr="001C361A">
              <w:rPr>
                <w:rFonts w:ascii="Times New Roman" w:eastAsia="Times New Roman" w:hAnsi="Times New Roman" w:cs="Times New Roman"/>
                <w:spacing w:val="-1"/>
                <w:kern w:val="0"/>
                <w:sz w:val="20"/>
                <w:szCs w:val="20"/>
                <w:lang w:eastAsia="uk-UA"/>
                <w14:ligatures w14:val="none"/>
              </w:rPr>
              <w:t xml:space="preserve"> проток</w:t>
            </w:r>
            <w:r w:rsidRPr="001C361A">
              <w:rPr>
                <w:rFonts w:ascii="Times New Roman" w:eastAsia="Times New Roman" w:hAnsi="Times New Roman" w:cs="Times New Roman"/>
                <w:spacing w:val="-1"/>
                <w:kern w:val="0"/>
                <w:sz w:val="20"/>
                <w:szCs w:val="20"/>
                <w:lang w:eastAsia="uk-UA"/>
                <w14:ligatures w14:val="none"/>
              </w:rPr>
              <w:t>и</w:t>
            </w:r>
            <w:r w:rsidR="005F35D2" w:rsidRPr="001C361A">
              <w:rPr>
                <w:rFonts w:ascii="Times New Roman" w:eastAsia="Times New Roman" w:hAnsi="Times New Roman" w:cs="Times New Roman"/>
                <w:spacing w:val="-1"/>
                <w:kern w:val="0"/>
                <w:sz w:val="20"/>
                <w:szCs w:val="20"/>
                <w:lang w:eastAsia="uk-UA"/>
                <w14:ligatures w14:val="none"/>
              </w:rPr>
              <w:t xml:space="preserve"> і грудн</w:t>
            </w:r>
            <w:r w:rsidRPr="001C361A">
              <w:rPr>
                <w:rFonts w:ascii="Times New Roman" w:eastAsia="Times New Roman" w:hAnsi="Times New Roman" w:cs="Times New Roman"/>
                <w:spacing w:val="-1"/>
                <w:kern w:val="0"/>
                <w:sz w:val="20"/>
                <w:szCs w:val="20"/>
                <w:lang w:eastAsia="uk-UA"/>
                <w14:ligatures w14:val="none"/>
              </w:rPr>
              <w:t>ої</w:t>
            </w:r>
            <w:r w:rsidR="005F35D2" w:rsidRPr="001C361A">
              <w:rPr>
                <w:rFonts w:ascii="Times New Roman" w:eastAsia="Times New Roman" w:hAnsi="Times New Roman" w:cs="Times New Roman"/>
                <w:spacing w:val="-1"/>
                <w:kern w:val="0"/>
                <w:sz w:val="20"/>
                <w:szCs w:val="20"/>
                <w:lang w:eastAsia="uk-UA"/>
                <w14:ligatures w14:val="none"/>
              </w:rPr>
              <w:t xml:space="preserve"> проток</w:t>
            </w:r>
            <w:r w:rsidRPr="001C361A">
              <w:rPr>
                <w:rFonts w:ascii="Times New Roman" w:eastAsia="Times New Roman" w:hAnsi="Times New Roman" w:cs="Times New Roman"/>
                <w:spacing w:val="-1"/>
                <w:kern w:val="0"/>
                <w:sz w:val="20"/>
                <w:szCs w:val="20"/>
                <w:lang w:eastAsia="uk-UA"/>
                <w14:ligatures w14:val="none"/>
              </w:rPr>
              <w:t>и.</w:t>
            </w:r>
          </w:p>
          <w:p w14:paraId="4F3C5BF6" w14:textId="106BD62F" w:rsidR="005F35D2" w:rsidRPr="003F2E03" w:rsidRDefault="00D11E02" w:rsidP="003B36DE">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14:ligatures w14:val="none"/>
              </w:rPr>
            </w:pPr>
            <w:r w:rsidRPr="001C361A">
              <w:rPr>
                <w:rFonts w:ascii="Times New Roman" w:eastAsia="Times New Roman" w:hAnsi="Times New Roman" w:cs="Times New Roman"/>
                <w:spacing w:val="-1"/>
                <w:kern w:val="0"/>
                <w:sz w:val="20"/>
                <w:szCs w:val="20"/>
                <w14:ligatures w14:val="none"/>
              </w:rPr>
              <w:t xml:space="preserve">Описати класифікацію </w:t>
            </w:r>
            <w:r w:rsidR="005F35D2" w:rsidRPr="001C361A">
              <w:rPr>
                <w:rFonts w:ascii="Times New Roman" w:eastAsia="Times New Roman" w:hAnsi="Times New Roman" w:cs="Times New Roman"/>
                <w:spacing w:val="-1"/>
                <w:kern w:val="0"/>
                <w:sz w:val="20"/>
                <w:szCs w:val="20"/>
                <w14:ligatures w14:val="none"/>
              </w:rPr>
              <w:t>лімфатичних вузлів голови та шиї</w:t>
            </w:r>
            <w:r w:rsidR="009A1338" w:rsidRPr="001C361A">
              <w:rPr>
                <w:rFonts w:ascii="Times New Roman" w:eastAsia="Times New Roman" w:hAnsi="Times New Roman" w:cs="Times New Roman"/>
                <w:spacing w:val="-1"/>
                <w:kern w:val="0"/>
                <w:sz w:val="20"/>
                <w:szCs w:val="20"/>
                <w14:ligatures w14:val="none"/>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59A0DA5C" w14:textId="092CF22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0AE5EE24" w14:textId="25B24B9D"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31ED9214" w14:textId="772EB98E"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0209C92F" w14:textId="717206C3"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4C77C13A" w14:textId="002E3AB6"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293CADE8"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17E873FA"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4BB5F75D"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1EDF97CF"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02CF9EB2"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7207B282"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2C5806A3"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48036ADD"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46277D59"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740089BC"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53B0D94C"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428D16F2"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39B60FB1" w14:textId="0FC58A2C"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884C19C" w14:textId="28526778" w:rsidR="000E0F37" w:rsidRPr="003F2E03" w:rsidRDefault="000E0F37" w:rsidP="003B36DE">
            <w:pPr>
              <w:spacing w:after="0" w:line="240" w:lineRule="auto"/>
              <w:jc w:val="center"/>
              <w:rPr>
                <w:rFonts w:ascii="Times New Roman" w:eastAsia="Courier New" w:hAnsi="Times New Roman" w:cs="Times New Roman"/>
                <w:kern w:val="0"/>
                <w:sz w:val="24"/>
                <w:szCs w:val="24"/>
                <w:lang w:eastAsia="ru-RU"/>
                <w14:ligatures w14:val="none"/>
              </w:rPr>
            </w:pPr>
            <w:r w:rsidRPr="003F2E03">
              <w:rPr>
                <w:rFonts w:ascii="Times New Roman" w:eastAsia="Courier New" w:hAnsi="Times New Roman" w:cs="Times New Roman"/>
                <w:kern w:val="0"/>
                <w:sz w:val="24"/>
                <w:szCs w:val="24"/>
                <w:vertAlign w:val="subscript"/>
                <w:lang w:eastAsia="ru-RU"/>
                <w14:ligatures w14:val="none"/>
              </w:rPr>
              <w:t>І</w:t>
            </w:r>
          </w:p>
          <w:p w14:paraId="38043C03" w14:textId="164D83B6"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157F1DBA" w14:textId="50BACDF5"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48A42BDB" w14:textId="44E7826E"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5D334EBE"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1460B53B"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5D15429E"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13A98B5B"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6A53E15F"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2EF9E602" w14:textId="77777777" w:rsidR="000E0F37" w:rsidRPr="003F2E03" w:rsidRDefault="000E0F37" w:rsidP="003B36DE">
            <w:pPr>
              <w:spacing w:after="0" w:line="240" w:lineRule="auto"/>
              <w:jc w:val="center"/>
              <w:rPr>
                <w:rFonts w:ascii="Times New Roman" w:eastAsia="Courier New" w:hAnsi="Times New Roman" w:cs="Times New Roman"/>
                <w:kern w:val="0"/>
                <w:sz w:val="20"/>
                <w:szCs w:val="20"/>
                <w:vertAlign w:val="subscript"/>
                <w:lang w:eastAsia="ru-RU"/>
                <w14:ligatures w14:val="none"/>
              </w:rPr>
            </w:pPr>
          </w:p>
          <w:p w14:paraId="3E7DCB07" w14:textId="2A74DC42" w:rsidR="000E0F37" w:rsidRPr="003F2E03" w:rsidRDefault="000E0F37" w:rsidP="00B817FA">
            <w:pPr>
              <w:spacing w:after="0" w:line="240" w:lineRule="auto"/>
              <w:jc w:val="center"/>
              <w:rPr>
                <w:rFonts w:ascii="Times New Roman" w:eastAsia="Courier New" w:hAnsi="Times New Roman" w:cs="Times New Roman"/>
                <w:kern w:val="0"/>
                <w:sz w:val="24"/>
                <w:szCs w:val="24"/>
                <w:lang w:eastAsia="ru-RU"/>
                <w14:ligatures w14:val="none"/>
              </w:rPr>
            </w:pPr>
            <w:r w:rsidRPr="003F2E03">
              <w:rPr>
                <w:rFonts w:ascii="Times New Roman" w:eastAsia="Courier New" w:hAnsi="Times New Roman" w:cs="Times New Roman"/>
                <w:kern w:val="0"/>
                <w:sz w:val="24"/>
                <w:szCs w:val="24"/>
                <w:vertAlign w:val="subscript"/>
                <w:lang w:eastAsia="ru-RU"/>
                <w14:ligatures w14:val="none"/>
              </w:rPr>
              <w:t>ІІ</w:t>
            </w:r>
          </w:p>
        </w:tc>
        <w:tc>
          <w:tcPr>
            <w:tcW w:w="184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AE2B291" w14:textId="204785D6"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65E95B83"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4688DBA"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Бесіда, перевірка присутніх. </w:t>
            </w:r>
          </w:p>
          <w:p w14:paraId="7A11E9F0" w14:textId="0F7F5E4E"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5C6ACE9D"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88543FE"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Бесіда, повідомлення викладача </w:t>
            </w:r>
          </w:p>
          <w:p w14:paraId="7B8E216A" w14:textId="500B74DC"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6A4DDEA"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6A48344" w14:textId="34F7D860"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Письмове тестування </w:t>
            </w:r>
          </w:p>
          <w:p w14:paraId="33FAD0B6" w14:textId="77777777" w:rsidR="00B817FA" w:rsidRPr="003F2E03" w:rsidRDefault="00B817FA" w:rsidP="003B36DE">
            <w:pPr>
              <w:spacing w:after="0" w:line="240" w:lineRule="auto"/>
              <w:rPr>
                <w:rFonts w:ascii="Times New Roman" w:eastAsia="Courier New" w:hAnsi="Times New Roman" w:cs="Times New Roman"/>
                <w:kern w:val="0"/>
                <w:sz w:val="20"/>
                <w:szCs w:val="20"/>
                <w:lang w:eastAsia="ru-RU"/>
                <w14:ligatures w14:val="none"/>
              </w:rPr>
            </w:pPr>
          </w:p>
          <w:p w14:paraId="204CAF2E"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Фронтальне </w:t>
            </w:r>
          </w:p>
          <w:p w14:paraId="38E94BB5"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усне опитування.</w:t>
            </w:r>
          </w:p>
          <w:p w14:paraId="690A29FB" w14:textId="249067D2"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5F96A1C"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Робота з муляжами, анатомічними препаратами </w:t>
            </w:r>
          </w:p>
          <w:p w14:paraId="21BDFF08" w14:textId="77ECB504"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0ED9DD7" w14:textId="7A565B19"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6CD02F9" w14:textId="56BECCF3"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1F7B0F9"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64D01DF" w14:textId="4EE94A78"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234D9172" w14:textId="3D8C2E3D"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1D18D31"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Елемент дидактичної гри </w:t>
            </w:r>
          </w:p>
        </w:tc>
        <w:tc>
          <w:tcPr>
            <w:tcW w:w="269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F227548" w14:textId="7F905848"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37FA14F6"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002F7FD"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Журнал групи </w:t>
            </w:r>
          </w:p>
          <w:p w14:paraId="5CF0577C" w14:textId="22DF7F69"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B592131"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55B12EA"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1F18B1A"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6A723418"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3A4559C8" w14:textId="6503202B"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1F5D2E5" w14:textId="77777777" w:rsidR="0056169A" w:rsidRPr="003F2E03" w:rsidRDefault="0056169A" w:rsidP="003B36DE">
            <w:pPr>
              <w:spacing w:after="0" w:line="240" w:lineRule="auto"/>
              <w:rPr>
                <w:rFonts w:ascii="Times New Roman" w:eastAsia="Courier New" w:hAnsi="Times New Roman" w:cs="Times New Roman"/>
                <w:kern w:val="0"/>
                <w:sz w:val="20"/>
                <w:szCs w:val="20"/>
                <w:lang w:eastAsia="ru-RU"/>
                <w14:ligatures w14:val="none"/>
              </w:rPr>
            </w:pPr>
          </w:p>
          <w:p w14:paraId="39E76768" w14:textId="77777777" w:rsidR="0056169A" w:rsidRPr="003F2E03" w:rsidRDefault="0056169A" w:rsidP="003B36DE">
            <w:pPr>
              <w:spacing w:after="0" w:line="240" w:lineRule="auto"/>
              <w:rPr>
                <w:rFonts w:ascii="Times New Roman" w:eastAsia="Courier New" w:hAnsi="Times New Roman" w:cs="Times New Roman"/>
                <w:kern w:val="0"/>
                <w:sz w:val="20"/>
                <w:szCs w:val="20"/>
                <w:lang w:eastAsia="ru-RU"/>
                <w14:ligatures w14:val="none"/>
              </w:rPr>
            </w:pPr>
          </w:p>
          <w:p w14:paraId="51C24D8C" w14:textId="77777777" w:rsidR="0056169A" w:rsidRPr="003F2E03" w:rsidRDefault="0056169A" w:rsidP="003B36DE">
            <w:pPr>
              <w:spacing w:after="0" w:line="240" w:lineRule="auto"/>
              <w:rPr>
                <w:rFonts w:ascii="Times New Roman" w:eastAsia="Courier New" w:hAnsi="Times New Roman" w:cs="Times New Roman"/>
                <w:kern w:val="0"/>
                <w:sz w:val="20"/>
                <w:szCs w:val="20"/>
                <w:lang w:eastAsia="ru-RU"/>
                <w14:ligatures w14:val="none"/>
              </w:rPr>
            </w:pPr>
          </w:p>
          <w:p w14:paraId="156205E8" w14:textId="77777777" w:rsidR="0056169A" w:rsidRPr="003F2E03" w:rsidRDefault="0056169A" w:rsidP="003B36DE">
            <w:pPr>
              <w:spacing w:after="0" w:line="240" w:lineRule="auto"/>
              <w:rPr>
                <w:rFonts w:ascii="Times New Roman" w:eastAsia="Courier New" w:hAnsi="Times New Roman" w:cs="Times New Roman"/>
                <w:kern w:val="0"/>
                <w:sz w:val="20"/>
                <w:szCs w:val="20"/>
                <w:lang w:eastAsia="ru-RU"/>
                <w14:ligatures w14:val="none"/>
              </w:rPr>
            </w:pPr>
          </w:p>
          <w:p w14:paraId="11921810" w14:textId="2625DB7D"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Слайди </w:t>
            </w:r>
          </w:p>
          <w:p w14:paraId="2CB1DF74" w14:textId="38314E1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3ED61D1D" w14:textId="539A881E"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3727AF50"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87D585F"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Таблиці,   муляжі, схеми, малюнки, вологі препарати,</w:t>
            </w:r>
          </w:p>
          <w:p w14:paraId="4BB3F2DA"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скелет людини, череп, окремі кістки, вологі препарати органів</w:t>
            </w:r>
          </w:p>
          <w:p w14:paraId="517873D4"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тести. </w:t>
            </w:r>
          </w:p>
          <w:p w14:paraId="150075AB"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DAED8F1" w14:textId="01B65051"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Презентація. </w:t>
            </w:r>
          </w:p>
          <w:p w14:paraId="1BAA3A2A" w14:textId="39C97C6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Блок-пакет «Візуалізація анатомічних утворів сучасними методами клінічного дослідження».</w:t>
            </w:r>
          </w:p>
          <w:p w14:paraId="6C860AF6"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tc>
        <w:tc>
          <w:tcPr>
            <w:tcW w:w="1066"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6D5F77ED" w14:textId="595BF3F2" w:rsidR="000E0F37" w:rsidRPr="003F2E03" w:rsidRDefault="000E0F37" w:rsidP="003B36DE">
            <w:pPr>
              <w:spacing w:after="0" w:line="240" w:lineRule="auto"/>
              <w:rPr>
                <w:rFonts w:ascii="Times New Roman" w:eastAsia="Courier New" w:hAnsi="Times New Roman" w:cs="Times New Roman"/>
                <w:kern w:val="0"/>
                <w:sz w:val="24"/>
                <w:szCs w:val="24"/>
                <w:lang w:eastAsia="ru-RU"/>
                <w14:ligatures w14:val="none"/>
              </w:rPr>
            </w:pPr>
          </w:p>
          <w:p w14:paraId="0288A2FB" w14:textId="77777777" w:rsidR="000E0F37" w:rsidRPr="003F2E03" w:rsidRDefault="000E0F37" w:rsidP="003B36DE">
            <w:pPr>
              <w:spacing w:after="0" w:line="240" w:lineRule="auto"/>
              <w:jc w:val="center"/>
              <w:rPr>
                <w:rFonts w:ascii="Times New Roman" w:eastAsia="Courier New" w:hAnsi="Times New Roman" w:cs="Times New Roman"/>
                <w:kern w:val="0"/>
                <w:sz w:val="24"/>
                <w:szCs w:val="24"/>
                <w:lang w:eastAsia="ru-RU"/>
                <w14:ligatures w14:val="none"/>
              </w:rPr>
            </w:pPr>
          </w:p>
          <w:p w14:paraId="3645DA3A" w14:textId="77777777" w:rsidR="008B7168" w:rsidRPr="003F2E03" w:rsidRDefault="008B7168" w:rsidP="003B36DE">
            <w:pPr>
              <w:spacing w:line="240" w:lineRule="auto"/>
              <w:rPr>
                <w:rFonts w:ascii="Times New Roman" w:hAnsi="Times New Roman" w:cs="Times New Roman"/>
                <w:sz w:val="20"/>
                <w:szCs w:val="20"/>
              </w:rPr>
            </w:pPr>
            <w:r w:rsidRPr="003F2E03">
              <w:rPr>
                <w:rFonts w:ascii="Times New Roman" w:hAnsi="Times New Roman" w:cs="Times New Roman"/>
                <w:sz w:val="20"/>
                <w:szCs w:val="20"/>
              </w:rPr>
              <w:t xml:space="preserve">2 хв. </w:t>
            </w:r>
          </w:p>
          <w:p w14:paraId="30D1B9D7" w14:textId="7DAD17CF" w:rsidR="008B7168" w:rsidRPr="003F2E03" w:rsidRDefault="008B7168" w:rsidP="003B36DE">
            <w:pPr>
              <w:spacing w:line="240" w:lineRule="auto"/>
              <w:rPr>
                <w:rFonts w:ascii="Times New Roman" w:hAnsi="Times New Roman" w:cs="Times New Roman"/>
                <w:sz w:val="20"/>
                <w:szCs w:val="20"/>
              </w:rPr>
            </w:pPr>
          </w:p>
          <w:p w14:paraId="78D32D9E" w14:textId="2323C108" w:rsidR="008B7168" w:rsidRPr="003F2E03" w:rsidRDefault="008B7168" w:rsidP="003B36DE">
            <w:pPr>
              <w:spacing w:line="240" w:lineRule="auto"/>
              <w:rPr>
                <w:rFonts w:ascii="Times New Roman" w:hAnsi="Times New Roman" w:cs="Times New Roman"/>
                <w:sz w:val="20"/>
                <w:szCs w:val="20"/>
              </w:rPr>
            </w:pPr>
          </w:p>
          <w:p w14:paraId="5889EF4C" w14:textId="1405C374" w:rsidR="008B7168" w:rsidRPr="003F2E03" w:rsidRDefault="008B7168" w:rsidP="003B36DE">
            <w:pPr>
              <w:spacing w:line="240" w:lineRule="auto"/>
              <w:rPr>
                <w:rFonts w:ascii="Times New Roman" w:hAnsi="Times New Roman" w:cs="Times New Roman"/>
                <w:sz w:val="20"/>
                <w:szCs w:val="20"/>
              </w:rPr>
            </w:pPr>
            <w:r w:rsidRPr="003F2E03">
              <w:rPr>
                <w:rFonts w:ascii="Times New Roman" w:hAnsi="Times New Roman" w:cs="Times New Roman"/>
                <w:sz w:val="20"/>
                <w:szCs w:val="20"/>
              </w:rPr>
              <w:t xml:space="preserve">3хв. </w:t>
            </w:r>
          </w:p>
          <w:p w14:paraId="3EAE1BD7" w14:textId="75C4A548" w:rsidR="008B7168" w:rsidRPr="003F2E03" w:rsidRDefault="008B7168" w:rsidP="003B36DE">
            <w:pPr>
              <w:spacing w:line="240" w:lineRule="auto"/>
              <w:rPr>
                <w:rFonts w:ascii="Times New Roman" w:hAnsi="Times New Roman" w:cs="Times New Roman"/>
                <w:sz w:val="20"/>
                <w:szCs w:val="20"/>
              </w:rPr>
            </w:pPr>
          </w:p>
          <w:p w14:paraId="386EC9CB" w14:textId="77777777" w:rsidR="008B7168" w:rsidRPr="003F2E03" w:rsidRDefault="008B7168" w:rsidP="003B36DE">
            <w:pPr>
              <w:spacing w:line="240" w:lineRule="auto"/>
              <w:rPr>
                <w:rFonts w:ascii="Times New Roman" w:hAnsi="Times New Roman" w:cs="Times New Roman"/>
                <w:sz w:val="20"/>
                <w:szCs w:val="20"/>
              </w:rPr>
            </w:pPr>
          </w:p>
          <w:p w14:paraId="0AE68B4A" w14:textId="104658AD" w:rsidR="000E0F37" w:rsidRPr="003F2E03" w:rsidRDefault="008B7168" w:rsidP="00B817FA">
            <w:pPr>
              <w:spacing w:line="240" w:lineRule="auto"/>
              <w:rPr>
                <w:rFonts w:ascii="Times New Roman" w:hAnsi="Times New Roman" w:cs="Times New Roman"/>
                <w:sz w:val="20"/>
                <w:szCs w:val="20"/>
              </w:rPr>
            </w:pPr>
            <w:r w:rsidRPr="003F2E03">
              <w:rPr>
                <w:rFonts w:ascii="Times New Roman" w:hAnsi="Times New Roman" w:cs="Times New Roman"/>
                <w:sz w:val="20"/>
                <w:szCs w:val="20"/>
              </w:rPr>
              <w:t>15 хв</w:t>
            </w:r>
            <w:r w:rsidR="00B817FA" w:rsidRPr="003F2E03">
              <w:rPr>
                <w:rFonts w:ascii="Times New Roman" w:hAnsi="Times New Roman" w:cs="Times New Roman"/>
                <w:sz w:val="20"/>
                <w:szCs w:val="20"/>
              </w:rPr>
              <w:t>.</w:t>
            </w:r>
          </w:p>
        </w:tc>
      </w:tr>
      <w:tr w:rsidR="000E0F37" w:rsidRPr="003F2E03" w14:paraId="103BC580" w14:textId="77777777" w:rsidTr="00DF2A37">
        <w:tc>
          <w:tcPr>
            <w:tcW w:w="496"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7196F486" w14:textId="48DF552E" w:rsidR="000E0F37" w:rsidRPr="003F2E03" w:rsidRDefault="000E0F37" w:rsidP="003B36DE">
            <w:pPr>
              <w:spacing w:after="0" w:line="240" w:lineRule="auto"/>
              <w:rPr>
                <w:rFonts w:ascii="Times New Roman" w:eastAsia="Courier New" w:hAnsi="Times New Roman" w:cs="Times New Roman"/>
                <w:kern w:val="0"/>
                <w:sz w:val="24"/>
                <w:szCs w:val="24"/>
                <w:lang w:eastAsia="ru-RU"/>
                <w14:ligatures w14:val="none"/>
              </w:rPr>
            </w:pPr>
            <w:r w:rsidRPr="003F2E03">
              <w:rPr>
                <w:rFonts w:ascii="Times New Roman" w:eastAsia="Courier New" w:hAnsi="Times New Roman" w:cs="Times New Roman"/>
                <w:kern w:val="0"/>
                <w:sz w:val="24"/>
                <w:szCs w:val="24"/>
                <w:lang w:eastAsia="ru-RU"/>
                <w14:ligatures w14:val="none"/>
              </w:rPr>
              <w:t>2</w:t>
            </w:r>
          </w:p>
        </w:tc>
        <w:tc>
          <w:tcPr>
            <w:tcW w:w="286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472FB762"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b/>
                <w:bCs/>
                <w:kern w:val="0"/>
                <w:sz w:val="20"/>
                <w:szCs w:val="20"/>
                <w:lang w:eastAsia="ru-RU"/>
                <w14:ligatures w14:val="none"/>
              </w:rPr>
              <w:t>2.1. Основний етап:</w:t>
            </w:r>
            <w:r w:rsidRPr="003F2E03">
              <w:rPr>
                <w:rFonts w:ascii="Times New Roman" w:eastAsia="Courier New" w:hAnsi="Times New Roman" w:cs="Times New Roman"/>
                <w:kern w:val="0"/>
                <w:sz w:val="20"/>
                <w:szCs w:val="20"/>
                <w:lang w:eastAsia="ru-RU"/>
                <w14:ligatures w14:val="none"/>
              </w:rPr>
              <w:t xml:space="preserve"> </w:t>
            </w:r>
          </w:p>
          <w:p w14:paraId="0C9B0A70"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b/>
                <w:bCs/>
                <w:kern w:val="0"/>
                <w:sz w:val="20"/>
                <w:szCs w:val="20"/>
                <w:lang w:eastAsia="ru-RU"/>
                <w14:ligatures w14:val="none"/>
              </w:rPr>
              <w:t>(формування професійних вмінь і навичок)</w:t>
            </w:r>
            <w:r w:rsidRPr="003F2E03">
              <w:rPr>
                <w:rFonts w:ascii="Times New Roman" w:eastAsia="Courier New" w:hAnsi="Times New Roman" w:cs="Times New Roman"/>
                <w:kern w:val="0"/>
                <w:sz w:val="20"/>
                <w:szCs w:val="20"/>
                <w:lang w:eastAsia="ru-RU"/>
                <w14:ligatures w14:val="none"/>
              </w:rPr>
              <w:t xml:space="preserve"> </w:t>
            </w:r>
          </w:p>
          <w:p w14:paraId="32EC2A61" w14:textId="27F4040B" w:rsidR="000E0F37" w:rsidRPr="003F2E03" w:rsidRDefault="000E0F37" w:rsidP="003B36DE">
            <w:pPr>
              <w:widowControl w:val="0"/>
              <w:spacing w:before="100" w:beforeAutospacing="1" w:after="100" w:afterAutospacing="1" w:line="240" w:lineRule="auto"/>
              <w:jc w:val="both"/>
              <w:rPr>
                <w:rFonts w:ascii="Times New Roman" w:eastAsia="Courier New" w:hAnsi="Times New Roman" w:cs="Times New Roman"/>
                <w:b/>
                <w:bCs/>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Робота з муляжами, малюнками, схемами, таблицями, візуалізація анатомічних утворів</w:t>
            </w:r>
            <w:r w:rsidR="0022360B" w:rsidRPr="003F2E03">
              <w:rPr>
                <w:rFonts w:ascii="Times New Roman" w:eastAsia="Courier New" w:hAnsi="Times New Roman" w:cs="Times New Roman"/>
                <w:color w:val="FF0000"/>
                <w:kern w:val="0"/>
                <w:sz w:val="20"/>
                <w:szCs w:val="20"/>
                <w:lang w:eastAsia="ru-RU"/>
                <w14:ligatures w14:val="none"/>
              </w:rPr>
              <w:t xml:space="preserve"> </w:t>
            </w:r>
            <w:r w:rsidR="0022360B" w:rsidRPr="003F2E03">
              <w:rPr>
                <w:rFonts w:ascii="Times New Roman" w:eastAsia="Courier New" w:hAnsi="Times New Roman" w:cs="Times New Roman"/>
                <w:kern w:val="0"/>
                <w:sz w:val="20"/>
                <w:szCs w:val="20"/>
                <w:lang w:eastAsia="ru-RU"/>
                <w14:ligatures w14:val="none"/>
              </w:rPr>
              <w:t>сучасними методами клінічного дослідження</w:t>
            </w:r>
            <w:r w:rsidRPr="003F2E03">
              <w:rPr>
                <w:rFonts w:ascii="Times New Roman" w:eastAsia="Courier New" w:hAnsi="Times New Roman" w:cs="Times New Roman"/>
                <w:kern w:val="0"/>
                <w:sz w:val="20"/>
                <w:szCs w:val="20"/>
                <w:lang w:eastAsia="ru-RU"/>
                <w14:ligatures w14:val="none"/>
              </w:rPr>
              <w:t>:</w:t>
            </w:r>
            <w:r w:rsidRPr="003F2E03">
              <w:rPr>
                <w:rFonts w:ascii="Times New Roman" w:eastAsia="Courier New" w:hAnsi="Times New Roman" w:cs="Times New Roman"/>
                <w:b/>
                <w:bCs/>
                <w:kern w:val="0"/>
                <w:sz w:val="20"/>
                <w:szCs w:val="20"/>
                <w:lang w:eastAsia="ru-RU"/>
                <w14:ligatures w14:val="none"/>
              </w:rPr>
              <w:t xml:space="preserve"> </w:t>
            </w:r>
          </w:p>
          <w:p w14:paraId="2EC24A15" w14:textId="20B85B8F" w:rsidR="00D11E02" w:rsidRPr="001C361A" w:rsidRDefault="0056169A" w:rsidP="003B36DE">
            <w:pPr>
              <w:spacing w:before="100" w:beforeAutospacing="1" w:after="100" w:afterAutospacing="1" w:line="240" w:lineRule="auto"/>
              <w:jc w:val="both"/>
              <w:rPr>
                <w:rFonts w:ascii="Times New Roman" w:eastAsia="Times New Roman" w:hAnsi="Times New Roman" w:cs="Times New Roman"/>
                <w:kern w:val="0"/>
                <w:sz w:val="20"/>
                <w:szCs w:val="20"/>
                <w:lang w:val="ru-RU"/>
                <w14:ligatures w14:val="none"/>
              </w:rPr>
            </w:pPr>
            <w:r w:rsidRPr="001C361A">
              <w:rPr>
                <w:rFonts w:ascii="Times New Roman" w:eastAsia="Courier New" w:hAnsi="Times New Roman" w:cs="Times New Roman"/>
                <w:kern w:val="0"/>
                <w:sz w:val="20"/>
                <w:szCs w:val="20"/>
                <w:lang w:eastAsia="ru-RU"/>
                <w14:ligatures w14:val="none"/>
              </w:rPr>
              <w:t xml:space="preserve">Описувати та демонструвати </w:t>
            </w:r>
            <w:r w:rsidR="00D11E02" w:rsidRPr="001C361A">
              <w:rPr>
                <w:rFonts w:ascii="Times New Roman" w:eastAsia="Times New Roman" w:hAnsi="Times New Roman" w:cs="Times New Roman"/>
                <w:kern w:val="0"/>
                <w:sz w:val="20"/>
                <w:szCs w:val="20"/>
                <w:lang w:val="ru-RU"/>
                <w14:ligatures w14:val="none"/>
              </w:rPr>
              <w:t>л</w:t>
            </w:r>
            <w:r w:rsidRPr="001C361A">
              <w:rPr>
                <w:rFonts w:ascii="Times New Roman" w:eastAsia="Times New Roman" w:hAnsi="Times New Roman" w:cs="Times New Roman"/>
                <w:kern w:val="0"/>
                <w:sz w:val="20"/>
                <w:szCs w:val="20"/>
                <w:lang w:val="ru-RU"/>
                <w14:ligatures w14:val="none"/>
              </w:rPr>
              <w:t>імфатичні протоки</w:t>
            </w:r>
            <w:r w:rsidR="00D11E02" w:rsidRPr="001C361A">
              <w:rPr>
                <w:rFonts w:ascii="Times New Roman" w:eastAsia="Times New Roman" w:hAnsi="Times New Roman" w:cs="Times New Roman"/>
                <w:kern w:val="0"/>
                <w:sz w:val="20"/>
                <w:szCs w:val="20"/>
                <w:lang w:val="ru-RU"/>
                <w14:ligatures w14:val="none"/>
              </w:rPr>
              <w:t>.</w:t>
            </w:r>
            <w:r w:rsidRPr="001C361A">
              <w:rPr>
                <w:rFonts w:ascii="Times New Roman" w:eastAsia="Times New Roman" w:hAnsi="Times New Roman" w:cs="Times New Roman"/>
                <w:kern w:val="0"/>
                <w:sz w:val="20"/>
                <w:szCs w:val="20"/>
                <w:lang w:val="ru-RU"/>
                <w14:ligatures w14:val="none"/>
              </w:rPr>
              <w:t xml:space="preserve"> </w:t>
            </w:r>
            <w:r w:rsidR="00D11E02" w:rsidRPr="001C361A">
              <w:rPr>
                <w:rFonts w:ascii="Times New Roman" w:eastAsia="Courier New" w:hAnsi="Times New Roman" w:cs="Times New Roman"/>
                <w:kern w:val="0"/>
                <w:sz w:val="20"/>
                <w:szCs w:val="20"/>
                <w:lang w:eastAsia="ru-RU"/>
                <w14:ligatures w14:val="none"/>
              </w:rPr>
              <w:t xml:space="preserve">Описувати та демонструвати </w:t>
            </w:r>
            <w:r w:rsidRPr="001C361A">
              <w:rPr>
                <w:rFonts w:ascii="Times New Roman" w:eastAsia="Times New Roman" w:hAnsi="Times New Roman" w:cs="Times New Roman"/>
                <w:kern w:val="0"/>
                <w:sz w:val="20"/>
                <w:szCs w:val="20"/>
                <w:lang w:val="ru-RU"/>
                <w14:ligatures w14:val="none"/>
              </w:rPr>
              <w:t>грудн</w:t>
            </w:r>
            <w:r w:rsidR="00D11E02" w:rsidRPr="001C361A">
              <w:rPr>
                <w:rFonts w:ascii="Times New Roman" w:eastAsia="Times New Roman" w:hAnsi="Times New Roman" w:cs="Times New Roman"/>
                <w:kern w:val="0"/>
                <w:sz w:val="20"/>
                <w:szCs w:val="20"/>
                <w:lang w:val="ru-RU"/>
                <w14:ligatures w14:val="none"/>
              </w:rPr>
              <w:t>у</w:t>
            </w:r>
            <w:r w:rsidRPr="001C361A">
              <w:rPr>
                <w:rFonts w:ascii="Times New Roman" w:eastAsia="Times New Roman" w:hAnsi="Times New Roman" w:cs="Times New Roman"/>
                <w:kern w:val="0"/>
                <w:sz w:val="20"/>
                <w:szCs w:val="20"/>
                <w:lang w:val="ru-RU"/>
                <w14:ligatures w14:val="none"/>
              </w:rPr>
              <w:t xml:space="preserve"> проток</w:t>
            </w:r>
            <w:r w:rsidR="00D11E02" w:rsidRPr="001C361A">
              <w:rPr>
                <w:rFonts w:ascii="Times New Roman" w:eastAsia="Times New Roman" w:hAnsi="Times New Roman" w:cs="Times New Roman"/>
                <w:kern w:val="0"/>
                <w:sz w:val="20"/>
                <w:szCs w:val="20"/>
                <w:lang w:val="ru-RU"/>
                <w14:ligatures w14:val="none"/>
              </w:rPr>
              <w:t>у</w:t>
            </w:r>
            <w:r w:rsidRPr="001C361A">
              <w:rPr>
                <w:rFonts w:ascii="Times New Roman" w:eastAsia="Times New Roman" w:hAnsi="Times New Roman" w:cs="Times New Roman"/>
                <w:kern w:val="0"/>
                <w:sz w:val="20"/>
                <w:szCs w:val="20"/>
                <w:lang w:val="ru-RU"/>
                <w14:ligatures w14:val="none"/>
              </w:rPr>
              <w:t xml:space="preserve">. </w:t>
            </w:r>
          </w:p>
          <w:p w14:paraId="7E2A84A1" w14:textId="77777777" w:rsidR="009A1338" w:rsidRPr="001C361A" w:rsidRDefault="00D11E02" w:rsidP="003B36DE">
            <w:pPr>
              <w:spacing w:before="100" w:beforeAutospacing="1" w:after="100" w:afterAutospacing="1" w:line="240" w:lineRule="auto"/>
              <w:jc w:val="both"/>
              <w:rPr>
                <w:rFonts w:ascii="Times New Roman" w:eastAsia="Times New Roman" w:hAnsi="Times New Roman" w:cs="Times New Roman"/>
                <w:kern w:val="0"/>
                <w:sz w:val="20"/>
                <w:szCs w:val="20"/>
                <w:lang w:val="ru-RU"/>
                <w14:ligatures w14:val="none"/>
              </w:rPr>
            </w:pPr>
            <w:r w:rsidRPr="001C361A">
              <w:rPr>
                <w:rFonts w:ascii="Times New Roman" w:eastAsia="Courier New" w:hAnsi="Times New Roman" w:cs="Times New Roman"/>
                <w:kern w:val="0"/>
                <w:sz w:val="20"/>
                <w:szCs w:val="20"/>
                <w:lang w:eastAsia="ru-RU"/>
                <w14:ligatures w14:val="none"/>
              </w:rPr>
              <w:t xml:space="preserve">Описувати та демонструвати </w:t>
            </w:r>
            <w:r w:rsidRPr="001C361A">
              <w:rPr>
                <w:rFonts w:ascii="Times New Roman" w:eastAsia="Times New Roman" w:hAnsi="Times New Roman" w:cs="Times New Roman"/>
                <w:kern w:val="0"/>
                <w:sz w:val="20"/>
                <w:szCs w:val="20"/>
                <w:lang w:val="ru-RU"/>
                <w14:ligatures w14:val="none"/>
              </w:rPr>
              <w:t>п</w:t>
            </w:r>
            <w:r w:rsidR="0056169A" w:rsidRPr="001C361A">
              <w:rPr>
                <w:rFonts w:ascii="Times New Roman" w:eastAsia="Times New Roman" w:hAnsi="Times New Roman" w:cs="Times New Roman"/>
                <w:kern w:val="0"/>
                <w:sz w:val="20"/>
                <w:szCs w:val="20"/>
                <w:lang w:val="ru-RU"/>
                <w14:ligatures w14:val="none"/>
              </w:rPr>
              <w:t>рав</w:t>
            </w:r>
            <w:r w:rsidRPr="001C361A">
              <w:rPr>
                <w:rFonts w:ascii="Times New Roman" w:eastAsia="Times New Roman" w:hAnsi="Times New Roman" w:cs="Times New Roman"/>
                <w:kern w:val="0"/>
                <w:sz w:val="20"/>
                <w:szCs w:val="20"/>
                <w:lang w:val="ru-RU"/>
                <w14:ligatures w14:val="none"/>
              </w:rPr>
              <w:t>у</w:t>
            </w:r>
            <w:r w:rsidR="0056169A" w:rsidRPr="001C361A">
              <w:rPr>
                <w:rFonts w:ascii="Times New Roman" w:eastAsia="Times New Roman" w:hAnsi="Times New Roman" w:cs="Times New Roman"/>
                <w:kern w:val="0"/>
                <w:sz w:val="20"/>
                <w:szCs w:val="20"/>
                <w:lang w:val="ru-RU"/>
                <w14:ligatures w14:val="none"/>
              </w:rPr>
              <w:t xml:space="preserve"> лімфатичн</w:t>
            </w:r>
            <w:r w:rsidRPr="001C361A">
              <w:rPr>
                <w:rFonts w:ascii="Times New Roman" w:eastAsia="Times New Roman" w:hAnsi="Times New Roman" w:cs="Times New Roman"/>
                <w:kern w:val="0"/>
                <w:sz w:val="20"/>
                <w:szCs w:val="20"/>
                <w:lang w:val="ru-RU"/>
                <w14:ligatures w14:val="none"/>
              </w:rPr>
              <w:t>у</w:t>
            </w:r>
            <w:r w:rsidR="0056169A" w:rsidRPr="001C361A">
              <w:rPr>
                <w:rFonts w:ascii="Times New Roman" w:eastAsia="Times New Roman" w:hAnsi="Times New Roman" w:cs="Times New Roman"/>
                <w:kern w:val="0"/>
                <w:sz w:val="20"/>
                <w:szCs w:val="20"/>
                <w:lang w:val="ru-RU"/>
                <w14:ligatures w14:val="none"/>
              </w:rPr>
              <w:t xml:space="preserve"> проток</w:t>
            </w:r>
            <w:r w:rsidRPr="001C361A">
              <w:rPr>
                <w:rFonts w:ascii="Times New Roman" w:eastAsia="Times New Roman" w:hAnsi="Times New Roman" w:cs="Times New Roman"/>
                <w:kern w:val="0"/>
                <w:sz w:val="20"/>
                <w:szCs w:val="20"/>
                <w:lang w:val="ru-RU"/>
                <w14:ligatures w14:val="none"/>
              </w:rPr>
              <w:t>у</w:t>
            </w:r>
            <w:r w:rsidR="0056169A" w:rsidRPr="001C361A">
              <w:rPr>
                <w:rFonts w:ascii="Times New Roman" w:eastAsia="Times New Roman" w:hAnsi="Times New Roman" w:cs="Times New Roman"/>
                <w:kern w:val="0"/>
                <w:sz w:val="20"/>
                <w:szCs w:val="20"/>
                <w:lang w:val="ru-RU"/>
                <w14:ligatures w14:val="none"/>
              </w:rPr>
              <w:t xml:space="preserve">. </w:t>
            </w:r>
            <w:r w:rsidRPr="001C361A">
              <w:rPr>
                <w:rFonts w:ascii="Times New Roman" w:eastAsia="Times New Roman" w:hAnsi="Times New Roman" w:cs="Times New Roman"/>
                <w:kern w:val="0"/>
                <w:sz w:val="20"/>
                <w:szCs w:val="20"/>
                <w:lang w:val="ru-RU"/>
                <w14:ligatures w14:val="none"/>
              </w:rPr>
              <w:t>Визначати к</w:t>
            </w:r>
            <w:r w:rsidR="0056169A" w:rsidRPr="001C361A">
              <w:rPr>
                <w:rFonts w:ascii="Times New Roman" w:eastAsia="Times New Roman" w:hAnsi="Times New Roman" w:cs="Times New Roman"/>
                <w:kern w:val="0"/>
                <w:sz w:val="20"/>
                <w:szCs w:val="20"/>
                <w:lang w:val="ru-RU"/>
                <w14:ligatures w14:val="none"/>
              </w:rPr>
              <w:t>орені, топографі</w:t>
            </w:r>
            <w:r w:rsidRPr="001C361A">
              <w:rPr>
                <w:rFonts w:ascii="Times New Roman" w:eastAsia="Times New Roman" w:hAnsi="Times New Roman" w:cs="Times New Roman"/>
                <w:kern w:val="0"/>
                <w:sz w:val="20"/>
                <w:szCs w:val="20"/>
                <w:lang w:val="ru-RU"/>
                <w14:ligatures w14:val="none"/>
              </w:rPr>
              <w:t>ю</w:t>
            </w:r>
            <w:r w:rsidR="0056169A" w:rsidRPr="001C361A">
              <w:rPr>
                <w:rFonts w:ascii="Times New Roman" w:eastAsia="Times New Roman" w:hAnsi="Times New Roman" w:cs="Times New Roman"/>
                <w:kern w:val="0"/>
                <w:sz w:val="20"/>
                <w:szCs w:val="20"/>
                <w:lang w:val="ru-RU"/>
                <w14:ligatures w14:val="none"/>
              </w:rPr>
              <w:t>, місце впадіння у венозну систему</w:t>
            </w:r>
            <w:r w:rsidRPr="001C361A">
              <w:rPr>
                <w:rFonts w:ascii="Times New Roman" w:eastAsia="Times New Roman" w:hAnsi="Times New Roman" w:cs="Times New Roman"/>
                <w:kern w:val="0"/>
                <w:sz w:val="20"/>
                <w:szCs w:val="20"/>
                <w:lang w:val="ru-RU"/>
                <w14:ligatures w14:val="none"/>
              </w:rPr>
              <w:t xml:space="preserve"> лімфатичних проток</w:t>
            </w:r>
            <w:r w:rsidR="0056169A" w:rsidRPr="001C361A">
              <w:rPr>
                <w:rFonts w:ascii="Times New Roman" w:eastAsia="Times New Roman" w:hAnsi="Times New Roman" w:cs="Times New Roman"/>
                <w:kern w:val="0"/>
                <w:sz w:val="20"/>
                <w:szCs w:val="20"/>
                <w:lang w:val="ru-RU"/>
                <w14:ligatures w14:val="none"/>
              </w:rPr>
              <w:t>.</w:t>
            </w:r>
          </w:p>
          <w:p w14:paraId="402F20E7" w14:textId="77777777" w:rsidR="009A1338" w:rsidRPr="001C361A" w:rsidRDefault="009A1338" w:rsidP="003B36DE">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kern w:val="0"/>
                <w:sz w:val="20"/>
                <w:szCs w:val="20"/>
                <w:lang w:eastAsia="uk-UA"/>
                <w14:ligatures w14:val="none"/>
              </w:rPr>
              <w:lastRenderedPageBreak/>
              <w:t>Визначати</w:t>
            </w:r>
            <w:r w:rsidRPr="001C361A">
              <w:rPr>
                <w:rFonts w:ascii="Times New Roman" w:eastAsia="Times New Roman" w:hAnsi="Times New Roman" w:cs="Times New Roman"/>
                <w:spacing w:val="-1"/>
                <w:kern w:val="0"/>
                <w:sz w:val="20"/>
                <w:szCs w:val="20"/>
                <w:lang w:val="ru-RU"/>
                <w14:ligatures w14:val="none"/>
              </w:rPr>
              <w:t xml:space="preserve"> особливості будови і функції лімфатичних вузлів, </w:t>
            </w:r>
          </w:p>
          <w:p w14:paraId="0D0DF0D7" w14:textId="6ADD314F" w:rsidR="009B5B60" w:rsidRPr="001C361A" w:rsidRDefault="009A1338" w:rsidP="009B5B60">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spacing w:val="-1"/>
                <w:kern w:val="0"/>
                <w:sz w:val="20"/>
                <w:szCs w:val="20"/>
                <w:lang w:val="ru-RU"/>
                <w14:ligatures w14:val="none"/>
              </w:rPr>
              <w:t>описувати шлях току лімфи в них.</w:t>
            </w:r>
          </w:p>
          <w:p w14:paraId="0C44BF5B" w14:textId="77777777" w:rsidR="009B5B60" w:rsidRPr="001C361A" w:rsidRDefault="00D11E02" w:rsidP="009B5B60">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kern w:val="0"/>
                <w:sz w:val="20"/>
                <w:szCs w:val="20"/>
                <w:lang w:val="ru-RU"/>
                <w14:ligatures w14:val="none"/>
              </w:rPr>
            </w:pPr>
            <w:r w:rsidRPr="001C361A">
              <w:rPr>
                <w:rFonts w:ascii="Times New Roman" w:eastAsia="Courier New" w:hAnsi="Times New Roman" w:cs="Times New Roman"/>
                <w:kern w:val="0"/>
                <w:sz w:val="20"/>
                <w:szCs w:val="20"/>
                <w:lang w:eastAsia="ru-RU"/>
                <w14:ligatures w14:val="none"/>
              </w:rPr>
              <w:t xml:space="preserve">Описувати та демонструвати </w:t>
            </w:r>
            <w:r w:rsidRPr="001C361A">
              <w:rPr>
                <w:rFonts w:ascii="Times New Roman" w:eastAsia="Times New Roman" w:hAnsi="Times New Roman" w:cs="Times New Roman"/>
                <w:kern w:val="0"/>
                <w:sz w:val="20"/>
                <w:szCs w:val="20"/>
                <w:lang w:val="ru-RU"/>
                <w14:ligatures w14:val="none"/>
              </w:rPr>
              <w:t>л</w:t>
            </w:r>
            <w:r w:rsidR="0056169A" w:rsidRPr="001C361A">
              <w:rPr>
                <w:rFonts w:ascii="Times New Roman" w:eastAsia="Times New Roman" w:hAnsi="Times New Roman" w:cs="Times New Roman"/>
                <w:kern w:val="0"/>
                <w:sz w:val="20"/>
                <w:szCs w:val="20"/>
                <w:lang w:val="ru-RU"/>
                <w14:ligatures w14:val="none"/>
              </w:rPr>
              <w:t>імфатичні вузли голови та</w:t>
            </w:r>
            <w:r w:rsidRPr="001C361A">
              <w:rPr>
                <w:rFonts w:ascii="Times New Roman" w:eastAsia="Times New Roman" w:hAnsi="Times New Roman" w:cs="Times New Roman"/>
                <w:kern w:val="0"/>
                <w:sz w:val="20"/>
                <w:szCs w:val="20"/>
                <w:lang w:val="ru-RU"/>
                <w14:ligatures w14:val="none"/>
              </w:rPr>
              <w:t xml:space="preserve"> </w:t>
            </w:r>
            <w:r w:rsidR="0056169A" w:rsidRPr="001C361A">
              <w:rPr>
                <w:rFonts w:ascii="Times New Roman" w:eastAsia="Times New Roman" w:hAnsi="Times New Roman" w:cs="Times New Roman"/>
                <w:kern w:val="0"/>
                <w:sz w:val="20"/>
                <w:szCs w:val="20"/>
                <w:lang w:val="ru-RU"/>
                <w14:ligatures w14:val="none"/>
              </w:rPr>
              <w:t>шиї: класифікація.</w:t>
            </w:r>
          </w:p>
          <w:p w14:paraId="3A8FB379" w14:textId="1E4D0851" w:rsidR="00D11E02" w:rsidRPr="001C361A" w:rsidRDefault="009A1338" w:rsidP="009B5B60">
            <w:pPr>
              <w:widowControl w:val="0"/>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0"/>
                <w:szCs w:val="20"/>
                <w:lang w:val="ru-RU"/>
                <w14:ligatures w14:val="none"/>
              </w:rPr>
            </w:pPr>
            <w:r w:rsidRPr="001C361A">
              <w:rPr>
                <w:rFonts w:ascii="Times New Roman" w:eastAsia="Times New Roman" w:hAnsi="Times New Roman" w:cs="Times New Roman"/>
                <w:kern w:val="0"/>
                <w:sz w:val="20"/>
                <w:szCs w:val="20"/>
                <w:lang w:val="ru-RU"/>
                <w14:ligatures w14:val="none"/>
              </w:rPr>
              <w:t>Визнач</w:t>
            </w:r>
            <w:r w:rsidR="00B817FA" w:rsidRPr="001C361A">
              <w:rPr>
                <w:rFonts w:ascii="Times New Roman" w:eastAsia="Times New Roman" w:hAnsi="Times New Roman" w:cs="Times New Roman"/>
                <w:kern w:val="0"/>
                <w:sz w:val="20"/>
                <w:szCs w:val="20"/>
                <w:lang w:val="ru-RU"/>
                <w14:ligatures w14:val="none"/>
              </w:rPr>
              <w:t>а</w:t>
            </w:r>
            <w:r w:rsidRPr="001C361A">
              <w:rPr>
                <w:rFonts w:ascii="Times New Roman" w:eastAsia="Times New Roman" w:hAnsi="Times New Roman" w:cs="Times New Roman"/>
                <w:kern w:val="0"/>
                <w:sz w:val="20"/>
                <w:szCs w:val="20"/>
                <w:lang w:val="ru-RU"/>
                <w14:ligatures w14:val="none"/>
              </w:rPr>
              <w:t xml:space="preserve">ти </w:t>
            </w:r>
            <w:r w:rsidR="00D11E02" w:rsidRPr="001C361A">
              <w:rPr>
                <w:rFonts w:ascii="Times New Roman" w:eastAsia="Times New Roman" w:hAnsi="Times New Roman" w:cs="Times New Roman"/>
                <w:kern w:val="0"/>
                <w:sz w:val="20"/>
                <w:szCs w:val="20"/>
                <w:lang w:val="ru-RU"/>
                <w14:ligatures w14:val="none"/>
              </w:rPr>
              <w:t>ш</w:t>
            </w:r>
            <w:r w:rsidR="0056169A" w:rsidRPr="001C361A">
              <w:rPr>
                <w:rFonts w:ascii="Times New Roman" w:eastAsia="Times New Roman" w:hAnsi="Times New Roman" w:cs="Times New Roman"/>
                <w:kern w:val="0"/>
                <w:sz w:val="20"/>
                <w:szCs w:val="20"/>
                <w:lang w:val="ru-RU"/>
                <w14:ligatures w14:val="none"/>
              </w:rPr>
              <w:t>ляхи відтоку лімфи</w:t>
            </w:r>
            <w:r w:rsidR="00D11E02" w:rsidRPr="001C361A">
              <w:rPr>
                <w:rFonts w:ascii="Times New Roman" w:eastAsia="Times New Roman" w:hAnsi="Times New Roman" w:cs="Times New Roman"/>
                <w:kern w:val="0"/>
                <w:sz w:val="20"/>
                <w:szCs w:val="20"/>
                <w:lang w:val="ru-RU"/>
                <w14:ligatures w14:val="none"/>
              </w:rPr>
              <w:t xml:space="preserve"> від органів голови та шиї</w:t>
            </w:r>
            <w:r w:rsidR="00B817FA" w:rsidRPr="001C361A">
              <w:rPr>
                <w:rFonts w:ascii="Times New Roman" w:eastAsia="Courier New" w:hAnsi="Times New Roman" w:cs="Times New Roman"/>
                <w:kern w:val="0"/>
                <w:sz w:val="20"/>
                <w:szCs w:val="20"/>
                <w:lang w:eastAsia="ru-RU"/>
                <w14:ligatures w14:val="none"/>
              </w:rPr>
              <w:t>.</w:t>
            </w:r>
          </w:p>
          <w:p w14:paraId="7E98B750" w14:textId="339BF808" w:rsidR="000E0F37" w:rsidRPr="003F2E03" w:rsidRDefault="000E0F37" w:rsidP="003B36DE">
            <w:pPr>
              <w:spacing w:after="0" w:line="240" w:lineRule="auto"/>
              <w:jc w:val="both"/>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Розв’язування ситуаційних задач.</w:t>
            </w:r>
          </w:p>
        </w:tc>
        <w:tc>
          <w:tcPr>
            <w:tcW w:w="11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43BD7DF6" w14:textId="1640A2A1"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5796109F" w14:textId="3B5AA6C3"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33087DD4" w14:textId="0D230EA8"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67CFEE3A" w14:textId="781FA207"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2EF31A76" w14:textId="6846A99B"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val="en-US" w:eastAsia="ru-RU"/>
                <w14:ligatures w14:val="none"/>
              </w:rPr>
              <w:t>III</w:t>
            </w:r>
          </w:p>
          <w:p w14:paraId="38EE5588" w14:textId="0077FC97" w:rsidR="000E0F37" w:rsidRPr="003F2E03" w:rsidRDefault="000E0F37" w:rsidP="00B817FA">
            <w:pPr>
              <w:spacing w:after="0" w:line="240" w:lineRule="auto"/>
              <w:jc w:val="center"/>
              <w:rPr>
                <w:rFonts w:ascii="Times New Roman" w:eastAsia="Courier New" w:hAnsi="Times New Roman" w:cs="Times New Roman"/>
                <w:kern w:val="0"/>
                <w:sz w:val="20"/>
                <w:szCs w:val="20"/>
                <w:lang w:eastAsia="ru-RU"/>
                <w14:ligatures w14:val="none"/>
              </w:rPr>
            </w:pPr>
          </w:p>
        </w:tc>
        <w:tc>
          <w:tcPr>
            <w:tcW w:w="184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A541D4C" w14:textId="6E25219C"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77F4ACBF" w14:textId="013D005E" w:rsidR="000E0F37" w:rsidRPr="003F2E03" w:rsidRDefault="000E0F37" w:rsidP="003B36DE">
            <w:pPr>
              <w:spacing w:after="0" w:line="240" w:lineRule="auto"/>
              <w:jc w:val="center"/>
              <w:rPr>
                <w:rFonts w:ascii="Times New Roman" w:eastAsia="Courier New" w:hAnsi="Times New Roman" w:cs="Times New Roman"/>
                <w:kern w:val="0"/>
                <w:sz w:val="20"/>
                <w:szCs w:val="20"/>
                <w:lang w:eastAsia="ru-RU"/>
                <w14:ligatures w14:val="none"/>
              </w:rPr>
            </w:pPr>
          </w:p>
          <w:p w14:paraId="009407D0" w14:textId="1B91D7D5"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9FC63BE" w14:textId="1D2E2C14"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28B5E2B"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Робота в парах </w:t>
            </w:r>
          </w:p>
          <w:p w14:paraId="67A87D5F" w14:textId="077687A5"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5DE9920" w14:textId="245C7E53"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7A544E2" w14:textId="475B2CE5"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6A5046EC"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Робота в парах </w:t>
            </w:r>
          </w:p>
          <w:p w14:paraId="24BDCE1D" w14:textId="4F99E64C"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2098E41C" w14:textId="08D84F55"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2473DB24"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Робота в малих групах </w:t>
            </w:r>
          </w:p>
          <w:p w14:paraId="0BAACD2C"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Робота з муляжами в групах </w:t>
            </w:r>
          </w:p>
          <w:p w14:paraId="328DC356" w14:textId="6B6AAC9F"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38B967C"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Елементи рольової гри </w:t>
            </w:r>
          </w:p>
          <w:p w14:paraId="58378EDD" w14:textId="258F4AA6"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Дискусія </w:t>
            </w:r>
          </w:p>
          <w:p w14:paraId="093F05E6" w14:textId="77777777" w:rsidR="009B5B60" w:rsidRPr="003F2E03" w:rsidRDefault="009B5B60" w:rsidP="003B36DE">
            <w:pPr>
              <w:spacing w:after="0" w:line="240" w:lineRule="auto"/>
              <w:rPr>
                <w:rFonts w:ascii="Times New Roman" w:eastAsia="Courier New" w:hAnsi="Times New Roman" w:cs="Times New Roman"/>
                <w:kern w:val="0"/>
                <w:sz w:val="20"/>
                <w:szCs w:val="20"/>
                <w:lang w:eastAsia="ru-RU"/>
                <w14:ligatures w14:val="none"/>
              </w:rPr>
            </w:pPr>
          </w:p>
          <w:p w14:paraId="071792A7" w14:textId="6B9D124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Робота з термінами </w:t>
            </w:r>
          </w:p>
          <w:p w14:paraId="2E61D574" w14:textId="513CB715"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F9FE658" w14:textId="766D4C11" w:rsidR="00D11E02" w:rsidRPr="003F2E03" w:rsidRDefault="00D11E02" w:rsidP="003B36DE">
            <w:pPr>
              <w:spacing w:after="0" w:line="240" w:lineRule="auto"/>
              <w:rPr>
                <w:rFonts w:ascii="Times New Roman" w:eastAsia="Courier New" w:hAnsi="Times New Roman" w:cs="Times New Roman"/>
                <w:kern w:val="0"/>
                <w:sz w:val="20"/>
                <w:szCs w:val="20"/>
                <w:lang w:eastAsia="ru-RU"/>
                <w14:ligatures w14:val="none"/>
              </w:rPr>
            </w:pPr>
          </w:p>
          <w:p w14:paraId="7A46933C" w14:textId="21488C3A"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Клінічні вінєтки тестів</w:t>
            </w:r>
          </w:p>
          <w:p w14:paraId="008B6BAC"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Зображення КТ, МРТ, рентгенограми</w:t>
            </w:r>
            <w:r w:rsidRPr="003F2E03">
              <w:rPr>
                <w:rFonts w:ascii="Times New Roman" w:eastAsia="Courier New" w:hAnsi="Times New Roman" w:cs="Times New Roman"/>
                <w:kern w:val="0"/>
                <w:sz w:val="20"/>
                <w:szCs w:val="20"/>
                <w:lang w:val="ru-RU" w:eastAsia="ru-RU"/>
                <w14:ligatures w14:val="none"/>
              </w:rPr>
              <w:t>.</w:t>
            </w:r>
          </w:p>
        </w:tc>
        <w:tc>
          <w:tcPr>
            <w:tcW w:w="269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7FAE5729" w14:textId="5C04A8B8"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5E52AA24" w14:textId="16ACDA41"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24562230" w14:textId="5CDDADA0"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176A4FA0" w14:textId="54531562"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647D6BD7" w14:textId="1268426C" w:rsidR="000E0F37" w:rsidRPr="003F2E03" w:rsidRDefault="00B817FA"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Т</w:t>
            </w:r>
            <w:r w:rsidR="000E0F37" w:rsidRPr="003F2E03">
              <w:rPr>
                <w:rFonts w:ascii="Times New Roman" w:eastAsia="Courier New" w:hAnsi="Times New Roman" w:cs="Times New Roman"/>
                <w:kern w:val="0"/>
                <w:sz w:val="20"/>
                <w:szCs w:val="20"/>
                <w:lang w:eastAsia="ru-RU"/>
                <w14:ligatures w14:val="none"/>
              </w:rPr>
              <w:t xml:space="preserve">аблиці, муляжі, скелет людини, </w:t>
            </w:r>
          </w:p>
          <w:p w14:paraId="3A9EF238" w14:textId="44C8D95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комп’ютер, слайди </w:t>
            </w:r>
          </w:p>
          <w:p w14:paraId="7EBF2362"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Презентація. </w:t>
            </w:r>
          </w:p>
          <w:p w14:paraId="05BD6D07"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F0C53EC" w14:textId="46F55B7D"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Блок-пакет «Візуалізація анатомічних утворів сучасними методами клінічного дослідження».</w:t>
            </w:r>
          </w:p>
          <w:p w14:paraId="26FC6F49"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3D46023C" w14:textId="446DB4D0"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1D092E9"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Муляжі, скелет </w:t>
            </w:r>
          </w:p>
          <w:p w14:paraId="79A0C9AF" w14:textId="62C7EC52"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286644FF"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671BF61"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Ситуаційні задачі </w:t>
            </w:r>
          </w:p>
          <w:p w14:paraId="04C7D6CA" w14:textId="4A33DF2F"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Слайди </w:t>
            </w:r>
          </w:p>
          <w:p w14:paraId="0187C240"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556AC8AE" w14:textId="2FF76C1A"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Анатомічна термінологія</w:t>
            </w:r>
            <w:r w:rsidR="00B817FA" w:rsidRPr="003F2E03">
              <w:rPr>
                <w:rFonts w:ascii="Times New Roman" w:eastAsia="Courier New" w:hAnsi="Times New Roman" w:cs="Times New Roman"/>
                <w:kern w:val="0"/>
                <w:sz w:val="20"/>
                <w:szCs w:val="20"/>
                <w:lang w:eastAsia="ru-RU"/>
                <w14:ligatures w14:val="none"/>
              </w:rPr>
              <w:t>.</w:t>
            </w:r>
          </w:p>
        </w:tc>
        <w:tc>
          <w:tcPr>
            <w:tcW w:w="1066"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7CA1B198" w14:textId="2BF73D3F" w:rsidR="000E0F37" w:rsidRPr="003F2E03" w:rsidRDefault="000E0F37" w:rsidP="003B36DE">
            <w:pPr>
              <w:spacing w:after="0" w:line="240" w:lineRule="auto"/>
              <w:jc w:val="center"/>
              <w:rPr>
                <w:rFonts w:ascii="Times New Roman" w:eastAsia="Courier New" w:hAnsi="Times New Roman" w:cs="Times New Roman"/>
                <w:kern w:val="0"/>
                <w:sz w:val="24"/>
                <w:szCs w:val="24"/>
                <w:lang w:eastAsia="ru-RU"/>
                <w14:ligatures w14:val="none"/>
              </w:rPr>
            </w:pPr>
          </w:p>
          <w:p w14:paraId="1A36C455" w14:textId="261C5494" w:rsidR="008B7168" w:rsidRPr="003F2E03" w:rsidRDefault="008B7168" w:rsidP="003B36DE">
            <w:pPr>
              <w:spacing w:line="240" w:lineRule="auto"/>
              <w:jc w:val="center"/>
              <w:rPr>
                <w:rFonts w:ascii="Times New Roman" w:hAnsi="Times New Roman" w:cs="Times New Roman"/>
                <w:sz w:val="20"/>
                <w:szCs w:val="20"/>
              </w:rPr>
            </w:pPr>
            <w:r w:rsidRPr="003F2E03">
              <w:rPr>
                <w:rFonts w:ascii="Times New Roman" w:hAnsi="Times New Roman" w:cs="Times New Roman"/>
                <w:sz w:val="20"/>
                <w:szCs w:val="20"/>
              </w:rPr>
              <w:t>65%</w:t>
            </w:r>
          </w:p>
          <w:p w14:paraId="6227141F" w14:textId="37F3CC57" w:rsidR="000E0F37" w:rsidRPr="003F2E03" w:rsidRDefault="008B7168" w:rsidP="003B36DE">
            <w:pPr>
              <w:spacing w:after="0" w:line="240" w:lineRule="auto"/>
              <w:jc w:val="center"/>
              <w:rPr>
                <w:rFonts w:ascii="Times New Roman" w:eastAsia="Courier New" w:hAnsi="Times New Roman" w:cs="Times New Roman"/>
                <w:kern w:val="0"/>
                <w:sz w:val="24"/>
                <w:szCs w:val="24"/>
                <w:lang w:eastAsia="ru-RU"/>
                <w14:ligatures w14:val="none"/>
              </w:rPr>
            </w:pPr>
            <w:r w:rsidRPr="003F2E03">
              <w:rPr>
                <w:rFonts w:ascii="Times New Roman" w:hAnsi="Times New Roman" w:cs="Times New Roman"/>
                <w:sz w:val="20"/>
                <w:szCs w:val="20"/>
              </w:rPr>
              <w:t>88 хв.</w:t>
            </w:r>
          </w:p>
        </w:tc>
      </w:tr>
      <w:tr w:rsidR="000E0F37" w:rsidRPr="003F2E03" w14:paraId="7AE3DA22" w14:textId="77777777" w:rsidTr="009B5B60">
        <w:trPr>
          <w:trHeight w:val="2748"/>
        </w:trPr>
        <w:tc>
          <w:tcPr>
            <w:tcW w:w="496" w:type="dxa"/>
            <w:tcBorders>
              <w:top w:val="single" w:sz="6" w:space="0" w:color="000000"/>
              <w:bottom w:val="single" w:sz="6" w:space="0" w:color="000000"/>
              <w:right w:val="single" w:sz="6" w:space="0" w:color="000000"/>
            </w:tcBorders>
            <w:tcMar>
              <w:top w:w="0" w:type="dxa"/>
              <w:left w:w="101" w:type="dxa"/>
              <w:bottom w:w="0" w:type="dxa"/>
              <w:right w:w="101" w:type="dxa"/>
            </w:tcMar>
            <w:hideMark/>
          </w:tcPr>
          <w:p w14:paraId="601489FA" w14:textId="7738609D" w:rsidR="000E0F37" w:rsidRPr="003F2E03" w:rsidRDefault="000E0F37" w:rsidP="003B36DE">
            <w:pPr>
              <w:spacing w:after="0" w:line="240" w:lineRule="auto"/>
              <w:rPr>
                <w:rFonts w:ascii="Times New Roman" w:eastAsia="Courier New" w:hAnsi="Times New Roman" w:cs="Times New Roman"/>
                <w:kern w:val="0"/>
                <w:sz w:val="24"/>
                <w:szCs w:val="24"/>
                <w:lang w:eastAsia="ru-RU"/>
                <w14:ligatures w14:val="none"/>
              </w:rPr>
            </w:pPr>
            <w:bookmarkStart w:id="4" w:name="_Hlk188745318"/>
            <w:r w:rsidRPr="003F2E03">
              <w:rPr>
                <w:rFonts w:ascii="Times New Roman" w:eastAsia="Courier New" w:hAnsi="Times New Roman" w:cs="Times New Roman"/>
                <w:kern w:val="0"/>
                <w:sz w:val="24"/>
                <w:szCs w:val="24"/>
                <w:lang w:eastAsia="ru-RU"/>
                <w14:ligatures w14:val="none"/>
              </w:rPr>
              <w:t>3</w:t>
            </w:r>
          </w:p>
        </w:tc>
        <w:tc>
          <w:tcPr>
            <w:tcW w:w="2866"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0EFE2ACB"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b/>
                <w:bCs/>
                <w:kern w:val="0"/>
                <w:sz w:val="20"/>
                <w:szCs w:val="20"/>
                <w:lang w:eastAsia="ru-RU"/>
                <w14:ligatures w14:val="none"/>
              </w:rPr>
              <w:t>Заключний етап:</w:t>
            </w:r>
            <w:r w:rsidRPr="003F2E03">
              <w:rPr>
                <w:rFonts w:ascii="Times New Roman" w:eastAsia="Courier New" w:hAnsi="Times New Roman" w:cs="Times New Roman"/>
                <w:kern w:val="0"/>
                <w:sz w:val="20"/>
                <w:szCs w:val="20"/>
                <w:lang w:eastAsia="ru-RU"/>
                <w14:ligatures w14:val="none"/>
              </w:rPr>
              <w:t xml:space="preserve"> </w:t>
            </w:r>
          </w:p>
          <w:p w14:paraId="47BC6199" w14:textId="74B399C1" w:rsidR="000E0F37" w:rsidRPr="003F2E03" w:rsidRDefault="000E0F37" w:rsidP="009B5B60">
            <w:pPr>
              <w:widowControl w:val="0"/>
              <w:spacing w:before="100" w:beforeAutospacing="1" w:after="100" w:afterAutospacing="1"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Контроль та корекція рівня професійних вмінь та навичок.</w:t>
            </w:r>
          </w:p>
          <w:p w14:paraId="20F8F8BC"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(питання в додатку) </w:t>
            </w:r>
          </w:p>
          <w:p w14:paraId="123B9796" w14:textId="4BEDE97C" w:rsidR="000E0F37" w:rsidRPr="003F2E03" w:rsidRDefault="000E0F37" w:rsidP="009B5B60">
            <w:pPr>
              <w:widowControl w:val="0"/>
              <w:spacing w:before="100" w:beforeAutospacing="1" w:after="100" w:afterAutospacing="1"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Підведення підсумків заняття. Завдання на наступне практичне заняття.</w:t>
            </w:r>
          </w:p>
        </w:tc>
        <w:tc>
          <w:tcPr>
            <w:tcW w:w="11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2B2D7E43" w14:textId="3B7C33FC"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4CC468E" w14:textId="77777777" w:rsidR="00B817FA" w:rsidRPr="003F2E03" w:rsidRDefault="00B817FA" w:rsidP="003B36DE">
            <w:pPr>
              <w:spacing w:after="0" w:line="240" w:lineRule="auto"/>
              <w:rPr>
                <w:rFonts w:ascii="Times New Roman" w:eastAsia="Courier New" w:hAnsi="Times New Roman" w:cs="Times New Roman"/>
                <w:kern w:val="0"/>
                <w:sz w:val="20"/>
                <w:szCs w:val="20"/>
                <w:lang w:eastAsia="ru-RU"/>
                <w14:ligatures w14:val="none"/>
              </w:rPr>
            </w:pPr>
          </w:p>
          <w:p w14:paraId="39721542" w14:textId="7065776D" w:rsidR="000E0F37" w:rsidRPr="003F2E03" w:rsidRDefault="000E0F37" w:rsidP="00B817FA">
            <w:pPr>
              <w:spacing w:after="0" w:line="240" w:lineRule="auto"/>
              <w:jc w:val="center"/>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ІІІ</w:t>
            </w:r>
          </w:p>
        </w:tc>
        <w:tc>
          <w:tcPr>
            <w:tcW w:w="184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68A65573" w14:textId="41783453"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0272DEC9" w14:textId="77777777" w:rsidR="009B5B60" w:rsidRPr="003F2E03" w:rsidRDefault="009B5B60" w:rsidP="003B36DE">
            <w:pPr>
              <w:spacing w:after="0" w:line="240" w:lineRule="auto"/>
              <w:rPr>
                <w:rFonts w:ascii="Times New Roman" w:eastAsia="Courier New" w:hAnsi="Times New Roman" w:cs="Times New Roman"/>
                <w:kern w:val="0"/>
                <w:sz w:val="20"/>
                <w:szCs w:val="20"/>
                <w:lang w:eastAsia="ru-RU"/>
                <w14:ligatures w14:val="none"/>
              </w:rPr>
            </w:pPr>
          </w:p>
          <w:p w14:paraId="5028F9C3" w14:textId="22145E50"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Фронтальне бліц-опитування (бліц-інтерв’ю) </w:t>
            </w:r>
          </w:p>
          <w:p w14:paraId="4F0297A3" w14:textId="7FA3942B"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31803456"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EF98922"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460EE14D"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Оголошення результатів практичного заняття.</w:t>
            </w:r>
          </w:p>
        </w:tc>
        <w:tc>
          <w:tcPr>
            <w:tcW w:w="269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hideMark/>
          </w:tcPr>
          <w:p w14:paraId="43E632CB" w14:textId="6BBE67D1"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p>
          <w:p w14:paraId="71377E32"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Слайди</w:t>
            </w:r>
          </w:p>
          <w:p w14:paraId="78F125F1" w14:textId="77777777"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 xml:space="preserve">Презентація. </w:t>
            </w:r>
          </w:p>
          <w:p w14:paraId="56499067" w14:textId="7A47E7FE"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Блок-пакет «Візуалізація анатомічних утворів сучасними методами клінічного дослідження».</w:t>
            </w:r>
          </w:p>
          <w:p w14:paraId="432A9D93" w14:textId="01230D5F" w:rsidR="00030EF0"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Тестові завдання</w:t>
            </w:r>
          </w:p>
          <w:p w14:paraId="6B7CC49E" w14:textId="77777777" w:rsidR="009B5B60" w:rsidRPr="003F2E03" w:rsidRDefault="009B5B60" w:rsidP="003B36DE">
            <w:pPr>
              <w:spacing w:after="0" w:line="240" w:lineRule="auto"/>
              <w:rPr>
                <w:rFonts w:ascii="Times New Roman" w:eastAsia="Courier New" w:hAnsi="Times New Roman" w:cs="Times New Roman"/>
                <w:kern w:val="0"/>
                <w:sz w:val="20"/>
                <w:szCs w:val="20"/>
                <w:lang w:eastAsia="ru-RU"/>
                <w14:ligatures w14:val="none"/>
              </w:rPr>
            </w:pPr>
          </w:p>
          <w:p w14:paraId="0BE370FF" w14:textId="2F375F18" w:rsidR="000E0F37" w:rsidRPr="003F2E03" w:rsidRDefault="000E0F37" w:rsidP="003B36DE">
            <w:pPr>
              <w:spacing w:after="0" w:line="240" w:lineRule="auto"/>
              <w:rPr>
                <w:rFonts w:ascii="Times New Roman" w:eastAsia="Courier New" w:hAnsi="Times New Roman" w:cs="Times New Roman"/>
                <w:kern w:val="0"/>
                <w:sz w:val="20"/>
                <w:szCs w:val="20"/>
                <w:lang w:eastAsia="ru-RU"/>
                <w14:ligatures w14:val="none"/>
              </w:rPr>
            </w:pPr>
            <w:r w:rsidRPr="003F2E03">
              <w:rPr>
                <w:rFonts w:ascii="Times New Roman" w:eastAsia="Courier New" w:hAnsi="Times New Roman" w:cs="Times New Roman"/>
                <w:kern w:val="0"/>
                <w:sz w:val="20"/>
                <w:szCs w:val="20"/>
                <w:lang w:eastAsia="ru-RU"/>
                <w14:ligatures w14:val="none"/>
              </w:rPr>
              <w:t>Журнал групи</w:t>
            </w:r>
            <w:r w:rsidR="00B817FA" w:rsidRPr="003F2E03">
              <w:rPr>
                <w:rFonts w:ascii="Times New Roman" w:eastAsia="Courier New" w:hAnsi="Times New Roman" w:cs="Times New Roman"/>
                <w:kern w:val="0"/>
                <w:sz w:val="20"/>
                <w:szCs w:val="20"/>
                <w:lang w:eastAsia="ru-RU"/>
                <w14:ligatures w14:val="none"/>
              </w:rPr>
              <w:t>.</w:t>
            </w:r>
          </w:p>
        </w:tc>
        <w:tc>
          <w:tcPr>
            <w:tcW w:w="1066" w:type="dxa"/>
            <w:tcBorders>
              <w:top w:val="single" w:sz="6" w:space="0" w:color="000000"/>
              <w:left w:val="single" w:sz="6" w:space="0" w:color="000000"/>
              <w:bottom w:val="single" w:sz="6" w:space="0" w:color="000000"/>
            </w:tcBorders>
            <w:tcMar>
              <w:top w:w="0" w:type="dxa"/>
              <w:left w:w="101" w:type="dxa"/>
              <w:bottom w:w="0" w:type="dxa"/>
              <w:right w:w="101" w:type="dxa"/>
            </w:tcMar>
            <w:hideMark/>
          </w:tcPr>
          <w:p w14:paraId="2F728F66" w14:textId="01741668" w:rsidR="000E0F37" w:rsidRPr="003F2E03" w:rsidRDefault="000E0F37" w:rsidP="003B36DE">
            <w:pPr>
              <w:spacing w:after="0" w:line="240" w:lineRule="auto"/>
              <w:rPr>
                <w:rFonts w:ascii="Times New Roman" w:eastAsia="Courier New" w:hAnsi="Times New Roman" w:cs="Times New Roman"/>
                <w:kern w:val="0"/>
                <w:sz w:val="24"/>
                <w:szCs w:val="24"/>
                <w:lang w:eastAsia="ru-RU"/>
                <w14:ligatures w14:val="none"/>
              </w:rPr>
            </w:pPr>
          </w:p>
          <w:p w14:paraId="28D73413" w14:textId="21E67B49" w:rsidR="00B817FA" w:rsidRPr="003F2E03" w:rsidRDefault="008B7168" w:rsidP="00B817FA">
            <w:pPr>
              <w:spacing w:line="240" w:lineRule="auto"/>
              <w:rPr>
                <w:rFonts w:ascii="Times New Roman" w:hAnsi="Times New Roman" w:cs="Times New Roman"/>
                <w:sz w:val="20"/>
                <w:szCs w:val="20"/>
              </w:rPr>
            </w:pPr>
            <w:r w:rsidRPr="003F2E03">
              <w:rPr>
                <w:rFonts w:ascii="Times New Roman" w:hAnsi="Times New Roman" w:cs="Times New Roman"/>
                <w:sz w:val="20"/>
                <w:szCs w:val="20"/>
              </w:rPr>
              <w:t>20%</w:t>
            </w:r>
          </w:p>
          <w:p w14:paraId="7D13C7C5" w14:textId="6B9E0949" w:rsidR="000E0F37" w:rsidRPr="003F2E03" w:rsidRDefault="008B7168" w:rsidP="00B817FA">
            <w:pPr>
              <w:spacing w:line="240" w:lineRule="auto"/>
              <w:rPr>
                <w:rFonts w:ascii="Times New Roman" w:hAnsi="Times New Roman" w:cs="Times New Roman"/>
                <w:sz w:val="20"/>
                <w:szCs w:val="20"/>
              </w:rPr>
            </w:pPr>
            <w:r w:rsidRPr="003F2E03">
              <w:rPr>
                <w:rFonts w:ascii="Times New Roman" w:hAnsi="Times New Roman" w:cs="Times New Roman"/>
                <w:sz w:val="20"/>
                <w:szCs w:val="20"/>
              </w:rPr>
              <w:t xml:space="preserve">27 хв. </w:t>
            </w:r>
          </w:p>
        </w:tc>
      </w:tr>
      <w:bookmarkEnd w:id="4"/>
    </w:tbl>
    <w:p w14:paraId="1BB6DA79" w14:textId="77777777" w:rsidR="000E0F37" w:rsidRPr="003F2E03" w:rsidRDefault="000E0F37" w:rsidP="003B36DE">
      <w:pPr>
        <w:widowControl w:val="0"/>
        <w:autoSpaceDE w:val="0"/>
        <w:autoSpaceDN w:val="0"/>
        <w:adjustRightInd w:val="0"/>
        <w:spacing w:after="0" w:line="240" w:lineRule="auto"/>
        <w:jc w:val="center"/>
        <w:rPr>
          <w:rFonts w:ascii="Times New Roman" w:eastAsia="Times New Roman" w:hAnsi="Times New Roman" w:cs="Times New Roman"/>
          <w:b/>
          <w:bCs/>
          <w:kern w:val="0"/>
          <w:sz w:val="28"/>
          <w:szCs w:val="28"/>
          <w:lang w:val="ru-RU" w:eastAsia="ru-RU"/>
          <w14:ligatures w14:val="none"/>
        </w:rPr>
      </w:pPr>
    </w:p>
    <w:p w14:paraId="25F04226" w14:textId="7E4306AA" w:rsidR="0052693C" w:rsidRPr="003F2E03" w:rsidRDefault="0052693C" w:rsidP="00231727">
      <w:pPr>
        <w:pStyle w:val="a5"/>
        <w:widowControl w:val="0"/>
        <w:numPr>
          <w:ilvl w:val="0"/>
          <w:numId w:val="38"/>
        </w:numPr>
        <w:tabs>
          <w:tab w:val="left" w:pos="376"/>
        </w:tabs>
        <w:autoSpaceDE w:val="0"/>
        <w:autoSpaceDN w:val="0"/>
        <w:spacing w:after="0" w:line="240" w:lineRule="auto"/>
        <w:ind w:right="1090"/>
        <w:rPr>
          <w:rFonts w:ascii="Times New Roman" w:eastAsia="Calibri" w:hAnsi="Times New Roman" w:cs="Times New Roman"/>
          <w:b/>
          <w:kern w:val="0"/>
          <w:sz w:val="28"/>
          <w:szCs w:val="28"/>
          <w:lang w:val="ru-RU"/>
          <w14:ligatures w14:val="none"/>
        </w:rPr>
      </w:pPr>
      <w:r w:rsidRPr="003F2E03">
        <w:rPr>
          <w:rFonts w:ascii="Times New Roman" w:eastAsia="Calibri" w:hAnsi="Times New Roman" w:cs="Times New Roman"/>
          <w:b/>
          <w:kern w:val="0"/>
          <w:sz w:val="28"/>
          <w:szCs w:val="28"/>
          <w:lang w:val="ru-RU"/>
          <w14:ligatures w14:val="none"/>
        </w:rPr>
        <w:t xml:space="preserve">Базовий рівень підготовки </w:t>
      </w:r>
    </w:p>
    <w:p w14:paraId="0D266401" w14:textId="77777777" w:rsidR="0052693C" w:rsidRPr="003F2E03" w:rsidRDefault="0052693C" w:rsidP="003B36DE">
      <w:pPr>
        <w:widowControl w:val="0"/>
        <w:autoSpaceDE w:val="0"/>
        <w:autoSpaceDN w:val="0"/>
        <w:spacing w:before="1" w:after="0" w:line="240" w:lineRule="auto"/>
        <w:ind w:left="181" w:firstLine="567"/>
        <w:rPr>
          <w:rFonts w:ascii="Times New Roman" w:eastAsia="Calibri" w:hAnsi="Times New Roman" w:cs="Times New Roman"/>
          <w:kern w:val="0"/>
          <w:sz w:val="28"/>
          <w:szCs w:val="28"/>
          <w:lang w:val="ru-RU"/>
          <w14:ligatures w14:val="none"/>
        </w:rPr>
      </w:pPr>
      <w:r w:rsidRPr="003F2E03">
        <w:rPr>
          <w:rFonts w:ascii="Times New Roman" w:eastAsia="Calibri" w:hAnsi="Times New Roman" w:cs="Times New Roman"/>
          <w:kern w:val="0"/>
          <w:sz w:val="28"/>
          <w:szCs w:val="28"/>
          <w:lang w:val="ru-RU"/>
          <w14:ligatures w14:val="none"/>
        </w:rPr>
        <w:t>До заняття студент повинен знати і</w:t>
      </w:r>
      <w:r w:rsidRPr="003F2E03">
        <w:rPr>
          <w:rFonts w:ascii="Times New Roman" w:eastAsia="Calibri" w:hAnsi="Times New Roman" w:cs="Times New Roman"/>
          <w:spacing w:val="-6"/>
          <w:kern w:val="0"/>
          <w:sz w:val="28"/>
          <w:szCs w:val="28"/>
          <w:lang w:val="ru-RU"/>
          <w14:ligatures w14:val="none"/>
        </w:rPr>
        <w:t xml:space="preserve"> </w:t>
      </w:r>
      <w:r w:rsidRPr="003F2E03">
        <w:rPr>
          <w:rFonts w:ascii="Times New Roman" w:eastAsia="Calibri" w:hAnsi="Times New Roman" w:cs="Times New Roman"/>
          <w:kern w:val="0"/>
          <w:sz w:val="28"/>
          <w:szCs w:val="28"/>
          <w:lang w:val="ru-RU"/>
          <w14:ligatures w14:val="none"/>
        </w:rPr>
        <w:t>вміти:</w:t>
      </w:r>
    </w:p>
    <w:p w14:paraId="6A58C477" w14:textId="4EA87268" w:rsidR="0052693C" w:rsidRPr="001C361A" w:rsidRDefault="0052693C" w:rsidP="00231727">
      <w:pPr>
        <w:pStyle w:val="a5"/>
        <w:widowControl w:val="0"/>
        <w:numPr>
          <w:ilvl w:val="1"/>
          <w:numId w:val="2"/>
        </w:numPr>
        <w:autoSpaceDE w:val="0"/>
        <w:autoSpaceDN w:val="0"/>
        <w:spacing w:before="1"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Визначати основні завдання сучасної</w:t>
      </w:r>
      <w:r w:rsidR="008A26F6" w:rsidRPr="001C361A">
        <w:rPr>
          <w:rFonts w:ascii="Times New Roman" w:eastAsia="Calibri" w:hAnsi="Times New Roman" w:cs="Times New Roman"/>
          <w:kern w:val="0"/>
          <w:sz w:val="28"/>
          <w:szCs w:val="28"/>
          <w:lang w:val="ru-RU"/>
          <w14:ligatures w14:val="none"/>
        </w:rPr>
        <w:t xml:space="preserve"> лімфології</w:t>
      </w:r>
      <w:r w:rsidRPr="001C361A">
        <w:rPr>
          <w:rFonts w:ascii="Times New Roman" w:eastAsia="Calibri" w:hAnsi="Times New Roman" w:cs="Times New Roman"/>
          <w:kern w:val="0"/>
          <w:sz w:val="28"/>
          <w:szCs w:val="28"/>
          <w:lang w:val="ru-RU"/>
          <w14:ligatures w14:val="none"/>
        </w:rPr>
        <w:t>, її клінічне</w:t>
      </w:r>
      <w:r w:rsidRPr="001C361A">
        <w:rPr>
          <w:rFonts w:ascii="Times New Roman" w:eastAsia="Calibri" w:hAnsi="Times New Roman" w:cs="Times New Roman"/>
          <w:spacing w:val="-4"/>
          <w:kern w:val="0"/>
          <w:sz w:val="28"/>
          <w:szCs w:val="28"/>
          <w:lang w:val="ru-RU"/>
          <w14:ligatures w14:val="none"/>
        </w:rPr>
        <w:t xml:space="preserve"> </w:t>
      </w:r>
      <w:r w:rsidRPr="001C361A">
        <w:rPr>
          <w:rFonts w:ascii="Times New Roman" w:eastAsia="Calibri" w:hAnsi="Times New Roman" w:cs="Times New Roman"/>
          <w:kern w:val="0"/>
          <w:sz w:val="28"/>
          <w:szCs w:val="28"/>
          <w:lang w:val="ru-RU"/>
          <w14:ligatures w14:val="none"/>
        </w:rPr>
        <w:t>спрямування.</w:t>
      </w:r>
    </w:p>
    <w:p w14:paraId="6A75FDF7" w14:textId="3E20450B" w:rsidR="0052693C" w:rsidRPr="001C361A" w:rsidRDefault="0052693C" w:rsidP="00231727">
      <w:pPr>
        <w:pStyle w:val="a5"/>
        <w:widowControl w:val="0"/>
        <w:numPr>
          <w:ilvl w:val="1"/>
          <w:numId w:val="2"/>
        </w:numPr>
        <w:autoSpaceDE w:val="0"/>
        <w:autoSpaceDN w:val="0"/>
        <w:spacing w:before="1"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Визначати напрямок диференціювання стовбурових клітин кісткового мозку у робочі клітини імунної системи.</w:t>
      </w:r>
    </w:p>
    <w:p w14:paraId="4B9CECC8" w14:textId="1215B852" w:rsidR="0052693C" w:rsidRPr="001C361A" w:rsidRDefault="0052693C" w:rsidP="00231727">
      <w:pPr>
        <w:pStyle w:val="a5"/>
        <w:widowControl w:val="0"/>
        <w:numPr>
          <w:ilvl w:val="1"/>
          <w:numId w:val="2"/>
        </w:numPr>
        <w:autoSpaceDE w:val="0"/>
        <w:autoSpaceDN w:val="0"/>
        <w:spacing w:before="1"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Описувати будову структурних компонентів лімфатичних вузлів, особливості їхньої форми, класифікацію, функції.</w:t>
      </w:r>
    </w:p>
    <w:p w14:paraId="23BB33BF" w14:textId="31EFAA79" w:rsidR="0052693C" w:rsidRPr="001C361A" w:rsidRDefault="008A26F6" w:rsidP="00231727">
      <w:pPr>
        <w:pStyle w:val="a5"/>
        <w:widowControl w:val="0"/>
        <w:numPr>
          <w:ilvl w:val="1"/>
          <w:numId w:val="2"/>
        </w:numPr>
        <w:autoSpaceDE w:val="0"/>
        <w:autoSpaceDN w:val="0"/>
        <w:spacing w:before="1"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 xml:space="preserve">Описувати </w:t>
      </w:r>
      <w:r w:rsidR="0052693C" w:rsidRPr="001C361A">
        <w:rPr>
          <w:rFonts w:ascii="Times New Roman" w:eastAsia="Calibri" w:hAnsi="Times New Roman" w:cs="Times New Roman"/>
          <w:kern w:val="0"/>
          <w:sz w:val="28"/>
          <w:szCs w:val="28"/>
          <w:lang w:val="ru-RU"/>
          <w14:ligatures w14:val="none"/>
        </w:rPr>
        <w:t>велик</w:t>
      </w:r>
      <w:r w:rsidRPr="001C361A">
        <w:rPr>
          <w:rFonts w:ascii="Times New Roman" w:eastAsia="Calibri" w:hAnsi="Times New Roman" w:cs="Times New Roman"/>
          <w:kern w:val="0"/>
          <w:sz w:val="28"/>
          <w:szCs w:val="28"/>
          <w:lang w:val="ru-RU"/>
          <w14:ligatures w14:val="none"/>
        </w:rPr>
        <w:t>е</w:t>
      </w:r>
      <w:r w:rsidR="0052693C" w:rsidRPr="001C361A">
        <w:rPr>
          <w:rFonts w:ascii="Times New Roman" w:eastAsia="Calibri" w:hAnsi="Times New Roman" w:cs="Times New Roman"/>
          <w:kern w:val="0"/>
          <w:sz w:val="28"/>
          <w:szCs w:val="28"/>
          <w:lang w:val="ru-RU"/>
          <w14:ligatures w14:val="none"/>
        </w:rPr>
        <w:t xml:space="preserve"> та мал</w:t>
      </w:r>
      <w:r w:rsidRPr="001C361A">
        <w:rPr>
          <w:rFonts w:ascii="Times New Roman" w:eastAsia="Calibri" w:hAnsi="Times New Roman" w:cs="Times New Roman"/>
          <w:kern w:val="0"/>
          <w:sz w:val="28"/>
          <w:szCs w:val="28"/>
          <w:lang w:val="ru-RU"/>
          <w14:ligatures w14:val="none"/>
        </w:rPr>
        <w:t>е</w:t>
      </w:r>
      <w:r w:rsidR="0052693C" w:rsidRPr="001C361A">
        <w:rPr>
          <w:rFonts w:ascii="Times New Roman" w:eastAsia="Calibri" w:hAnsi="Times New Roman" w:cs="Times New Roman"/>
          <w:kern w:val="0"/>
          <w:sz w:val="28"/>
          <w:szCs w:val="28"/>
          <w:lang w:val="ru-RU"/>
          <w14:ligatures w14:val="none"/>
        </w:rPr>
        <w:t xml:space="preserve"> к</w:t>
      </w:r>
      <w:r w:rsidRPr="001C361A">
        <w:rPr>
          <w:rFonts w:ascii="Times New Roman" w:eastAsia="Calibri" w:hAnsi="Times New Roman" w:cs="Times New Roman"/>
          <w:kern w:val="0"/>
          <w:sz w:val="28"/>
          <w:szCs w:val="28"/>
          <w:lang w:val="ru-RU"/>
          <w14:ligatures w14:val="none"/>
        </w:rPr>
        <w:t>о</w:t>
      </w:r>
      <w:r w:rsidR="0052693C" w:rsidRPr="001C361A">
        <w:rPr>
          <w:rFonts w:ascii="Times New Roman" w:eastAsia="Calibri" w:hAnsi="Times New Roman" w:cs="Times New Roman"/>
          <w:kern w:val="0"/>
          <w:sz w:val="28"/>
          <w:szCs w:val="28"/>
          <w:lang w:val="ru-RU"/>
          <w14:ligatures w14:val="none"/>
        </w:rPr>
        <w:t>л</w:t>
      </w:r>
      <w:r w:rsidRPr="001C361A">
        <w:rPr>
          <w:rFonts w:ascii="Times New Roman" w:eastAsia="Calibri" w:hAnsi="Times New Roman" w:cs="Times New Roman"/>
          <w:kern w:val="0"/>
          <w:sz w:val="28"/>
          <w:szCs w:val="28"/>
          <w:lang w:val="ru-RU"/>
          <w14:ligatures w14:val="none"/>
        </w:rPr>
        <w:t>о</w:t>
      </w:r>
      <w:r w:rsidR="0052693C" w:rsidRPr="001C361A">
        <w:rPr>
          <w:rFonts w:ascii="Times New Roman" w:eastAsia="Calibri" w:hAnsi="Times New Roman" w:cs="Times New Roman"/>
          <w:kern w:val="0"/>
          <w:sz w:val="28"/>
          <w:szCs w:val="28"/>
          <w:lang w:val="ru-RU"/>
          <w14:ligatures w14:val="none"/>
        </w:rPr>
        <w:t xml:space="preserve"> кровообігу, вміти пояснювати функції головних ланок серцево-судинної системи.</w:t>
      </w:r>
    </w:p>
    <w:p w14:paraId="0AA4F50E" w14:textId="0BD92A28" w:rsidR="008A26F6" w:rsidRPr="001C361A" w:rsidRDefault="008A26F6" w:rsidP="00231727">
      <w:pPr>
        <w:pStyle w:val="a5"/>
        <w:widowControl w:val="0"/>
        <w:numPr>
          <w:ilvl w:val="1"/>
          <w:numId w:val="2"/>
        </w:numPr>
        <w:autoSpaceDE w:val="0"/>
        <w:autoSpaceDN w:val="0"/>
        <w:spacing w:before="1" w:after="0" w:line="240" w:lineRule="auto"/>
        <w:rPr>
          <w:rFonts w:ascii="Times New Roman" w:eastAsia="Calibri" w:hAnsi="Times New Roman" w:cs="Times New Roman"/>
          <w:kern w:val="0"/>
          <w:sz w:val="28"/>
          <w:szCs w:val="28"/>
          <w:lang w:val="ru-RU"/>
          <w14:ligatures w14:val="none"/>
        </w:rPr>
      </w:pPr>
      <w:r w:rsidRPr="001C361A">
        <w:rPr>
          <w:rFonts w:ascii="Times New Roman" w:eastAsia="Calibri" w:hAnsi="Times New Roman" w:cs="Times New Roman"/>
          <w:kern w:val="0"/>
          <w:sz w:val="28"/>
          <w:szCs w:val="28"/>
          <w:lang w:val="ru-RU"/>
          <w14:ligatures w14:val="none"/>
        </w:rPr>
        <w:t>Знати будову і топографію серця.</w:t>
      </w:r>
    </w:p>
    <w:p w14:paraId="5D176108" w14:textId="77777777" w:rsidR="00191A27" w:rsidRPr="003F2E03" w:rsidRDefault="00191A27" w:rsidP="00476F51">
      <w:pPr>
        <w:widowControl w:val="0"/>
        <w:autoSpaceDE w:val="0"/>
        <w:autoSpaceDN w:val="0"/>
        <w:spacing w:before="1" w:after="0" w:line="240" w:lineRule="auto"/>
        <w:rPr>
          <w:rFonts w:ascii="Times New Roman" w:eastAsia="Calibri" w:hAnsi="Times New Roman" w:cs="Times New Roman"/>
          <w:kern w:val="0"/>
          <w:sz w:val="28"/>
          <w:szCs w:val="28"/>
          <w:lang w:val="ru-RU"/>
          <w14:ligatures w14:val="none"/>
        </w:rPr>
      </w:pPr>
    </w:p>
    <w:p w14:paraId="5FBCF3DC" w14:textId="77777777" w:rsidR="0052693C" w:rsidRPr="003F2E03" w:rsidRDefault="0052693C" w:rsidP="003B36DE">
      <w:pPr>
        <w:widowControl w:val="0"/>
        <w:autoSpaceDE w:val="0"/>
        <w:autoSpaceDN w:val="0"/>
        <w:spacing w:after="0" w:line="240" w:lineRule="auto"/>
        <w:rPr>
          <w:rFonts w:ascii="Times New Roman" w:eastAsia="Calibri" w:hAnsi="Times New Roman" w:cs="Times New Roman"/>
          <w:b/>
          <w:bCs/>
          <w:kern w:val="0"/>
          <w:sz w:val="28"/>
          <w:szCs w:val="28"/>
          <w:lang w:val="ru-RU"/>
          <w14:ligatures w14:val="none"/>
        </w:rPr>
      </w:pPr>
      <w:r w:rsidRPr="003F2E03">
        <w:rPr>
          <w:rFonts w:ascii="Times New Roman" w:eastAsia="Calibri" w:hAnsi="Times New Roman" w:cs="Times New Roman"/>
          <w:b/>
          <w:bCs/>
          <w:kern w:val="0"/>
          <w:sz w:val="28"/>
          <w:szCs w:val="28"/>
          <w:lang w:val="ru-RU"/>
          <w14:ligatures w14:val="none"/>
        </w:rPr>
        <w:t>2. Завдання для самостійної роботи під час підготовки до практичного заняття.</w:t>
      </w:r>
    </w:p>
    <w:p w14:paraId="6EE43814" w14:textId="54E4C8A5" w:rsidR="0052693C" w:rsidRDefault="0052693C" w:rsidP="003B36DE">
      <w:pPr>
        <w:widowControl w:val="0"/>
        <w:autoSpaceDE w:val="0"/>
        <w:autoSpaceDN w:val="0"/>
        <w:adjustRightInd w:val="0"/>
        <w:spacing w:after="0" w:line="240" w:lineRule="auto"/>
        <w:jc w:val="both"/>
        <w:rPr>
          <w:rFonts w:ascii="Times New Roman" w:eastAsia="Times New Roman" w:hAnsi="Times New Roman" w:cs="Times New Roman"/>
          <w:b/>
          <w:kern w:val="0"/>
          <w:sz w:val="28"/>
          <w:szCs w:val="28"/>
          <w:lang w:val="ru-RU" w:eastAsia="ru-RU"/>
          <w14:ligatures w14:val="none"/>
        </w:rPr>
      </w:pPr>
      <w:r w:rsidRPr="003F2E03">
        <w:rPr>
          <w:rFonts w:ascii="Times New Roman" w:eastAsia="Times New Roman" w:hAnsi="Times New Roman" w:cs="Times New Roman"/>
          <w:b/>
          <w:kern w:val="0"/>
          <w:sz w:val="28"/>
          <w:szCs w:val="28"/>
          <w:lang w:val="ru-RU" w:eastAsia="ru-RU"/>
          <w14:ligatures w14:val="none"/>
        </w:rPr>
        <w:t>2.1. Перелік основних термінів, параметрів, характеристик, як</w:t>
      </w:r>
      <w:r w:rsidR="00326143" w:rsidRPr="003F2E03">
        <w:rPr>
          <w:rFonts w:ascii="Times New Roman" w:eastAsia="Times New Roman" w:hAnsi="Times New Roman" w:cs="Times New Roman"/>
          <w:b/>
          <w:kern w:val="0"/>
          <w:sz w:val="28"/>
          <w:szCs w:val="28"/>
          <w:lang w:val="ru-RU" w:eastAsia="ru-RU"/>
          <w14:ligatures w14:val="none"/>
        </w:rPr>
        <w:t>и</w:t>
      </w:r>
      <w:r w:rsidRPr="003F2E03">
        <w:rPr>
          <w:rFonts w:ascii="Times New Roman" w:eastAsia="Times New Roman" w:hAnsi="Times New Roman" w:cs="Times New Roman"/>
          <w:b/>
          <w:kern w:val="0"/>
          <w:sz w:val="28"/>
          <w:szCs w:val="28"/>
          <w:lang w:val="ru-RU" w:eastAsia="ru-RU"/>
          <w14:ligatures w14:val="none"/>
        </w:rPr>
        <w:t xml:space="preserve"> повинен засвоїти студент при підготовці до заняття:</w:t>
      </w:r>
    </w:p>
    <w:p w14:paraId="51A48812" w14:textId="77777777" w:rsidR="00194EB9" w:rsidRPr="00A338A8" w:rsidRDefault="00194EB9" w:rsidP="00194EB9">
      <w:pPr>
        <w:pStyle w:val="a5"/>
        <w:ind w:left="539"/>
        <w:jc w:val="both"/>
        <w:rPr>
          <w:rFonts w:ascii="Times New Roman" w:hAnsi="Times New Roman" w:cs="Times New Roman"/>
          <w:color w:val="0070C0"/>
          <w:sz w:val="28"/>
          <w:szCs w:val="28"/>
          <w:u w:val="single"/>
        </w:rPr>
      </w:pPr>
      <w:bookmarkStart w:id="5" w:name="_Hlk192581907"/>
      <w:r w:rsidRPr="00A338A8">
        <w:rPr>
          <w:rFonts w:ascii="Times New Roman" w:hAnsi="Times New Roman" w:cs="Times New Roman"/>
          <w:b/>
          <w:color w:val="0070C0"/>
          <w:sz w:val="28"/>
          <w:szCs w:val="28"/>
        </w:rPr>
        <w:t xml:space="preserve">Інформаційні ресурси: </w:t>
      </w:r>
      <w:r w:rsidRPr="00A338A8">
        <w:rPr>
          <w:rFonts w:ascii="Times New Roman" w:hAnsi="Times New Roman" w:cs="Times New Roman"/>
          <w:b/>
          <w:bCs/>
          <w:color w:val="0070C0"/>
          <w:sz w:val="28"/>
          <w:szCs w:val="28"/>
        </w:rPr>
        <w:t>https://anatom.ua/nomina-anatomica/</w:t>
      </w:r>
    </w:p>
    <w:bookmarkEnd w:id="5"/>
    <w:p w14:paraId="44484C74" w14:textId="77777777" w:rsidR="0052693C" w:rsidRPr="003F2E03" w:rsidRDefault="0052693C" w:rsidP="003B36DE">
      <w:pPr>
        <w:widowControl w:val="0"/>
        <w:autoSpaceDE w:val="0"/>
        <w:autoSpaceDN w:val="0"/>
        <w:adjustRightInd w:val="0"/>
        <w:spacing w:after="0" w:line="240" w:lineRule="auto"/>
        <w:jc w:val="both"/>
        <w:rPr>
          <w:rFonts w:ascii="Times New Roman" w:eastAsia="Times New Roman" w:hAnsi="Times New Roman" w:cs="Times New Roman"/>
          <w:b/>
          <w:kern w:val="0"/>
          <w:sz w:val="28"/>
          <w:szCs w:val="28"/>
          <w:lang w:val="ru-RU" w:eastAsia="ru-RU"/>
          <w14:ligatures w14:val="none"/>
        </w:rPr>
      </w:pPr>
    </w:p>
    <w:tbl>
      <w:tblPr>
        <w:tblW w:w="0" w:type="auto"/>
        <w:tblLook w:val="04A0" w:firstRow="1" w:lastRow="0" w:firstColumn="1" w:lastColumn="0" w:noHBand="0" w:noVBand="1"/>
      </w:tblPr>
      <w:tblGrid>
        <w:gridCol w:w="3140"/>
        <w:gridCol w:w="3469"/>
        <w:gridCol w:w="3302"/>
      </w:tblGrid>
      <w:tr w:rsidR="00472266" w:rsidRPr="003F2E03" w14:paraId="09718DF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hideMark/>
          </w:tcPr>
          <w:p w14:paraId="511A3209"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CAVA SUPERIOR</w:t>
            </w:r>
          </w:p>
        </w:tc>
        <w:tc>
          <w:tcPr>
            <w:tcW w:w="0" w:type="auto"/>
            <w:tcBorders>
              <w:top w:val="single" w:sz="4" w:space="0" w:color="auto"/>
              <w:left w:val="nil"/>
              <w:bottom w:val="single" w:sz="4" w:space="0" w:color="auto"/>
              <w:right w:val="single" w:sz="4" w:space="0" w:color="auto"/>
            </w:tcBorders>
            <w:shd w:val="clear" w:color="000000" w:fill="C0C0C0"/>
            <w:hideMark/>
          </w:tcPr>
          <w:p w14:paraId="74FE7455"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ВЕРХНЯ ПОРОЖНИСТА ВЕНА</w:t>
            </w:r>
          </w:p>
        </w:tc>
        <w:tc>
          <w:tcPr>
            <w:tcW w:w="0" w:type="auto"/>
            <w:tcBorders>
              <w:top w:val="single" w:sz="4" w:space="0" w:color="auto"/>
              <w:left w:val="nil"/>
              <w:bottom w:val="single" w:sz="4" w:space="0" w:color="auto"/>
              <w:right w:val="single" w:sz="4" w:space="0" w:color="auto"/>
            </w:tcBorders>
            <w:shd w:val="clear" w:color="000000" w:fill="C0C0C0"/>
          </w:tcPr>
          <w:p w14:paraId="60C1E4C0"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SUPERIOR VENA CAVA</w:t>
            </w:r>
          </w:p>
        </w:tc>
      </w:tr>
      <w:tr w:rsidR="00472266" w:rsidRPr="003F2E03" w14:paraId="7EFD8FD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hideMark/>
          </w:tcPr>
          <w:p w14:paraId="64600C01"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brachiocephalica</w:t>
            </w:r>
          </w:p>
        </w:tc>
        <w:tc>
          <w:tcPr>
            <w:tcW w:w="0" w:type="auto"/>
            <w:tcBorders>
              <w:top w:val="single" w:sz="4" w:space="0" w:color="auto"/>
              <w:left w:val="nil"/>
              <w:bottom w:val="single" w:sz="4" w:space="0" w:color="auto"/>
              <w:right w:val="single" w:sz="4" w:space="0" w:color="auto"/>
            </w:tcBorders>
            <w:shd w:val="clear" w:color="000000" w:fill="C0C0C0"/>
            <w:hideMark/>
          </w:tcPr>
          <w:p w14:paraId="53B962F2"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Плечо-головна вена</w:t>
            </w:r>
          </w:p>
        </w:tc>
        <w:tc>
          <w:tcPr>
            <w:tcW w:w="0" w:type="auto"/>
            <w:tcBorders>
              <w:top w:val="single" w:sz="4" w:space="0" w:color="auto"/>
              <w:left w:val="nil"/>
              <w:bottom w:val="single" w:sz="4" w:space="0" w:color="auto"/>
              <w:right w:val="single" w:sz="4" w:space="0" w:color="auto"/>
            </w:tcBorders>
            <w:shd w:val="clear" w:color="000000" w:fill="C0C0C0"/>
          </w:tcPr>
          <w:p w14:paraId="0A15BCE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en-US"/>
              </w:rPr>
              <w:t>Brachiocephalic vein</w:t>
            </w:r>
          </w:p>
        </w:tc>
      </w:tr>
      <w:tr w:rsidR="00472266" w:rsidRPr="003F2E03" w14:paraId="6CB3AB0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084DAD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thyroidea inferior</w:t>
            </w:r>
          </w:p>
        </w:tc>
        <w:tc>
          <w:tcPr>
            <w:tcW w:w="0" w:type="auto"/>
            <w:tcBorders>
              <w:top w:val="single" w:sz="4" w:space="0" w:color="auto"/>
              <w:left w:val="nil"/>
              <w:bottom w:val="single" w:sz="4" w:space="0" w:color="auto"/>
              <w:right w:val="single" w:sz="4" w:space="0" w:color="auto"/>
            </w:tcBorders>
            <w:shd w:val="clear" w:color="auto" w:fill="auto"/>
            <w:hideMark/>
          </w:tcPr>
          <w:p w14:paraId="63CD388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Нижня щитоподібна вена</w:t>
            </w:r>
          </w:p>
        </w:tc>
        <w:tc>
          <w:tcPr>
            <w:tcW w:w="0" w:type="auto"/>
            <w:tcBorders>
              <w:top w:val="single" w:sz="4" w:space="0" w:color="auto"/>
              <w:left w:val="nil"/>
              <w:bottom w:val="single" w:sz="4" w:space="0" w:color="auto"/>
              <w:right w:val="single" w:sz="4" w:space="0" w:color="auto"/>
            </w:tcBorders>
          </w:tcPr>
          <w:p w14:paraId="52FDC67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Inferior thyroid vein</w:t>
            </w:r>
          </w:p>
        </w:tc>
      </w:tr>
      <w:tr w:rsidR="00472266" w:rsidRPr="003F2E03" w14:paraId="4F46432D"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3B4352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thyroideus impar</w:t>
            </w:r>
          </w:p>
        </w:tc>
        <w:tc>
          <w:tcPr>
            <w:tcW w:w="0" w:type="auto"/>
            <w:tcBorders>
              <w:top w:val="single" w:sz="4" w:space="0" w:color="auto"/>
              <w:left w:val="nil"/>
              <w:bottom w:val="single" w:sz="4" w:space="0" w:color="auto"/>
              <w:right w:val="single" w:sz="4" w:space="0" w:color="auto"/>
            </w:tcBorders>
            <w:shd w:val="clear" w:color="auto" w:fill="auto"/>
            <w:hideMark/>
          </w:tcPr>
          <w:p w14:paraId="736819A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Непарне щитоподібне сплетення</w:t>
            </w:r>
          </w:p>
        </w:tc>
        <w:tc>
          <w:tcPr>
            <w:tcW w:w="0" w:type="auto"/>
            <w:tcBorders>
              <w:top w:val="single" w:sz="4" w:space="0" w:color="auto"/>
              <w:left w:val="nil"/>
              <w:bottom w:val="single" w:sz="4" w:space="0" w:color="auto"/>
              <w:right w:val="single" w:sz="4" w:space="0" w:color="auto"/>
            </w:tcBorders>
          </w:tcPr>
          <w:p w14:paraId="7BADA2A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Unpaired thyroid plexus</w:t>
            </w:r>
          </w:p>
        </w:tc>
      </w:tr>
      <w:tr w:rsidR="00472266" w:rsidRPr="003F2E03" w14:paraId="64D6B22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8BF31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laryngea inferior</w:t>
            </w:r>
          </w:p>
        </w:tc>
        <w:tc>
          <w:tcPr>
            <w:tcW w:w="0" w:type="auto"/>
            <w:tcBorders>
              <w:top w:val="single" w:sz="4" w:space="0" w:color="auto"/>
              <w:left w:val="nil"/>
              <w:bottom w:val="single" w:sz="4" w:space="0" w:color="auto"/>
              <w:right w:val="single" w:sz="4" w:space="0" w:color="auto"/>
            </w:tcBorders>
            <w:shd w:val="clear" w:color="auto" w:fill="auto"/>
            <w:hideMark/>
          </w:tcPr>
          <w:p w14:paraId="74F94F6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Нижня гортанна вена</w:t>
            </w:r>
          </w:p>
        </w:tc>
        <w:tc>
          <w:tcPr>
            <w:tcW w:w="0" w:type="auto"/>
            <w:tcBorders>
              <w:top w:val="single" w:sz="4" w:space="0" w:color="auto"/>
              <w:left w:val="nil"/>
              <w:bottom w:val="single" w:sz="4" w:space="0" w:color="auto"/>
              <w:right w:val="single" w:sz="4" w:space="0" w:color="auto"/>
            </w:tcBorders>
          </w:tcPr>
          <w:p w14:paraId="1B674BE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Inferior laryngeal vein</w:t>
            </w:r>
          </w:p>
        </w:tc>
      </w:tr>
      <w:tr w:rsidR="00472266" w:rsidRPr="003F2E03" w14:paraId="1B0A93B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B7D83F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vertebralis</w:t>
            </w:r>
          </w:p>
        </w:tc>
        <w:tc>
          <w:tcPr>
            <w:tcW w:w="0" w:type="auto"/>
            <w:tcBorders>
              <w:top w:val="single" w:sz="4" w:space="0" w:color="auto"/>
              <w:left w:val="nil"/>
              <w:bottom w:val="single" w:sz="4" w:space="0" w:color="auto"/>
              <w:right w:val="single" w:sz="4" w:space="0" w:color="auto"/>
            </w:tcBorders>
            <w:shd w:val="clear" w:color="auto" w:fill="auto"/>
            <w:hideMark/>
          </w:tcPr>
          <w:p w14:paraId="393BA57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Хребтова вена</w:t>
            </w:r>
          </w:p>
        </w:tc>
        <w:tc>
          <w:tcPr>
            <w:tcW w:w="0" w:type="auto"/>
            <w:tcBorders>
              <w:top w:val="single" w:sz="4" w:space="0" w:color="auto"/>
              <w:left w:val="nil"/>
              <w:bottom w:val="single" w:sz="4" w:space="0" w:color="auto"/>
              <w:right w:val="single" w:sz="4" w:space="0" w:color="auto"/>
            </w:tcBorders>
          </w:tcPr>
          <w:p w14:paraId="4047BC2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Vertebral vein</w:t>
            </w:r>
          </w:p>
        </w:tc>
      </w:tr>
      <w:tr w:rsidR="00472266" w:rsidRPr="003F2E03" w14:paraId="65433F7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FD1A20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occipitalis</w:t>
            </w:r>
          </w:p>
        </w:tc>
        <w:tc>
          <w:tcPr>
            <w:tcW w:w="0" w:type="auto"/>
            <w:tcBorders>
              <w:top w:val="single" w:sz="4" w:space="0" w:color="auto"/>
              <w:left w:val="nil"/>
              <w:bottom w:val="single" w:sz="4" w:space="0" w:color="auto"/>
              <w:right w:val="single" w:sz="4" w:space="0" w:color="auto"/>
            </w:tcBorders>
            <w:shd w:val="clear" w:color="auto" w:fill="auto"/>
            <w:hideMark/>
          </w:tcPr>
          <w:p w14:paraId="2840E7F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Потилична вена</w:t>
            </w:r>
          </w:p>
        </w:tc>
        <w:tc>
          <w:tcPr>
            <w:tcW w:w="0" w:type="auto"/>
            <w:tcBorders>
              <w:top w:val="single" w:sz="4" w:space="0" w:color="auto"/>
              <w:left w:val="nil"/>
              <w:bottom w:val="single" w:sz="4" w:space="0" w:color="auto"/>
              <w:right w:val="single" w:sz="4" w:space="0" w:color="auto"/>
            </w:tcBorders>
          </w:tcPr>
          <w:p w14:paraId="5D10B6D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Occipital vein</w:t>
            </w:r>
          </w:p>
        </w:tc>
      </w:tr>
      <w:tr w:rsidR="00472266" w:rsidRPr="003F2E03" w14:paraId="57C6F6A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FE62DD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vertebralis anterior</w:t>
            </w:r>
          </w:p>
        </w:tc>
        <w:tc>
          <w:tcPr>
            <w:tcW w:w="0" w:type="auto"/>
            <w:tcBorders>
              <w:top w:val="single" w:sz="4" w:space="0" w:color="auto"/>
              <w:left w:val="nil"/>
              <w:bottom w:val="single" w:sz="4" w:space="0" w:color="auto"/>
              <w:right w:val="single" w:sz="4" w:space="0" w:color="auto"/>
            </w:tcBorders>
            <w:shd w:val="clear" w:color="auto" w:fill="auto"/>
            <w:hideMark/>
          </w:tcPr>
          <w:p w14:paraId="1C787B4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Передня хребтова вена</w:t>
            </w:r>
          </w:p>
        </w:tc>
        <w:tc>
          <w:tcPr>
            <w:tcW w:w="0" w:type="auto"/>
            <w:tcBorders>
              <w:top w:val="single" w:sz="4" w:space="0" w:color="auto"/>
              <w:left w:val="nil"/>
              <w:bottom w:val="single" w:sz="4" w:space="0" w:color="auto"/>
              <w:right w:val="single" w:sz="4" w:space="0" w:color="auto"/>
            </w:tcBorders>
          </w:tcPr>
          <w:p w14:paraId="551D154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Anterior vertebral vein</w:t>
            </w:r>
          </w:p>
        </w:tc>
      </w:tr>
      <w:tr w:rsidR="00472266" w:rsidRPr="003F2E03" w14:paraId="79FFEBD8"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6F129A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vertebralis accessoria)</w:t>
            </w:r>
          </w:p>
        </w:tc>
        <w:tc>
          <w:tcPr>
            <w:tcW w:w="0" w:type="auto"/>
            <w:tcBorders>
              <w:top w:val="single" w:sz="4" w:space="0" w:color="auto"/>
              <w:left w:val="nil"/>
              <w:bottom w:val="single" w:sz="4" w:space="0" w:color="auto"/>
              <w:right w:val="single" w:sz="4" w:space="0" w:color="auto"/>
            </w:tcBorders>
            <w:shd w:val="clear" w:color="auto" w:fill="auto"/>
            <w:hideMark/>
          </w:tcPr>
          <w:p w14:paraId="6CD8B6D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(Додаткова хребтова вена)</w:t>
            </w:r>
          </w:p>
        </w:tc>
        <w:tc>
          <w:tcPr>
            <w:tcW w:w="0" w:type="auto"/>
            <w:tcBorders>
              <w:top w:val="single" w:sz="4" w:space="0" w:color="auto"/>
              <w:left w:val="nil"/>
              <w:bottom w:val="single" w:sz="4" w:space="0" w:color="auto"/>
              <w:right w:val="single" w:sz="4" w:space="0" w:color="auto"/>
            </w:tcBorders>
          </w:tcPr>
          <w:p w14:paraId="50EB9D5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(Accessory vertebral vein)</w:t>
            </w:r>
          </w:p>
        </w:tc>
      </w:tr>
      <w:tr w:rsidR="00472266" w:rsidRPr="003F2E03" w14:paraId="512C4E99"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A07A41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venosus suboccipitalis</w:t>
            </w:r>
          </w:p>
        </w:tc>
        <w:tc>
          <w:tcPr>
            <w:tcW w:w="0" w:type="auto"/>
            <w:tcBorders>
              <w:top w:val="single" w:sz="4" w:space="0" w:color="auto"/>
              <w:left w:val="nil"/>
              <w:bottom w:val="single" w:sz="4" w:space="0" w:color="auto"/>
              <w:right w:val="single" w:sz="4" w:space="0" w:color="auto"/>
            </w:tcBorders>
            <w:shd w:val="clear" w:color="auto" w:fill="auto"/>
            <w:hideMark/>
          </w:tcPr>
          <w:p w14:paraId="42300D6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Підпотиличне венозне сплетення</w:t>
            </w:r>
          </w:p>
        </w:tc>
        <w:tc>
          <w:tcPr>
            <w:tcW w:w="0" w:type="auto"/>
            <w:tcBorders>
              <w:top w:val="single" w:sz="4" w:space="0" w:color="auto"/>
              <w:left w:val="nil"/>
              <w:bottom w:val="single" w:sz="4" w:space="0" w:color="auto"/>
              <w:right w:val="single" w:sz="4" w:space="0" w:color="auto"/>
            </w:tcBorders>
          </w:tcPr>
          <w:p w14:paraId="487F27F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Suboccipital venous plexus</w:t>
            </w:r>
          </w:p>
        </w:tc>
      </w:tr>
      <w:tr w:rsidR="00472266" w:rsidRPr="003F2E03" w14:paraId="4C62FA0C"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BD01BB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pt-BR" w:eastAsia="ru-RU"/>
                <w14:ligatures w14:val="none"/>
              </w:rPr>
            </w:pPr>
            <w:r w:rsidRPr="003F2E03">
              <w:rPr>
                <w:rFonts w:ascii="Times New Roman" w:eastAsia="Times New Roman" w:hAnsi="Times New Roman" w:cs="Times New Roman"/>
                <w:color w:val="000000"/>
                <w:kern w:val="0"/>
                <w:sz w:val="20"/>
                <w:szCs w:val="20"/>
                <w:lang w:val="pt-BR" w:eastAsia="ru-RU"/>
                <w14:ligatures w14:val="none"/>
              </w:rPr>
              <w:lastRenderedPageBreak/>
              <w:t>V. cervicalis profunda; V. colli profunda</w:t>
            </w:r>
          </w:p>
        </w:tc>
        <w:tc>
          <w:tcPr>
            <w:tcW w:w="0" w:type="auto"/>
            <w:tcBorders>
              <w:top w:val="single" w:sz="4" w:space="0" w:color="auto"/>
              <w:left w:val="nil"/>
              <w:bottom w:val="single" w:sz="4" w:space="0" w:color="auto"/>
              <w:right w:val="single" w:sz="4" w:space="0" w:color="auto"/>
            </w:tcBorders>
            <w:shd w:val="clear" w:color="auto" w:fill="auto"/>
            <w:hideMark/>
          </w:tcPr>
          <w:p w14:paraId="69C36CE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Глибока шийна вена</w:t>
            </w:r>
          </w:p>
        </w:tc>
        <w:tc>
          <w:tcPr>
            <w:tcW w:w="0" w:type="auto"/>
            <w:tcBorders>
              <w:top w:val="single" w:sz="4" w:space="0" w:color="auto"/>
              <w:left w:val="nil"/>
              <w:bottom w:val="single" w:sz="4" w:space="0" w:color="auto"/>
              <w:right w:val="single" w:sz="4" w:space="0" w:color="auto"/>
            </w:tcBorders>
          </w:tcPr>
          <w:p w14:paraId="0934DF3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Deep cervical vein</w:t>
            </w:r>
          </w:p>
        </w:tc>
      </w:tr>
      <w:tr w:rsidR="00472266" w:rsidRPr="003F2E03" w14:paraId="6EAE620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hideMark/>
          </w:tcPr>
          <w:p w14:paraId="0C1F6E63"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jugularis interna</w:t>
            </w:r>
          </w:p>
        </w:tc>
        <w:tc>
          <w:tcPr>
            <w:tcW w:w="0" w:type="auto"/>
            <w:tcBorders>
              <w:top w:val="single" w:sz="4" w:space="0" w:color="auto"/>
              <w:left w:val="nil"/>
              <w:bottom w:val="single" w:sz="4" w:space="0" w:color="auto"/>
              <w:right w:val="single" w:sz="4" w:space="0" w:color="auto"/>
            </w:tcBorders>
            <w:shd w:val="clear" w:color="000000" w:fill="C0C0C0"/>
            <w:hideMark/>
          </w:tcPr>
          <w:p w14:paraId="2CDA7F24"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Внутрішня яремна вена</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tcPr>
          <w:p w14:paraId="554C643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Internal jugular vein</w:t>
            </w:r>
          </w:p>
        </w:tc>
      </w:tr>
      <w:tr w:rsidR="00472266" w:rsidRPr="003F2E03" w14:paraId="6A1749A9"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2F3BFF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Bulbus superior venae jugularis</w:t>
            </w:r>
          </w:p>
        </w:tc>
        <w:tc>
          <w:tcPr>
            <w:tcW w:w="0" w:type="auto"/>
            <w:tcBorders>
              <w:top w:val="single" w:sz="4" w:space="0" w:color="auto"/>
              <w:left w:val="nil"/>
              <w:bottom w:val="single" w:sz="4" w:space="0" w:color="auto"/>
              <w:right w:val="single" w:sz="4" w:space="0" w:color="auto"/>
            </w:tcBorders>
            <w:shd w:val="clear" w:color="auto" w:fill="auto"/>
            <w:hideMark/>
          </w:tcPr>
          <w:p w14:paraId="4C19737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цибулина яремної вени</w:t>
            </w:r>
          </w:p>
        </w:tc>
        <w:tc>
          <w:tcPr>
            <w:tcW w:w="0" w:type="auto"/>
            <w:tcBorders>
              <w:top w:val="single" w:sz="4" w:space="0" w:color="auto"/>
              <w:left w:val="nil"/>
              <w:bottom w:val="single" w:sz="4" w:space="0" w:color="auto"/>
              <w:right w:val="single" w:sz="4" w:space="0" w:color="auto"/>
            </w:tcBorders>
          </w:tcPr>
          <w:p w14:paraId="076FE0F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Superior bulb of jugular vein</w:t>
            </w:r>
          </w:p>
        </w:tc>
      </w:tr>
      <w:tr w:rsidR="00472266" w:rsidRPr="003F2E03" w14:paraId="7E846F2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71CCF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Glomus jugulare</w:t>
            </w:r>
          </w:p>
        </w:tc>
        <w:tc>
          <w:tcPr>
            <w:tcW w:w="0" w:type="auto"/>
            <w:tcBorders>
              <w:top w:val="single" w:sz="4" w:space="0" w:color="auto"/>
              <w:left w:val="nil"/>
              <w:bottom w:val="single" w:sz="4" w:space="0" w:color="auto"/>
              <w:right w:val="single" w:sz="4" w:space="0" w:color="auto"/>
            </w:tcBorders>
            <w:shd w:val="clear" w:color="auto" w:fill="auto"/>
            <w:hideMark/>
          </w:tcPr>
          <w:p w14:paraId="1AD1AB4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Яремний клубок</w:t>
            </w:r>
          </w:p>
        </w:tc>
        <w:tc>
          <w:tcPr>
            <w:tcW w:w="0" w:type="auto"/>
            <w:tcBorders>
              <w:top w:val="single" w:sz="4" w:space="0" w:color="auto"/>
              <w:left w:val="nil"/>
              <w:bottom w:val="single" w:sz="4" w:space="0" w:color="auto"/>
              <w:right w:val="single" w:sz="4" w:space="0" w:color="auto"/>
            </w:tcBorders>
          </w:tcPr>
          <w:p w14:paraId="78A574F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Jugular body; Tympanic body</w:t>
            </w:r>
          </w:p>
        </w:tc>
      </w:tr>
      <w:tr w:rsidR="00472266" w:rsidRPr="003F2E03" w14:paraId="73B32FF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9A94C7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aqueductus cochleae</w:t>
            </w:r>
          </w:p>
        </w:tc>
        <w:tc>
          <w:tcPr>
            <w:tcW w:w="0" w:type="auto"/>
            <w:tcBorders>
              <w:top w:val="single" w:sz="4" w:space="0" w:color="auto"/>
              <w:left w:val="nil"/>
              <w:bottom w:val="single" w:sz="4" w:space="0" w:color="auto"/>
              <w:right w:val="single" w:sz="4" w:space="0" w:color="auto"/>
            </w:tcBorders>
            <w:shd w:val="clear" w:color="auto" w:fill="auto"/>
            <w:hideMark/>
          </w:tcPr>
          <w:p w14:paraId="2EE8341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Вена водопроводу завитки</w:t>
            </w:r>
          </w:p>
        </w:tc>
        <w:tc>
          <w:tcPr>
            <w:tcW w:w="0" w:type="auto"/>
            <w:tcBorders>
              <w:top w:val="single" w:sz="4" w:space="0" w:color="auto"/>
              <w:left w:val="nil"/>
              <w:bottom w:val="single" w:sz="4" w:space="0" w:color="auto"/>
              <w:right w:val="single" w:sz="4" w:space="0" w:color="auto"/>
            </w:tcBorders>
          </w:tcPr>
          <w:p w14:paraId="1D23710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Vein of cochlear aqueduct</w:t>
            </w:r>
          </w:p>
        </w:tc>
      </w:tr>
      <w:tr w:rsidR="00472266" w:rsidRPr="003F2E03" w14:paraId="20653126"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C44198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Bulbus inferior venae jugularis</w:t>
            </w:r>
          </w:p>
        </w:tc>
        <w:tc>
          <w:tcPr>
            <w:tcW w:w="0" w:type="auto"/>
            <w:tcBorders>
              <w:top w:val="single" w:sz="4" w:space="0" w:color="auto"/>
              <w:left w:val="nil"/>
              <w:bottom w:val="single" w:sz="4" w:space="0" w:color="auto"/>
              <w:right w:val="single" w:sz="4" w:space="0" w:color="auto"/>
            </w:tcBorders>
            <w:shd w:val="clear" w:color="auto" w:fill="auto"/>
            <w:hideMark/>
          </w:tcPr>
          <w:p w14:paraId="1B953C1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Нижня цибулина яремної вени</w:t>
            </w:r>
          </w:p>
        </w:tc>
        <w:tc>
          <w:tcPr>
            <w:tcW w:w="0" w:type="auto"/>
            <w:tcBorders>
              <w:top w:val="single" w:sz="4" w:space="0" w:color="auto"/>
              <w:left w:val="nil"/>
              <w:bottom w:val="single" w:sz="4" w:space="0" w:color="auto"/>
              <w:right w:val="single" w:sz="4" w:space="0" w:color="auto"/>
            </w:tcBorders>
          </w:tcPr>
          <w:p w14:paraId="47303B7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Inferior bulb of jugular vein</w:t>
            </w:r>
          </w:p>
        </w:tc>
      </w:tr>
      <w:tr w:rsidR="00472266" w:rsidRPr="003F2E03" w14:paraId="4667F4A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51B432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pharyngeus</w:t>
            </w:r>
          </w:p>
        </w:tc>
        <w:tc>
          <w:tcPr>
            <w:tcW w:w="0" w:type="auto"/>
            <w:tcBorders>
              <w:top w:val="single" w:sz="4" w:space="0" w:color="auto"/>
              <w:left w:val="nil"/>
              <w:bottom w:val="single" w:sz="4" w:space="0" w:color="auto"/>
              <w:right w:val="single" w:sz="4" w:space="0" w:color="auto"/>
            </w:tcBorders>
            <w:shd w:val="clear" w:color="auto" w:fill="auto"/>
            <w:hideMark/>
          </w:tcPr>
          <w:p w14:paraId="61EB88B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Глоткове сплетення</w:t>
            </w:r>
          </w:p>
        </w:tc>
        <w:tc>
          <w:tcPr>
            <w:tcW w:w="0" w:type="auto"/>
            <w:tcBorders>
              <w:top w:val="single" w:sz="4" w:space="0" w:color="auto"/>
              <w:left w:val="nil"/>
              <w:bottom w:val="single" w:sz="4" w:space="0" w:color="auto"/>
              <w:right w:val="single" w:sz="4" w:space="0" w:color="auto"/>
            </w:tcBorders>
          </w:tcPr>
          <w:p w14:paraId="23E940C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Pharyngeal plexus</w:t>
            </w:r>
          </w:p>
        </w:tc>
      </w:tr>
      <w:tr w:rsidR="00472266" w:rsidRPr="003F2E03" w14:paraId="2E76810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D209D8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pharyngeae</w:t>
            </w:r>
          </w:p>
        </w:tc>
        <w:tc>
          <w:tcPr>
            <w:tcW w:w="0" w:type="auto"/>
            <w:tcBorders>
              <w:top w:val="single" w:sz="4" w:space="0" w:color="auto"/>
              <w:left w:val="nil"/>
              <w:bottom w:val="single" w:sz="4" w:space="0" w:color="auto"/>
              <w:right w:val="single" w:sz="4" w:space="0" w:color="auto"/>
            </w:tcBorders>
            <w:shd w:val="clear" w:color="auto" w:fill="auto"/>
            <w:hideMark/>
          </w:tcPr>
          <w:p w14:paraId="07472F9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Глоткові вени</w:t>
            </w:r>
          </w:p>
        </w:tc>
        <w:tc>
          <w:tcPr>
            <w:tcW w:w="0" w:type="auto"/>
            <w:tcBorders>
              <w:top w:val="single" w:sz="4" w:space="0" w:color="auto"/>
              <w:left w:val="nil"/>
              <w:bottom w:val="single" w:sz="4" w:space="0" w:color="auto"/>
              <w:right w:val="single" w:sz="4" w:space="0" w:color="auto"/>
            </w:tcBorders>
          </w:tcPr>
          <w:p w14:paraId="50FA540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Pharyngeal veins</w:t>
            </w:r>
          </w:p>
        </w:tc>
      </w:tr>
      <w:tr w:rsidR="00472266" w:rsidRPr="003F2E03" w14:paraId="32CCA825"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3401C3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meningeae</w:t>
            </w:r>
          </w:p>
        </w:tc>
        <w:tc>
          <w:tcPr>
            <w:tcW w:w="0" w:type="auto"/>
            <w:tcBorders>
              <w:top w:val="single" w:sz="4" w:space="0" w:color="auto"/>
              <w:left w:val="nil"/>
              <w:bottom w:val="single" w:sz="4" w:space="0" w:color="auto"/>
              <w:right w:val="single" w:sz="4" w:space="0" w:color="auto"/>
            </w:tcBorders>
            <w:shd w:val="clear" w:color="auto" w:fill="auto"/>
            <w:hideMark/>
          </w:tcPr>
          <w:p w14:paraId="1D8758C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Оболонні вени</w:t>
            </w:r>
          </w:p>
        </w:tc>
        <w:tc>
          <w:tcPr>
            <w:tcW w:w="0" w:type="auto"/>
            <w:tcBorders>
              <w:top w:val="single" w:sz="4" w:space="0" w:color="auto"/>
              <w:left w:val="nil"/>
              <w:bottom w:val="single" w:sz="4" w:space="0" w:color="auto"/>
              <w:right w:val="single" w:sz="4" w:space="0" w:color="auto"/>
            </w:tcBorders>
          </w:tcPr>
          <w:p w14:paraId="6C667CB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Meningeal veins</w:t>
            </w:r>
          </w:p>
        </w:tc>
      </w:tr>
      <w:tr w:rsidR="00472266" w:rsidRPr="003F2E03" w14:paraId="2B3BC34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05B578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lingualis</w:t>
            </w:r>
          </w:p>
        </w:tc>
        <w:tc>
          <w:tcPr>
            <w:tcW w:w="0" w:type="auto"/>
            <w:tcBorders>
              <w:top w:val="single" w:sz="4" w:space="0" w:color="auto"/>
              <w:left w:val="nil"/>
              <w:bottom w:val="single" w:sz="4" w:space="0" w:color="auto"/>
              <w:right w:val="single" w:sz="4" w:space="0" w:color="auto"/>
            </w:tcBorders>
            <w:shd w:val="clear" w:color="auto" w:fill="auto"/>
            <w:hideMark/>
          </w:tcPr>
          <w:p w14:paraId="7B3A9A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Язикова вена</w:t>
            </w:r>
          </w:p>
        </w:tc>
        <w:tc>
          <w:tcPr>
            <w:tcW w:w="0" w:type="auto"/>
            <w:tcBorders>
              <w:top w:val="single" w:sz="4" w:space="0" w:color="auto"/>
              <w:left w:val="nil"/>
              <w:bottom w:val="single" w:sz="4" w:space="0" w:color="auto"/>
              <w:right w:val="single" w:sz="4" w:space="0" w:color="auto"/>
            </w:tcBorders>
          </w:tcPr>
          <w:p w14:paraId="123F8E1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Lingual vein</w:t>
            </w:r>
          </w:p>
        </w:tc>
      </w:tr>
      <w:tr w:rsidR="00472266" w:rsidRPr="003F2E03" w14:paraId="73084FFA"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EBF655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Vv. dorsales linguae</w:t>
            </w:r>
          </w:p>
        </w:tc>
        <w:tc>
          <w:tcPr>
            <w:tcW w:w="0" w:type="auto"/>
            <w:tcBorders>
              <w:top w:val="single" w:sz="4" w:space="0" w:color="auto"/>
              <w:left w:val="nil"/>
              <w:bottom w:val="single" w:sz="4" w:space="0" w:color="auto"/>
              <w:right w:val="single" w:sz="4" w:space="0" w:color="auto"/>
            </w:tcBorders>
            <w:shd w:val="clear" w:color="auto" w:fill="auto"/>
            <w:hideMark/>
          </w:tcPr>
          <w:p w14:paraId="7F9F9FA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Спинкові вени язика   </w:t>
            </w:r>
          </w:p>
        </w:tc>
        <w:tc>
          <w:tcPr>
            <w:tcW w:w="0" w:type="auto"/>
            <w:tcBorders>
              <w:top w:val="single" w:sz="4" w:space="0" w:color="auto"/>
              <w:left w:val="nil"/>
              <w:bottom w:val="single" w:sz="4" w:space="0" w:color="auto"/>
              <w:right w:val="single" w:sz="4" w:space="0" w:color="auto"/>
            </w:tcBorders>
          </w:tcPr>
          <w:p w14:paraId="29BDD7B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Dorsal lingual veins</w:t>
            </w:r>
          </w:p>
        </w:tc>
      </w:tr>
      <w:tr w:rsidR="00472266" w:rsidRPr="003F2E03" w14:paraId="3CF49254"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0F1303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comitans nervi hypoglossi</w:t>
            </w:r>
          </w:p>
        </w:tc>
        <w:tc>
          <w:tcPr>
            <w:tcW w:w="0" w:type="auto"/>
            <w:tcBorders>
              <w:top w:val="single" w:sz="4" w:space="0" w:color="auto"/>
              <w:left w:val="nil"/>
              <w:bottom w:val="single" w:sz="4" w:space="0" w:color="auto"/>
              <w:right w:val="single" w:sz="4" w:space="0" w:color="auto"/>
            </w:tcBorders>
            <w:shd w:val="clear" w:color="auto" w:fill="auto"/>
            <w:hideMark/>
          </w:tcPr>
          <w:p w14:paraId="5FD48F4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Супровідна вена під’язикового нерва</w:t>
            </w:r>
          </w:p>
        </w:tc>
        <w:tc>
          <w:tcPr>
            <w:tcW w:w="0" w:type="auto"/>
            <w:tcBorders>
              <w:top w:val="single" w:sz="4" w:space="0" w:color="auto"/>
              <w:left w:val="nil"/>
              <w:bottom w:val="single" w:sz="4" w:space="0" w:color="auto"/>
              <w:right w:val="single" w:sz="4" w:space="0" w:color="auto"/>
            </w:tcBorders>
          </w:tcPr>
          <w:p w14:paraId="78890E3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Vena comitans of hypoglossal nerve</w:t>
            </w:r>
          </w:p>
        </w:tc>
      </w:tr>
      <w:tr w:rsidR="00472266" w:rsidRPr="003F2E03" w14:paraId="423B5B0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D9E7BB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sublingualis</w:t>
            </w:r>
          </w:p>
        </w:tc>
        <w:tc>
          <w:tcPr>
            <w:tcW w:w="0" w:type="auto"/>
            <w:tcBorders>
              <w:top w:val="single" w:sz="4" w:space="0" w:color="auto"/>
              <w:left w:val="nil"/>
              <w:bottom w:val="single" w:sz="4" w:space="0" w:color="auto"/>
              <w:right w:val="single" w:sz="4" w:space="0" w:color="auto"/>
            </w:tcBorders>
            <w:shd w:val="clear" w:color="auto" w:fill="auto"/>
            <w:hideMark/>
          </w:tcPr>
          <w:p w14:paraId="13FC846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Під’язикова вена</w:t>
            </w:r>
          </w:p>
        </w:tc>
        <w:tc>
          <w:tcPr>
            <w:tcW w:w="0" w:type="auto"/>
            <w:tcBorders>
              <w:top w:val="single" w:sz="4" w:space="0" w:color="auto"/>
              <w:left w:val="nil"/>
              <w:bottom w:val="single" w:sz="4" w:space="0" w:color="auto"/>
              <w:right w:val="single" w:sz="4" w:space="0" w:color="auto"/>
            </w:tcBorders>
          </w:tcPr>
          <w:p w14:paraId="59703F5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Sublingual vein</w:t>
            </w:r>
          </w:p>
        </w:tc>
      </w:tr>
      <w:tr w:rsidR="00472266" w:rsidRPr="003F2E03" w14:paraId="674C747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A1FF4A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profunda linguae</w:t>
            </w:r>
          </w:p>
        </w:tc>
        <w:tc>
          <w:tcPr>
            <w:tcW w:w="0" w:type="auto"/>
            <w:tcBorders>
              <w:top w:val="single" w:sz="4" w:space="0" w:color="auto"/>
              <w:left w:val="nil"/>
              <w:bottom w:val="single" w:sz="4" w:space="0" w:color="auto"/>
              <w:right w:val="single" w:sz="4" w:space="0" w:color="auto"/>
            </w:tcBorders>
            <w:shd w:val="clear" w:color="auto" w:fill="auto"/>
            <w:hideMark/>
          </w:tcPr>
          <w:p w14:paraId="36F8C39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Глибока вена язика</w:t>
            </w:r>
          </w:p>
        </w:tc>
        <w:tc>
          <w:tcPr>
            <w:tcW w:w="0" w:type="auto"/>
            <w:tcBorders>
              <w:top w:val="single" w:sz="4" w:space="0" w:color="auto"/>
              <w:left w:val="nil"/>
              <w:bottom w:val="single" w:sz="4" w:space="0" w:color="auto"/>
              <w:right w:val="single" w:sz="4" w:space="0" w:color="auto"/>
            </w:tcBorders>
          </w:tcPr>
          <w:p w14:paraId="00736DE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Deep lingual vein</w:t>
            </w:r>
          </w:p>
        </w:tc>
      </w:tr>
      <w:tr w:rsidR="00472266" w:rsidRPr="003F2E03" w14:paraId="17C3F45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B1DA80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thyroidea superior</w:t>
            </w:r>
          </w:p>
        </w:tc>
        <w:tc>
          <w:tcPr>
            <w:tcW w:w="0" w:type="auto"/>
            <w:tcBorders>
              <w:top w:val="single" w:sz="4" w:space="0" w:color="auto"/>
              <w:left w:val="nil"/>
              <w:bottom w:val="single" w:sz="4" w:space="0" w:color="auto"/>
              <w:right w:val="single" w:sz="4" w:space="0" w:color="auto"/>
            </w:tcBorders>
            <w:shd w:val="clear" w:color="auto" w:fill="auto"/>
            <w:hideMark/>
          </w:tcPr>
          <w:p w14:paraId="3BC3872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щитоподібна вена</w:t>
            </w:r>
          </w:p>
        </w:tc>
        <w:tc>
          <w:tcPr>
            <w:tcW w:w="0" w:type="auto"/>
            <w:tcBorders>
              <w:top w:val="single" w:sz="4" w:space="0" w:color="auto"/>
              <w:left w:val="nil"/>
              <w:bottom w:val="single" w:sz="4" w:space="0" w:color="auto"/>
              <w:right w:val="single" w:sz="4" w:space="0" w:color="auto"/>
            </w:tcBorders>
          </w:tcPr>
          <w:p w14:paraId="5723E98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Superior thyroid vein</w:t>
            </w:r>
          </w:p>
        </w:tc>
      </w:tr>
      <w:tr w:rsidR="00472266" w:rsidRPr="003F2E03" w14:paraId="6742DDE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38225F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thyroideae mediae</w:t>
            </w:r>
          </w:p>
        </w:tc>
        <w:tc>
          <w:tcPr>
            <w:tcW w:w="0" w:type="auto"/>
            <w:tcBorders>
              <w:top w:val="single" w:sz="4" w:space="0" w:color="auto"/>
              <w:left w:val="nil"/>
              <w:bottom w:val="single" w:sz="4" w:space="0" w:color="auto"/>
              <w:right w:val="single" w:sz="4" w:space="0" w:color="auto"/>
            </w:tcBorders>
            <w:shd w:val="clear" w:color="auto" w:fill="auto"/>
            <w:hideMark/>
          </w:tcPr>
          <w:p w14:paraId="42F8606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Середні щитоподібні вени</w:t>
            </w:r>
          </w:p>
        </w:tc>
        <w:tc>
          <w:tcPr>
            <w:tcW w:w="0" w:type="auto"/>
            <w:tcBorders>
              <w:top w:val="single" w:sz="4" w:space="0" w:color="auto"/>
              <w:left w:val="nil"/>
              <w:bottom w:val="single" w:sz="4" w:space="0" w:color="auto"/>
              <w:right w:val="single" w:sz="4" w:space="0" w:color="auto"/>
            </w:tcBorders>
          </w:tcPr>
          <w:p w14:paraId="4D98500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Middle thyroid veins</w:t>
            </w:r>
          </w:p>
        </w:tc>
      </w:tr>
      <w:tr w:rsidR="00472266" w:rsidRPr="003F2E03" w14:paraId="14EDC90C"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B46E99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sternocleidomastoidea</w:t>
            </w:r>
          </w:p>
        </w:tc>
        <w:tc>
          <w:tcPr>
            <w:tcW w:w="0" w:type="auto"/>
            <w:tcBorders>
              <w:top w:val="single" w:sz="4" w:space="0" w:color="auto"/>
              <w:left w:val="nil"/>
              <w:bottom w:val="single" w:sz="4" w:space="0" w:color="auto"/>
              <w:right w:val="single" w:sz="4" w:space="0" w:color="auto"/>
            </w:tcBorders>
            <w:shd w:val="clear" w:color="auto" w:fill="auto"/>
            <w:hideMark/>
          </w:tcPr>
          <w:p w14:paraId="3A7B179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Груднинно-ключично-соскоподібна вена</w:t>
            </w:r>
          </w:p>
        </w:tc>
        <w:tc>
          <w:tcPr>
            <w:tcW w:w="0" w:type="auto"/>
            <w:tcBorders>
              <w:top w:val="single" w:sz="4" w:space="0" w:color="auto"/>
              <w:left w:val="nil"/>
              <w:bottom w:val="single" w:sz="4" w:space="0" w:color="auto"/>
              <w:right w:val="single" w:sz="4" w:space="0" w:color="auto"/>
            </w:tcBorders>
          </w:tcPr>
          <w:p w14:paraId="1F44293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Sternocleidomastoid vein</w:t>
            </w:r>
          </w:p>
        </w:tc>
      </w:tr>
      <w:tr w:rsidR="00472266" w:rsidRPr="003F2E03" w14:paraId="4672EBA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468F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laryngea superior</w:t>
            </w:r>
          </w:p>
        </w:tc>
        <w:tc>
          <w:tcPr>
            <w:tcW w:w="0" w:type="auto"/>
            <w:tcBorders>
              <w:top w:val="single" w:sz="4" w:space="0" w:color="auto"/>
              <w:left w:val="nil"/>
              <w:bottom w:val="single" w:sz="4" w:space="0" w:color="auto"/>
              <w:right w:val="single" w:sz="4" w:space="0" w:color="auto"/>
            </w:tcBorders>
            <w:shd w:val="clear" w:color="auto" w:fill="auto"/>
            <w:hideMark/>
          </w:tcPr>
          <w:p w14:paraId="0AF5455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гортанна вена</w:t>
            </w:r>
          </w:p>
        </w:tc>
        <w:tc>
          <w:tcPr>
            <w:tcW w:w="0" w:type="auto"/>
            <w:tcBorders>
              <w:top w:val="single" w:sz="4" w:space="0" w:color="auto"/>
              <w:left w:val="nil"/>
              <w:bottom w:val="single" w:sz="4" w:space="0" w:color="auto"/>
              <w:right w:val="single" w:sz="4" w:space="0" w:color="auto"/>
            </w:tcBorders>
          </w:tcPr>
          <w:p w14:paraId="7E70BF96" w14:textId="25330ACA"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Superior laryngeal vein</w:t>
            </w:r>
          </w:p>
        </w:tc>
      </w:tr>
      <w:tr w:rsidR="00472266" w:rsidRPr="003F2E03" w14:paraId="3060F97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1C7DF41"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facialis</w:t>
            </w:r>
          </w:p>
        </w:tc>
        <w:tc>
          <w:tcPr>
            <w:tcW w:w="0" w:type="auto"/>
            <w:tcBorders>
              <w:top w:val="single" w:sz="4" w:space="0" w:color="auto"/>
              <w:left w:val="nil"/>
              <w:bottom w:val="single" w:sz="4" w:space="0" w:color="auto"/>
              <w:right w:val="single" w:sz="4" w:space="0" w:color="auto"/>
            </w:tcBorders>
            <w:shd w:val="clear" w:color="auto" w:fill="auto"/>
            <w:hideMark/>
          </w:tcPr>
          <w:p w14:paraId="2BCC9C2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Лицева вена</w:t>
            </w:r>
          </w:p>
        </w:tc>
        <w:tc>
          <w:tcPr>
            <w:tcW w:w="0" w:type="auto"/>
            <w:tcBorders>
              <w:top w:val="single" w:sz="4" w:space="0" w:color="auto"/>
              <w:left w:val="nil"/>
              <w:bottom w:val="single" w:sz="4" w:space="0" w:color="auto"/>
              <w:right w:val="single" w:sz="4" w:space="0" w:color="auto"/>
            </w:tcBorders>
          </w:tcPr>
          <w:p w14:paraId="639042D6"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Facial vein</w:t>
            </w:r>
          </w:p>
        </w:tc>
      </w:tr>
      <w:tr w:rsidR="00472266" w:rsidRPr="003F2E03" w14:paraId="6D6DA12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34E148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angularis</w:t>
            </w:r>
          </w:p>
        </w:tc>
        <w:tc>
          <w:tcPr>
            <w:tcW w:w="0" w:type="auto"/>
            <w:tcBorders>
              <w:top w:val="single" w:sz="4" w:space="0" w:color="auto"/>
              <w:left w:val="nil"/>
              <w:bottom w:val="single" w:sz="4" w:space="0" w:color="auto"/>
              <w:right w:val="single" w:sz="4" w:space="0" w:color="auto"/>
            </w:tcBorders>
            <w:shd w:val="clear" w:color="auto" w:fill="auto"/>
            <w:hideMark/>
          </w:tcPr>
          <w:p w14:paraId="35766CE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Кутова вена</w:t>
            </w:r>
          </w:p>
        </w:tc>
        <w:tc>
          <w:tcPr>
            <w:tcW w:w="0" w:type="auto"/>
            <w:tcBorders>
              <w:top w:val="single" w:sz="4" w:space="0" w:color="auto"/>
              <w:left w:val="nil"/>
              <w:bottom w:val="single" w:sz="4" w:space="0" w:color="auto"/>
              <w:right w:val="single" w:sz="4" w:space="0" w:color="auto"/>
            </w:tcBorders>
          </w:tcPr>
          <w:p w14:paraId="1B3C253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Angular vein</w:t>
            </w:r>
          </w:p>
        </w:tc>
      </w:tr>
      <w:tr w:rsidR="00472266" w:rsidRPr="003F2E03" w14:paraId="1EEE297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1CB2E2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supratrochleares</w:t>
            </w:r>
          </w:p>
        </w:tc>
        <w:tc>
          <w:tcPr>
            <w:tcW w:w="0" w:type="auto"/>
            <w:tcBorders>
              <w:top w:val="single" w:sz="4" w:space="0" w:color="auto"/>
              <w:left w:val="nil"/>
              <w:bottom w:val="single" w:sz="4" w:space="0" w:color="auto"/>
              <w:right w:val="single" w:sz="4" w:space="0" w:color="auto"/>
            </w:tcBorders>
            <w:shd w:val="clear" w:color="auto" w:fill="auto"/>
            <w:hideMark/>
          </w:tcPr>
          <w:p w14:paraId="0AB66CC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Надблокові вени</w:t>
            </w:r>
          </w:p>
        </w:tc>
        <w:tc>
          <w:tcPr>
            <w:tcW w:w="0" w:type="auto"/>
            <w:tcBorders>
              <w:top w:val="single" w:sz="4" w:space="0" w:color="auto"/>
              <w:left w:val="nil"/>
              <w:bottom w:val="single" w:sz="4" w:space="0" w:color="auto"/>
              <w:right w:val="single" w:sz="4" w:space="0" w:color="auto"/>
            </w:tcBorders>
          </w:tcPr>
          <w:p w14:paraId="1378DE2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Supratrochlear veins</w:t>
            </w:r>
          </w:p>
        </w:tc>
      </w:tr>
      <w:tr w:rsidR="00472266" w:rsidRPr="003F2E03" w14:paraId="525EDA5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1B8E09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supraorbitalis</w:t>
            </w:r>
          </w:p>
        </w:tc>
        <w:tc>
          <w:tcPr>
            <w:tcW w:w="0" w:type="auto"/>
            <w:tcBorders>
              <w:top w:val="single" w:sz="4" w:space="0" w:color="auto"/>
              <w:left w:val="nil"/>
              <w:bottom w:val="single" w:sz="4" w:space="0" w:color="auto"/>
              <w:right w:val="single" w:sz="4" w:space="0" w:color="auto"/>
            </w:tcBorders>
            <w:shd w:val="clear" w:color="auto" w:fill="auto"/>
            <w:hideMark/>
          </w:tcPr>
          <w:p w14:paraId="1C8DDDF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Надочноямкова вена</w:t>
            </w:r>
          </w:p>
        </w:tc>
        <w:tc>
          <w:tcPr>
            <w:tcW w:w="0" w:type="auto"/>
            <w:tcBorders>
              <w:top w:val="single" w:sz="4" w:space="0" w:color="auto"/>
              <w:left w:val="nil"/>
              <w:bottom w:val="single" w:sz="4" w:space="0" w:color="auto"/>
              <w:right w:val="single" w:sz="4" w:space="0" w:color="auto"/>
            </w:tcBorders>
          </w:tcPr>
          <w:p w14:paraId="098870D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Supra-orbital vein</w:t>
            </w:r>
          </w:p>
        </w:tc>
      </w:tr>
      <w:tr w:rsidR="00472266" w:rsidRPr="003F2E03" w14:paraId="62341A0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BEA8EA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palpebrales superiores</w:t>
            </w:r>
          </w:p>
        </w:tc>
        <w:tc>
          <w:tcPr>
            <w:tcW w:w="0" w:type="auto"/>
            <w:tcBorders>
              <w:top w:val="single" w:sz="4" w:space="0" w:color="auto"/>
              <w:left w:val="nil"/>
              <w:bottom w:val="single" w:sz="4" w:space="0" w:color="auto"/>
              <w:right w:val="single" w:sz="4" w:space="0" w:color="auto"/>
            </w:tcBorders>
            <w:shd w:val="clear" w:color="auto" w:fill="auto"/>
            <w:hideMark/>
          </w:tcPr>
          <w:p w14:paraId="106F50B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Верхні повікові вени</w:t>
            </w:r>
          </w:p>
        </w:tc>
        <w:tc>
          <w:tcPr>
            <w:tcW w:w="0" w:type="auto"/>
            <w:tcBorders>
              <w:top w:val="single" w:sz="4" w:space="0" w:color="auto"/>
              <w:left w:val="nil"/>
              <w:bottom w:val="single" w:sz="4" w:space="0" w:color="auto"/>
              <w:right w:val="single" w:sz="4" w:space="0" w:color="auto"/>
            </w:tcBorders>
          </w:tcPr>
          <w:p w14:paraId="19796C1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Superior palpebral veins</w:t>
            </w:r>
          </w:p>
        </w:tc>
      </w:tr>
      <w:tr w:rsidR="00472266" w:rsidRPr="003F2E03" w14:paraId="2FAEED19"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3D835F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nasales externae</w:t>
            </w:r>
          </w:p>
        </w:tc>
        <w:tc>
          <w:tcPr>
            <w:tcW w:w="0" w:type="auto"/>
            <w:tcBorders>
              <w:top w:val="single" w:sz="4" w:space="0" w:color="auto"/>
              <w:left w:val="nil"/>
              <w:bottom w:val="single" w:sz="4" w:space="0" w:color="auto"/>
              <w:right w:val="single" w:sz="4" w:space="0" w:color="auto"/>
            </w:tcBorders>
            <w:shd w:val="clear" w:color="auto" w:fill="auto"/>
            <w:hideMark/>
          </w:tcPr>
          <w:p w14:paraId="189A5AD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Зовнішні носові вени</w:t>
            </w:r>
          </w:p>
        </w:tc>
        <w:tc>
          <w:tcPr>
            <w:tcW w:w="0" w:type="auto"/>
            <w:tcBorders>
              <w:top w:val="single" w:sz="4" w:space="0" w:color="auto"/>
              <w:left w:val="nil"/>
              <w:bottom w:val="single" w:sz="4" w:space="0" w:color="auto"/>
              <w:right w:val="single" w:sz="4" w:space="0" w:color="auto"/>
            </w:tcBorders>
          </w:tcPr>
          <w:p w14:paraId="749C6A8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External nasal veins</w:t>
            </w:r>
          </w:p>
        </w:tc>
      </w:tr>
      <w:tr w:rsidR="00472266" w:rsidRPr="003F2E03" w14:paraId="093D6145"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4CA92E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palpebrales inferiores</w:t>
            </w:r>
          </w:p>
        </w:tc>
        <w:tc>
          <w:tcPr>
            <w:tcW w:w="0" w:type="auto"/>
            <w:tcBorders>
              <w:top w:val="single" w:sz="4" w:space="0" w:color="auto"/>
              <w:left w:val="nil"/>
              <w:bottom w:val="single" w:sz="4" w:space="0" w:color="auto"/>
              <w:right w:val="single" w:sz="4" w:space="0" w:color="auto"/>
            </w:tcBorders>
            <w:shd w:val="clear" w:color="auto" w:fill="auto"/>
            <w:hideMark/>
          </w:tcPr>
          <w:p w14:paraId="4A7271F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Нижні повікові вени</w:t>
            </w:r>
          </w:p>
        </w:tc>
        <w:tc>
          <w:tcPr>
            <w:tcW w:w="0" w:type="auto"/>
            <w:tcBorders>
              <w:top w:val="single" w:sz="4" w:space="0" w:color="auto"/>
              <w:left w:val="nil"/>
              <w:bottom w:val="single" w:sz="4" w:space="0" w:color="auto"/>
              <w:right w:val="single" w:sz="4" w:space="0" w:color="auto"/>
            </w:tcBorders>
          </w:tcPr>
          <w:p w14:paraId="238A3C7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Inferior palpebral veins</w:t>
            </w:r>
          </w:p>
        </w:tc>
      </w:tr>
      <w:tr w:rsidR="00472266" w:rsidRPr="003F2E03" w14:paraId="0A1EF39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2C9399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labialis superior</w:t>
            </w:r>
          </w:p>
        </w:tc>
        <w:tc>
          <w:tcPr>
            <w:tcW w:w="0" w:type="auto"/>
            <w:tcBorders>
              <w:top w:val="single" w:sz="4" w:space="0" w:color="auto"/>
              <w:left w:val="nil"/>
              <w:bottom w:val="single" w:sz="4" w:space="0" w:color="auto"/>
              <w:right w:val="single" w:sz="4" w:space="0" w:color="auto"/>
            </w:tcBorders>
            <w:shd w:val="clear" w:color="auto" w:fill="auto"/>
            <w:hideMark/>
          </w:tcPr>
          <w:p w14:paraId="4CB3C93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губна вена</w:t>
            </w:r>
          </w:p>
        </w:tc>
        <w:tc>
          <w:tcPr>
            <w:tcW w:w="0" w:type="auto"/>
            <w:tcBorders>
              <w:top w:val="single" w:sz="4" w:space="0" w:color="auto"/>
              <w:left w:val="nil"/>
              <w:bottom w:val="single" w:sz="4" w:space="0" w:color="auto"/>
              <w:right w:val="single" w:sz="4" w:space="0" w:color="auto"/>
            </w:tcBorders>
          </w:tcPr>
          <w:p w14:paraId="283B685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Superior labial vein</w:t>
            </w:r>
          </w:p>
        </w:tc>
      </w:tr>
      <w:tr w:rsidR="00472266" w:rsidRPr="003F2E03" w14:paraId="00A34D1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074298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labiales inferiores</w:t>
            </w:r>
          </w:p>
        </w:tc>
        <w:tc>
          <w:tcPr>
            <w:tcW w:w="0" w:type="auto"/>
            <w:tcBorders>
              <w:top w:val="single" w:sz="4" w:space="0" w:color="auto"/>
              <w:left w:val="nil"/>
              <w:bottom w:val="single" w:sz="4" w:space="0" w:color="auto"/>
              <w:right w:val="single" w:sz="4" w:space="0" w:color="auto"/>
            </w:tcBorders>
            <w:shd w:val="clear" w:color="auto" w:fill="auto"/>
            <w:hideMark/>
          </w:tcPr>
          <w:p w14:paraId="636AA81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Нижні губні вени</w:t>
            </w:r>
          </w:p>
        </w:tc>
        <w:tc>
          <w:tcPr>
            <w:tcW w:w="0" w:type="auto"/>
            <w:tcBorders>
              <w:top w:val="single" w:sz="4" w:space="0" w:color="auto"/>
              <w:left w:val="nil"/>
              <w:bottom w:val="single" w:sz="4" w:space="0" w:color="auto"/>
              <w:right w:val="single" w:sz="4" w:space="0" w:color="auto"/>
            </w:tcBorders>
          </w:tcPr>
          <w:p w14:paraId="0DBF581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Inferior labial veins</w:t>
            </w:r>
          </w:p>
        </w:tc>
      </w:tr>
      <w:tr w:rsidR="00472266" w:rsidRPr="003F2E03" w14:paraId="3BCC72B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3D2147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profunda faciei</w:t>
            </w:r>
          </w:p>
        </w:tc>
        <w:tc>
          <w:tcPr>
            <w:tcW w:w="0" w:type="auto"/>
            <w:tcBorders>
              <w:top w:val="single" w:sz="4" w:space="0" w:color="auto"/>
              <w:left w:val="nil"/>
              <w:bottom w:val="single" w:sz="4" w:space="0" w:color="auto"/>
              <w:right w:val="single" w:sz="4" w:space="0" w:color="auto"/>
            </w:tcBorders>
            <w:shd w:val="clear" w:color="auto" w:fill="auto"/>
            <w:hideMark/>
          </w:tcPr>
          <w:p w14:paraId="7D673B1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Глибока вена лиця</w:t>
            </w:r>
          </w:p>
        </w:tc>
        <w:tc>
          <w:tcPr>
            <w:tcW w:w="0" w:type="auto"/>
            <w:tcBorders>
              <w:top w:val="single" w:sz="4" w:space="0" w:color="auto"/>
              <w:left w:val="nil"/>
              <w:bottom w:val="single" w:sz="4" w:space="0" w:color="auto"/>
              <w:right w:val="single" w:sz="4" w:space="0" w:color="auto"/>
            </w:tcBorders>
          </w:tcPr>
          <w:p w14:paraId="7C53F43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Deep facial vein</w:t>
            </w:r>
          </w:p>
        </w:tc>
      </w:tr>
      <w:tr w:rsidR="00472266" w:rsidRPr="003F2E03" w14:paraId="23625B35"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D58B74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parotideae; Rr. parotidei</w:t>
            </w:r>
          </w:p>
        </w:tc>
        <w:tc>
          <w:tcPr>
            <w:tcW w:w="0" w:type="auto"/>
            <w:tcBorders>
              <w:top w:val="single" w:sz="4" w:space="0" w:color="auto"/>
              <w:left w:val="nil"/>
              <w:bottom w:val="single" w:sz="4" w:space="0" w:color="auto"/>
              <w:right w:val="single" w:sz="4" w:space="0" w:color="auto"/>
            </w:tcBorders>
            <w:shd w:val="clear" w:color="auto" w:fill="auto"/>
            <w:hideMark/>
          </w:tcPr>
          <w:p w14:paraId="3F7B395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Привушні вени; Привушні гілки</w:t>
            </w:r>
          </w:p>
        </w:tc>
        <w:tc>
          <w:tcPr>
            <w:tcW w:w="0" w:type="auto"/>
            <w:tcBorders>
              <w:top w:val="single" w:sz="4" w:space="0" w:color="auto"/>
              <w:left w:val="nil"/>
              <w:bottom w:val="single" w:sz="4" w:space="0" w:color="auto"/>
              <w:right w:val="single" w:sz="4" w:space="0" w:color="auto"/>
            </w:tcBorders>
          </w:tcPr>
          <w:p w14:paraId="75539AB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Parotid veins; Parotid branches</w:t>
            </w:r>
          </w:p>
        </w:tc>
      </w:tr>
      <w:tr w:rsidR="00472266" w:rsidRPr="003F2E03" w14:paraId="6B2BA5B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F51D11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palatina externa</w:t>
            </w:r>
          </w:p>
        </w:tc>
        <w:tc>
          <w:tcPr>
            <w:tcW w:w="0" w:type="auto"/>
            <w:tcBorders>
              <w:top w:val="single" w:sz="4" w:space="0" w:color="auto"/>
              <w:left w:val="nil"/>
              <w:bottom w:val="single" w:sz="4" w:space="0" w:color="auto"/>
              <w:right w:val="single" w:sz="4" w:space="0" w:color="auto"/>
            </w:tcBorders>
            <w:shd w:val="clear" w:color="auto" w:fill="auto"/>
            <w:hideMark/>
          </w:tcPr>
          <w:p w14:paraId="50CFABE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Зовнішня піднебінна вена</w:t>
            </w:r>
          </w:p>
        </w:tc>
        <w:tc>
          <w:tcPr>
            <w:tcW w:w="0" w:type="auto"/>
            <w:tcBorders>
              <w:top w:val="single" w:sz="4" w:space="0" w:color="auto"/>
              <w:left w:val="nil"/>
              <w:bottom w:val="single" w:sz="4" w:space="0" w:color="auto"/>
              <w:right w:val="single" w:sz="4" w:space="0" w:color="auto"/>
            </w:tcBorders>
          </w:tcPr>
          <w:p w14:paraId="4A02DED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External palatine vein</w:t>
            </w:r>
          </w:p>
        </w:tc>
      </w:tr>
      <w:tr w:rsidR="00472266" w:rsidRPr="003F2E03" w14:paraId="00E1D47F"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482100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submentalis</w:t>
            </w:r>
          </w:p>
        </w:tc>
        <w:tc>
          <w:tcPr>
            <w:tcW w:w="0" w:type="auto"/>
            <w:tcBorders>
              <w:top w:val="single" w:sz="4" w:space="0" w:color="auto"/>
              <w:left w:val="nil"/>
              <w:bottom w:val="single" w:sz="4" w:space="0" w:color="auto"/>
              <w:right w:val="single" w:sz="4" w:space="0" w:color="auto"/>
            </w:tcBorders>
            <w:shd w:val="clear" w:color="auto" w:fill="auto"/>
            <w:hideMark/>
          </w:tcPr>
          <w:p w14:paraId="0CAD208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Підпідборідна вена</w:t>
            </w:r>
          </w:p>
        </w:tc>
        <w:tc>
          <w:tcPr>
            <w:tcW w:w="0" w:type="auto"/>
            <w:tcBorders>
              <w:top w:val="single" w:sz="4" w:space="0" w:color="auto"/>
              <w:left w:val="nil"/>
              <w:bottom w:val="single" w:sz="4" w:space="0" w:color="auto"/>
              <w:right w:val="single" w:sz="4" w:space="0" w:color="auto"/>
            </w:tcBorders>
          </w:tcPr>
          <w:p w14:paraId="68C5A1E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Submental vein</w:t>
            </w:r>
          </w:p>
        </w:tc>
      </w:tr>
      <w:tr w:rsidR="00472266" w:rsidRPr="003F2E03" w14:paraId="5583CED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2A1C5FB"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retromandibularis</w:t>
            </w:r>
          </w:p>
        </w:tc>
        <w:tc>
          <w:tcPr>
            <w:tcW w:w="0" w:type="auto"/>
            <w:tcBorders>
              <w:top w:val="single" w:sz="4" w:space="0" w:color="auto"/>
              <w:left w:val="nil"/>
              <w:bottom w:val="single" w:sz="4" w:space="0" w:color="auto"/>
              <w:right w:val="single" w:sz="4" w:space="0" w:color="auto"/>
            </w:tcBorders>
            <w:shd w:val="clear" w:color="auto" w:fill="auto"/>
            <w:hideMark/>
          </w:tcPr>
          <w:p w14:paraId="433510B7"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Занижньощелепна вена</w:t>
            </w:r>
          </w:p>
        </w:tc>
        <w:tc>
          <w:tcPr>
            <w:tcW w:w="0" w:type="auto"/>
            <w:tcBorders>
              <w:top w:val="single" w:sz="4" w:space="0" w:color="auto"/>
              <w:left w:val="nil"/>
              <w:bottom w:val="single" w:sz="4" w:space="0" w:color="auto"/>
              <w:right w:val="single" w:sz="4" w:space="0" w:color="auto"/>
            </w:tcBorders>
          </w:tcPr>
          <w:p w14:paraId="65CF1C76"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Retromandibular vein</w:t>
            </w:r>
          </w:p>
        </w:tc>
      </w:tr>
      <w:tr w:rsidR="00472266" w:rsidRPr="003F2E03" w14:paraId="60F5453F"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CA3884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temporales superficiales</w:t>
            </w:r>
          </w:p>
        </w:tc>
        <w:tc>
          <w:tcPr>
            <w:tcW w:w="0" w:type="auto"/>
            <w:tcBorders>
              <w:top w:val="single" w:sz="4" w:space="0" w:color="auto"/>
              <w:left w:val="nil"/>
              <w:bottom w:val="single" w:sz="4" w:space="0" w:color="auto"/>
              <w:right w:val="single" w:sz="4" w:space="0" w:color="auto"/>
            </w:tcBorders>
            <w:shd w:val="clear" w:color="auto" w:fill="auto"/>
            <w:hideMark/>
          </w:tcPr>
          <w:p w14:paraId="68B06BD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Поверхневі скроневі вени</w:t>
            </w:r>
          </w:p>
        </w:tc>
        <w:tc>
          <w:tcPr>
            <w:tcW w:w="0" w:type="auto"/>
            <w:tcBorders>
              <w:top w:val="single" w:sz="4" w:space="0" w:color="auto"/>
              <w:left w:val="nil"/>
              <w:bottom w:val="single" w:sz="4" w:space="0" w:color="auto"/>
              <w:right w:val="single" w:sz="4" w:space="0" w:color="auto"/>
            </w:tcBorders>
          </w:tcPr>
          <w:p w14:paraId="532581E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Superficial temporal veins</w:t>
            </w:r>
          </w:p>
        </w:tc>
      </w:tr>
      <w:tr w:rsidR="00472266" w:rsidRPr="003F2E03" w14:paraId="4AEA69C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C6E62E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temporalis media</w:t>
            </w:r>
          </w:p>
        </w:tc>
        <w:tc>
          <w:tcPr>
            <w:tcW w:w="0" w:type="auto"/>
            <w:tcBorders>
              <w:top w:val="single" w:sz="4" w:space="0" w:color="auto"/>
              <w:left w:val="nil"/>
              <w:bottom w:val="single" w:sz="4" w:space="0" w:color="auto"/>
              <w:right w:val="single" w:sz="4" w:space="0" w:color="auto"/>
            </w:tcBorders>
            <w:shd w:val="clear" w:color="auto" w:fill="auto"/>
            <w:hideMark/>
          </w:tcPr>
          <w:p w14:paraId="71D5B3D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Середня скронева вена</w:t>
            </w:r>
          </w:p>
        </w:tc>
        <w:tc>
          <w:tcPr>
            <w:tcW w:w="0" w:type="auto"/>
            <w:tcBorders>
              <w:top w:val="single" w:sz="4" w:space="0" w:color="auto"/>
              <w:left w:val="nil"/>
              <w:bottom w:val="single" w:sz="4" w:space="0" w:color="auto"/>
              <w:right w:val="single" w:sz="4" w:space="0" w:color="auto"/>
            </w:tcBorders>
          </w:tcPr>
          <w:p w14:paraId="2E60996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Middle temporal vein</w:t>
            </w:r>
          </w:p>
        </w:tc>
      </w:tr>
      <w:tr w:rsidR="00472266" w:rsidRPr="003F2E03" w14:paraId="30CDC9A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DE8AAD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transversa faciei</w:t>
            </w:r>
          </w:p>
        </w:tc>
        <w:tc>
          <w:tcPr>
            <w:tcW w:w="0" w:type="auto"/>
            <w:tcBorders>
              <w:top w:val="single" w:sz="4" w:space="0" w:color="auto"/>
              <w:left w:val="nil"/>
              <w:bottom w:val="single" w:sz="4" w:space="0" w:color="auto"/>
              <w:right w:val="single" w:sz="4" w:space="0" w:color="auto"/>
            </w:tcBorders>
            <w:shd w:val="clear" w:color="auto" w:fill="auto"/>
            <w:hideMark/>
          </w:tcPr>
          <w:p w14:paraId="01EEF91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Поперечна вена лиця</w:t>
            </w:r>
          </w:p>
        </w:tc>
        <w:tc>
          <w:tcPr>
            <w:tcW w:w="0" w:type="auto"/>
            <w:tcBorders>
              <w:top w:val="single" w:sz="4" w:space="0" w:color="auto"/>
              <w:left w:val="nil"/>
              <w:bottom w:val="single" w:sz="4" w:space="0" w:color="auto"/>
              <w:right w:val="single" w:sz="4" w:space="0" w:color="auto"/>
            </w:tcBorders>
          </w:tcPr>
          <w:p w14:paraId="47D77C7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Transverse facial vein</w:t>
            </w:r>
          </w:p>
        </w:tc>
      </w:tr>
      <w:tr w:rsidR="00472266" w:rsidRPr="003F2E03" w14:paraId="49CCD5B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1BDEAE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maxillares</w:t>
            </w:r>
          </w:p>
        </w:tc>
        <w:tc>
          <w:tcPr>
            <w:tcW w:w="0" w:type="auto"/>
            <w:tcBorders>
              <w:top w:val="single" w:sz="4" w:space="0" w:color="auto"/>
              <w:left w:val="nil"/>
              <w:bottom w:val="single" w:sz="4" w:space="0" w:color="auto"/>
              <w:right w:val="single" w:sz="4" w:space="0" w:color="auto"/>
            </w:tcBorders>
            <w:shd w:val="clear" w:color="auto" w:fill="auto"/>
            <w:hideMark/>
          </w:tcPr>
          <w:p w14:paraId="4DE9749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Верхньощелепні вени</w:t>
            </w:r>
          </w:p>
        </w:tc>
        <w:tc>
          <w:tcPr>
            <w:tcW w:w="0" w:type="auto"/>
            <w:tcBorders>
              <w:top w:val="single" w:sz="4" w:space="0" w:color="auto"/>
              <w:left w:val="nil"/>
              <w:bottom w:val="single" w:sz="4" w:space="0" w:color="auto"/>
              <w:right w:val="single" w:sz="4" w:space="0" w:color="auto"/>
            </w:tcBorders>
          </w:tcPr>
          <w:p w14:paraId="102A821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Maxillary veins</w:t>
            </w:r>
          </w:p>
        </w:tc>
      </w:tr>
      <w:tr w:rsidR="00472266" w:rsidRPr="003F2E03" w14:paraId="27BFC189"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2308E6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pterygoideus</w:t>
            </w:r>
          </w:p>
        </w:tc>
        <w:tc>
          <w:tcPr>
            <w:tcW w:w="0" w:type="auto"/>
            <w:tcBorders>
              <w:top w:val="single" w:sz="4" w:space="0" w:color="auto"/>
              <w:left w:val="nil"/>
              <w:bottom w:val="single" w:sz="4" w:space="0" w:color="auto"/>
              <w:right w:val="single" w:sz="4" w:space="0" w:color="auto"/>
            </w:tcBorders>
            <w:shd w:val="clear" w:color="auto" w:fill="auto"/>
            <w:hideMark/>
          </w:tcPr>
          <w:p w14:paraId="2BD3B79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Крилоподібне сплетення</w:t>
            </w:r>
          </w:p>
        </w:tc>
        <w:tc>
          <w:tcPr>
            <w:tcW w:w="0" w:type="auto"/>
            <w:tcBorders>
              <w:top w:val="single" w:sz="4" w:space="0" w:color="auto"/>
              <w:left w:val="nil"/>
              <w:bottom w:val="single" w:sz="4" w:space="0" w:color="auto"/>
              <w:right w:val="single" w:sz="4" w:space="0" w:color="auto"/>
            </w:tcBorders>
          </w:tcPr>
          <w:p w14:paraId="74381D0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Pterygoid plexus</w:t>
            </w:r>
          </w:p>
        </w:tc>
      </w:tr>
      <w:tr w:rsidR="00472266" w:rsidRPr="003F2E03" w14:paraId="58527AFC"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2706CA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meningeae mediae</w:t>
            </w:r>
          </w:p>
        </w:tc>
        <w:tc>
          <w:tcPr>
            <w:tcW w:w="0" w:type="auto"/>
            <w:tcBorders>
              <w:top w:val="single" w:sz="4" w:space="0" w:color="auto"/>
              <w:left w:val="nil"/>
              <w:bottom w:val="single" w:sz="4" w:space="0" w:color="auto"/>
              <w:right w:val="single" w:sz="4" w:space="0" w:color="auto"/>
            </w:tcBorders>
            <w:shd w:val="clear" w:color="auto" w:fill="auto"/>
            <w:hideMark/>
          </w:tcPr>
          <w:p w14:paraId="2E04176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Середні оболонні вени</w:t>
            </w:r>
          </w:p>
        </w:tc>
        <w:tc>
          <w:tcPr>
            <w:tcW w:w="0" w:type="auto"/>
            <w:tcBorders>
              <w:top w:val="single" w:sz="4" w:space="0" w:color="auto"/>
              <w:left w:val="nil"/>
              <w:bottom w:val="single" w:sz="4" w:space="0" w:color="auto"/>
              <w:right w:val="single" w:sz="4" w:space="0" w:color="auto"/>
            </w:tcBorders>
          </w:tcPr>
          <w:p w14:paraId="6E01DB9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Middle meningeal veins</w:t>
            </w:r>
          </w:p>
        </w:tc>
      </w:tr>
      <w:tr w:rsidR="00472266" w:rsidRPr="003F2E03" w14:paraId="25BEECE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F44FFD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temporales profundae</w:t>
            </w:r>
          </w:p>
        </w:tc>
        <w:tc>
          <w:tcPr>
            <w:tcW w:w="0" w:type="auto"/>
            <w:tcBorders>
              <w:top w:val="single" w:sz="4" w:space="0" w:color="auto"/>
              <w:left w:val="nil"/>
              <w:bottom w:val="single" w:sz="4" w:space="0" w:color="auto"/>
              <w:right w:val="single" w:sz="4" w:space="0" w:color="auto"/>
            </w:tcBorders>
            <w:shd w:val="clear" w:color="auto" w:fill="auto"/>
            <w:hideMark/>
          </w:tcPr>
          <w:p w14:paraId="4518DE2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Глибокі скроневі вени</w:t>
            </w:r>
          </w:p>
        </w:tc>
        <w:tc>
          <w:tcPr>
            <w:tcW w:w="0" w:type="auto"/>
            <w:tcBorders>
              <w:top w:val="single" w:sz="4" w:space="0" w:color="auto"/>
              <w:left w:val="nil"/>
              <w:bottom w:val="single" w:sz="4" w:space="0" w:color="auto"/>
              <w:right w:val="single" w:sz="4" w:space="0" w:color="auto"/>
            </w:tcBorders>
          </w:tcPr>
          <w:p w14:paraId="661098B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Deep temporal veins</w:t>
            </w:r>
          </w:p>
        </w:tc>
      </w:tr>
      <w:tr w:rsidR="00472266" w:rsidRPr="003F2E03" w14:paraId="5F3C7E6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8927C7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canalis pterygoidei</w:t>
            </w:r>
          </w:p>
        </w:tc>
        <w:tc>
          <w:tcPr>
            <w:tcW w:w="0" w:type="auto"/>
            <w:tcBorders>
              <w:top w:val="single" w:sz="4" w:space="0" w:color="auto"/>
              <w:left w:val="nil"/>
              <w:bottom w:val="single" w:sz="4" w:space="0" w:color="auto"/>
              <w:right w:val="single" w:sz="4" w:space="0" w:color="auto"/>
            </w:tcBorders>
            <w:shd w:val="clear" w:color="auto" w:fill="auto"/>
            <w:hideMark/>
          </w:tcPr>
          <w:p w14:paraId="16BE677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Вена крилоподібного каналу</w:t>
            </w:r>
          </w:p>
        </w:tc>
        <w:tc>
          <w:tcPr>
            <w:tcW w:w="0" w:type="auto"/>
            <w:tcBorders>
              <w:top w:val="single" w:sz="4" w:space="0" w:color="auto"/>
              <w:left w:val="nil"/>
              <w:bottom w:val="single" w:sz="4" w:space="0" w:color="auto"/>
              <w:right w:val="single" w:sz="4" w:space="0" w:color="auto"/>
            </w:tcBorders>
          </w:tcPr>
          <w:p w14:paraId="2194A9A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Vein of pterygoid canal</w:t>
            </w:r>
          </w:p>
        </w:tc>
      </w:tr>
      <w:tr w:rsidR="00472266" w:rsidRPr="003F2E03" w14:paraId="5E36106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ECAD58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auriculares anteriores</w:t>
            </w:r>
          </w:p>
        </w:tc>
        <w:tc>
          <w:tcPr>
            <w:tcW w:w="0" w:type="auto"/>
            <w:tcBorders>
              <w:top w:val="single" w:sz="4" w:space="0" w:color="auto"/>
              <w:left w:val="nil"/>
              <w:bottom w:val="single" w:sz="4" w:space="0" w:color="auto"/>
              <w:right w:val="single" w:sz="4" w:space="0" w:color="auto"/>
            </w:tcBorders>
            <w:shd w:val="clear" w:color="auto" w:fill="auto"/>
            <w:hideMark/>
          </w:tcPr>
          <w:p w14:paraId="366E127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Передні вушні вени</w:t>
            </w:r>
          </w:p>
        </w:tc>
        <w:tc>
          <w:tcPr>
            <w:tcW w:w="0" w:type="auto"/>
            <w:tcBorders>
              <w:top w:val="single" w:sz="4" w:space="0" w:color="auto"/>
              <w:left w:val="nil"/>
              <w:bottom w:val="single" w:sz="4" w:space="0" w:color="auto"/>
              <w:right w:val="single" w:sz="4" w:space="0" w:color="auto"/>
            </w:tcBorders>
          </w:tcPr>
          <w:p w14:paraId="37C6BC6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Anterior auricular veins</w:t>
            </w:r>
          </w:p>
        </w:tc>
      </w:tr>
      <w:tr w:rsidR="00472266" w:rsidRPr="003F2E03" w14:paraId="123E1E5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B205BF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parotideae</w:t>
            </w:r>
          </w:p>
        </w:tc>
        <w:tc>
          <w:tcPr>
            <w:tcW w:w="0" w:type="auto"/>
            <w:tcBorders>
              <w:top w:val="single" w:sz="4" w:space="0" w:color="auto"/>
              <w:left w:val="nil"/>
              <w:bottom w:val="single" w:sz="4" w:space="0" w:color="auto"/>
              <w:right w:val="single" w:sz="4" w:space="0" w:color="auto"/>
            </w:tcBorders>
            <w:shd w:val="clear" w:color="auto" w:fill="auto"/>
            <w:hideMark/>
          </w:tcPr>
          <w:p w14:paraId="0374178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Привушні вени</w:t>
            </w:r>
          </w:p>
        </w:tc>
        <w:tc>
          <w:tcPr>
            <w:tcW w:w="0" w:type="auto"/>
            <w:tcBorders>
              <w:top w:val="single" w:sz="4" w:space="0" w:color="auto"/>
              <w:left w:val="nil"/>
              <w:bottom w:val="single" w:sz="4" w:space="0" w:color="auto"/>
              <w:right w:val="single" w:sz="4" w:space="0" w:color="auto"/>
            </w:tcBorders>
          </w:tcPr>
          <w:p w14:paraId="17B83E6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Parotid veins</w:t>
            </w:r>
          </w:p>
        </w:tc>
      </w:tr>
      <w:tr w:rsidR="00472266" w:rsidRPr="003F2E03" w14:paraId="62DCCB7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41F39F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articulares</w:t>
            </w:r>
          </w:p>
        </w:tc>
        <w:tc>
          <w:tcPr>
            <w:tcW w:w="0" w:type="auto"/>
            <w:tcBorders>
              <w:top w:val="single" w:sz="4" w:space="0" w:color="auto"/>
              <w:left w:val="nil"/>
              <w:bottom w:val="single" w:sz="4" w:space="0" w:color="auto"/>
              <w:right w:val="single" w:sz="4" w:space="0" w:color="auto"/>
            </w:tcBorders>
            <w:shd w:val="clear" w:color="auto" w:fill="auto"/>
            <w:hideMark/>
          </w:tcPr>
          <w:p w14:paraId="6D0069D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Суглобові вени</w:t>
            </w:r>
          </w:p>
        </w:tc>
        <w:tc>
          <w:tcPr>
            <w:tcW w:w="0" w:type="auto"/>
            <w:tcBorders>
              <w:top w:val="single" w:sz="4" w:space="0" w:color="auto"/>
              <w:left w:val="nil"/>
              <w:bottom w:val="single" w:sz="4" w:space="0" w:color="auto"/>
              <w:right w:val="single" w:sz="4" w:space="0" w:color="auto"/>
            </w:tcBorders>
          </w:tcPr>
          <w:p w14:paraId="43E9292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Articular veins</w:t>
            </w:r>
          </w:p>
        </w:tc>
      </w:tr>
      <w:tr w:rsidR="00472266" w:rsidRPr="003F2E03" w14:paraId="483A4BA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B761ED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tympanicae</w:t>
            </w:r>
          </w:p>
        </w:tc>
        <w:tc>
          <w:tcPr>
            <w:tcW w:w="0" w:type="auto"/>
            <w:tcBorders>
              <w:top w:val="single" w:sz="4" w:space="0" w:color="auto"/>
              <w:left w:val="nil"/>
              <w:bottom w:val="single" w:sz="4" w:space="0" w:color="auto"/>
              <w:right w:val="single" w:sz="4" w:space="0" w:color="auto"/>
            </w:tcBorders>
            <w:shd w:val="clear" w:color="auto" w:fill="auto"/>
            <w:hideMark/>
          </w:tcPr>
          <w:p w14:paraId="0D8B22E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Барабанні вени</w:t>
            </w:r>
          </w:p>
        </w:tc>
        <w:tc>
          <w:tcPr>
            <w:tcW w:w="0" w:type="auto"/>
            <w:tcBorders>
              <w:top w:val="single" w:sz="4" w:space="0" w:color="auto"/>
              <w:left w:val="nil"/>
              <w:bottom w:val="single" w:sz="4" w:space="0" w:color="auto"/>
              <w:right w:val="single" w:sz="4" w:space="0" w:color="auto"/>
            </w:tcBorders>
          </w:tcPr>
          <w:p w14:paraId="2DC70C9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Tympanic veins</w:t>
            </w:r>
          </w:p>
        </w:tc>
      </w:tr>
      <w:tr w:rsidR="00472266" w:rsidRPr="003F2E03" w14:paraId="15E8A709"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F742C5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stylomastoidea</w:t>
            </w:r>
          </w:p>
        </w:tc>
        <w:tc>
          <w:tcPr>
            <w:tcW w:w="0" w:type="auto"/>
            <w:tcBorders>
              <w:top w:val="single" w:sz="4" w:space="0" w:color="auto"/>
              <w:left w:val="nil"/>
              <w:bottom w:val="single" w:sz="4" w:space="0" w:color="auto"/>
              <w:right w:val="single" w:sz="4" w:space="0" w:color="auto"/>
            </w:tcBorders>
            <w:shd w:val="clear" w:color="auto" w:fill="auto"/>
            <w:hideMark/>
          </w:tcPr>
          <w:p w14:paraId="26D6D39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Шило-соскоподібна вена</w:t>
            </w:r>
          </w:p>
        </w:tc>
        <w:tc>
          <w:tcPr>
            <w:tcW w:w="0" w:type="auto"/>
            <w:tcBorders>
              <w:top w:val="single" w:sz="4" w:space="0" w:color="auto"/>
              <w:left w:val="nil"/>
              <w:bottom w:val="single" w:sz="4" w:space="0" w:color="auto"/>
              <w:right w:val="single" w:sz="4" w:space="0" w:color="auto"/>
            </w:tcBorders>
          </w:tcPr>
          <w:p w14:paraId="1A7F04D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Stylomastoid vein</w:t>
            </w:r>
          </w:p>
        </w:tc>
      </w:tr>
      <w:tr w:rsidR="00472266" w:rsidRPr="003F2E03" w14:paraId="58F8348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95CC755"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jugularis externa</w:t>
            </w:r>
          </w:p>
        </w:tc>
        <w:tc>
          <w:tcPr>
            <w:tcW w:w="0" w:type="auto"/>
            <w:tcBorders>
              <w:top w:val="single" w:sz="4" w:space="0" w:color="auto"/>
              <w:left w:val="nil"/>
              <w:bottom w:val="single" w:sz="4" w:space="0" w:color="auto"/>
              <w:right w:val="single" w:sz="4" w:space="0" w:color="auto"/>
            </w:tcBorders>
            <w:shd w:val="clear" w:color="auto" w:fill="auto"/>
            <w:hideMark/>
          </w:tcPr>
          <w:p w14:paraId="1757D129"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Зовнішня яремна вена</w:t>
            </w:r>
          </w:p>
        </w:tc>
        <w:tc>
          <w:tcPr>
            <w:tcW w:w="0" w:type="auto"/>
            <w:tcBorders>
              <w:top w:val="single" w:sz="4" w:space="0" w:color="auto"/>
              <w:left w:val="nil"/>
              <w:bottom w:val="single" w:sz="4" w:space="0" w:color="auto"/>
              <w:right w:val="single" w:sz="4" w:space="0" w:color="auto"/>
            </w:tcBorders>
          </w:tcPr>
          <w:p w14:paraId="1EFFDE19" w14:textId="3C010909"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External jugular</w:t>
            </w:r>
            <w:r w:rsidR="00476F51" w:rsidRPr="003F2E03">
              <w:rPr>
                <w:rFonts w:ascii="Times New Roman" w:hAnsi="Times New Roman" w:cs="Times New Roman"/>
                <w:b/>
                <w:bCs/>
                <w:sz w:val="20"/>
                <w:szCs w:val="20"/>
              </w:rPr>
              <w:t xml:space="preserve"> </w:t>
            </w:r>
            <w:r w:rsidRPr="003F2E03">
              <w:rPr>
                <w:rFonts w:ascii="Times New Roman" w:hAnsi="Times New Roman" w:cs="Times New Roman"/>
                <w:b/>
                <w:bCs/>
                <w:sz w:val="20"/>
                <w:szCs w:val="20"/>
                <w:lang w:val="pt-BR"/>
              </w:rPr>
              <w:t>vein</w:t>
            </w:r>
          </w:p>
        </w:tc>
      </w:tr>
      <w:tr w:rsidR="00472266" w:rsidRPr="003F2E03" w14:paraId="7E7BB11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503276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auricularis posterior</w:t>
            </w:r>
          </w:p>
        </w:tc>
        <w:tc>
          <w:tcPr>
            <w:tcW w:w="0" w:type="auto"/>
            <w:tcBorders>
              <w:top w:val="single" w:sz="4" w:space="0" w:color="auto"/>
              <w:left w:val="nil"/>
              <w:bottom w:val="single" w:sz="4" w:space="0" w:color="auto"/>
              <w:right w:val="single" w:sz="4" w:space="0" w:color="auto"/>
            </w:tcBorders>
            <w:shd w:val="clear" w:color="auto" w:fill="auto"/>
            <w:hideMark/>
          </w:tcPr>
          <w:p w14:paraId="250AB15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Задня вушна вена</w:t>
            </w:r>
          </w:p>
        </w:tc>
        <w:tc>
          <w:tcPr>
            <w:tcW w:w="0" w:type="auto"/>
            <w:tcBorders>
              <w:top w:val="single" w:sz="4" w:space="0" w:color="auto"/>
              <w:left w:val="nil"/>
              <w:bottom w:val="single" w:sz="4" w:space="0" w:color="auto"/>
              <w:right w:val="single" w:sz="4" w:space="0" w:color="auto"/>
            </w:tcBorders>
          </w:tcPr>
          <w:p w14:paraId="26434A0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Posterior auricular vein</w:t>
            </w:r>
          </w:p>
        </w:tc>
      </w:tr>
      <w:tr w:rsidR="00472266" w:rsidRPr="003F2E03" w14:paraId="7F231AF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A45317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jugularis anterior</w:t>
            </w:r>
          </w:p>
        </w:tc>
        <w:tc>
          <w:tcPr>
            <w:tcW w:w="0" w:type="auto"/>
            <w:tcBorders>
              <w:top w:val="single" w:sz="4" w:space="0" w:color="auto"/>
              <w:left w:val="nil"/>
              <w:bottom w:val="single" w:sz="4" w:space="0" w:color="auto"/>
              <w:right w:val="single" w:sz="4" w:space="0" w:color="auto"/>
            </w:tcBorders>
            <w:shd w:val="clear" w:color="auto" w:fill="auto"/>
            <w:hideMark/>
          </w:tcPr>
          <w:p w14:paraId="7B8897E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Передня яремна вена</w:t>
            </w:r>
          </w:p>
        </w:tc>
        <w:tc>
          <w:tcPr>
            <w:tcW w:w="0" w:type="auto"/>
            <w:tcBorders>
              <w:top w:val="single" w:sz="4" w:space="0" w:color="auto"/>
              <w:left w:val="nil"/>
              <w:bottom w:val="single" w:sz="4" w:space="0" w:color="auto"/>
              <w:right w:val="single" w:sz="4" w:space="0" w:color="auto"/>
            </w:tcBorders>
          </w:tcPr>
          <w:p w14:paraId="4238265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Anterior jugular vein</w:t>
            </w:r>
          </w:p>
        </w:tc>
      </w:tr>
      <w:tr w:rsidR="00472266" w:rsidRPr="003F2E03" w14:paraId="3F109D1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0CF37C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Arcus venosus jugularis</w:t>
            </w:r>
          </w:p>
        </w:tc>
        <w:tc>
          <w:tcPr>
            <w:tcW w:w="0" w:type="auto"/>
            <w:tcBorders>
              <w:top w:val="single" w:sz="4" w:space="0" w:color="auto"/>
              <w:left w:val="nil"/>
              <w:bottom w:val="single" w:sz="4" w:space="0" w:color="auto"/>
              <w:right w:val="single" w:sz="4" w:space="0" w:color="auto"/>
            </w:tcBorders>
            <w:shd w:val="clear" w:color="auto" w:fill="auto"/>
            <w:hideMark/>
          </w:tcPr>
          <w:p w14:paraId="289B751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Яремна венозна дуга</w:t>
            </w:r>
          </w:p>
        </w:tc>
        <w:tc>
          <w:tcPr>
            <w:tcW w:w="0" w:type="auto"/>
            <w:tcBorders>
              <w:top w:val="single" w:sz="4" w:space="0" w:color="auto"/>
              <w:left w:val="nil"/>
              <w:bottom w:val="single" w:sz="4" w:space="0" w:color="auto"/>
              <w:right w:val="single" w:sz="4" w:space="0" w:color="auto"/>
            </w:tcBorders>
          </w:tcPr>
          <w:p w14:paraId="6EE76B6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Jugular  venosus arch</w:t>
            </w:r>
          </w:p>
        </w:tc>
      </w:tr>
      <w:tr w:rsidR="00472266" w:rsidRPr="003F2E03" w14:paraId="1BBA2ED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B68041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suprascapularis</w:t>
            </w:r>
          </w:p>
        </w:tc>
        <w:tc>
          <w:tcPr>
            <w:tcW w:w="0" w:type="auto"/>
            <w:tcBorders>
              <w:top w:val="single" w:sz="4" w:space="0" w:color="auto"/>
              <w:left w:val="nil"/>
              <w:bottom w:val="single" w:sz="4" w:space="0" w:color="auto"/>
              <w:right w:val="single" w:sz="4" w:space="0" w:color="auto"/>
            </w:tcBorders>
            <w:shd w:val="clear" w:color="auto" w:fill="auto"/>
            <w:hideMark/>
          </w:tcPr>
          <w:p w14:paraId="607142F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Надлопаткова вена</w:t>
            </w:r>
          </w:p>
        </w:tc>
        <w:tc>
          <w:tcPr>
            <w:tcW w:w="0" w:type="auto"/>
            <w:tcBorders>
              <w:top w:val="single" w:sz="4" w:space="0" w:color="auto"/>
              <w:left w:val="nil"/>
              <w:bottom w:val="single" w:sz="4" w:space="0" w:color="auto"/>
              <w:right w:val="single" w:sz="4" w:space="0" w:color="auto"/>
            </w:tcBorders>
          </w:tcPr>
          <w:p w14:paraId="7423C7F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Suprascapular vein</w:t>
            </w:r>
          </w:p>
        </w:tc>
      </w:tr>
      <w:tr w:rsidR="00472266" w:rsidRPr="003F2E03" w14:paraId="5737CB6F"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0A389E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Vv. transversae cervicis (colli)</w:t>
            </w:r>
          </w:p>
        </w:tc>
        <w:tc>
          <w:tcPr>
            <w:tcW w:w="0" w:type="auto"/>
            <w:tcBorders>
              <w:top w:val="single" w:sz="4" w:space="0" w:color="auto"/>
              <w:left w:val="nil"/>
              <w:bottom w:val="single" w:sz="4" w:space="0" w:color="auto"/>
              <w:right w:val="single" w:sz="4" w:space="0" w:color="auto"/>
            </w:tcBorders>
            <w:shd w:val="clear" w:color="auto" w:fill="auto"/>
            <w:hideMark/>
          </w:tcPr>
          <w:p w14:paraId="2CEE4BA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Поперечні вени шиї</w:t>
            </w:r>
          </w:p>
        </w:tc>
        <w:tc>
          <w:tcPr>
            <w:tcW w:w="0" w:type="auto"/>
            <w:tcBorders>
              <w:top w:val="single" w:sz="4" w:space="0" w:color="auto"/>
              <w:left w:val="nil"/>
              <w:bottom w:val="single" w:sz="4" w:space="0" w:color="auto"/>
              <w:right w:val="single" w:sz="4" w:space="0" w:color="auto"/>
            </w:tcBorders>
          </w:tcPr>
          <w:p w14:paraId="4CD9B66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Transverse cervical veins</w:t>
            </w:r>
          </w:p>
        </w:tc>
      </w:tr>
      <w:tr w:rsidR="00472266" w:rsidRPr="003F2E03" w14:paraId="765FF600"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28453BE"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lastRenderedPageBreak/>
              <w:t>Sinus durae matris</w:t>
            </w:r>
          </w:p>
        </w:tc>
        <w:tc>
          <w:tcPr>
            <w:tcW w:w="0" w:type="auto"/>
            <w:tcBorders>
              <w:top w:val="single" w:sz="4" w:space="0" w:color="auto"/>
              <w:left w:val="nil"/>
              <w:bottom w:val="single" w:sz="4" w:space="0" w:color="auto"/>
              <w:right w:val="single" w:sz="4" w:space="0" w:color="auto"/>
            </w:tcBorders>
            <w:shd w:val="clear" w:color="auto" w:fill="auto"/>
            <w:hideMark/>
          </w:tcPr>
          <w:p w14:paraId="798D6182"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Пазухи твердої оболони</w:t>
            </w:r>
          </w:p>
        </w:tc>
        <w:tc>
          <w:tcPr>
            <w:tcW w:w="0" w:type="auto"/>
            <w:tcBorders>
              <w:top w:val="single" w:sz="4" w:space="0" w:color="auto"/>
              <w:left w:val="nil"/>
              <w:bottom w:val="single" w:sz="4" w:space="0" w:color="auto"/>
              <w:right w:val="single" w:sz="4" w:space="0" w:color="auto"/>
            </w:tcBorders>
          </w:tcPr>
          <w:p w14:paraId="3FE2AEF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Dural venous sinuses</w:t>
            </w:r>
          </w:p>
        </w:tc>
      </w:tr>
      <w:tr w:rsidR="00472266" w:rsidRPr="003F2E03" w14:paraId="2EC1640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A6D52E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transversus</w:t>
            </w:r>
          </w:p>
        </w:tc>
        <w:tc>
          <w:tcPr>
            <w:tcW w:w="0" w:type="auto"/>
            <w:tcBorders>
              <w:top w:val="single" w:sz="4" w:space="0" w:color="auto"/>
              <w:left w:val="nil"/>
              <w:bottom w:val="single" w:sz="4" w:space="0" w:color="auto"/>
              <w:right w:val="single" w:sz="4" w:space="0" w:color="auto"/>
            </w:tcBorders>
            <w:shd w:val="clear" w:color="auto" w:fill="auto"/>
            <w:hideMark/>
          </w:tcPr>
          <w:p w14:paraId="2F11B61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Поперечна пазуха</w:t>
            </w:r>
          </w:p>
        </w:tc>
        <w:tc>
          <w:tcPr>
            <w:tcW w:w="0" w:type="auto"/>
            <w:tcBorders>
              <w:top w:val="single" w:sz="4" w:space="0" w:color="auto"/>
              <w:left w:val="nil"/>
              <w:bottom w:val="single" w:sz="4" w:space="0" w:color="auto"/>
              <w:right w:val="single" w:sz="4" w:space="0" w:color="auto"/>
            </w:tcBorders>
          </w:tcPr>
          <w:p w14:paraId="5583723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Transverse sinus</w:t>
            </w:r>
          </w:p>
        </w:tc>
      </w:tr>
      <w:tr w:rsidR="00472266" w:rsidRPr="003F2E03" w14:paraId="2CBBF46F"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C261A6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Confluens sinuum</w:t>
            </w:r>
          </w:p>
        </w:tc>
        <w:tc>
          <w:tcPr>
            <w:tcW w:w="0" w:type="auto"/>
            <w:tcBorders>
              <w:top w:val="single" w:sz="4" w:space="0" w:color="auto"/>
              <w:left w:val="nil"/>
              <w:bottom w:val="single" w:sz="4" w:space="0" w:color="auto"/>
              <w:right w:val="single" w:sz="4" w:space="0" w:color="auto"/>
            </w:tcBorders>
            <w:shd w:val="clear" w:color="auto" w:fill="auto"/>
            <w:hideMark/>
          </w:tcPr>
          <w:p w14:paraId="6CD0E44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Стік пазух</w:t>
            </w:r>
          </w:p>
        </w:tc>
        <w:tc>
          <w:tcPr>
            <w:tcW w:w="0" w:type="auto"/>
            <w:tcBorders>
              <w:top w:val="single" w:sz="4" w:space="0" w:color="auto"/>
              <w:left w:val="nil"/>
              <w:bottom w:val="single" w:sz="4" w:space="0" w:color="auto"/>
              <w:right w:val="single" w:sz="4" w:space="0" w:color="auto"/>
            </w:tcBorders>
          </w:tcPr>
          <w:p w14:paraId="24D2240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Confluence of sinuses</w:t>
            </w:r>
          </w:p>
        </w:tc>
      </w:tr>
      <w:tr w:rsidR="00472266" w:rsidRPr="003F2E03" w14:paraId="581D04B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19D176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marginalis</w:t>
            </w:r>
          </w:p>
        </w:tc>
        <w:tc>
          <w:tcPr>
            <w:tcW w:w="0" w:type="auto"/>
            <w:tcBorders>
              <w:top w:val="single" w:sz="4" w:space="0" w:color="auto"/>
              <w:left w:val="nil"/>
              <w:bottom w:val="single" w:sz="4" w:space="0" w:color="auto"/>
              <w:right w:val="single" w:sz="4" w:space="0" w:color="auto"/>
            </w:tcBorders>
            <w:shd w:val="clear" w:color="auto" w:fill="auto"/>
            <w:hideMark/>
          </w:tcPr>
          <w:p w14:paraId="42976C1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Крайова пазуха</w:t>
            </w:r>
          </w:p>
        </w:tc>
        <w:tc>
          <w:tcPr>
            <w:tcW w:w="0" w:type="auto"/>
            <w:tcBorders>
              <w:top w:val="single" w:sz="4" w:space="0" w:color="auto"/>
              <w:left w:val="nil"/>
              <w:bottom w:val="single" w:sz="4" w:space="0" w:color="auto"/>
              <w:right w:val="single" w:sz="4" w:space="0" w:color="auto"/>
            </w:tcBorders>
          </w:tcPr>
          <w:p w14:paraId="46196AA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Marginal sinus</w:t>
            </w:r>
          </w:p>
        </w:tc>
      </w:tr>
      <w:tr w:rsidR="00472266" w:rsidRPr="003F2E03" w14:paraId="39999EC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C4A08D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occipitalis</w:t>
            </w:r>
          </w:p>
        </w:tc>
        <w:tc>
          <w:tcPr>
            <w:tcW w:w="0" w:type="auto"/>
            <w:tcBorders>
              <w:top w:val="single" w:sz="4" w:space="0" w:color="auto"/>
              <w:left w:val="nil"/>
              <w:bottom w:val="single" w:sz="4" w:space="0" w:color="auto"/>
              <w:right w:val="single" w:sz="4" w:space="0" w:color="auto"/>
            </w:tcBorders>
            <w:shd w:val="clear" w:color="auto" w:fill="auto"/>
            <w:hideMark/>
          </w:tcPr>
          <w:p w14:paraId="6F40FFD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Потилична пазуха</w:t>
            </w:r>
          </w:p>
        </w:tc>
        <w:tc>
          <w:tcPr>
            <w:tcW w:w="0" w:type="auto"/>
            <w:tcBorders>
              <w:top w:val="single" w:sz="4" w:space="0" w:color="auto"/>
              <w:left w:val="nil"/>
              <w:bottom w:val="single" w:sz="4" w:space="0" w:color="auto"/>
              <w:right w:val="single" w:sz="4" w:space="0" w:color="auto"/>
            </w:tcBorders>
          </w:tcPr>
          <w:p w14:paraId="2BA37A5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Occipital sinus</w:t>
            </w:r>
          </w:p>
        </w:tc>
      </w:tr>
      <w:tr w:rsidR="00472266" w:rsidRPr="003F2E03" w14:paraId="4988A7BA"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6DB24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basilaris</w:t>
            </w:r>
          </w:p>
        </w:tc>
        <w:tc>
          <w:tcPr>
            <w:tcW w:w="0" w:type="auto"/>
            <w:tcBorders>
              <w:top w:val="single" w:sz="4" w:space="0" w:color="auto"/>
              <w:left w:val="nil"/>
              <w:bottom w:val="single" w:sz="4" w:space="0" w:color="auto"/>
              <w:right w:val="single" w:sz="4" w:space="0" w:color="auto"/>
            </w:tcBorders>
            <w:shd w:val="clear" w:color="auto" w:fill="auto"/>
            <w:hideMark/>
          </w:tcPr>
          <w:p w14:paraId="6C5C3FA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Основне сплетення</w:t>
            </w:r>
          </w:p>
        </w:tc>
        <w:tc>
          <w:tcPr>
            <w:tcW w:w="0" w:type="auto"/>
            <w:tcBorders>
              <w:top w:val="single" w:sz="4" w:space="0" w:color="auto"/>
              <w:left w:val="single" w:sz="4" w:space="0" w:color="auto"/>
              <w:bottom w:val="single" w:sz="4" w:space="0" w:color="auto"/>
              <w:right w:val="single" w:sz="4" w:space="0" w:color="auto"/>
            </w:tcBorders>
          </w:tcPr>
          <w:p w14:paraId="2A02D3E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Basilar plexus</w:t>
            </w:r>
          </w:p>
        </w:tc>
      </w:tr>
      <w:tr w:rsidR="00472266" w:rsidRPr="003F2E03" w14:paraId="2A97579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975DB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petrosquamosus</w:t>
            </w:r>
          </w:p>
        </w:tc>
        <w:tc>
          <w:tcPr>
            <w:tcW w:w="0" w:type="auto"/>
            <w:tcBorders>
              <w:top w:val="single" w:sz="4" w:space="0" w:color="auto"/>
              <w:left w:val="nil"/>
              <w:bottom w:val="single" w:sz="4" w:space="0" w:color="auto"/>
              <w:right w:val="single" w:sz="4" w:space="0" w:color="auto"/>
            </w:tcBorders>
            <w:shd w:val="clear" w:color="auto" w:fill="auto"/>
            <w:hideMark/>
          </w:tcPr>
          <w:p w14:paraId="3BF40D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Кам’янисто-лускова пазуха</w:t>
            </w:r>
          </w:p>
        </w:tc>
        <w:tc>
          <w:tcPr>
            <w:tcW w:w="0" w:type="auto"/>
            <w:tcBorders>
              <w:top w:val="single" w:sz="4" w:space="0" w:color="auto"/>
              <w:left w:val="nil"/>
              <w:bottom w:val="single" w:sz="4" w:space="0" w:color="auto"/>
              <w:right w:val="single" w:sz="4" w:space="0" w:color="auto"/>
            </w:tcBorders>
          </w:tcPr>
          <w:p w14:paraId="1CB0180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Petrosquamous sinus</w:t>
            </w:r>
          </w:p>
        </w:tc>
      </w:tr>
      <w:tr w:rsidR="00472266" w:rsidRPr="003F2E03" w14:paraId="2D64B2D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B08A79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sigmoideus</w:t>
            </w:r>
          </w:p>
        </w:tc>
        <w:tc>
          <w:tcPr>
            <w:tcW w:w="0" w:type="auto"/>
            <w:tcBorders>
              <w:top w:val="single" w:sz="4" w:space="0" w:color="auto"/>
              <w:left w:val="nil"/>
              <w:bottom w:val="single" w:sz="4" w:space="0" w:color="auto"/>
              <w:right w:val="single" w:sz="4" w:space="0" w:color="auto"/>
            </w:tcBorders>
            <w:shd w:val="clear" w:color="auto" w:fill="auto"/>
            <w:hideMark/>
          </w:tcPr>
          <w:p w14:paraId="6611C38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Сигмоподібна пазуха</w:t>
            </w:r>
          </w:p>
        </w:tc>
        <w:tc>
          <w:tcPr>
            <w:tcW w:w="0" w:type="auto"/>
            <w:tcBorders>
              <w:top w:val="single" w:sz="4" w:space="0" w:color="auto"/>
              <w:left w:val="nil"/>
              <w:bottom w:val="single" w:sz="4" w:space="0" w:color="auto"/>
              <w:right w:val="single" w:sz="4" w:space="0" w:color="auto"/>
            </w:tcBorders>
          </w:tcPr>
          <w:p w14:paraId="528758C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Sigmoid sinus</w:t>
            </w:r>
          </w:p>
        </w:tc>
      </w:tr>
      <w:tr w:rsidR="00472266" w:rsidRPr="003F2E03" w14:paraId="7B840C49"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B2E9E7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sagittalis superior</w:t>
            </w:r>
          </w:p>
        </w:tc>
        <w:tc>
          <w:tcPr>
            <w:tcW w:w="0" w:type="auto"/>
            <w:tcBorders>
              <w:top w:val="single" w:sz="4" w:space="0" w:color="auto"/>
              <w:left w:val="nil"/>
              <w:bottom w:val="single" w:sz="4" w:space="0" w:color="auto"/>
              <w:right w:val="single" w:sz="4" w:space="0" w:color="auto"/>
            </w:tcBorders>
            <w:shd w:val="clear" w:color="auto" w:fill="auto"/>
            <w:hideMark/>
          </w:tcPr>
          <w:p w14:paraId="16819DA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стрілова пазуха</w:t>
            </w:r>
          </w:p>
        </w:tc>
        <w:tc>
          <w:tcPr>
            <w:tcW w:w="0" w:type="auto"/>
            <w:tcBorders>
              <w:top w:val="single" w:sz="4" w:space="0" w:color="auto"/>
              <w:left w:val="nil"/>
              <w:bottom w:val="single" w:sz="4" w:space="0" w:color="auto"/>
              <w:right w:val="single" w:sz="4" w:space="0" w:color="auto"/>
            </w:tcBorders>
          </w:tcPr>
          <w:p w14:paraId="0589335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Superior sagittal sinus</w:t>
            </w:r>
          </w:p>
        </w:tc>
      </w:tr>
      <w:tr w:rsidR="00472266" w:rsidRPr="003F2E03" w14:paraId="575814B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3D851B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Lacunae laterales</w:t>
            </w:r>
          </w:p>
        </w:tc>
        <w:tc>
          <w:tcPr>
            <w:tcW w:w="0" w:type="auto"/>
            <w:tcBorders>
              <w:top w:val="single" w:sz="4" w:space="0" w:color="auto"/>
              <w:left w:val="nil"/>
              <w:bottom w:val="single" w:sz="4" w:space="0" w:color="auto"/>
              <w:right w:val="single" w:sz="4" w:space="0" w:color="auto"/>
            </w:tcBorders>
            <w:shd w:val="clear" w:color="auto" w:fill="auto"/>
            <w:hideMark/>
          </w:tcPr>
          <w:p w14:paraId="6CC4BE5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Бічні затоки</w:t>
            </w:r>
          </w:p>
        </w:tc>
        <w:tc>
          <w:tcPr>
            <w:tcW w:w="0" w:type="auto"/>
            <w:tcBorders>
              <w:top w:val="single" w:sz="4" w:space="0" w:color="auto"/>
              <w:left w:val="nil"/>
              <w:bottom w:val="single" w:sz="4" w:space="0" w:color="auto"/>
              <w:right w:val="single" w:sz="4" w:space="0" w:color="auto"/>
            </w:tcBorders>
          </w:tcPr>
          <w:p w14:paraId="52C7D58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Lateral lacunae</w:t>
            </w:r>
          </w:p>
        </w:tc>
      </w:tr>
      <w:tr w:rsidR="00472266" w:rsidRPr="003F2E03" w14:paraId="6061007A"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9201E9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sagittalis inferior</w:t>
            </w:r>
          </w:p>
        </w:tc>
        <w:tc>
          <w:tcPr>
            <w:tcW w:w="0" w:type="auto"/>
            <w:tcBorders>
              <w:top w:val="single" w:sz="4" w:space="0" w:color="auto"/>
              <w:left w:val="nil"/>
              <w:bottom w:val="single" w:sz="4" w:space="0" w:color="auto"/>
              <w:right w:val="single" w:sz="4" w:space="0" w:color="auto"/>
            </w:tcBorders>
            <w:shd w:val="clear" w:color="auto" w:fill="auto"/>
            <w:hideMark/>
          </w:tcPr>
          <w:p w14:paraId="1042DD8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Нижня стрілова пазуха</w:t>
            </w:r>
          </w:p>
        </w:tc>
        <w:tc>
          <w:tcPr>
            <w:tcW w:w="0" w:type="auto"/>
            <w:tcBorders>
              <w:top w:val="single" w:sz="4" w:space="0" w:color="auto"/>
              <w:left w:val="nil"/>
              <w:bottom w:val="single" w:sz="4" w:space="0" w:color="auto"/>
              <w:right w:val="single" w:sz="4" w:space="0" w:color="auto"/>
            </w:tcBorders>
          </w:tcPr>
          <w:p w14:paraId="703946E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Inferior sagittal sinus</w:t>
            </w:r>
          </w:p>
        </w:tc>
      </w:tr>
      <w:tr w:rsidR="00472266" w:rsidRPr="003F2E03" w14:paraId="45AFEB2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45C20F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rectus</w:t>
            </w:r>
          </w:p>
        </w:tc>
        <w:tc>
          <w:tcPr>
            <w:tcW w:w="0" w:type="auto"/>
            <w:tcBorders>
              <w:top w:val="single" w:sz="4" w:space="0" w:color="auto"/>
              <w:left w:val="nil"/>
              <w:bottom w:val="single" w:sz="4" w:space="0" w:color="auto"/>
              <w:right w:val="single" w:sz="4" w:space="0" w:color="auto"/>
            </w:tcBorders>
            <w:shd w:val="clear" w:color="auto" w:fill="auto"/>
            <w:hideMark/>
          </w:tcPr>
          <w:p w14:paraId="5D6952A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Пряма пазуха</w:t>
            </w:r>
          </w:p>
        </w:tc>
        <w:tc>
          <w:tcPr>
            <w:tcW w:w="0" w:type="auto"/>
            <w:tcBorders>
              <w:top w:val="single" w:sz="4" w:space="0" w:color="auto"/>
              <w:left w:val="nil"/>
              <w:bottom w:val="single" w:sz="4" w:space="0" w:color="auto"/>
              <w:right w:val="single" w:sz="4" w:space="0" w:color="auto"/>
            </w:tcBorders>
          </w:tcPr>
          <w:p w14:paraId="2C9405D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Straight sinus</w:t>
            </w:r>
          </w:p>
        </w:tc>
      </w:tr>
      <w:tr w:rsidR="00472266" w:rsidRPr="003F2E03" w14:paraId="188ED30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8DD3B4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petrosus inferior</w:t>
            </w:r>
          </w:p>
        </w:tc>
        <w:tc>
          <w:tcPr>
            <w:tcW w:w="0" w:type="auto"/>
            <w:tcBorders>
              <w:top w:val="single" w:sz="4" w:space="0" w:color="auto"/>
              <w:left w:val="nil"/>
              <w:bottom w:val="single" w:sz="4" w:space="0" w:color="auto"/>
              <w:right w:val="single" w:sz="4" w:space="0" w:color="auto"/>
            </w:tcBorders>
            <w:shd w:val="clear" w:color="auto" w:fill="auto"/>
            <w:hideMark/>
          </w:tcPr>
          <w:p w14:paraId="2A37827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Нижня кам’яниста пазуха</w:t>
            </w:r>
          </w:p>
        </w:tc>
        <w:tc>
          <w:tcPr>
            <w:tcW w:w="0" w:type="auto"/>
            <w:tcBorders>
              <w:top w:val="single" w:sz="4" w:space="0" w:color="auto"/>
              <w:left w:val="nil"/>
              <w:bottom w:val="single" w:sz="4" w:space="0" w:color="auto"/>
              <w:right w:val="single" w:sz="4" w:space="0" w:color="auto"/>
            </w:tcBorders>
          </w:tcPr>
          <w:p w14:paraId="2E94ABC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Inferior  petrosal sinus</w:t>
            </w:r>
          </w:p>
        </w:tc>
      </w:tr>
      <w:tr w:rsidR="00472266" w:rsidRPr="003F2E03" w14:paraId="7DDB294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A417B7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labyrinthi</w:t>
            </w:r>
          </w:p>
        </w:tc>
        <w:tc>
          <w:tcPr>
            <w:tcW w:w="0" w:type="auto"/>
            <w:tcBorders>
              <w:top w:val="single" w:sz="4" w:space="0" w:color="auto"/>
              <w:left w:val="nil"/>
              <w:bottom w:val="single" w:sz="4" w:space="0" w:color="auto"/>
              <w:right w:val="single" w:sz="4" w:space="0" w:color="auto"/>
            </w:tcBorders>
            <w:shd w:val="clear" w:color="auto" w:fill="auto"/>
            <w:hideMark/>
          </w:tcPr>
          <w:p w14:paraId="7D29931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Вени лабіринту</w:t>
            </w:r>
          </w:p>
        </w:tc>
        <w:tc>
          <w:tcPr>
            <w:tcW w:w="0" w:type="auto"/>
            <w:tcBorders>
              <w:top w:val="single" w:sz="4" w:space="0" w:color="auto"/>
              <w:left w:val="nil"/>
              <w:bottom w:val="single" w:sz="4" w:space="0" w:color="auto"/>
              <w:right w:val="single" w:sz="4" w:space="0" w:color="auto"/>
            </w:tcBorders>
          </w:tcPr>
          <w:p w14:paraId="3EFCA88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Labyrinthine veins</w:t>
            </w:r>
          </w:p>
        </w:tc>
      </w:tr>
      <w:tr w:rsidR="00472266" w:rsidRPr="003F2E03" w14:paraId="1CCA4CF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BCB4C8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petrosus superior</w:t>
            </w:r>
          </w:p>
        </w:tc>
        <w:tc>
          <w:tcPr>
            <w:tcW w:w="0" w:type="auto"/>
            <w:tcBorders>
              <w:top w:val="single" w:sz="4" w:space="0" w:color="auto"/>
              <w:left w:val="nil"/>
              <w:bottom w:val="single" w:sz="4" w:space="0" w:color="auto"/>
              <w:right w:val="single" w:sz="4" w:space="0" w:color="auto"/>
            </w:tcBorders>
            <w:shd w:val="clear" w:color="auto" w:fill="auto"/>
            <w:hideMark/>
          </w:tcPr>
          <w:p w14:paraId="2143B8A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кам’яниста пазуха</w:t>
            </w:r>
          </w:p>
        </w:tc>
        <w:tc>
          <w:tcPr>
            <w:tcW w:w="0" w:type="auto"/>
            <w:tcBorders>
              <w:top w:val="single" w:sz="4" w:space="0" w:color="auto"/>
              <w:left w:val="nil"/>
              <w:bottom w:val="single" w:sz="4" w:space="0" w:color="auto"/>
              <w:right w:val="single" w:sz="4" w:space="0" w:color="auto"/>
            </w:tcBorders>
          </w:tcPr>
          <w:p w14:paraId="3E10925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Superior petrosal sinus</w:t>
            </w:r>
          </w:p>
        </w:tc>
      </w:tr>
      <w:tr w:rsidR="00472266" w:rsidRPr="003F2E03" w14:paraId="68FEFE8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7F6D51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cavernosus</w:t>
            </w:r>
          </w:p>
        </w:tc>
        <w:tc>
          <w:tcPr>
            <w:tcW w:w="0" w:type="auto"/>
            <w:tcBorders>
              <w:top w:val="single" w:sz="4" w:space="0" w:color="auto"/>
              <w:left w:val="nil"/>
              <w:bottom w:val="single" w:sz="4" w:space="0" w:color="auto"/>
              <w:right w:val="single" w:sz="4" w:space="0" w:color="auto"/>
            </w:tcBorders>
            <w:shd w:val="clear" w:color="auto" w:fill="auto"/>
            <w:hideMark/>
          </w:tcPr>
          <w:p w14:paraId="735A239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Печериста пазуха</w:t>
            </w:r>
          </w:p>
        </w:tc>
        <w:tc>
          <w:tcPr>
            <w:tcW w:w="0" w:type="auto"/>
            <w:tcBorders>
              <w:top w:val="single" w:sz="4" w:space="0" w:color="auto"/>
              <w:left w:val="nil"/>
              <w:bottom w:val="single" w:sz="4" w:space="0" w:color="auto"/>
              <w:right w:val="single" w:sz="4" w:space="0" w:color="auto"/>
            </w:tcBorders>
          </w:tcPr>
          <w:p w14:paraId="6413DC8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Cavernous sinus</w:t>
            </w:r>
          </w:p>
        </w:tc>
      </w:tr>
      <w:tr w:rsidR="00472266" w:rsidRPr="003F2E03" w14:paraId="509B34E8"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9776DB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Sinus intercavemosus anterior</w:t>
            </w:r>
          </w:p>
        </w:tc>
        <w:tc>
          <w:tcPr>
            <w:tcW w:w="0" w:type="auto"/>
            <w:tcBorders>
              <w:top w:val="single" w:sz="4" w:space="0" w:color="auto"/>
              <w:left w:val="nil"/>
              <w:bottom w:val="single" w:sz="4" w:space="0" w:color="auto"/>
              <w:right w:val="single" w:sz="4" w:space="0" w:color="auto"/>
            </w:tcBorders>
            <w:shd w:val="clear" w:color="auto" w:fill="auto"/>
            <w:hideMark/>
          </w:tcPr>
          <w:p w14:paraId="15B7E15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Передня міжпечериста пазуха</w:t>
            </w:r>
          </w:p>
        </w:tc>
        <w:tc>
          <w:tcPr>
            <w:tcW w:w="0" w:type="auto"/>
            <w:tcBorders>
              <w:top w:val="single" w:sz="4" w:space="0" w:color="auto"/>
              <w:left w:val="nil"/>
              <w:bottom w:val="single" w:sz="4" w:space="0" w:color="auto"/>
              <w:right w:val="single" w:sz="4" w:space="0" w:color="auto"/>
            </w:tcBorders>
          </w:tcPr>
          <w:p w14:paraId="4A4B94E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Anterior  intercavernous sinus</w:t>
            </w:r>
          </w:p>
        </w:tc>
      </w:tr>
      <w:tr w:rsidR="00472266" w:rsidRPr="003F2E03" w14:paraId="0127CB85"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D4998D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Sinus intercavemosus posterior</w:t>
            </w:r>
          </w:p>
        </w:tc>
        <w:tc>
          <w:tcPr>
            <w:tcW w:w="0" w:type="auto"/>
            <w:tcBorders>
              <w:top w:val="single" w:sz="4" w:space="0" w:color="auto"/>
              <w:left w:val="nil"/>
              <w:bottom w:val="single" w:sz="4" w:space="0" w:color="auto"/>
              <w:right w:val="single" w:sz="4" w:space="0" w:color="auto"/>
            </w:tcBorders>
            <w:shd w:val="clear" w:color="auto" w:fill="auto"/>
            <w:hideMark/>
          </w:tcPr>
          <w:p w14:paraId="3B78A9C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Задня міжпечериста пазуха</w:t>
            </w:r>
          </w:p>
        </w:tc>
        <w:tc>
          <w:tcPr>
            <w:tcW w:w="0" w:type="auto"/>
            <w:tcBorders>
              <w:top w:val="single" w:sz="4" w:space="0" w:color="auto"/>
              <w:left w:val="nil"/>
              <w:bottom w:val="single" w:sz="4" w:space="0" w:color="auto"/>
              <w:right w:val="single" w:sz="4" w:space="0" w:color="auto"/>
            </w:tcBorders>
          </w:tcPr>
          <w:p w14:paraId="1F14EF2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Posterior  intercavernous sinus</w:t>
            </w:r>
          </w:p>
        </w:tc>
      </w:tr>
      <w:tr w:rsidR="00472266" w:rsidRPr="003F2E03" w14:paraId="284E05A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EB755B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Sinus sphenoparietalis</w:t>
            </w:r>
          </w:p>
        </w:tc>
        <w:tc>
          <w:tcPr>
            <w:tcW w:w="0" w:type="auto"/>
            <w:tcBorders>
              <w:top w:val="single" w:sz="4" w:space="0" w:color="auto"/>
              <w:left w:val="nil"/>
              <w:bottom w:val="single" w:sz="4" w:space="0" w:color="auto"/>
              <w:right w:val="single" w:sz="4" w:space="0" w:color="auto"/>
            </w:tcBorders>
            <w:shd w:val="clear" w:color="auto" w:fill="auto"/>
            <w:hideMark/>
          </w:tcPr>
          <w:p w14:paraId="0A5FB09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Клино-тім’яна пазуха</w:t>
            </w:r>
          </w:p>
        </w:tc>
        <w:tc>
          <w:tcPr>
            <w:tcW w:w="0" w:type="auto"/>
            <w:tcBorders>
              <w:top w:val="single" w:sz="4" w:space="0" w:color="auto"/>
              <w:left w:val="nil"/>
              <w:bottom w:val="single" w:sz="4" w:space="0" w:color="auto"/>
              <w:right w:val="single" w:sz="4" w:space="0" w:color="auto"/>
            </w:tcBorders>
          </w:tcPr>
          <w:p w14:paraId="14053EF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Sphenoparietal sinus</w:t>
            </w:r>
          </w:p>
        </w:tc>
      </w:tr>
      <w:tr w:rsidR="00472266" w:rsidRPr="003F2E03" w14:paraId="16CE0A1C" w14:textId="77777777" w:rsidTr="009B6050">
        <w:trPr>
          <w:trHeight w:val="255"/>
        </w:trPr>
        <w:tc>
          <w:tcPr>
            <w:tcW w:w="0" w:type="auto"/>
            <w:tcBorders>
              <w:top w:val="single" w:sz="4" w:space="0" w:color="auto"/>
              <w:left w:val="single" w:sz="4" w:space="0" w:color="auto"/>
              <w:bottom w:val="single" w:sz="4" w:space="0" w:color="auto"/>
              <w:right w:val="nil"/>
            </w:tcBorders>
            <w:shd w:val="clear" w:color="auto" w:fill="auto"/>
            <w:noWrap/>
            <w:hideMark/>
          </w:tcPr>
          <w:p w14:paraId="543B31FA" w14:textId="77777777" w:rsidR="00472266" w:rsidRPr="003F2E03" w:rsidRDefault="00472266" w:rsidP="003B36DE">
            <w:pPr>
              <w:spacing w:after="0" w:line="240" w:lineRule="auto"/>
              <w:rPr>
                <w:rFonts w:ascii="Times New Roman" w:eastAsia="Times New Roman" w:hAnsi="Times New Roman" w:cs="Times New Roman"/>
                <w:kern w:val="0"/>
                <w:sz w:val="20"/>
                <w:szCs w:val="20"/>
                <w:lang w:val="en-US"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w:t>
            </w:r>
            <w:r w:rsidRPr="003F2E03">
              <w:rPr>
                <w:rFonts w:ascii="Times New Roman" w:eastAsia="Times New Roman" w:hAnsi="Times New Roman" w:cs="Times New Roman"/>
                <w:color w:val="000000"/>
                <w:kern w:val="0"/>
                <w:sz w:val="20"/>
                <w:szCs w:val="20"/>
                <w:lang w:val="ru-RU" w:eastAsia="ru-RU"/>
                <w14:ligatures w14:val="none"/>
              </w:rPr>
              <w:t xml:space="preserve"> </w:t>
            </w:r>
            <w:r w:rsidRPr="003F2E03">
              <w:rPr>
                <w:rFonts w:ascii="Times New Roman" w:eastAsia="Times New Roman" w:hAnsi="Times New Roman" w:cs="Times New Roman"/>
                <w:b/>
                <w:bCs/>
                <w:color w:val="000000"/>
                <w:kern w:val="0"/>
                <w:sz w:val="20"/>
                <w:szCs w:val="20"/>
                <w:lang w:val="ru-RU" w:eastAsia="ru-RU"/>
                <w14:ligatures w14:val="none"/>
              </w:rPr>
              <w:t>diploica</w:t>
            </w:r>
            <w:r w:rsidRPr="003F2E03">
              <w:rPr>
                <w:rFonts w:ascii="Times New Roman" w:eastAsia="Times New Roman" w:hAnsi="Times New Roman" w:cs="Times New Roman"/>
                <w:b/>
                <w:bCs/>
                <w:color w:val="000000"/>
                <w:kern w:val="0"/>
                <w:sz w:val="20"/>
                <w:szCs w:val="20"/>
                <w:lang w:val="en-US" w:eastAsia="ru-RU"/>
                <w14:ligatures w14:val="none"/>
              </w:rPr>
              <w:t>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DF93602"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Вени</w:t>
            </w:r>
            <w:r w:rsidRPr="003F2E03">
              <w:rPr>
                <w:rFonts w:ascii="Times New Roman" w:eastAsia="Times New Roman" w:hAnsi="Times New Roman" w:cs="Times New Roman"/>
                <w:b/>
                <w:bCs/>
                <w:color w:val="FF0000"/>
                <w:kern w:val="0"/>
                <w:sz w:val="20"/>
                <w:szCs w:val="20"/>
                <w:lang w:val="ru-RU" w:eastAsia="ru-RU"/>
                <w14:ligatures w14:val="none"/>
              </w:rPr>
              <w:t xml:space="preserve"> </w:t>
            </w:r>
            <w:r w:rsidRPr="003F2E03">
              <w:rPr>
                <w:rFonts w:ascii="Times New Roman" w:eastAsia="Times New Roman" w:hAnsi="Times New Roman" w:cs="Times New Roman"/>
                <w:b/>
                <w:bCs/>
                <w:kern w:val="0"/>
                <w:sz w:val="20"/>
                <w:szCs w:val="20"/>
                <w:lang w:val="ru-RU" w:eastAsia="ru-RU"/>
                <w14:ligatures w14:val="none"/>
              </w:rPr>
              <w:t>губчатки</w:t>
            </w:r>
          </w:p>
        </w:tc>
        <w:tc>
          <w:tcPr>
            <w:tcW w:w="0" w:type="auto"/>
            <w:tcBorders>
              <w:top w:val="single" w:sz="4" w:space="0" w:color="auto"/>
              <w:left w:val="nil"/>
              <w:bottom w:val="single" w:sz="4" w:space="0" w:color="auto"/>
              <w:right w:val="single" w:sz="4" w:space="0" w:color="auto"/>
            </w:tcBorders>
            <w:shd w:val="clear" w:color="auto" w:fill="auto"/>
          </w:tcPr>
          <w:p w14:paraId="5C99E409"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Diploic veins</w:t>
            </w:r>
          </w:p>
        </w:tc>
      </w:tr>
      <w:tr w:rsidR="00472266" w:rsidRPr="003F2E03" w14:paraId="3E08E74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96689A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diploica frontalis</w:t>
            </w:r>
          </w:p>
        </w:tc>
        <w:tc>
          <w:tcPr>
            <w:tcW w:w="0" w:type="auto"/>
            <w:tcBorders>
              <w:top w:val="single" w:sz="4" w:space="0" w:color="auto"/>
              <w:left w:val="nil"/>
              <w:bottom w:val="single" w:sz="4" w:space="0" w:color="auto"/>
              <w:right w:val="single" w:sz="4" w:space="0" w:color="auto"/>
            </w:tcBorders>
            <w:shd w:val="clear" w:color="auto" w:fill="auto"/>
            <w:hideMark/>
          </w:tcPr>
          <w:p w14:paraId="6DBC597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Лобова вена губчатки</w:t>
            </w:r>
          </w:p>
        </w:tc>
        <w:tc>
          <w:tcPr>
            <w:tcW w:w="0" w:type="auto"/>
            <w:tcBorders>
              <w:top w:val="single" w:sz="4" w:space="0" w:color="auto"/>
              <w:left w:val="nil"/>
              <w:bottom w:val="single" w:sz="4" w:space="0" w:color="auto"/>
              <w:right w:val="single" w:sz="4" w:space="0" w:color="auto"/>
            </w:tcBorders>
          </w:tcPr>
          <w:p w14:paraId="6DC1C75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Frontal diploic veins</w:t>
            </w:r>
          </w:p>
        </w:tc>
      </w:tr>
      <w:tr w:rsidR="00472266" w:rsidRPr="003F2E03" w14:paraId="19302F81"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69CD80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diploica temporalis anterior</w:t>
            </w:r>
          </w:p>
        </w:tc>
        <w:tc>
          <w:tcPr>
            <w:tcW w:w="0" w:type="auto"/>
            <w:tcBorders>
              <w:top w:val="single" w:sz="4" w:space="0" w:color="auto"/>
              <w:left w:val="nil"/>
              <w:bottom w:val="single" w:sz="4" w:space="0" w:color="auto"/>
              <w:right w:val="single" w:sz="4" w:space="0" w:color="auto"/>
            </w:tcBorders>
            <w:shd w:val="clear" w:color="auto" w:fill="auto"/>
            <w:hideMark/>
          </w:tcPr>
          <w:p w14:paraId="7A181A1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Передня скронева вена губчатки</w:t>
            </w:r>
          </w:p>
        </w:tc>
        <w:tc>
          <w:tcPr>
            <w:tcW w:w="0" w:type="auto"/>
            <w:tcBorders>
              <w:top w:val="single" w:sz="4" w:space="0" w:color="auto"/>
              <w:left w:val="nil"/>
              <w:bottom w:val="single" w:sz="4" w:space="0" w:color="auto"/>
              <w:right w:val="single" w:sz="4" w:space="0" w:color="auto"/>
            </w:tcBorders>
          </w:tcPr>
          <w:p w14:paraId="09AEFD1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Anterior  temporal diploic veins</w:t>
            </w:r>
          </w:p>
        </w:tc>
      </w:tr>
      <w:tr w:rsidR="00472266" w:rsidRPr="003F2E03" w14:paraId="0D96EA7A"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9B1AA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diploica temporalis posterior</w:t>
            </w:r>
          </w:p>
        </w:tc>
        <w:tc>
          <w:tcPr>
            <w:tcW w:w="0" w:type="auto"/>
            <w:tcBorders>
              <w:top w:val="single" w:sz="4" w:space="0" w:color="auto"/>
              <w:left w:val="nil"/>
              <w:bottom w:val="single" w:sz="4" w:space="0" w:color="auto"/>
              <w:right w:val="single" w:sz="4" w:space="0" w:color="auto"/>
            </w:tcBorders>
            <w:shd w:val="clear" w:color="auto" w:fill="auto"/>
            <w:hideMark/>
          </w:tcPr>
          <w:p w14:paraId="215ACB7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Задня скронева вена губчатки</w:t>
            </w:r>
          </w:p>
        </w:tc>
        <w:tc>
          <w:tcPr>
            <w:tcW w:w="0" w:type="auto"/>
            <w:tcBorders>
              <w:top w:val="single" w:sz="4" w:space="0" w:color="auto"/>
              <w:left w:val="nil"/>
              <w:bottom w:val="single" w:sz="4" w:space="0" w:color="auto"/>
              <w:right w:val="single" w:sz="4" w:space="0" w:color="auto"/>
            </w:tcBorders>
          </w:tcPr>
          <w:p w14:paraId="333B862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Posterior  temporal diploic veins</w:t>
            </w:r>
          </w:p>
        </w:tc>
      </w:tr>
      <w:tr w:rsidR="00472266" w:rsidRPr="003F2E03" w14:paraId="430F101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1AE0F6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diploica occipitalis</w:t>
            </w:r>
          </w:p>
        </w:tc>
        <w:tc>
          <w:tcPr>
            <w:tcW w:w="0" w:type="auto"/>
            <w:tcBorders>
              <w:top w:val="single" w:sz="4" w:space="0" w:color="auto"/>
              <w:left w:val="nil"/>
              <w:bottom w:val="single" w:sz="4" w:space="0" w:color="auto"/>
              <w:right w:val="single" w:sz="4" w:space="0" w:color="auto"/>
            </w:tcBorders>
            <w:shd w:val="clear" w:color="auto" w:fill="auto"/>
            <w:hideMark/>
          </w:tcPr>
          <w:p w14:paraId="3D91CE6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Потилична вена губчатки</w:t>
            </w:r>
          </w:p>
        </w:tc>
        <w:tc>
          <w:tcPr>
            <w:tcW w:w="0" w:type="auto"/>
            <w:tcBorders>
              <w:top w:val="single" w:sz="4" w:space="0" w:color="auto"/>
              <w:left w:val="nil"/>
              <w:bottom w:val="single" w:sz="4" w:space="0" w:color="auto"/>
              <w:right w:val="single" w:sz="4" w:space="0" w:color="auto"/>
            </w:tcBorders>
          </w:tcPr>
          <w:p w14:paraId="1DA7A26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Occipital diploic vein</w:t>
            </w:r>
          </w:p>
        </w:tc>
      </w:tr>
      <w:tr w:rsidR="00472266" w:rsidRPr="003F2E03" w14:paraId="2051F2FA"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3E9B3DA"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emissariae</w:t>
            </w:r>
          </w:p>
        </w:tc>
        <w:tc>
          <w:tcPr>
            <w:tcW w:w="0" w:type="auto"/>
            <w:tcBorders>
              <w:top w:val="single" w:sz="4" w:space="0" w:color="auto"/>
              <w:left w:val="nil"/>
              <w:bottom w:val="single" w:sz="4" w:space="0" w:color="auto"/>
              <w:right w:val="single" w:sz="4" w:space="0" w:color="auto"/>
            </w:tcBorders>
            <w:shd w:val="clear" w:color="auto" w:fill="auto"/>
            <w:hideMark/>
          </w:tcPr>
          <w:p w14:paraId="27A57615"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Випускні вени</w:t>
            </w:r>
          </w:p>
        </w:tc>
        <w:tc>
          <w:tcPr>
            <w:tcW w:w="0" w:type="auto"/>
            <w:tcBorders>
              <w:top w:val="single" w:sz="4" w:space="0" w:color="auto"/>
              <w:left w:val="nil"/>
              <w:bottom w:val="single" w:sz="4" w:space="0" w:color="auto"/>
              <w:right w:val="single" w:sz="4" w:space="0" w:color="auto"/>
            </w:tcBorders>
          </w:tcPr>
          <w:p w14:paraId="11AFCCD6"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Emissary veins</w:t>
            </w:r>
          </w:p>
        </w:tc>
      </w:tr>
      <w:tr w:rsidR="00472266" w:rsidRPr="003F2E03" w14:paraId="1AB22EE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2E3345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emissaria parietalis</w:t>
            </w:r>
          </w:p>
        </w:tc>
        <w:tc>
          <w:tcPr>
            <w:tcW w:w="0" w:type="auto"/>
            <w:tcBorders>
              <w:top w:val="single" w:sz="4" w:space="0" w:color="auto"/>
              <w:left w:val="nil"/>
              <w:bottom w:val="single" w:sz="4" w:space="0" w:color="auto"/>
              <w:right w:val="single" w:sz="4" w:space="0" w:color="auto"/>
            </w:tcBorders>
            <w:shd w:val="clear" w:color="auto" w:fill="auto"/>
            <w:hideMark/>
          </w:tcPr>
          <w:p w14:paraId="615CC1E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Тім’яна випускна вена</w:t>
            </w:r>
          </w:p>
        </w:tc>
        <w:tc>
          <w:tcPr>
            <w:tcW w:w="0" w:type="auto"/>
            <w:tcBorders>
              <w:top w:val="single" w:sz="4" w:space="0" w:color="auto"/>
              <w:left w:val="nil"/>
              <w:bottom w:val="single" w:sz="4" w:space="0" w:color="auto"/>
              <w:right w:val="single" w:sz="4" w:space="0" w:color="auto"/>
            </w:tcBorders>
          </w:tcPr>
          <w:p w14:paraId="3E88A1C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Parietal emissary vein</w:t>
            </w:r>
          </w:p>
        </w:tc>
      </w:tr>
      <w:tr w:rsidR="00472266" w:rsidRPr="003F2E03" w14:paraId="6CEBAD0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0BCFEF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emissaria mastoidea</w:t>
            </w:r>
          </w:p>
        </w:tc>
        <w:tc>
          <w:tcPr>
            <w:tcW w:w="0" w:type="auto"/>
            <w:tcBorders>
              <w:top w:val="single" w:sz="4" w:space="0" w:color="auto"/>
              <w:left w:val="nil"/>
              <w:bottom w:val="single" w:sz="4" w:space="0" w:color="auto"/>
              <w:right w:val="single" w:sz="4" w:space="0" w:color="auto"/>
            </w:tcBorders>
            <w:shd w:val="clear" w:color="auto" w:fill="auto"/>
            <w:hideMark/>
          </w:tcPr>
          <w:p w14:paraId="2D8E67C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Соскоподібна випускна вена</w:t>
            </w:r>
          </w:p>
        </w:tc>
        <w:tc>
          <w:tcPr>
            <w:tcW w:w="0" w:type="auto"/>
            <w:tcBorders>
              <w:top w:val="single" w:sz="4" w:space="0" w:color="auto"/>
              <w:left w:val="nil"/>
              <w:bottom w:val="single" w:sz="4" w:space="0" w:color="auto"/>
              <w:right w:val="single" w:sz="4" w:space="0" w:color="auto"/>
            </w:tcBorders>
          </w:tcPr>
          <w:p w14:paraId="4B2F340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Mastoid emissary vein</w:t>
            </w:r>
          </w:p>
        </w:tc>
      </w:tr>
      <w:tr w:rsidR="00472266" w:rsidRPr="003F2E03" w14:paraId="4EC501F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85915F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emissaria condylaris</w:t>
            </w:r>
          </w:p>
        </w:tc>
        <w:tc>
          <w:tcPr>
            <w:tcW w:w="0" w:type="auto"/>
            <w:tcBorders>
              <w:top w:val="single" w:sz="4" w:space="0" w:color="auto"/>
              <w:left w:val="nil"/>
              <w:bottom w:val="single" w:sz="4" w:space="0" w:color="auto"/>
              <w:right w:val="single" w:sz="4" w:space="0" w:color="auto"/>
            </w:tcBorders>
            <w:shd w:val="clear" w:color="auto" w:fill="auto"/>
            <w:hideMark/>
          </w:tcPr>
          <w:p w14:paraId="7CACA8D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Виросткова випускна вена</w:t>
            </w:r>
          </w:p>
        </w:tc>
        <w:tc>
          <w:tcPr>
            <w:tcW w:w="0" w:type="auto"/>
            <w:tcBorders>
              <w:top w:val="single" w:sz="4" w:space="0" w:color="auto"/>
              <w:left w:val="nil"/>
              <w:bottom w:val="single" w:sz="4" w:space="0" w:color="auto"/>
              <w:right w:val="single" w:sz="4" w:space="0" w:color="auto"/>
            </w:tcBorders>
          </w:tcPr>
          <w:p w14:paraId="06D5AFC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Condylar emissary vein</w:t>
            </w:r>
          </w:p>
        </w:tc>
      </w:tr>
      <w:tr w:rsidR="00472266" w:rsidRPr="003F2E03" w14:paraId="5057EA3A"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6EA368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emissaria occipitalis</w:t>
            </w:r>
          </w:p>
        </w:tc>
        <w:tc>
          <w:tcPr>
            <w:tcW w:w="0" w:type="auto"/>
            <w:tcBorders>
              <w:top w:val="single" w:sz="4" w:space="0" w:color="auto"/>
              <w:left w:val="nil"/>
              <w:bottom w:val="single" w:sz="4" w:space="0" w:color="auto"/>
              <w:right w:val="single" w:sz="4" w:space="0" w:color="auto"/>
            </w:tcBorders>
            <w:shd w:val="clear" w:color="auto" w:fill="auto"/>
            <w:hideMark/>
          </w:tcPr>
          <w:p w14:paraId="123BB1C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Потилична випускна вена</w:t>
            </w:r>
          </w:p>
        </w:tc>
        <w:tc>
          <w:tcPr>
            <w:tcW w:w="0" w:type="auto"/>
            <w:tcBorders>
              <w:top w:val="single" w:sz="4" w:space="0" w:color="auto"/>
              <w:left w:val="nil"/>
              <w:bottom w:val="single" w:sz="4" w:space="0" w:color="auto"/>
              <w:right w:val="single" w:sz="4" w:space="0" w:color="auto"/>
            </w:tcBorders>
          </w:tcPr>
          <w:p w14:paraId="172061E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Occipital emissary vein</w:t>
            </w:r>
          </w:p>
        </w:tc>
      </w:tr>
      <w:tr w:rsidR="00472266" w:rsidRPr="003F2E03" w14:paraId="1677F0B0"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7C185B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pt-BR" w:eastAsia="ru-RU"/>
                <w14:ligatures w14:val="none"/>
              </w:rPr>
            </w:pPr>
            <w:r w:rsidRPr="003F2E03">
              <w:rPr>
                <w:rFonts w:ascii="Times New Roman" w:eastAsia="Times New Roman" w:hAnsi="Times New Roman" w:cs="Times New Roman"/>
                <w:color w:val="000000"/>
                <w:kern w:val="0"/>
                <w:sz w:val="20"/>
                <w:szCs w:val="20"/>
                <w:lang w:val="pt-BR" w:eastAsia="ru-RU"/>
                <w14:ligatures w14:val="none"/>
              </w:rPr>
              <w:t>Plexus venosus canalis nervi hypoglossi</w:t>
            </w:r>
          </w:p>
        </w:tc>
        <w:tc>
          <w:tcPr>
            <w:tcW w:w="0" w:type="auto"/>
            <w:tcBorders>
              <w:top w:val="single" w:sz="4" w:space="0" w:color="auto"/>
              <w:left w:val="nil"/>
              <w:bottom w:val="single" w:sz="4" w:space="0" w:color="auto"/>
              <w:right w:val="single" w:sz="4" w:space="0" w:color="auto"/>
            </w:tcBorders>
            <w:shd w:val="clear" w:color="auto" w:fill="auto"/>
            <w:hideMark/>
          </w:tcPr>
          <w:p w14:paraId="3633A4B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Венозне сплетення каналу під’язикового нерва</w:t>
            </w:r>
          </w:p>
        </w:tc>
        <w:tc>
          <w:tcPr>
            <w:tcW w:w="0" w:type="auto"/>
            <w:tcBorders>
              <w:top w:val="single" w:sz="4" w:space="0" w:color="auto"/>
              <w:left w:val="nil"/>
              <w:bottom w:val="single" w:sz="4" w:space="0" w:color="auto"/>
              <w:right w:val="single" w:sz="4" w:space="0" w:color="auto"/>
            </w:tcBorders>
          </w:tcPr>
          <w:p w14:paraId="76437F4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Venous plexus of hypoglossal canal</w:t>
            </w:r>
          </w:p>
        </w:tc>
      </w:tr>
      <w:tr w:rsidR="00472266" w:rsidRPr="003F2E03" w14:paraId="66EBCAE6"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259548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venosus foraminis ovalis</w:t>
            </w:r>
          </w:p>
        </w:tc>
        <w:tc>
          <w:tcPr>
            <w:tcW w:w="0" w:type="auto"/>
            <w:tcBorders>
              <w:top w:val="single" w:sz="4" w:space="0" w:color="auto"/>
              <w:left w:val="nil"/>
              <w:bottom w:val="single" w:sz="4" w:space="0" w:color="auto"/>
              <w:right w:val="single" w:sz="4" w:space="0" w:color="auto"/>
            </w:tcBorders>
            <w:shd w:val="clear" w:color="auto" w:fill="auto"/>
            <w:hideMark/>
          </w:tcPr>
          <w:p w14:paraId="080B6DB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Венозне сплетення овального отвору</w:t>
            </w:r>
          </w:p>
        </w:tc>
        <w:tc>
          <w:tcPr>
            <w:tcW w:w="0" w:type="auto"/>
            <w:tcBorders>
              <w:top w:val="single" w:sz="4" w:space="0" w:color="auto"/>
              <w:left w:val="nil"/>
              <w:bottom w:val="single" w:sz="4" w:space="0" w:color="auto"/>
              <w:right w:val="single" w:sz="4" w:space="0" w:color="auto"/>
            </w:tcBorders>
          </w:tcPr>
          <w:p w14:paraId="397C0C2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Venous plexus of foramen ovale</w:t>
            </w:r>
          </w:p>
        </w:tc>
      </w:tr>
      <w:tr w:rsidR="00472266" w:rsidRPr="003F2E03" w14:paraId="700C2D4F"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ED3CE5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Plexus venosus caroticus intemus</w:t>
            </w:r>
          </w:p>
        </w:tc>
        <w:tc>
          <w:tcPr>
            <w:tcW w:w="0" w:type="auto"/>
            <w:tcBorders>
              <w:top w:val="single" w:sz="4" w:space="0" w:color="auto"/>
              <w:left w:val="nil"/>
              <w:bottom w:val="single" w:sz="4" w:space="0" w:color="auto"/>
              <w:right w:val="single" w:sz="4" w:space="0" w:color="auto"/>
            </w:tcBorders>
            <w:shd w:val="clear" w:color="auto" w:fill="auto"/>
            <w:hideMark/>
          </w:tcPr>
          <w:p w14:paraId="1EA0CCC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Внутрішнє сонне венозне сплетення</w:t>
            </w:r>
          </w:p>
        </w:tc>
        <w:tc>
          <w:tcPr>
            <w:tcW w:w="0" w:type="auto"/>
            <w:tcBorders>
              <w:top w:val="single" w:sz="4" w:space="0" w:color="auto"/>
              <w:left w:val="nil"/>
              <w:bottom w:val="single" w:sz="4" w:space="0" w:color="auto"/>
              <w:right w:val="single" w:sz="4" w:space="0" w:color="auto"/>
            </w:tcBorders>
          </w:tcPr>
          <w:p w14:paraId="19DDE0F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Internal carotid venous plexus</w:t>
            </w:r>
          </w:p>
        </w:tc>
      </w:tr>
      <w:tr w:rsidR="00472266" w:rsidRPr="003F2E03" w14:paraId="02482BB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E3317C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portales hypophysiales</w:t>
            </w:r>
          </w:p>
        </w:tc>
        <w:tc>
          <w:tcPr>
            <w:tcW w:w="0" w:type="auto"/>
            <w:tcBorders>
              <w:top w:val="single" w:sz="4" w:space="0" w:color="auto"/>
              <w:left w:val="nil"/>
              <w:bottom w:val="single" w:sz="4" w:space="0" w:color="auto"/>
              <w:right w:val="single" w:sz="4" w:space="0" w:color="auto"/>
            </w:tcBorders>
            <w:shd w:val="clear" w:color="auto" w:fill="auto"/>
            <w:hideMark/>
          </w:tcPr>
          <w:p w14:paraId="2923EC4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Ворітні вени гіпофіза</w:t>
            </w:r>
          </w:p>
        </w:tc>
        <w:tc>
          <w:tcPr>
            <w:tcW w:w="0" w:type="auto"/>
            <w:tcBorders>
              <w:top w:val="single" w:sz="4" w:space="0" w:color="auto"/>
              <w:left w:val="nil"/>
              <w:bottom w:val="single" w:sz="4" w:space="0" w:color="auto"/>
              <w:right w:val="single" w:sz="4" w:space="0" w:color="auto"/>
            </w:tcBorders>
          </w:tcPr>
          <w:p w14:paraId="622D635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Portal veins of  hypophysis</w:t>
            </w:r>
          </w:p>
        </w:tc>
      </w:tr>
      <w:tr w:rsidR="00472266" w:rsidRPr="003F2E03" w14:paraId="273B1B9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hideMark/>
          </w:tcPr>
          <w:p w14:paraId="25C1C6A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encephali</w:t>
            </w:r>
          </w:p>
        </w:tc>
        <w:tc>
          <w:tcPr>
            <w:tcW w:w="0" w:type="auto"/>
            <w:tcBorders>
              <w:top w:val="single" w:sz="4" w:space="0" w:color="auto"/>
              <w:left w:val="nil"/>
              <w:bottom w:val="single" w:sz="4" w:space="0" w:color="auto"/>
              <w:right w:val="single" w:sz="4" w:space="0" w:color="auto"/>
            </w:tcBorders>
            <w:shd w:val="clear" w:color="000000" w:fill="C0C0C0"/>
            <w:hideMark/>
          </w:tcPr>
          <w:p w14:paraId="15EFA15C"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Вени головного мозку</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tcPr>
          <w:p w14:paraId="250E0DFB"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Cerebral veins</w:t>
            </w:r>
          </w:p>
        </w:tc>
      </w:tr>
      <w:tr w:rsidR="00472266" w:rsidRPr="003F2E03" w14:paraId="7A3341DB"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19D6B29"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superficiales cerebri</w:t>
            </w:r>
          </w:p>
        </w:tc>
        <w:tc>
          <w:tcPr>
            <w:tcW w:w="0" w:type="auto"/>
            <w:tcBorders>
              <w:top w:val="single" w:sz="4" w:space="0" w:color="auto"/>
              <w:left w:val="nil"/>
              <w:bottom w:val="single" w:sz="4" w:space="0" w:color="auto"/>
              <w:right w:val="single" w:sz="4" w:space="0" w:color="auto"/>
            </w:tcBorders>
            <w:shd w:val="clear" w:color="auto" w:fill="auto"/>
            <w:hideMark/>
          </w:tcPr>
          <w:p w14:paraId="2F24C36F"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Поверхневі вени великого мозку</w:t>
            </w:r>
          </w:p>
        </w:tc>
        <w:tc>
          <w:tcPr>
            <w:tcW w:w="0" w:type="auto"/>
            <w:tcBorders>
              <w:top w:val="single" w:sz="4" w:space="0" w:color="auto"/>
              <w:left w:val="nil"/>
              <w:bottom w:val="single" w:sz="4" w:space="0" w:color="auto"/>
              <w:right w:val="single" w:sz="4" w:space="0" w:color="auto"/>
            </w:tcBorders>
          </w:tcPr>
          <w:p w14:paraId="306A545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Superficial cerebral veins</w:t>
            </w:r>
          </w:p>
        </w:tc>
      </w:tr>
      <w:tr w:rsidR="00472266" w:rsidRPr="003F2E03" w14:paraId="6A14634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B72791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superiores cerebri</w:t>
            </w:r>
          </w:p>
        </w:tc>
        <w:tc>
          <w:tcPr>
            <w:tcW w:w="0" w:type="auto"/>
            <w:tcBorders>
              <w:top w:val="single" w:sz="4" w:space="0" w:color="auto"/>
              <w:left w:val="nil"/>
              <w:bottom w:val="single" w:sz="4" w:space="0" w:color="auto"/>
              <w:right w:val="single" w:sz="4" w:space="0" w:color="auto"/>
            </w:tcBorders>
            <w:shd w:val="clear" w:color="auto" w:fill="auto"/>
            <w:hideMark/>
          </w:tcPr>
          <w:p w14:paraId="119CAEB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Верхні вени великого мозку</w:t>
            </w:r>
          </w:p>
        </w:tc>
        <w:tc>
          <w:tcPr>
            <w:tcW w:w="0" w:type="auto"/>
            <w:tcBorders>
              <w:top w:val="single" w:sz="4" w:space="0" w:color="auto"/>
              <w:left w:val="nil"/>
              <w:bottom w:val="single" w:sz="4" w:space="0" w:color="auto"/>
              <w:right w:val="single" w:sz="4" w:space="0" w:color="auto"/>
            </w:tcBorders>
          </w:tcPr>
          <w:p w14:paraId="42E86FC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Superior cerebral veins</w:t>
            </w:r>
          </w:p>
        </w:tc>
      </w:tr>
      <w:tr w:rsidR="00472266" w:rsidRPr="003F2E03" w14:paraId="788967F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B319A0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prefrontales</w:t>
            </w:r>
          </w:p>
        </w:tc>
        <w:tc>
          <w:tcPr>
            <w:tcW w:w="0" w:type="auto"/>
            <w:tcBorders>
              <w:top w:val="single" w:sz="4" w:space="0" w:color="auto"/>
              <w:left w:val="nil"/>
              <w:bottom w:val="single" w:sz="4" w:space="0" w:color="auto"/>
              <w:right w:val="single" w:sz="4" w:space="0" w:color="auto"/>
            </w:tcBorders>
            <w:shd w:val="clear" w:color="auto" w:fill="auto"/>
            <w:hideMark/>
          </w:tcPr>
          <w:p w14:paraId="28EE9BF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Передлобові вени</w:t>
            </w:r>
          </w:p>
        </w:tc>
        <w:tc>
          <w:tcPr>
            <w:tcW w:w="0" w:type="auto"/>
            <w:tcBorders>
              <w:top w:val="single" w:sz="4" w:space="0" w:color="auto"/>
              <w:left w:val="nil"/>
              <w:bottom w:val="single" w:sz="4" w:space="0" w:color="auto"/>
              <w:right w:val="single" w:sz="4" w:space="0" w:color="auto"/>
            </w:tcBorders>
          </w:tcPr>
          <w:p w14:paraId="64E3218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Prefrontal veins</w:t>
            </w:r>
          </w:p>
        </w:tc>
      </w:tr>
      <w:tr w:rsidR="00472266" w:rsidRPr="003F2E03" w14:paraId="1717A11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A65821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Vv. frontales</w:t>
            </w:r>
          </w:p>
        </w:tc>
        <w:tc>
          <w:tcPr>
            <w:tcW w:w="0" w:type="auto"/>
            <w:tcBorders>
              <w:top w:val="single" w:sz="4" w:space="0" w:color="auto"/>
              <w:left w:val="nil"/>
              <w:bottom w:val="single" w:sz="4" w:space="0" w:color="auto"/>
              <w:right w:val="single" w:sz="4" w:space="0" w:color="auto"/>
            </w:tcBorders>
            <w:shd w:val="clear" w:color="auto" w:fill="auto"/>
            <w:hideMark/>
          </w:tcPr>
          <w:p w14:paraId="333C517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Лобові вени</w:t>
            </w:r>
          </w:p>
        </w:tc>
        <w:tc>
          <w:tcPr>
            <w:tcW w:w="0" w:type="auto"/>
            <w:tcBorders>
              <w:top w:val="single" w:sz="4" w:space="0" w:color="auto"/>
              <w:left w:val="nil"/>
              <w:bottom w:val="single" w:sz="4" w:space="0" w:color="auto"/>
              <w:right w:val="single" w:sz="4" w:space="0" w:color="auto"/>
            </w:tcBorders>
          </w:tcPr>
          <w:p w14:paraId="2C0D58E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Frontal veins</w:t>
            </w:r>
          </w:p>
        </w:tc>
      </w:tr>
      <w:tr w:rsidR="00472266" w:rsidRPr="003F2E03" w14:paraId="70AE61E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08C5BD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Vv. parietales</w:t>
            </w:r>
          </w:p>
        </w:tc>
        <w:tc>
          <w:tcPr>
            <w:tcW w:w="0" w:type="auto"/>
            <w:tcBorders>
              <w:top w:val="single" w:sz="4" w:space="0" w:color="auto"/>
              <w:left w:val="nil"/>
              <w:bottom w:val="single" w:sz="4" w:space="0" w:color="auto"/>
              <w:right w:val="single" w:sz="4" w:space="0" w:color="auto"/>
            </w:tcBorders>
            <w:shd w:val="clear" w:color="auto" w:fill="auto"/>
            <w:hideMark/>
          </w:tcPr>
          <w:p w14:paraId="23ABB7B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Тім’яні вени</w:t>
            </w:r>
          </w:p>
        </w:tc>
        <w:tc>
          <w:tcPr>
            <w:tcW w:w="0" w:type="auto"/>
            <w:tcBorders>
              <w:top w:val="single" w:sz="4" w:space="0" w:color="auto"/>
              <w:left w:val="nil"/>
              <w:bottom w:val="single" w:sz="4" w:space="0" w:color="auto"/>
              <w:right w:val="single" w:sz="4" w:space="0" w:color="auto"/>
            </w:tcBorders>
          </w:tcPr>
          <w:p w14:paraId="0DB4EB2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Parietal veins</w:t>
            </w:r>
          </w:p>
        </w:tc>
      </w:tr>
      <w:tr w:rsidR="00472266" w:rsidRPr="003F2E03" w14:paraId="22EA3EF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CEE4FC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temporales</w:t>
            </w:r>
          </w:p>
        </w:tc>
        <w:tc>
          <w:tcPr>
            <w:tcW w:w="0" w:type="auto"/>
            <w:tcBorders>
              <w:top w:val="single" w:sz="4" w:space="0" w:color="auto"/>
              <w:left w:val="nil"/>
              <w:bottom w:val="single" w:sz="4" w:space="0" w:color="auto"/>
              <w:right w:val="single" w:sz="4" w:space="0" w:color="auto"/>
            </w:tcBorders>
            <w:shd w:val="clear" w:color="auto" w:fill="auto"/>
            <w:hideMark/>
          </w:tcPr>
          <w:p w14:paraId="0D77E67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Скроневі вени</w:t>
            </w:r>
          </w:p>
        </w:tc>
        <w:tc>
          <w:tcPr>
            <w:tcW w:w="0" w:type="auto"/>
            <w:tcBorders>
              <w:top w:val="single" w:sz="4" w:space="0" w:color="auto"/>
              <w:left w:val="nil"/>
              <w:bottom w:val="single" w:sz="4" w:space="0" w:color="auto"/>
              <w:right w:val="single" w:sz="4" w:space="0" w:color="auto"/>
            </w:tcBorders>
          </w:tcPr>
          <w:p w14:paraId="4BD0C38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Temporal veins</w:t>
            </w:r>
          </w:p>
        </w:tc>
      </w:tr>
      <w:tr w:rsidR="00472266" w:rsidRPr="003F2E03" w14:paraId="133ACC6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F7EDF5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occipitales</w:t>
            </w:r>
          </w:p>
        </w:tc>
        <w:tc>
          <w:tcPr>
            <w:tcW w:w="0" w:type="auto"/>
            <w:tcBorders>
              <w:top w:val="single" w:sz="4" w:space="0" w:color="auto"/>
              <w:left w:val="nil"/>
              <w:bottom w:val="single" w:sz="4" w:space="0" w:color="auto"/>
              <w:right w:val="single" w:sz="4" w:space="0" w:color="auto"/>
            </w:tcBorders>
            <w:shd w:val="clear" w:color="auto" w:fill="auto"/>
            <w:hideMark/>
          </w:tcPr>
          <w:p w14:paraId="114B541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Потиличні вени</w:t>
            </w:r>
          </w:p>
        </w:tc>
        <w:tc>
          <w:tcPr>
            <w:tcW w:w="0" w:type="auto"/>
            <w:tcBorders>
              <w:top w:val="single" w:sz="4" w:space="0" w:color="auto"/>
              <w:left w:val="nil"/>
              <w:bottom w:val="single" w:sz="4" w:space="0" w:color="auto"/>
              <w:right w:val="single" w:sz="4" w:space="0" w:color="auto"/>
            </w:tcBorders>
          </w:tcPr>
          <w:p w14:paraId="11E4D7E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Occipital veins</w:t>
            </w:r>
          </w:p>
        </w:tc>
      </w:tr>
      <w:tr w:rsidR="00472266" w:rsidRPr="003F2E03" w14:paraId="2C304B6D"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1C1247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media superficialis cerebri</w:t>
            </w:r>
          </w:p>
        </w:tc>
        <w:tc>
          <w:tcPr>
            <w:tcW w:w="0" w:type="auto"/>
            <w:tcBorders>
              <w:top w:val="single" w:sz="4" w:space="0" w:color="auto"/>
              <w:left w:val="nil"/>
              <w:bottom w:val="single" w:sz="4" w:space="0" w:color="auto"/>
              <w:right w:val="single" w:sz="4" w:space="0" w:color="auto"/>
            </w:tcBorders>
            <w:shd w:val="clear" w:color="auto" w:fill="auto"/>
            <w:hideMark/>
          </w:tcPr>
          <w:p w14:paraId="79A11C9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Середні поверхневі вени великого мозку</w:t>
            </w:r>
          </w:p>
        </w:tc>
        <w:tc>
          <w:tcPr>
            <w:tcW w:w="0" w:type="auto"/>
            <w:tcBorders>
              <w:top w:val="single" w:sz="4" w:space="0" w:color="auto"/>
              <w:left w:val="nil"/>
              <w:bottom w:val="single" w:sz="4" w:space="0" w:color="auto"/>
              <w:right w:val="single" w:sz="4" w:space="0" w:color="auto"/>
            </w:tcBorders>
          </w:tcPr>
          <w:p w14:paraId="34D360A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Superficial middle cerebral vein</w:t>
            </w:r>
          </w:p>
        </w:tc>
      </w:tr>
      <w:tr w:rsidR="00472266" w:rsidRPr="003F2E03" w14:paraId="6BDC84F2"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3CA5D2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anastomotica inferior</w:t>
            </w:r>
          </w:p>
        </w:tc>
        <w:tc>
          <w:tcPr>
            <w:tcW w:w="0" w:type="auto"/>
            <w:tcBorders>
              <w:top w:val="single" w:sz="4" w:space="0" w:color="auto"/>
              <w:left w:val="nil"/>
              <w:bottom w:val="single" w:sz="4" w:space="0" w:color="auto"/>
              <w:right w:val="single" w:sz="4" w:space="0" w:color="auto"/>
            </w:tcBorders>
            <w:shd w:val="clear" w:color="auto" w:fill="auto"/>
            <w:hideMark/>
          </w:tcPr>
          <w:p w14:paraId="15638E3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Нижня сполучна вена</w:t>
            </w:r>
          </w:p>
        </w:tc>
        <w:tc>
          <w:tcPr>
            <w:tcW w:w="0" w:type="auto"/>
            <w:tcBorders>
              <w:top w:val="single" w:sz="4" w:space="0" w:color="auto"/>
              <w:left w:val="nil"/>
              <w:bottom w:val="single" w:sz="4" w:space="0" w:color="auto"/>
              <w:right w:val="single" w:sz="4" w:space="0" w:color="auto"/>
            </w:tcBorders>
          </w:tcPr>
          <w:p w14:paraId="2754661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Inferior anastomotic vein</w:t>
            </w:r>
          </w:p>
        </w:tc>
      </w:tr>
      <w:tr w:rsidR="00472266" w:rsidRPr="003F2E03" w14:paraId="1E7AC35C"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5E531E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anastomotica superior</w:t>
            </w:r>
          </w:p>
        </w:tc>
        <w:tc>
          <w:tcPr>
            <w:tcW w:w="0" w:type="auto"/>
            <w:tcBorders>
              <w:top w:val="single" w:sz="4" w:space="0" w:color="auto"/>
              <w:left w:val="nil"/>
              <w:bottom w:val="single" w:sz="4" w:space="0" w:color="auto"/>
              <w:right w:val="single" w:sz="4" w:space="0" w:color="auto"/>
            </w:tcBorders>
            <w:shd w:val="clear" w:color="auto" w:fill="auto"/>
            <w:hideMark/>
          </w:tcPr>
          <w:p w14:paraId="44B8134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Верхня сполучна вена</w:t>
            </w:r>
          </w:p>
        </w:tc>
        <w:tc>
          <w:tcPr>
            <w:tcW w:w="0" w:type="auto"/>
            <w:tcBorders>
              <w:top w:val="single" w:sz="4" w:space="0" w:color="auto"/>
              <w:left w:val="nil"/>
              <w:bottom w:val="single" w:sz="4" w:space="0" w:color="auto"/>
              <w:right w:val="single" w:sz="4" w:space="0" w:color="auto"/>
            </w:tcBorders>
          </w:tcPr>
          <w:p w14:paraId="64C96D8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Superior anastomotic vein</w:t>
            </w:r>
          </w:p>
        </w:tc>
      </w:tr>
      <w:tr w:rsidR="00472266" w:rsidRPr="003F2E03" w14:paraId="18F9F96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6A55D9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inferiores cerebri</w:t>
            </w:r>
          </w:p>
        </w:tc>
        <w:tc>
          <w:tcPr>
            <w:tcW w:w="0" w:type="auto"/>
            <w:tcBorders>
              <w:top w:val="single" w:sz="4" w:space="0" w:color="auto"/>
              <w:left w:val="nil"/>
              <w:bottom w:val="single" w:sz="4" w:space="0" w:color="auto"/>
              <w:right w:val="single" w:sz="4" w:space="0" w:color="auto"/>
            </w:tcBorders>
            <w:shd w:val="clear" w:color="auto" w:fill="auto"/>
            <w:hideMark/>
          </w:tcPr>
          <w:p w14:paraId="71033F8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Нижні вени великого мозку</w:t>
            </w:r>
          </w:p>
        </w:tc>
        <w:tc>
          <w:tcPr>
            <w:tcW w:w="0" w:type="auto"/>
            <w:tcBorders>
              <w:top w:val="single" w:sz="4" w:space="0" w:color="auto"/>
              <w:left w:val="nil"/>
              <w:bottom w:val="single" w:sz="4" w:space="0" w:color="auto"/>
              <w:right w:val="single" w:sz="4" w:space="0" w:color="auto"/>
            </w:tcBorders>
          </w:tcPr>
          <w:p w14:paraId="24A9965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Inferior cerebral veins</w:t>
            </w:r>
          </w:p>
        </w:tc>
      </w:tr>
      <w:tr w:rsidR="00472266" w:rsidRPr="003F2E03" w14:paraId="738BDB1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8E19DD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uncalis</w:t>
            </w:r>
          </w:p>
        </w:tc>
        <w:tc>
          <w:tcPr>
            <w:tcW w:w="0" w:type="auto"/>
            <w:tcBorders>
              <w:top w:val="single" w:sz="4" w:space="0" w:color="auto"/>
              <w:left w:val="nil"/>
              <w:bottom w:val="single" w:sz="4" w:space="0" w:color="auto"/>
              <w:right w:val="single" w:sz="4" w:space="0" w:color="auto"/>
            </w:tcBorders>
            <w:shd w:val="clear" w:color="auto" w:fill="auto"/>
            <w:hideMark/>
          </w:tcPr>
          <w:p w14:paraId="127013A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Гачкувата вена</w:t>
            </w:r>
          </w:p>
        </w:tc>
        <w:tc>
          <w:tcPr>
            <w:tcW w:w="0" w:type="auto"/>
            <w:tcBorders>
              <w:top w:val="single" w:sz="4" w:space="0" w:color="auto"/>
              <w:left w:val="nil"/>
              <w:bottom w:val="single" w:sz="4" w:space="0" w:color="auto"/>
              <w:right w:val="single" w:sz="4" w:space="0" w:color="auto"/>
            </w:tcBorders>
          </w:tcPr>
          <w:p w14:paraId="70AE8E0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Vein of uncus</w:t>
            </w:r>
          </w:p>
        </w:tc>
      </w:tr>
      <w:tr w:rsidR="00472266" w:rsidRPr="003F2E03" w14:paraId="2D3A653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760E9E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orbitae</w:t>
            </w:r>
          </w:p>
        </w:tc>
        <w:tc>
          <w:tcPr>
            <w:tcW w:w="0" w:type="auto"/>
            <w:tcBorders>
              <w:top w:val="single" w:sz="4" w:space="0" w:color="auto"/>
              <w:left w:val="nil"/>
              <w:bottom w:val="single" w:sz="4" w:space="0" w:color="auto"/>
              <w:right w:val="single" w:sz="4" w:space="0" w:color="auto"/>
            </w:tcBorders>
            <w:shd w:val="clear" w:color="auto" w:fill="auto"/>
            <w:hideMark/>
          </w:tcPr>
          <w:p w14:paraId="3BF9459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Очноямкові вени</w:t>
            </w:r>
          </w:p>
        </w:tc>
        <w:tc>
          <w:tcPr>
            <w:tcW w:w="0" w:type="auto"/>
            <w:tcBorders>
              <w:top w:val="single" w:sz="4" w:space="0" w:color="auto"/>
              <w:left w:val="nil"/>
              <w:bottom w:val="single" w:sz="4" w:space="0" w:color="auto"/>
              <w:right w:val="single" w:sz="4" w:space="0" w:color="auto"/>
            </w:tcBorders>
          </w:tcPr>
          <w:p w14:paraId="64EE839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Orbital veins</w:t>
            </w:r>
          </w:p>
        </w:tc>
      </w:tr>
      <w:tr w:rsidR="00472266" w:rsidRPr="003F2E03" w14:paraId="769BBB9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449950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temporales</w:t>
            </w:r>
          </w:p>
        </w:tc>
        <w:tc>
          <w:tcPr>
            <w:tcW w:w="0" w:type="auto"/>
            <w:tcBorders>
              <w:top w:val="single" w:sz="4" w:space="0" w:color="auto"/>
              <w:left w:val="nil"/>
              <w:bottom w:val="single" w:sz="4" w:space="0" w:color="auto"/>
              <w:right w:val="single" w:sz="4" w:space="0" w:color="auto"/>
            </w:tcBorders>
            <w:shd w:val="clear" w:color="auto" w:fill="auto"/>
            <w:hideMark/>
          </w:tcPr>
          <w:p w14:paraId="05E7AB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Скроневі вени</w:t>
            </w:r>
          </w:p>
        </w:tc>
        <w:tc>
          <w:tcPr>
            <w:tcW w:w="0" w:type="auto"/>
            <w:tcBorders>
              <w:top w:val="single" w:sz="4" w:space="0" w:color="auto"/>
              <w:left w:val="nil"/>
              <w:bottom w:val="single" w:sz="4" w:space="0" w:color="auto"/>
              <w:right w:val="single" w:sz="4" w:space="0" w:color="auto"/>
            </w:tcBorders>
          </w:tcPr>
          <w:p w14:paraId="23A4714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Temporal veins</w:t>
            </w:r>
          </w:p>
        </w:tc>
      </w:tr>
      <w:tr w:rsidR="00472266" w:rsidRPr="003F2E03" w14:paraId="58A6B2C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F786C2B"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profundae cerebri</w:t>
            </w:r>
          </w:p>
        </w:tc>
        <w:tc>
          <w:tcPr>
            <w:tcW w:w="0" w:type="auto"/>
            <w:tcBorders>
              <w:top w:val="single" w:sz="4" w:space="0" w:color="auto"/>
              <w:left w:val="nil"/>
              <w:bottom w:val="single" w:sz="4" w:space="0" w:color="auto"/>
              <w:right w:val="single" w:sz="4" w:space="0" w:color="auto"/>
            </w:tcBorders>
            <w:shd w:val="clear" w:color="auto" w:fill="auto"/>
            <w:hideMark/>
          </w:tcPr>
          <w:p w14:paraId="59DA7F11"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Глибокі вени великого мозку</w:t>
            </w:r>
          </w:p>
        </w:tc>
        <w:tc>
          <w:tcPr>
            <w:tcW w:w="0" w:type="auto"/>
            <w:tcBorders>
              <w:top w:val="single" w:sz="4" w:space="0" w:color="auto"/>
              <w:left w:val="nil"/>
              <w:bottom w:val="single" w:sz="4" w:space="0" w:color="auto"/>
              <w:right w:val="single" w:sz="4" w:space="0" w:color="auto"/>
            </w:tcBorders>
          </w:tcPr>
          <w:p w14:paraId="2E499A06"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Deep cerebral veins</w:t>
            </w:r>
          </w:p>
        </w:tc>
      </w:tr>
      <w:tr w:rsidR="00472266" w:rsidRPr="003F2E03" w14:paraId="0F741179"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E24FA3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basalis</w:t>
            </w:r>
          </w:p>
        </w:tc>
        <w:tc>
          <w:tcPr>
            <w:tcW w:w="0" w:type="auto"/>
            <w:tcBorders>
              <w:top w:val="single" w:sz="4" w:space="0" w:color="auto"/>
              <w:left w:val="nil"/>
              <w:bottom w:val="single" w:sz="4" w:space="0" w:color="auto"/>
              <w:right w:val="single" w:sz="4" w:space="0" w:color="auto"/>
            </w:tcBorders>
            <w:shd w:val="clear" w:color="auto" w:fill="auto"/>
            <w:hideMark/>
          </w:tcPr>
          <w:p w14:paraId="3B9F26B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Основна вена</w:t>
            </w:r>
          </w:p>
        </w:tc>
        <w:tc>
          <w:tcPr>
            <w:tcW w:w="0" w:type="auto"/>
            <w:tcBorders>
              <w:top w:val="single" w:sz="4" w:space="0" w:color="auto"/>
              <w:left w:val="nil"/>
              <w:bottom w:val="single" w:sz="4" w:space="0" w:color="auto"/>
              <w:right w:val="single" w:sz="4" w:space="0" w:color="auto"/>
            </w:tcBorders>
          </w:tcPr>
          <w:p w14:paraId="639CBFB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Basal vein</w:t>
            </w:r>
          </w:p>
        </w:tc>
      </w:tr>
      <w:tr w:rsidR="00472266" w:rsidRPr="003F2E03" w14:paraId="4775CB6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2CF0CB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anteriores cerebri</w:t>
            </w:r>
          </w:p>
        </w:tc>
        <w:tc>
          <w:tcPr>
            <w:tcW w:w="0" w:type="auto"/>
            <w:tcBorders>
              <w:top w:val="single" w:sz="4" w:space="0" w:color="auto"/>
              <w:left w:val="nil"/>
              <w:bottom w:val="single" w:sz="4" w:space="0" w:color="auto"/>
              <w:right w:val="single" w:sz="4" w:space="0" w:color="auto"/>
            </w:tcBorders>
            <w:shd w:val="clear" w:color="auto" w:fill="auto"/>
            <w:hideMark/>
          </w:tcPr>
          <w:p w14:paraId="0C26FC4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Передні вени великого мозку</w:t>
            </w:r>
          </w:p>
        </w:tc>
        <w:tc>
          <w:tcPr>
            <w:tcW w:w="0" w:type="auto"/>
            <w:tcBorders>
              <w:top w:val="single" w:sz="4" w:space="0" w:color="auto"/>
              <w:left w:val="nil"/>
              <w:bottom w:val="single" w:sz="4" w:space="0" w:color="auto"/>
              <w:right w:val="single" w:sz="4" w:space="0" w:color="auto"/>
            </w:tcBorders>
          </w:tcPr>
          <w:p w14:paraId="4EA9141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Anterior cerebral veins</w:t>
            </w:r>
          </w:p>
        </w:tc>
      </w:tr>
      <w:tr w:rsidR="00472266" w:rsidRPr="003F2E03" w14:paraId="18F56EE3"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D099FC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lastRenderedPageBreak/>
              <w:t xml:space="preserve">  V. media profunda cerebri</w:t>
            </w:r>
          </w:p>
        </w:tc>
        <w:tc>
          <w:tcPr>
            <w:tcW w:w="0" w:type="auto"/>
            <w:tcBorders>
              <w:top w:val="single" w:sz="4" w:space="0" w:color="auto"/>
              <w:left w:val="nil"/>
              <w:bottom w:val="single" w:sz="4" w:space="0" w:color="auto"/>
              <w:right w:val="single" w:sz="4" w:space="0" w:color="auto"/>
            </w:tcBorders>
            <w:shd w:val="clear" w:color="auto" w:fill="auto"/>
            <w:hideMark/>
          </w:tcPr>
          <w:p w14:paraId="4542D82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Середня глибока вена великого мозку</w:t>
            </w:r>
          </w:p>
        </w:tc>
        <w:tc>
          <w:tcPr>
            <w:tcW w:w="0" w:type="auto"/>
            <w:tcBorders>
              <w:top w:val="single" w:sz="4" w:space="0" w:color="auto"/>
              <w:left w:val="nil"/>
              <w:bottom w:val="single" w:sz="4" w:space="0" w:color="auto"/>
              <w:right w:val="single" w:sz="4" w:space="0" w:color="auto"/>
            </w:tcBorders>
          </w:tcPr>
          <w:p w14:paraId="306B219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ru-RU"/>
              </w:rPr>
              <w:t xml:space="preserve">  </w:t>
            </w:r>
            <w:r w:rsidRPr="003F2E03">
              <w:rPr>
                <w:rFonts w:ascii="Times New Roman" w:hAnsi="Times New Roman" w:cs="Times New Roman"/>
                <w:sz w:val="20"/>
                <w:szCs w:val="20"/>
                <w:lang w:val="pt-BR"/>
              </w:rPr>
              <w:t>Deep middle cerebral vein</w:t>
            </w:r>
          </w:p>
        </w:tc>
      </w:tr>
      <w:tr w:rsidR="00472266" w:rsidRPr="003F2E03" w14:paraId="460A0B5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ABAEB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insulares</w:t>
            </w:r>
          </w:p>
        </w:tc>
        <w:tc>
          <w:tcPr>
            <w:tcW w:w="0" w:type="auto"/>
            <w:tcBorders>
              <w:top w:val="single" w:sz="4" w:space="0" w:color="auto"/>
              <w:left w:val="nil"/>
              <w:bottom w:val="single" w:sz="4" w:space="0" w:color="auto"/>
              <w:right w:val="single" w:sz="4" w:space="0" w:color="auto"/>
            </w:tcBorders>
            <w:shd w:val="clear" w:color="auto" w:fill="auto"/>
            <w:hideMark/>
          </w:tcPr>
          <w:p w14:paraId="475986E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Острівцеві вени</w:t>
            </w:r>
          </w:p>
        </w:tc>
        <w:tc>
          <w:tcPr>
            <w:tcW w:w="0" w:type="auto"/>
            <w:tcBorders>
              <w:top w:val="single" w:sz="4" w:space="0" w:color="auto"/>
              <w:left w:val="nil"/>
              <w:bottom w:val="single" w:sz="4" w:space="0" w:color="auto"/>
              <w:right w:val="single" w:sz="4" w:space="0" w:color="auto"/>
            </w:tcBorders>
          </w:tcPr>
          <w:p w14:paraId="509A2F0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Insular veins</w:t>
            </w:r>
          </w:p>
        </w:tc>
      </w:tr>
      <w:tr w:rsidR="00472266" w:rsidRPr="003F2E03" w14:paraId="04CF9269"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A61B12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thalamostriatae inferiores</w:t>
            </w:r>
          </w:p>
        </w:tc>
        <w:tc>
          <w:tcPr>
            <w:tcW w:w="0" w:type="auto"/>
            <w:tcBorders>
              <w:top w:val="single" w:sz="4" w:space="0" w:color="auto"/>
              <w:left w:val="nil"/>
              <w:bottom w:val="single" w:sz="4" w:space="0" w:color="auto"/>
              <w:right w:val="single" w:sz="4" w:space="0" w:color="auto"/>
            </w:tcBorders>
            <w:shd w:val="clear" w:color="auto" w:fill="auto"/>
            <w:hideMark/>
          </w:tcPr>
          <w:p w14:paraId="60D5962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Нижні таламо-смугасті вени    </w:t>
            </w:r>
          </w:p>
        </w:tc>
        <w:tc>
          <w:tcPr>
            <w:tcW w:w="0" w:type="auto"/>
            <w:tcBorders>
              <w:top w:val="single" w:sz="4" w:space="0" w:color="auto"/>
              <w:left w:val="nil"/>
              <w:bottom w:val="single" w:sz="4" w:space="0" w:color="auto"/>
              <w:right w:val="single" w:sz="4" w:space="0" w:color="auto"/>
            </w:tcBorders>
          </w:tcPr>
          <w:p w14:paraId="7CEF565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Inferior thalamostriate veins</w:t>
            </w:r>
          </w:p>
        </w:tc>
      </w:tr>
      <w:tr w:rsidR="00472266" w:rsidRPr="003F2E03" w14:paraId="7C2717C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A307B1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gyri olfactorii</w:t>
            </w:r>
          </w:p>
        </w:tc>
        <w:tc>
          <w:tcPr>
            <w:tcW w:w="0" w:type="auto"/>
            <w:tcBorders>
              <w:top w:val="single" w:sz="4" w:space="0" w:color="auto"/>
              <w:left w:val="nil"/>
              <w:bottom w:val="single" w:sz="4" w:space="0" w:color="auto"/>
              <w:right w:val="single" w:sz="4" w:space="0" w:color="auto"/>
            </w:tcBorders>
            <w:shd w:val="clear" w:color="auto" w:fill="auto"/>
            <w:hideMark/>
          </w:tcPr>
          <w:p w14:paraId="20F017D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Вени нюхової звивини</w:t>
            </w:r>
          </w:p>
        </w:tc>
        <w:tc>
          <w:tcPr>
            <w:tcW w:w="0" w:type="auto"/>
            <w:tcBorders>
              <w:top w:val="single" w:sz="4" w:space="0" w:color="auto"/>
              <w:left w:val="nil"/>
              <w:bottom w:val="single" w:sz="4" w:space="0" w:color="auto"/>
              <w:right w:val="single" w:sz="4" w:space="0" w:color="auto"/>
            </w:tcBorders>
          </w:tcPr>
          <w:p w14:paraId="35CFB38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Vein of olfactory gyrus</w:t>
            </w:r>
          </w:p>
        </w:tc>
      </w:tr>
      <w:tr w:rsidR="00472266" w:rsidRPr="003F2E03" w14:paraId="57723BCE"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2C765E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ventricularis inferior</w:t>
            </w:r>
          </w:p>
        </w:tc>
        <w:tc>
          <w:tcPr>
            <w:tcW w:w="0" w:type="auto"/>
            <w:tcBorders>
              <w:top w:val="single" w:sz="4" w:space="0" w:color="auto"/>
              <w:left w:val="nil"/>
              <w:bottom w:val="single" w:sz="4" w:space="0" w:color="auto"/>
              <w:right w:val="single" w:sz="4" w:space="0" w:color="auto"/>
            </w:tcBorders>
            <w:shd w:val="clear" w:color="auto" w:fill="auto"/>
            <w:hideMark/>
          </w:tcPr>
          <w:p w14:paraId="369C8B6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Нижня шлуночкова вена</w:t>
            </w:r>
          </w:p>
        </w:tc>
        <w:tc>
          <w:tcPr>
            <w:tcW w:w="0" w:type="auto"/>
            <w:tcBorders>
              <w:top w:val="single" w:sz="4" w:space="0" w:color="auto"/>
              <w:left w:val="nil"/>
              <w:bottom w:val="single" w:sz="4" w:space="0" w:color="auto"/>
              <w:right w:val="single" w:sz="4" w:space="0" w:color="auto"/>
            </w:tcBorders>
          </w:tcPr>
          <w:p w14:paraId="2E9CFBB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Inferior ventricular vein</w:t>
            </w:r>
          </w:p>
        </w:tc>
      </w:tr>
      <w:tr w:rsidR="00472266" w:rsidRPr="003F2E03" w14:paraId="43BDA530"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6D25E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choroidea inferior</w:t>
            </w:r>
          </w:p>
        </w:tc>
        <w:tc>
          <w:tcPr>
            <w:tcW w:w="0" w:type="auto"/>
            <w:tcBorders>
              <w:top w:val="single" w:sz="4" w:space="0" w:color="auto"/>
              <w:left w:val="nil"/>
              <w:bottom w:val="single" w:sz="4" w:space="0" w:color="auto"/>
              <w:right w:val="single" w:sz="4" w:space="0" w:color="auto"/>
            </w:tcBorders>
            <w:shd w:val="clear" w:color="auto" w:fill="auto"/>
            <w:hideMark/>
          </w:tcPr>
          <w:p w14:paraId="7A52EC9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Нижня вена судинного сплетення</w:t>
            </w:r>
          </w:p>
        </w:tc>
        <w:tc>
          <w:tcPr>
            <w:tcW w:w="0" w:type="auto"/>
            <w:tcBorders>
              <w:top w:val="single" w:sz="4" w:space="0" w:color="auto"/>
              <w:left w:val="nil"/>
              <w:bottom w:val="single" w:sz="4" w:space="0" w:color="auto"/>
              <w:right w:val="single" w:sz="4" w:space="0" w:color="auto"/>
            </w:tcBorders>
          </w:tcPr>
          <w:p w14:paraId="5A4C7F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Inferior choroid vein</w:t>
            </w:r>
          </w:p>
        </w:tc>
      </w:tr>
      <w:tr w:rsidR="00472266" w:rsidRPr="003F2E03" w14:paraId="7ECB72CF"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D76FCF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pedunculares</w:t>
            </w:r>
          </w:p>
        </w:tc>
        <w:tc>
          <w:tcPr>
            <w:tcW w:w="0" w:type="auto"/>
            <w:tcBorders>
              <w:top w:val="single" w:sz="4" w:space="0" w:color="auto"/>
              <w:left w:val="nil"/>
              <w:bottom w:val="single" w:sz="4" w:space="0" w:color="auto"/>
              <w:right w:val="single" w:sz="4" w:space="0" w:color="auto"/>
            </w:tcBorders>
            <w:shd w:val="clear" w:color="auto" w:fill="auto"/>
            <w:hideMark/>
          </w:tcPr>
          <w:p w14:paraId="38D2E04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Ніжкові вени</w:t>
            </w:r>
          </w:p>
        </w:tc>
        <w:tc>
          <w:tcPr>
            <w:tcW w:w="0" w:type="auto"/>
            <w:tcBorders>
              <w:top w:val="single" w:sz="4" w:space="0" w:color="auto"/>
              <w:left w:val="nil"/>
              <w:bottom w:val="single" w:sz="4" w:space="0" w:color="auto"/>
              <w:right w:val="single" w:sz="4" w:space="0" w:color="auto"/>
            </w:tcBorders>
          </w:tcPr>
          <w:p w14:paraId="0CF3C4A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Peduncular veins</w:t>
            </w:r>
          </w:p>
        </w:tc>
      </w:tr>
      <w:tr w:rsidR="00472266" w:rsidRPr="003F2E03" w14:paraId="6299DC89"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E0067F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magna cerebri</w:t>
            </w:r>
          </w:p>
        </w:tc>
        <w:tc>
          <w:tcPr>
            <w:tcW w:w="0" w:type="auto"/>
            <w:tcBorders>
              <w:top w:val="single" w:sz="4" w:space="0" w:color="auto"/>
              <w:left w:val="nil"/>
              <w:bottom w:val="single" w:sz="4" w:space="0" w:color="auto"/>
              <w:right w:val="single" w:sz="4" w:space="0" w:color="auto"/>
            </w:tcBorders>
            <w:shd w:val="clear" w:color="auto" w:fill="auto"/>
            <w:hideMark/>
          </w:tcPr>
          <w:p w14:paraId="50A200E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Велика вена великого мозку</w:t>
            </w:r>
          </w:p>
        </w:tc>
        <w:tc>
          <w:tcPr>
            <w:tcW w:w="0" w:type="auto"/>
            <w:tcBorders>
              <w:top w:val="single" w:sz="4" w:space="0" w:color="auto"/>
              <w:left w:val="nil"/>
              <w:bottom w:val="single" w:sz="4" w:space="0" w:color="auto"/>
              <w:right w:val="single" w:sz="4" w:space="0" w:color="auto"/>
            </w:tcBorders>
          </w:tcPr>
          <w:p w14:paraId="72091C9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Great cerebral  vein</w:t>
            </w:r>
          </w:p>
        </w:tc>
      </w:tr>
      <w:tr w:rsidR="00472266" w:rsidRPr="003F2E03" w14:paraId="61168AAB"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3AE695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internae cerebri       </w:t>
            </w:r>
          </w:p>
        </w:tc>
        <w:tc>
          <w:tcPr>
            <w:tcW w:w="0" w:type="auto"/>
            <w:tcBorders>
              <w:top w:val="single" w:sz="4" w:space="0" w:color="auto"/>
              <w:left w:val="nil"/>
              <w:bottom w:val="single" w:sz="4" w:space="0" w:color="auto"/>
              <w:right w:val="single" w:sz="4" w:space="0" w:color="auto"/>
            </w:tcBorders>
            <w:shd w:val="clear" w:color="auto" w:fill="auto"/>
            <w:hideMark/>
          </w:tcPr>
          <w:p w14:paraId="150BBB7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Внутрішні вени великого мозку</w:t>
            </w:r>
          </w:p>
        </w:tc>
        <w:tc>
          <w:tcPr>
            <w:tcW w:w="0" w:type="auto"/>
            <w:tcBorders>
              <w:top w:val="single" w:sz="4" w:space="0" w:color="auto"/>
              <w:left w:val="nil"/>
              <w:bottom w:val="single" w:sz="4" w:space="0" w:color="auto"/>
              <w:right w:val="single" w:sz="4" w:space="0" w:color="auto"/>
            </w:tcBorders>
          </w:tcPr>
          <w:p w14:paraId="7E24B3E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Internal cerebral veins</w:t>
            </w:r>
          </w:p>
        </w:tc>
      </w:tr>
      <w:tr w:rsidR="00472266" w:rsidRPr="003F2E03" w14:paraId="7E703D27"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8D2B5B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choroidea superior</w:t>
            </w:r>
          </w:p>
        </w:tc>
        <w:tc>
          <w:tcPr>
            <w:tcW w:w="0" w:type="auto"/>
            <w:tcBorders>
              <w:top w:val="single" w:sz="4" w:space="0" w:color="auto"/>
              <w:left w:val="nil"/>
              <w:bottom w:val="single" w:sz="4" w:space="0" w:color="auto"/>
              <w:right w:val="single" w:sz="4" w:space="0" w:color="auto"/>
            </w:tcBorders>
            <w:shd w:val="clear" w:color="auto" w:fill="auto"/>
            <w:hideMark/>
          </w:tcPr>
          <w:p w14:paraId="0692D18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Верхня вена судинного сплетення</w:t>
            </w:r>
          </w:p>
        </w:tc>
        <w:tc>
          <w:tcPr>
            <w:tcW w:w="0" w:type="auto"/>
            <w:tcBorders>
              <w:top w:val="single" w:sz="4" w:space="0" w:color="auto"/>
              <w:left w:val="nil"/>
              <w:bottom w:val="single" w:sz="4" w:space="0" w:color="auto"/>
              <w:right w:val="single" w:sz="4" w:space="0" w:color="auto"/>
            </w:tcBorders>
          </w:tcPr>
          <w:p w14:paraId="497DE96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Superior choroid vein</w:t>
            </w:r>
          </w:p>
        </w:tc>
      </w:tr>
      <w:tr w:rsidR="00472266" w:rsidRPr="003F2E03" w14:paraId="2DAEAA06"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2E7037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pt-BR" w:eastAsia="ru-RU"/>
                <w14:ligatures w14:val="none"/>
              </w:rPr>
            </w:pPr>
            <w:r w:rsidRPr="003F2E03">
              <w:rPr>
                <w:rFonts w:ascii="Times New Roman" w:eastAsia="Times New Roman" w:hAnsi="Times New Roman" w:cs="Times New Roman"/>
                <w:color w:val="000000"/>
                <w:kern w:val="0"/>
                <w:sz w:val="20"/>
                <w:szCs w:val="20"/>
                <w:lang w:val="pt-BR" w:eastAsia="ru-RU"/>
                <w14:ligatures w14:val="none"/>
              </w:rPr>
              <w:t xml:space="preserve">  V. thalamostriata superior; V. terminalis</w:t>
            </w:r>
          </w:p>
        </w:tc>
        <w:tc>
          <w:tcPr>
            <w:tcW w:w="0" w:type="auto"/>
            <w:tcBorders>
              <w:top w:val="single" w:sz="4" w:space="0" w:color="auto"/>
              <w:left w:val="nil"/>
              <w:bottom w:val="single" w:sz="4" w:space="0" w:color="auto"/>
              <w:right w:val="single" w:sz="4" w:space="0" w:color="auto"/>
            </w:tcBorders>
            <w:shd w:val="clear" w:color="auto" w:fill="auto"/>
            <w:hideMark/>
          </w:tcPr>
          <w:p w14:paraId="637CE7A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pt-BR"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Верхня таламо-смугаста вена; Кінцева вена</w:t>
            </w:r>
          </w:p>
        </w:tc>
        <w:tc>
          <w:tcPr>
            <w:tcW w:w="0" w:type="auto"/>
            <w:tcBorders>
              <w:top w:val="single" w:sz="4" w:space="0" w:color="auto"/>
              <w:left w:val="nil"/>
              <w:bottom w:val="single" w:sz="4" w:space="0" w:color="auto"/>
              <w:right w:val="single" w:sz="4" w:space="0" w:color="auto"/>
            </w:tcBorders>
          </w:tcPr>
          <w:p w14:paraId="49CF384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ru-RU"/>
              </w:rPr>
              <w:t xml:space="preserve">  </w:t>
            </w:r>
            <w:r w:rsidRPr="003F2E03">
              <w:rPr>
                <w:rFonts w:ascii="Times New Roman" w:hAnsi="Times New Roman" w:cs="Times New Roman"/>
                <w:sz w:val="20"/>
                <w:szCs w:val="20"/>
                <w:lang w:val="pt-BR"/>
              </w:rPr>
              <w:t>Superior thalamostriate vein</w:t>
            </w:r>
          </w:p>
        </w:tc>
      </w:tr>
      <w:tr w:rsidR="00472266" w:rsidRPr="003F2E03" w14:paraId="679B4533"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0BD84C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anterior septi pellucidi</w:t>
            </w:r>
          </w:p>
        </w:tc>
        <w:tc>
          <w:tcPr>
            <w:tcW w:w="0" w:type="auto"/>
            <w:tcBorders>
              <w:top w:val="single" w:sz="4" w:space="0" w:color="auto"/>
              <w:left w:val="nil"/>
              <w:bottom w:val="single" w:sz="4" w:space="0" w:color="auto"/>
              <w:right w:val="single" w:sz="4" w:space="0" w:color="auto"/>
            </w:tcBorders>
            <w:shd w:val="clear" w:color="auto" w:fill="auto"/>
            <w:hideMark/>
          </w:tcPr>
          <w:p w14:paraId="219C26B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Передня вена прозорої перегородки</w:t>
            </w:r>
          </w:p>
        </w:tc>
        <w:tc>
          <w:tcPr>
            <w:tcW w:w="0" w:type="auto"/>
            <w:tcBorders>
              <w:top w:val="single" w:sz="4" w:space="0" w:color="auto"/>
              <w:left w:val="nil"/>
              <w:bottom w:val="single" w:sz="4" w:space="0" w:color="auto"/>
              <w:right w:val="single" w:sz="4" w:space="0" w:color="auto"/>
            </w:tcBorders>
          </w:tcPr>
          <w:p w14:paraId="7E85A1C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Anterior vein of septum pellucidum</w:t>
            </w:r>
          </w:p>
        </w:tc>
      </w:tr>
      <w:tr w:rsidR="00472266" w:rsidRPr="003F2E03" w14:paraId="30ABB140"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ABA988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posterior septi pellucidi</w:t>
            </w:r>
          </w:p>
        </w:tc>
        <w:tc>
          <w:tcPr>
            <w:tcW w:w="0" w:type="auto"/>
            <w:tcBorders>
              <w:top w:val="single" w:sz="4" w:space="0" w:color="auto"/>
              <w:left w:val="nil"/>
              <w:bottom w:val="single" w:sz="4" w:space="0" w:color="auto"/>
              <w:right w:val="single" w:sz="4" w:space="0" w:color="auto"/>
            </w:tcBorders>
            <w:shd w:val="clear" w:color="auto" w:fill="auto"/>
            <w:hideMark/>
          </w:tcPr>
          <w:p w14:paraId="73798B0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Задня вена прозорої перегородки</w:t>
            </w:r>
          </w:p>
        </w:tc>
        <w:tc>
          <w:tcPr>
            <w:tcW w:w="0" w:type="auto"/>
            <w:tcBorders>
              <w:top w:val="single" w:sz="4" w:space="0" w:color="auto"/>
              <w:left w:val="nil"/>
              <w:bottom w:val="single" w:sz="4" w:space="0" w:color="auto"/>
              <w:right w:val="single" w:sz="4" w:space="0" w:color="auto"/>
            </w:tcBorders>
          </w:tcPr>
          <w:p w14:paraId="18D7FA5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Posterior vein of septum pellucidum</w:t>
            </w:r>
          </w:p>
        </w:tc>
      </w:tr>
      <w:tr w:rsidR="00472266" w:rsidRPr="003F2E03" w14:paraId="1695321B"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5BBAF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medialis ventriculi lateralis</w:t>
            </w:r>
          </w:p>
        </w:tc>
        <w:tc>
          <w:tcPr>
            <w:tcW w:w="0" w:type="auto"/>
            <w:tcBorders>
              <w:top w:val="single" w:sz="4" w:space="0" w:color="auto"/>
              <w:left w:val="nil"/>
              <w:bottom w:val="single" w:sz="4" w:space="0" w:color="auto"/>
              <w:right w:val="single" w:sz="4" w:space="0" w:color="auto"/>
            </w:tcBorders>
            <w:shd w:val="clear" w:color="auto" w:fill="auto"/>
            <w:hideMark/>
          </w:tcPr>
          <w:p w14:paraId="4C42038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Присередня вена бічного шлуночка</w:t>
            </w:r>
          </w:p>
        </w:tc>
        <w:tc>
          <w:tcPr>
            <w:tcW w:w="0" w:type="auto"/>
            <w:tcBorders>
              <w:top w:val="single" w:sz="4" w:space="0" w:color="auto"/>
              <w:left w:val="nil"/>
              <w:bottom w:val="single" w:sz="4" w:space="0" w:color="auto"/>
              <w:right w:val="single" w:sz="4" w:space="0" w:color="auto"/>
            </w:tcBorders>
          </w:tcPr>
          <w:p w14:paraId="1B8D4B7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 xml:space="preserve">    Medial vein of lateral ventricle</w:t>
            </w:r>
          </w:p>
        </w:tc>
      </w:tr>
      <w:tr w:rsidR="00472266" w:rsidRPr="003F2E03" w14:paraId="7972AC4F"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4B004C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lateralis ventriculi lateralis</w:t>
            </w:r>
          </w:p>
        </w:tc>
        <w:tc>
          <w:tcPr>
            <w:tcW w:w="0" w:type="auto"/>
            <w:tcBorders>
              <w:top w:val="single" w:sz="4" w:space="0" w:color="auto"/>
              <w:left w:val="nil"/>
              <w:bottom w:val="single" w:sz="4" w:space="0" w:color="auto"/>
              <w:right w:val="single" w:sz="4" w:space="0" w:color="auto"/>
            </w:tcBorders>
            <w:shd w:val="clear" w:color="auto" w:fill="auto"/>
            <w:hideMark/>
          </w:tcPr>
          <w:p w14:paraId="1FB457B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Бічна вена бічного шлуночка</w:t>
            </w:r>
          </w:p>
        </w:tc>
        <w:tc>
          <w:tcPr>
            <w:tcW w:w="0" w:type="auto"/>
            <w:tcBorders>
              <w:top w:val="single" w:sz="4" w:space="0" w:color="auto"/>
              <w:left w:val="nil"/>
              <w:bottom w:val="single" w:sz="4" w:space="0" w:color="auto"/>
              <w:right w:val="single" w:sz="4" w:space="0" w:color="auto"/>
            </w:tcBorders>
          </w:tcPr>
          <w:p w14:paraId="64966A2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 xml:space="preserve">     Lateral vein of lateral ventricle</w:t>
            </w:r>
          </w:p>
        </w:tc>
      </w:tr>
      <w:tr w:rsidR="00472266" w:rsidRPr="003F2E03" w14:paraId="5D016B1E"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F494C9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Vv. nuclei caudati</w:t>
            </w:r>
          </w:p>
        </w:tc>
        <w:tc>
          <w:tcPr>
            <w:tcW w:w="0" w:type="auto"/>
            <w:tcBorders>
              <w:top w:val="single" w:sz="4" w:space="0" w:color="auto"/>
              <w:left w:val="nil"/>
              <w:bottom w:val="single" w:sz="4" w:space="0" w:color="auto"/>
              <w:right w:val="single" w:sz="4" w:space="0" w:color="auto"/>
            </w:tcBorders>
            <w:shd w:val="clear" w:color="auto" w:fill="auto"/>
            <w:hideMark/>
          </w:tcPr>
          <w:p w14:paraId="7A0CC48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Вени хвостатого ядра</w:t>
            </w:r>
          </w:p>
        </w:tc>
        <w:tc>
          <w:tcPr>
            <w:tcW w:w="0" w:type="auto"/>
            <w:tcBorders>
              <w:top w:val="single" w:sz="4" w:space="0" w:color="auto"/>
              <w:left w:val="nil"/>
              <w:bottom w:val="single" w:sz="4" w:space="0" w:color="auto"/>
              <w:right w:val="single" w:sz="4" w:space="0" w:color="auto"/>
            </w:tcBorders>
          </w:tcPr>
          <w:p w14:paraId="56DC504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Veins of caudate nucleus</w:t>
            </w:r>
          </w:p>
        </w:tc>
      </w:tr>
      <w:tr w:rsidR="00472266" w:rsidRPr="003F2E03" w14:paraId="053AF4B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77533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directae laterales</w:t>
            </w:r>
          </w:p>
        </w:tc>
        <w:tc>
          <w:tcPr>
            <w:tcW w:w="0" w:type="auto"/>
            <w:tcBorders>
              <w:top w:val="single" w:sz="4" w:space="0" w:color="auto"/>
              <w:left w:val="nil"/>
              <w:bottom w:val="single" w:sz="4" w:space="0" w:color="auto"/>
              <w:right w:val="single" w:sz="4" w:space="0" w:color="auto"/>
            </w:tcBorders>
            <w:shd w:val="clear" w:color="auto" w:fill="auto"/>
            <w:hideMark/>
          </w:tcPr>
          <w:p w14:paraId="6EC10FD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Бічні прямі вени</w:t>
            </w:r>
          </w:p>
        </w:tc>
        <w:tc>
          <w:tcPr>
            <w:tcW w:w="0" w:type="auto"/>
            <w:tcBorders>
              <w:top w:val="single" w:sz="4" w:space="0" w:color="auto"/>
              <w:left w:val="nil"/>
              <w:bottom w:val="single" w:sz="4" w:space="0" w:color="auto"/>
              <w:right w:val="single" w:sz="4" w:space="0" w:color="auto"/>
            </w:tcBorders>
          </w:tcPr>
          <w:p w14:paraId="7F8AA72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Lateral direct veins</w:t>
            </w:r>
          </w:p>
        </w:tc>
      </w:tr>
      <w:tr w:rsidR="00472266" w:rsidRPr="003F2E03" w14:paraId="123049E5" w14:textId="77777777" w:rsidTr="00476F51">
        <w:trPr>
          <w:trHeight w:val="454"/>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1CA9B7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V. posterior corporis callosi; V. dorsalis corporis callosi</w:t>
            </w:r>
          </w:p>
        </w:tc>
        <w:tc>
          <w:tcPr>
            <w:tcW w:w="0" w:type="auto"/>
            <w:tcBorders>
              <w:top w:val="single" w:sz="4" w:space="0" w:color="auto"/>
              <w:left w:val="nil"/>
              <w:bottom w:val="single" w:sz="4" w:space="0" w:color="auto"/>
              <w:right w:val="single" w:sz="4" w:space="0" w:color="auto"/>
            </w:tcBorders>
            <w:shd w:val="clear" w:color="auto" w:fill="auto"/>
            <w:hideMark/>
          </w:tcPr>
          <w:p w14:paraId="14BC258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E3524F">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Задня вена мозолистого тіла; Тильна вена мозолистого тіла</w:t>
            </w:r>
          </w:p>
        </w:tc>
        <w:tc>
          <w:tcPr>
            <w:tcW w:w="0" w:type="auto"/>
            <w:tcBorders>
              <w:top w:val="single" w:sz="4" w:space="0" w:color="auto"/>
              <w:left w:val="nil"/>
              <w:bottom w:val="single" w:sz="4" w:space="0" w:color="auto"/>
              <w:right w:val="single" w:sz="4" w:space="0" w:color="auto"/>
            </w:tcBorders>
          </w:tcPr>
          <w:p w14:paraId="10F7EC4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ru-RU"/>
              </w:rPr>
              <w:t xml:space="preserve">  </w:t>
            </w:r>
            <w:r w:rsidRPr="003F2E03">
              <w:rPr>
                <w:rFonts w:ascii="Times New Roman" w:hAnsi="Times New Roman" w:cs="Times New Roman"/>
                <w:sz w:val="20"/>
                <w:szCs w:val="20"/>
                <w:lang w:val="en-US"/>
              </w:rPr>
              <w:t>Posterior vein of corpus callosum; Dorsal vein of corpus callosi</w:t>
            </w:r>
          </w:p>
        </w:tc>
      </w:tr>
      <w:tr w:rsidR="00472266" w:rsidRPr="003F2E03" w14:paraId="347A1907"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18F9175"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trunci encephali</w:t>
            </w:r>
          </w:p>
        </w:tc>
        <w:tc>
          <w:tcPr>
            <w:tcW w:w="0" w:type="auto"/>
            <w:tcBorders>
              <w:top w:val="single" w:sz="4" w:space="0" w:color="auto"/>
              <w:left w:val="nil"/>
              <w:bottom w:val="single" w:sz="4" w:space="0" w:color="auto"/>
              <w:right w:val="single" w:sz="4" w:space="0" w:color="auto"/>
            </w:tcBorders>
            <w:shd w:val="clear" w:color="auto" w:fill="auto"/>
            <w:hideMark/>
          </w:tcPr>
          <w:p w14:paraId="5BCC2957"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Вени стовбура головного мозку</w:t>
            </w:r>
          </w:p>
        </w:tc>
        <w:tc>
          <w:tcPr>
            <w:tcW w:w="0" w:type="auto"/>
            <w:tcBorders>
              <w:top w:val="single" w:sz="4" w:space="0" w:color="auto"/>
              <w:left w:val="nil"/>
              <w:bottom w:val="single" w:sz="4" w:space="0" w:color="auto"/>
              <w:right w:val="single" w:sz="4" w:space="0" w:color="auto"/>
            </w:tcBorders>
          </w:tcPr>
          <w:p w14:paraId="425AE7C4"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Veins of brainstem</w:t>
            </w:r>
          </w:p>
        </w:tc>
      </w:tr>
      <w:tr w:rsidR="00472266" w:rsidRPr="003F2E03" w14:paraId="5D107D8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B1EFEA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pontomesencephalica</w:t>
            </w:r>
          </w:p>
        </w:tc>
        <w:tc>
          <w:tcPr>
            <w:tcW w:w="0" w:type="auto"/>
            <w:tcBorders>
              <w:top w:val="single" w:sz="4" w:space="0" w:color="auto"/>
              <w:left w:val="nil"/>
              <w:bottom w:val="single" w:sz="4" w:space="0" w:color="auto"/>
              <w:right w:val="single" w:sz="4" w:space="0" w:color="auto"/>
            </w:tcBorders>
            <w:shd w:val="clear" w:color="auto" w:fill="auto"/>
            <w:hideMark/>
          </w:tcPr>
          <w:p w14:paraId="7F1D2A9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Мосто-середньомозкова вена</w:t>
            </w:r>
          </w:p>
        </w:tc>
        <w:tc>
          <w:tcPr>
            <w:tcW w:w="0" w:type="auto"/>
            <w:tcBorders>
              <w:top w:val="single" w:sz="4" w:space="0" w:color="auto"/>
              <w:left w:val="nil"/>
              <w:bottom w:val="single" w:sz="4" w:space="0" w:color="auto"/>
              <w:right w:val="single" w:sz="4" w:space="0" w:color="auto"/>
            </w:tcBorders>
          </w:tcPr>
          <w:p w14:paraId="1CF77A0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Pontomesencephalic vein</w:t>
            </w:r>
          </w:p>
        </w:tc>
      </w:tr>
      <w:tr w:rsidR="00472266" w:rsidRPr="003F2E03" w14:paraId="63609A6E"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CABDBD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interpedunculares</w:t>
            </w:r>
          </w:p>
        </w:tc>
        <w:tc>
          <w:tcPr>
            <w:tcW w:w="0" w:type="auto"/>
            <w:tcBorders>
              <w:top w:val="single" w:sz="4" w:space="0" w:color="auto"/>
              <w:left w:val="nil"/>
              <w:bottom w:val="single" w:sz="4" w:space="0" w:color="auto"/>
              <w:right w:val="single" w:sz="4" w:space="0" w:color="auto"/>
            </w:tcBorders>
            <w:shd w:val="clear" w:color="auto" w:fill="auto"/>
            <w:hideMark/>
          </w:tcPr>
          <w:p w14:paraId="481C908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Міжніжкові вени</w:t>
            </w:r>
          </w:p>
        </w:tc>
        <w:tc>
          <w:tcPr>
            <w:tcW w:w="0" w:type="auto"/>
            <w:tcBorders>
              <w:top w:val="single" w:sz="4" w:space="0" w:color="auto"/>
              <w:left w:val="nil"/>
              <w:bottom w:val="single" w:sz="4" w:space="0" w:color="auto"/>
              <w:right w:val="single" w:sz="4" w:space="0" w:color="auto"/>
            </w:tcBorders>
          </w:tcPr>
          <w:p w14:paraId="0AE08BD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Interpeduncular veins</w:t>
            </w:r>
          </w:p>
        </w:tc>
      </w:tr>
      <w:tr w:rsidR="00472266" w:rsidRPr="003F2E03" w14:paraId="1C7D2E4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C114F1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intercollicularis</w:t>
            </w:r>
          </w:p>
        </w:tc>
        <w:tc>
          <w:tcPr>
            <w:tcW w:w="0" w:type="auto"/>
            <w:tcBorders>
              <w:top w:val="single" w:sz="4" w:space="0" w:color="auto"/>
              <w:left w:val="nil"/>
              <w:bottom w:val="single" w:sz="4" w:space="0" w:color="auto"/>
              <w:right w:val="single" w:sz="4" w:space="0" w:color="auto"/>
            </w:tcBorders>
            <w:shd w:val="clear" w:color="auto" w:fill="auto"/>
            <w:hideMark/>
          </w:tcPr>
          <w:p w14:paraId="0F13289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Міжгорбкова вена</w:t>
            </w:r>
          </w:p>
        </w:tc>
        <w:tc>
          <w:tcPr>
            <w:tcW w:w="0" w:type="auto"/>
            <w:tcBorders>
              <w:top w:val="single" w:sz="4" w:space="0" w:color="auto"/>
              <w:left w:val="nil"/>
              <w:bottom w:val="single" w:sz="4" w:space="0" w:color="auto"/>
              <w:right w:val="single" w:sz="4" w:space="0" w:color="auto"/>
            </w:tcBorders>
          </w:tcPr>
          <w:p w14:paraId="6D09653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Intercollicular vein</w:t>
            </w:r>
          </w:p>
        </w:tc>
      </w:tr>
      <w:tr w:rsidR="00472266" w:rsidRPr="003F2E03" w14:paraId="5C4029F8"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96502E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mesencephalica lateralis</w:t>
            </w:r>
          </w:p>
        </w:tc>
        <w:tc>
          <w:tcPr>
            <w:tcW w:w="0" w:type="auto"/>
            <w:tcBorders>
              <w:top w:val="single" w:sz="4" w:space="0" w:color="auto"/>
              <w:left w:val="nil"/>
              <w:bottom w:val="single" w:sz="4" w:space="0" w:color="auto"/>
              <w:right w:val="single" w:sz="4" w:space="0" w:color="auto"/>
            </w:tcBorders>
            <w:shd w:val="clear" w:color="auto" w:fill="auto"/>
            <w:hideMark/>
          </w:tcPr>
          <w:p w14:paraId="032E339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Бічна середньомозкова вена</w:t>
            </w:r>
          </w:p>
        </w:tc>
        <w:tc>
          <w:tcPr>
            <w:tcW w:w="0" w:type="auto"/>
            <w:tcBorders>
              <w:top w:val="single" w:sz="4" w:space="0" w:color="auto"/>
              <w:left w:val="nil"/>
              <w:bottom w:val="single" w:sz="4" w:space="0" w:color="auto"/>
              <w:right w:val="single" w:sz="4" w:space="0" w:color="auto"/>
            </w:tcBorders>
          </w:tcPr>
          <w:p w14:paraId="1E7DD42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Lateral mesencephalic vein</w:t>
            </w:r>
          </w:p>
        </w:tc>
      </w:tr>
      <w:tr w:rsidR="00472266" w:rsidRPr="003F2E03" w14:paraId="7BE385E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496E51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pontis</w:t>
            </w:r>
          </w:p>
        </w:tc>
        <w:tc>
          <w:tcPr>
            <w:tcW w:w="0" w:type="auto"/>
            <w:tcBorders>
              <w:top w:val="single" w:sz="4" w:space="0" w:color="auto"/>
              <w:left w:val="nil"/>
              <w:bottom w:val="single" w:sz="4" w:space="0" w:color="auto"/>
              <w:right w:val="single" w:sz="4" w:space="0" w:color="auto"/>
            </w:tcBorders>
            <w:shd w:val="clear" w:color="auto" w:fill="auto"/>
            <w:hideMark/>
          </w:tcPr>
          <w:p w14:paraId="4BE0511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Вени мосту</w:t>
            </w:r>
          </w:p>
        </w:tc>
        <w:tc>
          <w:tcPr>
            <w:tcW w:w="0" w:type="auto"/>
            <w:tcBorders>
              <w:top w:val="single" w:sz="4" w:space="0" w:color="auto"/>
              <w:left w:val="nil"/>
              <w:bottom w:val="single" w:sz="4" w:space="0" w:color="auto"/>
              <w:right w:val="single" w:sz="4" w:space="0" w:color="auto"/>
            </w:tcBorders>
          </w:tcPr>
          <w:p w14:paraId="7793CB1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Pontine veins</w:t>
            </w:r>
          </w:p>
        </w:tc>
      </w:tr>
      <w:tr w:rsidR="00472266" w:rsidRPr="003F2E03" w14:paraId="28265107"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295BB1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pontis anteromediana</w:t>
            </w:r>
          </w:p>
        </w:tc>
        <w:tc>
          <w:tcPr>
            <w:tcW w:w="0" w:type="auto"/>
            <w:tcBorders>
              <w:top w:val="single" w:sz="4" w:space="0" w:color="auto"/>
              <w:left w:val="nil"/>
              <w:bottom w:val="single" w:sz="4" w:space="0" w:color="auto"/>
              <w:right w:val="single" w:sz="4" w:space="0" w:color="auto"/>
            </w:tcBorders>
            <w:shd w:val="clear" w:color="auto" w:fill="auto"/>
            <w:hideMark/>
          </w:tcPr>
          <w:p w14:paraId="2536A9F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Передньосерединна вена мосту</w:t>
            </w:r>
          </w:p>
        </w:tc>
        <w:tc>
          <w:tcPr>
            <w:tcW w:w="0" w:type="auto"/>
            <w:tcBorders>
              <w:top w:val="single" w:sz="4" w:space="0" w:color="auto"/>
              <w:left w:val="nil"/>
              <w:bottom w:val="single" w:sz="4" w:space="0" w:color="auto"/>
              <w:right w:val="single" w:sz="4" w:space="0" w:color="auto"/>
            </w:tcBorders>
          </w:tcPr>
          <w:p w14:paraId="3D23F97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Anteromedian pontine vein</w:t>
            </w:r>
          </w:p>
        </w:tc>
      </w:tr>
      <w:tr w:rsidR="00472266" w:rsidRPr="003F2E03" w14:paraId="0433C4CB"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0FF4A9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pontis anterolateralis</w:t>
            </w:r>
          </w:p>
        </w:tc>
        <w:tc>
          <w:tcPr>
            <w:tcW w:w="0" w:type="auto"/>
            <w:tcBorders>
              <w:top w:val="single" w:sz="4" w:space="0" w:color="auto"/>
              <w:left w:val="nil"/>
              <w:bottom w:val="single" w:sz="4" w:space="0" w:color="auto"/>
              <w:right w:val="single" w:sz="4" w:space="0" w:color="auto"/>
            </w:tcBorders>
            <w:shd w:val="clear" w:color="auto" w:fill="auto"/>
            <w:hideMark/>
          </w:tcPr>
          <w:p w14:paraId="3CDE576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Передньобічна вена мосту</w:t>
            </w:r>
          </w:p>
        </w:tc>
        <w:tc>
          <w:tcPr>
            <w:tcW w:w="0" w:type="auto"/>
            <w:tcBorders>
              <w:top w:val="single" w:sz="4" w:space="0" w:color="auto"/>
              <w:left w:val="nil"/>
              <w:bottom w:val="single" w:sz="4" w:space="0" w:color="auto"/>
              <w:right w:val="single" w:sz="4" w:space="0" w:color="auto"/>
            </w:tcBorders>
          </w:tcPr>
          <w:p w14:paraId="38CBF99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Anterolateral pontine vein</w:t>
            </w:r>
          </w:p>
        </w:tc>
      </w:tr>
      <w:tr w:rsidR="00472266" w:rsidRPr="003F2E03" w14:paraId="2E733A7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111618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pontis transversae</w:t>
            </w:r>
          </w:p>
        </w:tc>
        <w:tc>
          <w:tcPr>
            <w:tcW w:w="0" w:type="auto"/>
            <w:tcBorders>
              <w:top w:val="single" w:sz="4" w:space="0" w:color="auto"/>
              <w:left w:val="nil"/>
              <w:bottom w:val="single" w:sz="4" w:space="0" w:color="auto"/>
              <w:right w:val="single" w:sz="4" w:space="0" w:color="auto"/>
            </w:tcBorders>
            <w:shd w:val="clear" w:color="auto" w:fill="auto"/>
            <w:hideMark/>
          </w:tcPr>
          <w:p w14:paraId="22D78AA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Поперечні вени мосту</w:t>
            </w:r>
          </w:p>
        </w:tc>
        <w:tc>
          <w:tcPr>
            <w:tcW w:w="0" w:type="auto"/>
            <w:tcBorders>
              <w:top w:val="single" w:sz="4" w:space="0" w:color="auto"/>
              <w:left w:val="nil"/>
              <w:bottom w:val="single" w:sz="4" w:space="0" w:color="auto"/>
              <w:right w:val="single" w:sz="4" w:space="0" w:color="auto"/>
            </w:tcBorders>
          </w:tcPr>
          <w:p w14:paraId="41EFFAB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Transverse pontine veins</w:t>
            </w:r>
          </w:p>
        </w:tc>
      </w:tr>
      <w:tr w:rsidR="00472266" w:rsidRPr="003F2E03" w14:paraId="173C9C6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595DEB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pontis lateralis</w:t>
            </w:r>
          </w:p>
        </w:tc>
        <w:tc>
          <w:tcPr>
            <w:tcW w:w="0" w:type="auto"/>
            <w:tcBorders>
              <w:top w:val="single" w:sz="4" w:space="0" w:color="auto"/>
              <w:left w:val="nil"/>
              <w:bottom w:val="single" w:sz="4" w:space="0" w:color="auto"/>
              <w:right w:val="single" w:sz="4" w:space="0" w:color="auto"/>
            </w:tcBorders>
            <w:shd w:val="clear" w:color="auto" w:fill="auto"/>
            <w:hideMark/>
          </w:tcPr>
          <w:p w14:paraId="318DC7E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Бічна вена мосту</w:t>
            </w:r>
          </w:p>
        </w:tc>
        <w:tc>
          <w:tcPr>
            <w:tcW w:w="0" w:type="auto"/>
            <w:tcBorders>
              <w:top w:val="single" w:sz="4" w:space="0" w:color="auto"/>
              <w:left w:val="nil"/>
              <w:bottom w:val="single" w:sz="4" w:space="0" w:color="auto"/>
              <w:right w:val="single" w:sz="4" w:space="0" w:color="auto"/>
            </w:tcBorders>
          </w:tcPr>
          <w:p w14:paraId="273AD65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 xml:space="preserve">  Lateral pontine vein</w:t>
            </w:r>
          </w:p>
        </w:tc>
      </w:tr>
      <w:tr w:rsidR="00472266" w:rsidRPr="003F2E03" w14:paraId="47E6F13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B48A6A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medullae oblongatae</w:t>
            </w:r>
          </w:p>
        </w:tc>
        <w:tc>
          <w:tcPr>
            <w:tcW w:w="0" w:type="auto"/>
            <w:tcBorders>
              <w:top w:val="single" w:sz="4" w:space="0" w:color="auto"/>
              <w:left w:val="nil"/>
              <w:bottom w:val="single" w:sz="4" w:space="0" w:color="auto"/>
              <w:right w:val="single" w:sz="4" w:space="0" w:color="auto"/>
            </w:tcBorders>
            <w:shd w:val="clear" w:color="auto" w:fill="auto"/>
            <w:hideMark/>
          </w:tcPr>
          <w:p w14:paraId="7D2E5E4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Вени довгастого мозку</w:t>
            </w:r>
          </w:p>
        </w:tc>
        <w:tc>
          <w:tcPr>
            <w:tcW w:w="0" w:type="auto"/>
            <w:tcBorders>
              <w:top w:val="single" w:sz="4" w:space="0" w:color="auto"/>
              <w:left w:val="nil"/>
              <w:bottom w:val="single" w:sz="4" w:space="0" w:color="auto"/>
              <w:right w:val="single" w:sz="4" w:space="0" w:color="auto"/>
            </w:tcBorders>
          </w:tcPr>
          <w:p w14:paraId="76E4F06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Veins of medulla oblongata</w:t>
            </w:r>
          </w:p>
        </w:tc>
      </w:tr>
      <w:tr w:rsidR="00472266" w:rsidRPr="003F2E03" w14:paraId="6DAC7CB0"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BF959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 medullaris anteromediana</w:t>
            </w:r>
          </w:p>
        </w:tc>
        <w:tc>
          <w:tcPr>
            <w:tcW w:w="0" w:type="auto"/>
            <w:tcBorders>
              <w:top w:val="single" w:sz="4" w:space="0" w:color="auto"/>
              <w:left w:val="nil"/>
              <w:bottom w:val="single" w:sz="4" w:space="0" w:color="auto"/>
              <w:right w:val="single" w:sz="4" w:space="0" w:color="auto"/>
            </w:tcBorders>
            <w:shd w:val="clear" w:color="auto" w:fill="auto"/>
            <w:hideMark/>
          </w:tcPr>
          <w:p w14:paraId="2DDA321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Передньосерединна вена довгастого мозку</w:t>
            </w:r>
          </w:p>
        </w:tc>
        <w:tc>
          <w:tcPr>
            <w:tcW w:w="0" w:type="auto"/>
            <w:tcBorders>
              <w:top w:val="single" w:sz="4" w:space="0" w:color="auto"/>
              <w:left w:val="nil"/>
              <w:bottom w:val="single" w:sz="4" w:space="0" w:color="auto"/>
              <w:right w:val="single" w:sz="4" w:space="0" w:color="auto"/>
            </w:tcBorders>
            <w:shd w:val="clear" w:color="auto" w:fill="auto"/>
          </w:tcPr>
          <w:p w14:paraId="26C1A38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Anteromedian medullary vein</w:t>
            </w:r>
          </w:p>
        </w:tc>
      </w:tr>
      <w:tr w:rsidR="00472266" w:rsidRPr="003F2E03" w14:paraId="62605D0F"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D3860A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medullaris anterolateralis</w:t>
            </w:r>
          </w:p>
        </w:tc>
        <w:tc>
          <w:tcPr>
            <w:tcW w:w="0" w:type="auto"/>
            <w:tcBorders>
              <w:top w:val="single" w:sz="4" w:space="0" w:color="auto"/>
              <w:left w:val="nil"/>
              <w:bottom w:val="single" w:sz="4" w:space="0" w:color="auto"/>
              <w:right w:val="single" w:sz="4" w:space="0" w:color="auto"/>
            </w:tcBorders>
            <w:shd w:val="clear" w:color="auto" w:fill="auto"/>
            <w:hideMark/>
          </w:tcPr>
          <w:p w14:paraId="46E1A6B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Передньобічна вена довгастого мозку</w:t>
            </w:r>
          </w:p>
        </w:tc>
        <w:tc>
          <w:tcPr>
            <w:tcW w:w="0" w:type="auto"/>
            <w:tcBorders>
              <w:top w:val="single" w:sz="4" w:space="0" w:color="auto"/>
              <w:left w:val="nil"/>
              <w:bottom w:val="single" w:sz="4" w:space="0" w:color="auto"/>
              <w:right w:val="single" w:sz="4" w:space="0" w:color="auto"/>
            </w:tcBorders>
          </w:tcPr>
          <w:p w14:paraId="59C47F9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Anterolateral medullary vein</w:t>
            </w:r>
          </w:p>
        </w:tc>
      </w:tr>
      <w:tr w:rsidR="00472266" w:rsidRPr="003F2E03" w14:paraId="48BB4F95"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5DEFD0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medullares transversae</w:t>
            </w:r>
          </w:p>
        </w:tc>
        <w:tc>
          <w:tcPr>
            <w:tcW w:w="0" w:type="auto"/>
            <w:tcBorders>
              <w:top w:val="single" w:sz="4" w:space="0" w:color="auto"/>
              <w:left w:val="nil"/>
              <w:bottom w:val="single" w:sz="4" w:space="0" w:color="auto"/>
              <w:right w:val="single" w:sz="4" w:space="0" w:color="auto"/>
            </w:tcBorders>
            <w:shd w:val="clear" w:color="auto" w:fill="auto"/>
            <w:hideMark/>
          </w:tcPr>
          <w:p w14:paraId="769E346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Поперечні вени довгастого мозку</w:t>
            </w:r>
          </w:p>
        </w:tc>
        <w:tc>
          <w:tcPr>
            <w:tcW w:w="0" w:type="auto"/>
            <w:tcBorders>
              <w:top w:val="single" w:sz="4" w:space="0" w:color="auto"/>
              <w:left w:val="nil"/>
              <w:bottom w:val="single" w:sz="4" w:space="0" w:color="auto"/>
              <w:right w:val="single" w:sz="4" w:space="0" w:color="auto"/>
            </w:tcBorders>
          </w:tcPr>
          <w:p w14:paraId="2E4C85F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 xml:space="preserve">  Transverse medullary veins</w:t>
            </w:r>
          </w:p>
        </w:tc>
      </w:tr>
      <w:tr w:rsidR="00472266" w:rsidRPr="003F2E03" w14:paraId="762B67C2"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4E8E99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Vv. medullares dorsales</w:t>
            </w:r>
          </w:p>
        </w:tc>
        <w:tc>
          <w:tcPr>
            <w:tcW w:w="0" w:type="auto"/>
            <w:tcBorders>
              <w:top w:val="single" w:sz="4" w:space="0" w:color="auto"/>
              <w:left w:val="nil"/>
              <w:bottom w:val="single" w:sz="4" w:space="0" w:color="auto"/>
              <w:right w:val="single" w:sz="4" w:space="0" w:color="auto"/>
            </w:tcBorders>
            <w:shd w:val="clear" w:color="auto" w:fill="auto"/>
            <w:hideMark/>
          </w:tcPr>
          <w:p w14:paraId="0655ECE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Тильні вени довгастого мозку</w:t>
            </w:r>
          </w:p>
        </w:tc>
        <w:tc>
          <w:tcPr>
            <w:tcW w:w="0" w:type="auto"/>
            <w:tcBorders>
              <w:top w:val="single" w:sz="4" w:space="0" w:color="auto"/>
              <w:left w:val="nil"/>
              <w:bottom w:val="single" w:sz="4" w:space="0" w:color="auto"/>
              <w:right w:val="single" w:sz="4" w:space="0" w:color="auto"/>
            </w:tcBorders>
          </w:tcPr>
          <w:p w14:paraId="296DD90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Dorsal medullary veins</w:t>
            </w:r>
          </w:p>
        </w:tc>
      </w:tr>
      <w:tr w:rsidR="00472266" w:rsidRPr="003F2E03" w14:paraId="77118B8E"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A38809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 medullaris posteromediana</w:t>
            </w:r>
          </w:p>
        </w:tc>
        <w:tc>
          <w:tcPr>
            <w:tcW w:w="0" w:type="auto"/>
            <w:tcBorders>
              <w:top w:val="single" w:sz="4" w:space="0" w:color="auto"/>
              <w:left w:val="nil"/>
              <w:bottom w:val="single" w:sz="4" w:space="0" w:color="auto"/>
              <w:right w:val="single" w:sz="4" w:space="0" w:color="auto"/>
            </w:tcBorders>
            <w:shd w:val="clear" w:color="auto" w:fill="auto"/>
            <w:hideMark/>
          </w:tcPr>
          <w:p w14:paraId="64AA68F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Задньосерединна вена довгастого мозку</w:t>
            </w:r>
          </w:p>
        </w:tc>
        <w:tc>
          <w:tcPr>
            <w:tcW w:w="0" w:type="auto"/>
            <w:tcBorders>
              <w:top w:val="single" w:sz="4" w:space="0" w:color="auto"/>
              <w:left w:val="nil"/>
              <w:bottom w:val="single" w:sz="4" w:space="0" w:color="auto"/>
              <w:right w:val="single" w:sz="4" w:space="0" w:color="auto"/>
            </w:tcBorders>
          </w:tcPr>
          <w:p w14:paraId="788A920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Posteromedian medullary vein</w:t>
            </w:r>
          </w:p>
        </w:tc>
      </w:tr>
      <w:tr w:rsidR="00472266" w:rsidRPr="003F2E03" w14:paraId="27303410"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723C59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pt-BR" w:eastAsia="ru-RU"/>
                <w14:ligatures w14:val="none"/>
              </w:rPr>
            </w:pPr>
            <w:r w:rsidRPr="003F2E03">
              <w:rPr>
                <w:rFonts w:ascii="Times New Roman" w:eastAsia="Times New Roman" w:hAnsi="Times New Roman" w:cs="Times New Roman"/>
                <w:color w:val="000000"/>
                <w:kern w:val="0"/>
                <w:sz w:val="20"/>
                <w:szCs w:val="20"/>
                <w:lang w:val="pt-BR" w:eastAsia="ru-RU"/>
                <w14:ligatures w14:val="none"/>
              </w:rPr>
              <w:t>V. recessus lateralis ventriculi quarti</w:t>
            </w:r>
          </w:p>
        </w:tc>
        <w:tc>
          <w:tcPr>
            <w:tcW w:w="0" w:type="auto"/>
            <w:tcBorders>
              <w:top w:val="single" w:sz="4" w:space="0" w:color="auto"/>
              <w:left w:val="nil"/>
              <w:bottom w:val="single" w:sz="4" w:space="0" w:color="auto"/>
              <w:right w:val="single" w:sz="4" w:space="0" w:color="auto"/>
            </w:tcBorders>
            <w:shd w:val="clear" w:color="auto" w:fill="auto"/>
            <w:hideMark/>
          </w:tcPr>
          <w:p w14:paraId="3260073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Вена бічного закутка четвертого шлуночка</w:t>
            </w:r>
          </w:p>
        </w:tc>
        <w:tc>
          <w:tcPr>
            <w:tcW w:w="0" w:type="auto"/>
            <w:tcBorders>
              <w:top w:val="single" w:sz="4" w:space="0" w:color="auto"/>
              <w:left w:val="nil"/>
              <w:bottom w:val="single" w:sz="4" w:space="0" w:color="auto"/>
              <w:right w:val="single" w:sz="4" w:space="0" w:color="auto"/>
            </w:tcBorders>
          </w:tcPr>
          <w:p w14:paraId="2901052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Vein of lateral recess of fourth ventricle</w:t>
            </w:r>
          </w:p>
        </w:tc>
      </w:tr>
      <w:tr w:rsidR="00472266" w:rsidRPr="003F2E03" w14:paraId="7BB80644"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F4A23C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cisternae cerebellomedullaris</w:t>
            </w:r>
          </w:p>
        </w:tc>
        <w:tc>
          <w:tcPr>
            <w:tcW w:w="0" w:type="auto"/>
            <w:tcBorders>
              <w:top w:val="single" w:sz="4" w:space="0" w:color="auto"/>
              <w:left w:val="nil"/>
              <w:bottom w:val="single" w:sz="4" w:space="0" w:color="auto"/>
              <w:right w:val="single" w:sz="4" w:space="0" w:color="auto"/>
            </w:tcBorders>
            <w:shd w:val="clear" w:color="auto" w:fill="auto"/>
            <w:hideMark/>
          </w:tcPr>
          <w:p w14:paraId="5A4C4F1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Вена мозочково-мозкової цистерни</w:t>
            </w:r>
          </w:p>
        </w:tc>
        <w:tc>
          <w:tcPr>
            <w:tcW w:w="0" w:type="auto"/>
            <w:tcBorders>
              <w:top w:val="single" w:sz="4" w:space="0" w:color="auto"/>
              <w:left w:val="nil"/>
              <w:bottom w:val="single" w:sz="4" w:space="0" w:color="auto"/>
              <w:right w:val="single" w:sz="4" w:space="0" w:color="auto"/>
            </w:tcBorders>
          </w:tcPr>
          <w:p w14:paraId="3C82A9C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Vein of cerebellomedullary cistern</w:t>
            </w:r>
          </w:p>
        </w:tc>
      </w:tr>
      <w:tr w:rsidR="00472266" w:rsidRPr="003F2E03" w14:paraId="42EB66D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DD549C6"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cerebelli</w:t>
            </w:r>
          </w:p>
        </w:tc>
        <w:tc>
          <w:tcPr>
            <w:tcW w:w="0" w:type="auto"/>
            <w:tcBorders>
              <w:top w:val="single" w:sz="4" w:space="0" w:color="auto"/>
              <w:left w:val="nil"/>
              <w:bottom w:val="single" w:sz="4" w:space="0" w:color="auto"/>
              <w:right w:val="single" w:sz="4" w:space="0" w:color="auto"/>
            </w:tcBorders>
            <w:shd w:val="clear" w:color="auto" w:fill="auto"/>
            <w:hideMark/>
          </w:tcPr>
          <w:p w14:paraId="5A7C207F"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Вени мозочка</w:t>
            </w:r>
          </w:p>
        </w:tc>
        <w:tc>
          <w:tcPr>
            <w:tcW w:w="0" w:type="auto"/>
            <w:tcBorders>
              <w:top w:val="single" w:sz="4" w:space="0" w:color="auto"/>
              <w:left w:val="nil"/>
              <w:bottom w:val="single" w:sz="4" w:space="0" w:color="auto"/>
              <w:right w:val="single" w:sz="4" w:space="0" w:color="auto"/>
            </w:tcBorders>
          </w:tcPr>
          <w:p w14:paraId="66F793BB"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Cerebellar veins</w:t>
            </w:r>
          </w:p>
        </w:tc>
      </w:tr>
      <w:tr w:rsidR="00472266" w:rsidRPr="003F2E03" w14:paraId="4C8AD24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BD5344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superior vermis</w:t>
            </w:r>
          </w:p>
        </w:tc>
        <w:tc>
          <w:tcPr>
            <w:tcW w:w="0" w:type="auto"/>
            <w:tcBorders>
              <w:top w:val="single" w:sz="4" w:space="0" w:color="auto"/>
              <w:left w:val="nil"/>
              <w:bottom w:val="single" w:sz="4" w:space="0" w:color="auto"/>
              <w:right w:val="single" w:sz="4" w:space="0" w:color="auto"/>
            </w:tcBorders>
            <w:shd w:val="clear" w:color="auto" w:fill="auto"/>
            <w:hideMark/>
          </w:tcPr>
          <w:p w14:paraId="1D42558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Верхня вена черв’яка</w:t>
            </w:r>
          </w:p>
        </w:tc>
        <w:tc>
          <w:tcPr>
            <w:tcW w:w="0" w:type="auto"/>
            <w:tcBorders>
              <w:top w:val="single" w:sz="4" w:space="0" w:color="auto"/>
              <w:left w:val="nil"/>
              <w:bottom w:val="single" w:sz="4" w:space="0" w:color="auto"/>
              <w:right w:val="single" w:sz="4" w:space="0" w:color="auto"/>
            </w:tcBorders>
          </w:tcPr>
          <w:p w14:paraId="14D8644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Superior vein of vermis</w:t>
            </w:r>
          </w:p>
        </w:tc>
      </w:tr>
      <w:tr w:rsidR="00472266" w:rsidRPr="003F2E03" w14:paraId="57DF886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4B1BE4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inferior vermis</w:t>
            </w:r>
          </w:p>
        </w:tc>
        <w:tc>
          <w:tcPr>
            <w:tcW w:w="0" w:type="auto"/>
            <w:tcBorders>
              <w:top w:val="single" w:sz="4" w:space="0" w:color="auto"/>
              <w:left w:val="nil"/>
              <w:bottom w:val="single" w:sz="4" w:space="0" w:color="auto"/>
              <w:right w:val="single" w:sz="4" w:space="0" w:color="auto"/>
            </w:tcBorders>
            <w:shd w:val="clear" w:color="auto" w:fill="auto"/>
            <w:hideMark/>
          </w:tcPr>
          <w:p w14:paraId="31DD13B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Нижня вена черв’яка</w:t>
            </w:r>
          </w:p>
        </w:tc>
        <w:tc>
          <w:tcPr>
            <w:tcW w:w="0" w:type="auto"/>
            <w:tcBorders>
              <w:top w:val="single" w:sz="4" w:space="0" w:color="auto"/>
              <w:left w:val="nil"/>
              <w:bottom w:val="single" w:sz="4" w:space="0" w:color="auto"/>
              <w:right w:val="single" w:sz="4" w:space="0" w:color="auto"/>
            </w:tcBorders>
          </w:tcPr>
          <w:p w14:paraId="094930B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Inferior vein of vermis</w:t>
            </w:r>
          </w:p>
        </w:tc>
      </w:tr>
      <w:tr w:rsidR="00472266" w:rsidRPr="003F2E03" w14:paraId="35791C4F"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5814ED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superiores cerebelli</w:t>
            </w:r>
          </w:p>
        </w:tc>
        <w:tc>
          <w:tcPr>
            <w:tcW w:w="0" w:type="auto"/>
            <w:tcBorders>
              <w:top w:val="single" w:sz="4" w:space="0" w:color="auto"/>
              <w:left w:val="nil"/>
              <w:bottom w:val="single" w:sz="4" w:space="0" w:color="auto"/>
              <w:right w:val="single" w:sz="4" w:space="0" w:color="auto"/>
            </w:tcBorders>
            <w:shd w:val="clear" w:color="auto" w:fill="auto"/>
            <w:hideMark/>
          </w:tcPr>
          <w:p w14:paraId="3CBA12A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Верхні вени мозочка</w:t>
            </w:r>
          </w:p>
        </w:tc>
        <w:tc>
          <w:tcPr>
            <w:tcW w:w="0" w:type="auto"/>
            <w:tcBorders>
              <w:top w:val="single" w:sz="4" w:space="0" w:color="auto"/>
              <w:left w:val="nil"/>
              <w:bottom w:val="single" w:sz="4" w:space="0" w:color="auto"/>
              <w:right w:val="single" w:sz="4" w:space="0" w:color="auto"/>
            </w:tcBorders>
          </w:tcPr>
          <w:p w14:paraId="496B53C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Superior veins of cerebellar hemisphere</w:t>
            </w:r>
          </w:p>
        </w:tc>
      </w:tr>
      <w:tr w:rsidR="00472266" w:rsidRPr="003F2E03" w14:paraId="44F7B61C" w14:textId="77777777" w:rsidTr="009B605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23FCC9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inferiores cerebelli</w:t>
            </w:r>
          </w:p>
        </w:tc>
        <w:tc>
          <w:tcPr>
            <w:tcW w:w="0" w:type="auto"/>
            <w:tcBorders>
              <w:top w:val="single" w:sz="4" w:space="0" w:color="auto"/>
              <w:left w:val="nil"/>
              <w:bottom w:val="single" w:sz="4" w:space="0" w:color="auto"/>
              <w:right w:val="single" w:sz="4" w:space="0" w:color="auto"/>
            </w:tcBorders>
            <w:shd w:val="clear" w:color="auto" w:fill="auto"/>
            <w:hideMark/>
          </w:tcPr>
          <w:p w14:paraId="6498275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Нижні вени мозочка</w:t>
            </w:r>
          </w:p>
        </w:tc>
        <w:tc>
          <w:tcPr>
            <w:tcW w:w="0" w:type="auto"/>
            <w:tcBorders>
              <w:top w:val="single" w:sz="4" w:space="0" w:color="auto"/>
              <w:left w:val="nil"/>
              <w:bottom w:val="single" w:sz="4" w:space="0" w:color="auto"/>
              <w:right w:val="single" w:sz="4" w:space="0" w:color="auto"/>
            </w:tcBorders>
          </w:tcPr>
          <w:p w14:paraId="3C2A7C8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Inferior veins of cerebellar hemisphere</w:t>
            </w:r>
          </w:p>
        </w:tc>
      </w:tr>
      <w:tr w:rsidR="00472266" w:rsidRPr="003F2E03" w14:paraId="1C134064"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E12280F"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precentralis cerebelli</w:t>
            </w:r>
          </w:p>
        </w:tc>
        <w:tc>
          <w:tcPr>
            <w:tcW w:w="0" w:type="auto"/>
            <w:tcBorders>
              <w:top w:val="single" w:sz="4" w:space="0" w:color="auto"/>
              <w:left w:val="nil"/>
              <w:bottom w:val="single" w:sz="4" w:space="0" w:color="auto"/>
              <w:right w:val="single" w:sz="4" w:space="0" w:color="auto"/>
            </w:tcBorders>
            <w:shd w:val="clear" w:color="auto" w:fill="auto"/>
            <w:hideMark/>
          </w:tcPr>
          <w:p w14:paraId="4997CA2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Передцентральна вена мозочка</w:t>
            </w:r>
          </w:p>
        </w:tc>
        <w:tc>
          <w:tcPr>
            <w:tcW w:w="0" w:type="auto"/>
            <w:tcBorders>
              <w:top w:val="single" w:sz="4" w:space="0" w:color="auto"/>
              <w:left w:val="nil"/>
              <w:bottom w:val="single" w:sz="4" w:space="0" w:color="auto"/>
              <w:right w:val="single" w:sz="4" w:space="0" w:color="auto"/>
            </w:tcBorders>
          </w:tcPr>
          <w:p w14:paraId="5F31FF1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Precentral cerebellar vein</w:t>
            </w:r>
          </w:p>
        </w:tc>
      </w:tr>
      <w:tr w:rsidR="00472266" w:rsidRPr="003F2E03" w14:paraId="594CFCA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999F08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lastRenderedPageBreak/>
              <w:t>V. petrosa</w:t>
            </w:r>
          </w:p>
        </w:tc>
        <w:tc>
          <w:tcPr>
            <w:tcW w:w="0" w:type="auto"/>
            <w:tcBorders>
              <w:top w:val="single" w:sz="4" w:space="0" w:color="auto"/>
              <w:left w:val="nil"/>
              <w:bottom w:val="single" w:sz="4" w:space="0" w:color="auto"/>
              <w:right w:val="single" w:sz="4" w:space="0" w:color="auto"/>
            </w:tcBorders>
            <w:shd w:val="clear" w:color="auto" w:fill="auto"/>
            <w:hideMark/>
          </w:tcPr>
          <w:p w14:paraId="11AE423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Кам’яниста вена</w:t>
            </w:r>
          </w:p>
        </w:tc>
        <w:tc>
          <w:tcPr>
            <w:tcW w:w="0" w:type="auto"/>
            <w:tcBorders>
              <w:top w:val="single" w:sz="4" w:space="0" w:color="auto"/>
              <w:left w:val="nil"/>
              <w:bottom w:val="single" w:sz="4" w:space="0" w:color="auto"/>
              <w:right w:val="single" w:sz="4" w:space="0" w:color="auto"/>
            </w:tcBorders>
          </w:tcPr>
          <w:p w14:paraId="652F0E8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Petrosal vein</w:t>
            </w:r>
          </w:p>
        </w:tc>
      </w:tr>
      <w:tr w:rsidR="00472266" w:rsidRPr="003F2E03" w14:paraId="182E2C8A"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hideMark/>
          </w:tcPr>
          <w:p w14:paraId="79856190"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Venae orbitae</w:t>
            </w:r>
          </w:p>
        </w:tc>
        <w:tc>
          <w:tcPr>
            <w:tcW w:w="0" w:type="auto"/>
            <w:tcBorders>
              <w:top w:val="single" w:sz="4" w:space="0" w:color="auto"/>
              <w:left w:val="nil"/>
              <w:bottom w:val="single" w:sz="4" w:space="0" w:color="auto"/>
              <w:right w:val="single" w:sz="4" w:space="0" w:color="auto"/>
            </w:tcBorders>
            <w:shd w:val="clear" w:color="000000" w:fill="C0C0C0"/>
            <w:hideMark/>
          </w:tcPr>
          <w:p w14:paraId="0CFCDBC9"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Очноямкові вени</w:t>
            </w:r>
          </w:p>
        </w:tc>
        <w:tc>
          <w:tcPr>
            <w:tcW w:w="0" w:type="auto"/>
            <w:tcBorders>
              <w:top w:val="single" w:sz="4" w:space="0" w:color="auto"/>
              <w:left w:val="nil"/>
              <w:bottom w:val="single" w:sz="4" w:space="0" w:color="auto"/>
              <w:right w:val="single" w:sz="4" w:space="0" w:color="auto"/>
            </w:tcBorders>
          </w:tcPr>
          <w:p w14:paraId="5B8854E8"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Orbital veins</w:t>
            </w:r>
          </w:p>
        </w:tc>
      </w:tr>
      <w:tr w:rsidR="00472266" w:rsidRPr="003F2E03" w14:paraId="426D934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E6F5EF5"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Vena ophthalmica superior</w:t>
            </w:r>
          </w:p>
        </w:tc>
        <w:tc>
          <w:tcPr>
            <w:tcW w:w="0" w:type="auto"/>
            <w:tcBorders>
              <w:top w:val="single" w:sz="4" w:space="0" w:color="auto"/>
              <w:left w:val="nil"/>
              <w:bottom w:val="single" w:sz="4" w:space="0" w:color="auto"/>
              <w:right w:val="single" w:sz="4" w:space="0" w:color="auto"/>
            </w:tcBorders>
            <w:shd w:val="clear" w:color="auto" w:fill="auto"/>
            <w:hideMark/>
          </w:tcPr>
          <w:p w14:paraId="519AB904"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eastAsia="Times New Roman" w:hAnsi="Times New Roman" w:cs="Times New Roman"/>
                <w:b/>
                <w:bCs/>
                <w:color w:val="000000"/>
                <w:kern w:val="0"/>
                <w:sz w:val="20"/>
                <w:szCs w:val="20"/>
                <w:lang w:val="ru-RU" w:eastAsia="ru-RU"/>
                <w14:ligatures w14:val="none"/>
              </w:rPr>
              <w:t>Верхня очна вена</w:t>
            </w:r>
          </w:p>
        </w:tc>
        <w:tc>
          <w:tcPr>
            <w:tcW w:w="0" w:type="auto"/>
            <w:tcBorders>
              <w:top w:val="single" w:sz="4" w:space="0" w:color="auto"/>
              <w:left w:val="nil"/>
              <w:bottom w:val="single" w:sz="4" w:space="0" w:color="auto"/>
              <w:right w:val="single" w:sz="4" w:space="0" w:color="auto"/>
            </w:tcBorders>
          </w:tcPr>
          <w:p w14:paraId="37B8AA64"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Superior ophthalmic vein</w:t>
            </w:r>
          </w:p>
        </w:tc>
      </w:tr>
      <w:tr w:rsidR="00472266" w:rsidRPr="003F2E03" w14:paraId="6810334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0B8A3B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nasofrontalis</w:t>
            </w:r>
          </w:p>
        </w:tc>
        <w:tc>
          <w:tcPr>
            <w:tcW w:w="0" w:type="auto"/>
            <w:tcBorders>
              <w:top w:val="single" w:sz="4" w:space="0" w:color="auto"/>
              <w:left w:val="nil"/>
              <w:bottom w:val="single" w:sz="4" w:space="0" w:color="auto"/>
              <w:right w:val="single" w:sz="4" w:space="0" w:color="auto"/>
            </w:tcBorders>
            <w:shd w:val="clear" w:color="auto" w:fill="auto"/>
            <w:hideMark/>
          </w:tcPr>
          <w:p w14:paraId="466CE2B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Носо-лобова вена</w:t>
            </w:r>
          </w:p>
        </w:tc>
        <w:tc>
          <w:tcPr>
            <w:tcW w:w="0" w:type="auto"/>
            <w:tcBorders>
              <w:top w:val="single" w:sz="4" w:space="0" w:color="auto"/>
              <w:left w:val="nil"/>
              <w:bottom w:val="single" w:sz="4" w:space="0" w:color="auto"/>
              <w:right w:val="single" w:sz="4" w:space="0" w:color="auto"/>
            </w:tcBorders>
          </w:tcPr>
          <w:p w14:paraId="5A436F4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Nasofrontal vein</w:t>
            </w:r>
          </w:p>
        </w:tc>
      </w:tr>
      <w:tr w:rsidR="00472266" w:rsidRPr="003F2E03" w14:paraId="0FD91E1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08C381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ethmoidales</w:t>
            </w:r>
          </w:p>
        </w:tc>
        <w:tc>
          <w:tcPr>
            <w:tcW w:w="0" w:type="auto"/>
            <w:tcBorders>
              <w:top w:val="single" w:sz="4" w:space="0" w:color="auto"/>
              <w:left w:val="nil"/>
              <w:bottom w:val="single" w:sz="4" w:space="0" w:color="auto"/>
              <w:right w:val="single" w:sz="4" w:space="0" w:color="auto"/>
            </w:tcBorders>
            <w:shd w:val="clear" w:color="auto" w:fill="auto"/>
            <w:hideMark/>
          </w:tcPr>
          <w:p w14:paraId="2E5153A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Решітчасті вени</w:t>
            </w:r>
          </w:p>
        </w:tc>
        <w:tc>
          <w:tcPr>
            <w:tcW w:w="0" w:type="auto"/>
            <w:tcBorders>
              <w:top w:val="single" w:sz="4" w:space="0" w:color="auto"/>
              <w:left w:val="single" w:sz="4" w:space="0" w:color="auto"/>
              <w:bottom w:val="single" w:sz="4" w:space="0" w:color="auto"/>
              <w:right w:val="single" w:sz="4" w:space="0" w:color="auto"/>
            </w:tcBorders>
          </w:tcPr>
          <w:p w14:paraId="0103F4F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Ethmoidal veins</w:t>
            </w:r>
          </w:p>
        </w:tc>
      </w:tr>
      <w:tr w:rsidR="00472266" w:rsidRPr="003F2E03" w14:paraId="7C24190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7633B7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lacrimalis</w:t>
            </w:r>
          </w:p>
        </w:tc>
        <w:tc>
          <w:tcPr>
            <w:tcW w:w="0" w:type="auto"/>
            <w:tcBorders>
              <w:top w:val="single" w:sz="4" w:space="0" w:color="auto"/>
              <w:left w:val="nil"/>
              <w:bottom w:val="single" w:sz="4" w:space="0" w:color="auto"/>
              <w:right w:val="single" w:sz="4" w:space="0" w:color="auto"/>
            </w:tcBorders>
            <w:shd w:val="clear" w:color="auto" w:fill="auto"/>
            <w:hideMark/>
          </w:tcPr>
          <w:p w14:paraId="54ECCF3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Сльозова вена</w:t>
            </w:r>
          </w:p>
        </w:tc>
        <w:tc>
          <w:tcPr>
            <w:tcW w:w="0" w:type="auto"/>
            <w:tcBorders>
              <w:top w:val="single" w:sz="4" w:space="0" w:color="auto"/>
              <w:left w:val="single" w:sz="4" w:space="0" w:color="auto"/>
              <w:bottom w:val="single" w:sz="4" w:space="0" w:color="auto"/>
              <w:right w:val="single" w:sz="4" w:space="0" w:color="auto"/>
            </w:tcBorders>
          </w:tcPr>
          <w:p w14:paraId="1BD602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Lacrimal vein</w:t>
            </w:r>
          </w:p>
        </w:tc>
      </w:tr>
      <w:tr w:rsidR="00472266" w:rsidRPr="003F2E03" w14:paraId="7AE993A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FE1B49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vorticosae</w:t>
            </w:r>
          </w:p>
        </w:tc>
        <w:tc>
          <w:tcPr>
            <w:tcW w:w="0" w:type="auto"/>
            <w:tcBorders>
              <w:top w:val="single" w:sz="4" w:space="0" w:color="auto"/>
              <w:left w:val="nil"/>
              <w:bottom w:val="single" w:sz="4" w:space="0" w:color="auto"/>
              <w:right w:val="single" w:sz="4" w:space="0" w:color="auto"/>
            </w:tcBorders>
            <w:shd w:val="clear" w:color="auto" w:fill="auto"/>
            <w:hideMark/>
          </w:tcPr>
          <w:p w14:paraId="60DA70A7"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Завиткові вени</w:t>
            </w:r>
          </w:p>
        </w:tc>
        <w:tc>
          <w:tcPr>
            <w:tcW w:w="0" w:type="auto"/>
            <w:tcBorders>
              <w:top w:val="single" w:sz="4" w:space="0" w:color="auto"/>
              <w:left w:val="single" w:sz="4" w:space="0" w:color="auto"/>
              <w:bottom w:val="single" w:sz="4" w:space="0" w:color="auto"/>
              <w:right w:val="single" w:sz="4" w:space="0" w:color="auto"/>
            </w:tcBorders>
          </w:tcPr>
          <w:p w14:paraId="3720A869"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Vorticose veins</w:t>
            </w:r>
          </w:p>
        </w:tc>
      </w:tr>
      <w:tr w:rsidR="00472266" w:rsidRPr="003F2E03" w14:paraId="426D746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DD1F01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ciliares</w:t>
            </w:r>
          </w:p>
        </w:tc>
        <w:tc>
          <w:tcPr>
            <w:tcW w:w="0" w:type="auto"/>
            <w:tcBorders>
              <w:top w:val="single" w:sz="4" w:space="0" w:color="auto"/>
              <w:left w:val="nil"/>
              <w:bottom w:val="single" w:sz="4" w:space="0" w:color="auto"/>
              <w:right w:val="single" w:sz="4" w:space="0" w:color="auto"/>
            </w:tcBorders>
            <w:shd w:val="clear" w:color="auto" w:fill="auto"/>
            <w:hideMark/>
          </w:tcPr>
          <w:p w14:paraId="29F38ED3"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Війкові вени</w:t>
            </w:r>
          </w:p>
        </w:tc>
        <w:tc>
          <w:tcPr>
            <w:tcW w:w="0" w:type="auto"/>
            <w:tcBorders>
              <w:top w:val="single" w:sz="4" w:space="0" w:color="auto"/>
              <w:left w:val="single" w:sz="4" w:space="0" w:color="auto"/>
              <w:bottom w:val="single" w:sz="4" w:space="0" w:color="auto"/>
              <w:right w:val="single" w:sz="4" w:space="0" w:color="auto"/>
            </w:tcBorders>
          </w:tcPr>
          <w:p w14:paraId="7FBAF59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Ciliary veins</w:t>
            </w:r>
          </w:p>
        </w:tc>
      </w:tr>
      <w:tr w:rsidR="00472266" w:rsidRPr="003F2E03" w14:paraId="75D082D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C16A040"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ciliares anteriores</w:t>
            </w:r>
          </w:p>
        </w:tc>
        <w:tc>
          <w:tcPr>
            <w:tcW w:w="0" w:type="auto"/>
            <w:tcBorders>
              <w:top w:val="single" w:sz="4" w:space="0" w:color="auto"/>
              <w:left w:val="nil"/>
              <w:bottom w:val="single" w:sz="4" w:space="0" w:color="auto"/>
              <w:right w:val="single" w:sz="4" w:space="0" w:color="auto"/>
            </w:tcBorders>
            <w:shd w:val="clear" w:color="auto" w:fill="auto"/>
            <w:hideMark/>
          </w:tcPr>
          <w:p w14:paraId="0B0EB07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Передні війкові вени</w:t>
            </w:r>
          </w:p>
        </w:tc>
        <w:tc>
          <w:tcPr>
            <w:tcW w:w="0" w:type="auto"/>
            <w:tcBorders>
              <w:top w:val="single" w:sz="4" w:space="0" w:color="auto"/>
              <w:left w:val="single" w:sz="4" w:space="0" w:color="auto"/>
              <w:bottom w:val="single" w:sz="4" w:space="0" w:color="auto"/>
              <w:right w:val="single" w:sz="4" w:space="0" w:color="auto"/>
            </w:tcBorders>
          </w:tcPr>
          <w:p w14:paraId="4D955AF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Anterior ciliary veins</w:t>
            </w:r>
          </w:p>
        </w:tc>
      </w:tr>
      <w:tr w:rsidR="00472266" w:rsidRPr="003F2E03" w14:paraId="3D1E53EA" w14:textId="77777777" w:rsidTr="00476F51">
        <w:trPr>
          <w:trHeight w:val="283"/>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B3921C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Sinus venosus sclerae</w:t>
            </w:r>
          </w:p>
        </w:tc>
        <w:tc>
          <w:tcPr>
            <w:tcW w:w="0" w:type="auto"/>
            <w:tcBorders>
              <w:top w:val="single" w:sz="4" w:space="0" w:color="auto"/>
              <w:left w:val="nil"/>
              <w:bottom w:val="single" w:sz="4" w:space="0" w:color="auto"/>
              <w:right w:val="single" w:sz="4" w:space="0" w:color="auto"/>
            </w:tcBorders>
            <w:shd w:val="clear" w:color="auto" w:fill="auto"/>
            <w:hideMark/>
          </w:tcPr>
          <w:p w14:paraId="39D22391"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Венозна білковооболонкова пазуха</w:t>
            </w:r>
          </w:p>
        </w:tc>
        <w:tc>
          <w:tcPr>
            <w:tcW w:w="0" w:type="auto"/>
            <w:tcBorders>
              <w:top w:val="single" w:sz="4" w:space="0" w:color="auto"/>
              <w:left w:val="single" w:sz="4" w:space="0" w:color="auto"/>
              <w:bottom w:val="single" w:sz="4" w:space="0" w:color="auto"/>
              <w:right w:val="single" w:sz="4" w:space="0" w:color="auto"/>
            </w:tcBorders>
          </w:tcPr>
          <w:p w14:paraId="4DAB3BB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Scleral venous sinus</w:t>
            </w:r>
          </w:p>
        </w:tc>
      </w:tr>
      <w:tr w:rsidR="00472266" w:rsidRPr="003F2E03" w14:paraId="3BD4A8F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F86049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sclerales</w:t>
            </w:r>
          </w:p>
        </w:tc>
        <w:tc>
          <w:tcPr>
            <w:tcW w:w="0" w:type="auto"/>
            <w:tcBorders>
              <w:top w:val="single" w:sz="4" w:space="0" w:color="auto"/>
              <w:left w:val="nil"/>
              <w:bottom w:val="single" w:sz="4" w:space="0" w:color="auto"/>
              <w:right w:val="single" w:sz="4" w:space="0" w:color="auto"/>
            </w:tcBorders>
            <w:shd w:val="clear" w:color="auto" w:fill="auto"/>
            <w:hideMark/>
          </w:tcPr>
          <w:p w14:paraId="636ABA6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Білковооболонкові вени</w:t>
            </w:r>
          </w:p>
        </w:tc>
        <w:tc>
          <w:tcPr>
            <w:tcW w:w="0" w:type="auto"/>
            <w:tcBorders>
              <w:top w:val="single" w:sz="4" w:space="0" w:color="auto"/>
              <w:left w:val="single" w:sz="4" w:space="0" w:color="auto"/>
              <w:bottom w:val="single" w:sz="4" w:space="0" w:color="auto"/>
              <w:right w:val="single" w:sz="4" w:space="0" w:color="auto"/>
            </w:tcBorders>
          </w:tcPr>
          <w:p w14:paraId="107D8E9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Scleral veins</w:t>
            </w:r>
          </w:p>
        </w:tc>
      </w:tr>
      <w:tr w:rsidR="00472266" w:rsidRPr="003F2E03" w14:paraId="071B0BD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62478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 centralis retinae</w:t>
            </w:r>
          </w:p>
        </w:tc>
        <w:tc>
          <w:tcPr>
            <w:tcW w:w="0" w:type="auto"/>
            <w:tcBorders>
              <w:top w:val="single" w:sz="4" w:space="0" w:color="auto"/>
              <w:left w:val="nil"/>
              <w:bottom w:val="single" w:sz="4" w:space="0" w:color="auto"/>
              <w:right w:val="single" w:sz="4" w:space="0" w:color="auto"/>
            </w:tcBorders>
            <w:shd w:val="clear" w:color="auto" w:fill="auto"/>
            <w:hideMark/>
          </w:tcPr>
          <w:p w14:paraId="1D5F947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Центральна вена сітківки</w:t>
            </w:r>
          </w:p>
        </w:tc>
        <w:tc>
          <w:tcPr>
            <w:tcW w:w="0" w:type="auto"/>
            <w:tcBorders>
              <w:top w:val="single" w:sz="4" w:space="0" w:color="auto"/>
              <w:left w:val="single" w:sz="4" w:space="0" w:color="auto"/>
              <w:bottom w:val="single" w:sz="4" w:space="0" w:color="auto"/>
              <w:right w:val="single" w:sz="4" w:space="0" w:color="auto"/>
            </w:tcBorders>
          </w:tcPr>
          <w:p w14:paraId="76CF3B1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pt-BR"/>
              </w:rPr>
              <w:t>Central retinal vein</w:t>
            </w:r>
          </w:p>
        </w:tc>
      </w:tr>
      <w:tr w:rsidR="00472266" w:rsidRPr="003F2E03" w14:paraId="3D0DC9C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3A133C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Pars extraocularis</w:t>
            </w:r>
          </w:p>
        </w:tc>
        <w:tc>
          <w:tcPr>
            <w:tcW w:w="0" w:type="auto"/>
            <w:tcBorders>
              <w:top w:val="single" w:sz="4" w:space="0" w:color="auto"/>
              <w:left w:val="nil"/>
              <w:bottom w:val="single" w:sz="4" w:space="0" w:color="auto"/>
              <w:right w:val="single" w:sz="4" w:space="0" w:color="auto"/>
            </w:tcBorders>
            <w:shd w:val="clear" w:color="auto" w:fill="auto"/>
            <w:hideMark/>
          </w:tcPr>
          <w:p w14:paraId="4A4B635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Позаочна частина</w:t>
            </w:r>
          </w:p>
        </w:tc>
        <w:tc>
          <w:tcPr>
            <w:tcW w:w="0" w:type="auto"/>
            <w:tcBorders>
              <w:top w:val="single" w:sz="4" w:space="0" w:color="auto"/>
              <w:left w:val="single" w:sz="4" w:space="0" w:color="auto"/>
              <w:bottom w:val="single" w:sz="4" w:space="0" w:color="auto"/>
              <w:right w:val="single" w:sz="4" w:space="0" w:color="auto"/>
            </w:tcBorders>
          </w:tcPr>
          <w:p w14:paraId="492F77A5"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en-US" w:eastAsia="ru-RU"/>
                <w14:ligatures w14:val="none"/>
              </w:rPr>
            </w:pPr>
            <w:r w:rsidRPr="003F2E03">
              <w:rPr>
                <w:rFonts w:ascii="Times New Roman" w:hAnsi="Times New Roman" w:cs="Times New Roman"/>
                <w:sz w:val="20"/>
                <w:szCs w:val="20"/>
                <w:lang w:val="en-US"/>
              </w:rPr>
              <w:t xml:space="preserve">  Extraocular part</w:t>
            </w:r>
          </w:p>
        </w:tc>
      </w:tr>
      <w:tr w:rsidR="00472266" w:rsidRPr="003F2E03" w14:paraId="47B43A42"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50208FE"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en-US" w:eastAsia="ru-RU"/>
                <w14:ligatures w14:val="none"/>
              </w:rPr>
              <w:t xml:space="preserve">  </w:t>
            </w:r>
            <w:r w:rsidRPr="003F2E03">
              <w:rPr>
                <w:rFonts w:ascii="Times New Roman" w:eastAsia="Times New Roman" w:hAnsi="Times New Roman" w:cs="Times New Roman"/>
                <w:color w:val="000000"/>
                <w:kern w:val="0"/>
                <w:sz w:val="20"/>
                <w:szCs w:val="20"/>
                <w:lang w:val="ru-RU" w:eastAsia="ru-RU"/>
                <w14:ligatures w14:val="none"/>
              </w:rPr>
              <w:t>Pars intraocularis</w:t>
            </w:r>
          </w:p>
        </w:tc>
        <w:tc>
          <w:tcPr>
            <w:tcW w:w="0" w:type="auto"/>
            <w:tcBorders>
              <w:top w:val="single" w:sz="4" w:space="0" w:color="auto"/>
              <w:left w:val="nil"/>
              <w:bottom w:val="single" w:sz="4" w:space="0" w:color="auto"/>
              <w:right w:val="single" w:sz="4" w:space="0" w:color="auto"/>
            </w:tcBorders>
            <w:shd w:val="clear" w:color="auto" w:fill="auto"/>
            <w:hideMark/>
          </w:tcPr>
          <w:p w14:paraId="4A1FD93B"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Внутрішньоочна частина</w:t>
            </w:r>
          </w:p>
        </w:tc>
        <w:tc>
          <w:tcPr>
            <w:tcW w:w="0" w:type="auto"/>
            <w:tcBorders>
              <w:top w:val="single" w:sz="4" w:space="0" w:color="auto"/>
              <w:left w:val="single" w:sz="4" w:space="0" w:color="auto"/>
              <w:bottom w:val="single" w:sz="4" w:space="0" w:color="auto"/>
              <w:right w:val="single" w:sz="4" w:space="0" w:color="auto"/>
            </w:tcBorders>
          </w:tcPr>
          <w:p w14:paraId="42DD87EC"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en-US"/>
              </w:rPr>
              <w:t xml:space="preserve">  Intraocular part</w:t>
            </w:r>
          </w:p>
        </w:tc>
      </w:tr>
      <w:tr w:rsidR="00472266" w:rsidRPr="003F2E03" w14:paraId="356A6BD4"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2BC16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Vv. episclerales</w:t>
            </w:r>
          </w:p>
        </w:tc>
        <w:tc>
          <w:tcPr>
            <w:tcW w:w="0" w:type="auto"/>
            <w:tcBorders>
              <w:top w:val="single" w:sz="4" w:space="0" w:color="auto"/>
              <w:left w:val="nil"/>
              <w:bottom w:val="single" w:sz="4" w:space="0" w:color="auto"/>
              <w:right w:val="single" w:sz="4" w:space="0" w:color="auto"/>
            </w:tcBorders>
            <w:shd w:val="clear" w:color="auto" w:fill="auto"/>
            <w:hideMark/>
          </w:tcPr>
          <w:p w14:paraId="71A86F6D"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Надбілковооболонкові вени</w:t>
            </w:r>
          </w:p>
        </w:tc>
        <w:tc>
          <w:tcPr>
            <w:tcW w:w="0" w:type="auto"/>
            <w:tcBorders>
              <w:top w:val="single" w:sz="4" w:space="0" w:color="auto"/>
              <w:left w:val="single" w:sz="4" w:space="0" w:color="auto"/>
              <w:bottom w:val="single" w:sz="4" w:space="0" w:color="auto"/>
              <w:right w:val="single" w:sz="4" w:space="0" w:color="auto"/>
            </w:tcBorders>
          </w:tcPr>
          <w:p w14:paraId="65C799F6"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Episcleral veins</w:t>
            </w:r>
          </w:p>
        </w:tc>
      </w:tr>
      <w:tr w:rsidR="00472266" w:rsidRPr="003F2E03" w14:paraId="0708DED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EB7685A"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palpebrales</w:t>
            </w:r>
          </w:p>
        </w:tc>
        <w:tc>
          <w:tcPr>
            <w:tcW w:w="0" w:type="auto"/>
            <w:tcBorders>
              <w:top w:val="single" w:sz="4" w:space="0" w:color="auto"/>
              <w:left w:val="nil"/>
              <w:bottom w:val="single" w:sz="4" w:space="0" w:color="auto"/>
              <w:right w:val="single" w:sz="4" w:space="0" w:color="auto"/>
            </w:tcBorders>
            <w:shd w:val="clear" w:color="auto" w:fill="auto"/>
            <w:hideMark/>
          </w:tcPr>
          <w:p w14:paraId="6D2B115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Повікові вени</w:t>
            </w:r>
          </w:p>
        </w:tc>
        <w:tc>
          <w:tcPr>
            <w:tcW w:w="0" w:type="auto"/>
            <w:tcBorders>
              <w:top w:val="single" w:sz="4" w:space="0" w:color="auto"/>
              <w:left w:val="single" w:sz="4" w:space="0" w:color="auto"/>
              <w:bottom w:val="single" w:sz="4" w:space="0" w:color="auto"/>
              <w:right w:val="single" w:sz="4" w:space="0" w:color="auto"/>
            </w:tcBorders>
          </w:tcPr>
          <w:p w14:paraId="2845563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Palpebral veins</w:t>
            </w:r>
          </w:p>
        </w:tc>
      </w:tr>
      <w:tr w:rsidR="00472266" w:rsidRPr="003F2E03" w14:paraId="5605C70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A597854"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Vv. conjunctivales</w:t>
            </w:r>
          </w:p>
        </w:tc>
        <w:tc>
          <w:tcPr>
            <w:tcW w:w="0" w:type="auto"/>
            <w:tcBorders>
              <w:top w:val="single" w:sz="4" w:space="0" w:color="auto"/>
              <w:left w:val="nil"/>
              <w:bottom w:val="single" w:sz="4" w:space="0" w:color="auto"/>
              <w:right w:val="single" w:sz="4" w:space="0" w:color="auto"/>
            </w:tcBorders>
            <w:shd w:val="clear" w:color="auto" w:fill="auto"/>
            <w:hideMark/>
          </w:tcPr>
          <w:p w14:paraId="556A1E62"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eastAsia="Times New Roman" w:hAnsi="Times New Roman" w:cs="Times New Roman"/>
                <w:color w:val="000000"/>
                <w:kern w:val="0"/>
                <w:sz w:val="20"/>
                <w:szCs w:val="20"/>
                <w:lang w:val="ru-RU" w:eastAsia="ru-RU"/>
                <w14:ligatures w14:val="none"/>
              </w:rPr>
              <w:t xml:space="preserve">  Сполучнооболонкові вени </w:t>
            </w:r>
          </w:p>
        </w:tc>
        <w:tc>
          <w:tcPr>
            <w:tcW w:w="0" w:type="auto"/>
            <w:tcBorders>
              <w:top w:val="single" w:sz="4" w:space="0" w:color="auto"/>
              <w:left w:val="single" w:sz="4" w:space="0" w:color="auto"/>
              <w:bottom w:val="single" w:sz="4" w:space="0" w:color="auto"/>
              <w:right w:val="single" w:sz="4" w:space="0" w:color="auto"/>
            </w:tcBorders>
          </w:tcPr>
          <w:p w14:paraId="631C76C8" w14:textId="77777777" w:rsidR="00472266" w:rsidRPr="003F2E03" w:rsidRDefault="00472266" w:rsidP="003B36DE">
            <w:pPr>
              <w:spacing w:after="0" w:line="240" w:lineRule="auto"/>
              <w:rPr>
                <w:rFonts w:ascii="Times New Roman" w:eastAsia="Times New Roman" w:hAnsi="Times New Roman" w:cs="Times New Roman"/>
                <w:color w:val="000000"/>
                <w:kern w:val="0"/>
                <w:sz w:val="20"/>
                <w:szCs w:val="20"/>
                <w:lang w:val="ru-RU" w:eastAsia="ru-RU"/>
                <w14:ligatures w14:val="none"/>
              </w:rPr>
            </w:pPr>
            <w:r w:rsidRPr="003F2E03">
              <w:rPr>
                <w:rFonts w:ascii="Times New Roman" w:hAnsi="Times New Roman" w:cs="Times New Roman"/>
                <w:sz w:val="20"/>
                <w:szCs w:val="20"/>
                <w:lang w:val="pt-BR"/>
              </w:rPr>
              <w:t xml:space="preserve">  Conjunctival veins</w:t>
            </w:r>
          </w:p>
        </w:tc>
      </w:tr>
      <w:tr w:rsidR="00472266" w:rsidRPr="003F2E03" w14:paraId="2779B97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6B202E2"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Vena ophthalmica inferior</w:t>
            </w:r>
          </w:p>
        </w:tc>
        <w:tc>
          <w:tcPr>
            <w:tcW w:w="0" w:type="auto"/>
            <w:tcBorders>
              <w:top w:val="single" w:sz="4" w:space="0" w:color="auto"/>
              <w:left w:val="nil"/>
              <w:bottom w:val="single" w:sz="4" w:space="0" w:color="auto"/>
              <w:right w:val="single" w:sz="4" w:space="0" w:color="auto"/>
            </w:tcBorders>
            <w:shd w:val="clear" w:color="auto" w:fill="auto"/>
            <w:hideMark/>
          </w:tcPr>
          <w:p w14:paraId="662564AD"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Нижня очна вена</w:t>
            </w:r>
          </w:p>
        </w:tc>
        <w:tc>
          <w:tcPr>
            <w:tcW w:w="0" w:type="auto"/>
            <w:tcBorders>
              <w:top w:val="single" w:sz="4" w:space="0" w:color="auto"/>
              <w:left w:val="single" w:sz="4" w:space="0" w:color="auto"/>
              <w:bottom w:val="single" w:sz="4" w:space="0" w:color="auto"/>
              <w:right w:val="single" w:sz="4" w:space="0" w:color="auto"/>
            </w:tcBorders>
          </w:tcPr>
          <w:p w14:paraId="4394331D"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pt-BR"/>
              </w:rPr>
              <w:t>Inferior ophthalmic vein</w:t>
            </w:r>
          </w:p>
        </w:tc>
      </w:tr>
      <w:tr w:rsidR="00472266" w:rsidRPr="003F2E03" w14:paraId="36EB1D7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3CC496C"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Trunci et ductus lymphatici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F296324"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Лімфатичні стовбури та протоки</w:t>
            </w:r>
          </w:p>
        </w:tc>
        <w:tc>
          <w:tcPr>
            <w:tcW w:w="0" w:type="auto"/>
            <w:tcBorders>
              <w:top w:val="single" w:sz="4" w:space="0" w:color="auto"/>
              <w:left w:val="single" w:sz="4" w:space="0" w:color="auto"/>
              <w:bottom w:val="single" w:sz="4" w:space="0" w:color="auto"/>
              <w:right w:val="single" w:sz="4" w:space="0" w:color="auto"/>
            </w:tcBorders>
          </w:tcPr>
          <w:p w14:paraId="01CD2AAF" w14:textId="77777777" w:rsidR="00472266" w:rsidRPr="003F2E03" w:rsidRDefault="00472266" w:rsidP="003B36DE">
            <w:pPr>
              <w:spacing w:after="0" w:line="240" w:lineRule="auto"/>
              <w:rPr>
                <w:rFonts w:ascii="Times New Roman" w:eastAsia="Times New Roman" w:hAnsi="Times New Roman" w:cs="Times New Roman"/>
                <w:b/>
                <w:bCs/>
                <w:color w:val="000000"/>
                <w:kern w:val="0"/>
                <w:sz w:val="20"/>
                <w:szCs w:val="20"/>
                <w:lang w:val="ru-RU" w:eastAsia="ru-RU"/>
                <w14:ligatures w14:val="none"/>
              </w:rPr>
            </w:pPr>
            <w:r w:rsidRPr="003F2E03">
              <w:rPr>
                <w:rFonts w:ascii="Times New Roman" w:hAnsi="Times New Roman" w:cs="Times New Roman"/>
                <w:b/>
                <w:bCs/>
                <w:sz w:val="20"/>
                <w:szCs w:val="20"/>
                <w:lang w:val="en-US"/>
              </w:rPr>
              <w:t>Lymphatic trunks and ducts</w:t>
            </w:r>
          </w:p>
        </w:tc>
      </w:tr>
      <w:tr w:rsidR="00472266" w:rsidRPr="003F2E03" w14:paraId="5F321BE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4D555C9"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Trancus jugularis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748F9C7"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Яремний стовбур</w:t>
            </w:r>
          </w:p>
        </w:tc>
        <w:tc>
          <w:tcPr>
            <w:tcW w:w="0" w:type="auto"/>
            <w:tcBorders>
              <w:top w:val="single" w:sz="4" w:space="0" w:color="auto"/>
              <w:left w:val="single" w:sz="4" w:space="0" w:color="auto"/>
              <w:bottom w:val="single" w:sz="4" w:space="0" w:color="auto"/>
              <w:right w:val="single" w:sz="4" w:space="0" w:color="auto"/>
            </w:tcBorders>
          </w:tcPr>
          <w:p w14:paraId="05A32794"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Jugular trunk</w:t>
            </w:r>
          </w:p>
        </w:tc>
      </w:tr>
      <w:tr w:rsidR="00472266" w:rsidRPr="003F2E03" w14:paraId="5B2D136F"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0653D2B"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Truncus subclavius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6E862B3"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Підключичний стовбур</w:t>
            </w:r>
          </w:p>
        </w:tc>
        <w:tc>
          <w:tcPr>
            <w:tcW w:w="0" w:type="auto"/>
            <w:tcBorders>
              <w:top w:val="single" w:sz="4" w:space="0" w:color="auto"/>
              <w:left w:val="single" w:sz="4" w:space="0" w:color="auto"/>
              <w:bottom w:val="single" w:sz="4" w:space="0" w:color="auto"/>
              <w:right w:val="single" w:sz="4" w:space="0" w:color="auto"/>
            </w:tcBorders>
          </w:tcPr>
          <w:p w14:paraId="7C1F6330"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Subclavian trunk</w:t>
            </w:r>
          </w:p>
        </w:tc>
      </w:tr>
      <w:tr w:rsidR="00472266" w:rsidRPr="003F2E03" w14:paraId="2E4422E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B4F71D9"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Plexus lymphaticus axillaris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1CF7A94"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Пахвове лімфатичне сплетення</w:t>
            </w:r>
          </w:p>
        </w:tc>
        <w:tc>
          <w:tcPr>
            <w:tcW w:w="0" w:type="auto"/>
            <w:tcBorders>
              <w:top w:val="single" w:sz="4" w:space="0" w:color="auto"/>
              <w:left w:val="single" w:sz="4" w:space="0" w:color="auto"/>
              <w:bottom w:val="single" w:sz="4" w:space="0" w:color="auto"/>
              <w:right w:val="single" w:sz="4" w:space="0" w:color="auto"/>
            </w:tcBorders>
          </w:tcPr>
          <w:p w14:paraId="6F9E7D91"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Axillary lymphatic plexus</w:t>
            </w:r>
          </w:p>
        </w:tc>
      </w:tr>
      <w:tr w:rsidR="00472266" w:rsidRPr="003F2E03" w14:paraId="0572D10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6FBE23F"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Truncus bronchomediastinalis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82334B3"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Бронхо-середостінний стовбур</w:t>
            </w:r>
          </w:p>
        </w:tc>
        <w:tc>
          <w:tcPr>
            <w:tcW w:w="0" w:type="auto"/>
            <w:tcBorders>
              <w:top w:val="single" w:sz="4" w:space="0" w:color="auto"/>
              <w:left w:val="single" w:sz="4" w:space="0" w:color="auto"/>
              <w:bottom w:val="single" w:sz="4" w:space="0" w:color="auto"/>
              <w:right w:val="single" w:sz="4" w:space="0" w:color="auto"/>
            </w:tcBorders>
          </w:tcPr>
          <w:p w14:paraId="49A97824"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Bronchomediastinal trunk</w:t>
            </w:r>
          </w:p>
        </w:tc>
      </w:tr>
      <w:tr w:rsidR="00472266" w:rsidRPr="003F2E03" w14:paraId="16CBDB6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0C8B143"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en-US" w:eastAsia="ru-RU"/>
                <w14:ligatures w14:val="none"/>
              </w:rPr>
            </w:pPr>
            <w:r w:rsidRPr="003F2E03">
              <w:rPr>
                <w:rFonts w:ascii="Times New Roman" w:eastAsia="Times New Roman" w:hAnsi="Times New Roman" w:cs="Times New Roman"/>
                <w:b/>
                <w:color w:val="000000"/>
                <w:kern w:val="0"/>
                <w:sz w:val="20"/>
                <w:szCs w:val="20"/>
                <w:lang w:val="en-US" w:eastAsia="ru-RU"/>
                <w14:ligatures w14:val="none"/>
              </w:rPr>
              <w:t>Ductus lymphaticus dexter; Ductus thoracicus dexter</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E451D06"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Права лімфатична протока; Права грудна протока</w:t>
            </w:r>
          </w:p>
        </w:tc>
        <w:tc>
          <w:tcPr>
            <w:tcW w:w="0" w:type="auto"/>
            <w:tcBorders>
              <w:top w:val="single" w:sz="4" w:space="0" w:color="auto"/>
              <w:left w:val="single" w:sz="4" w:space="0" w:color="auto"/>
              <w:bottom w:val="single" w:sz="4" w:space="0" w:color="auto"/>
              <w:right w:val="single" w:sz="4" w:space="0" w:color="auto"/>
            </w:tcBorders>
          </w:tcPr>
          <w:p w14:paraId="4C77462C"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en-US" w:eastAsia="ru-RU"/>
                <w14:ligatures w14:val="none"/>
              </w:rPr>
            </w:pPr>
            <w:r w:rsidRPr="003F2E03">
              <w:rPr>
                <w:rFonts w:ascii="Times New Roman" w:hAnsi="Times New Roman" w:cs="Times New Roman"/>
                <w:b/>
                <w:sz w:val="20"/>
                <w:szCs w:val="20"/>
                <w:lang w:val="en-US"/>
              </w:rPr>
              <w:t>Right lymphatic duct; Right thoracic duct</w:t>
            </w:r>
          </w:p>
        </w:tc>
      </w:tr>
      <w:tr w:rsidR="00472266" w:rsidRPr="003F2E03" w14:paraId="68A24C43"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5ACDAF5"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Ductus thoracicus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358A8FD"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eastAsia="Times New Roman" w:hAnsi="Times New Roman" w:cs="Times New Roman"/>
                <w:b/>
                <w:color w:val="000000"/>
                <w:kern w:val="0"/>
                <w:sz w:val="20"/>
                <w:szCs w:val="20"/>
                <w:lang w:val="ru-RU" w:eastAsia="ru-RU"/>
                <w14:ligatures w14:val="none"/>
              </w:rPr>
              <w:t>Грудна протока</w:t>
            </w:r>
          </w:p>
        </w:tc>
        <w:tc>
          <w:tcPr>
            <w:tcW w:w="0" w:type="auto"/>
            <w:tcBorders>
              <w:top w:val="single" w:sz="4" w:space="0" w:color="auto"/>
              <w:left w:val="single" w:sz="4" w:space="0" w:color="auto"/>
              <w:bottom w:val="single" w:sz="4" w:space="0" w:color="auto"/>
              <w:right w:val="single" w:sz="4" w:space="0" w:color="auto"/>
            </w:tcBorders>
          </w:tcPr>
          <w:p w14:paraId="2B57F6C2" w14:textId="77777777" w:rsidR="00472266" w:rsidRPr="003F2E03" w:rsidRDefault="00472266" w:rsidP="003B36DE">
            <w:pPr>
              <w:spacing w:after="0" w:line="240" w:lineRule="auto"/>
              <w:rPr>
                <w:rFonts w:ascii="Times New Roman" w:eastAsia="Times New Roman" w:hAnsi="Times New Roman" w:cs="Times New Roman"/>
                <w:b/>
                <w:color w:val="000000"/>
                <w:kern w:val="0"/>
                <w:sz w:val="20"/>
                <w:szCs w:val="20"/>
                <w:lang w:val="ru-RU" w:eastAsia="ru-RU"/>
                <w14:ligatures w14:val="none"/>
              </w:rPr>
            </w:pPr>
            <w:r w:rsidRPr="003F2E03">
              <w:rPr>
                <w:rFonts w:ascii="Times New Roman" w:hAnsi="Times New Roman" w:cs="Times New Roman"/>
                <w:b/>
                <w:sz w:val="20"/>
                <w:szCs w:val="20"/>
                <w:lang w:val="en-US"/>
              </w:rPr>
              <w:t>Thoracic duct</w:t>
            </w:r>
          </w:p>
        </w:tc>
      </w:tr>
      <w:tr w:rsidR="00472266" w:rsidRPr="003F2E03" w14:paraId="0FAF716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55493BC"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Arcus ductus thoracici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8B474A2"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Дуга грудної протоки</w:t>
            </w:r>
          </w:p>
        </w:tc>
        <w:tc>
          <w:tcPr>
            <w:tcW w:w="0" w:type="auto"/>
            <w:tcBorders>
              <w:top w:val="single" w:sz="4" w:space="0" w:color="auto"/>
              <w:left w:val="single" w:sz="4" w:space="0" w:color="auto"/>
              <w:bottom w:val="single" w:sz="4" w:space="0" w:color="auto"/>
              <w:right w:val="single" w:sz="4" w:space="0" w:color="auto"/>
            </w:tcBorders>
          </w:tcPr>
          <w:p w14:paraId="0DEB1C75"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 xml:space="preserve">  Arch of thoracic duct</w:t>
            </w:r>
          </w:p>
        </w:tc>
      </w:tr>
      <w:tr w:rsidR="00472266" w:rsidRPr="003F2E03" w14:paraId="4968301C"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89F098F"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Pars cervicalis; Pars colli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3E9E2B"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Шийна частина</w:t>
            </w:r>
          </w:p>
        </w:tc>
        <w:tc>
          <w:tcPr>
            <w:tcW w:w="0" w:type="auto"/>
            <w:tcBorders>
              <w:top w:val="single" w:sz="4" w:space="0" w:color="auto"/>
              <w:left w:val="single" w:sz="4" w:space="0" w:color="auto"/>
              <w:bottom w:val="single" w:sz="4" w:space="0" w:color="auto"/>
              <w:right w:val="single" w:sz="4" w:space="0" w:color="auto"/>
            </w:tcBorders>
          </w:tcPr>
          <w:p w14:paraId="4546D50D"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 xml:space="preserve">  Cervical part</w:t>
            </w:r>
          </w:p>
        </w:tc>
      </w:tr>
      <w:tr w:rsidR="00472266" w:rsidRPr="003F2E03" w14:paraId="54130BCE"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D0A7A96"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Pars thoracica</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60DB338"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Грудна частина</w:t>
            </w:r>
          </w:p>
        </w:tc>
        <w:tc>
          <w:tcPr>
            <w:tcW w:w="0" w:type="auto"/>
            <w:tcBorders>
              <w:top w:val="single" w:sz="4" w:space="0" w:color="auto"/>
              <w:left w:val="single" w:sz="4" w:space="0" w:color="auto"/>
              <w:bottom w:val="single" w:sz="4" w:space="0" w:color="auto"/>
              <w:right w:val="single" w:sz="4" w:space="0" w:color="auto"/>
            </w:tcBorders>
          </w:tcPr>
          <w:p w14:paraId="66A1464E"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 xml:space="preserve">  Thoracic part</w:t>
            </w:r>
          </w:p>
        </w:tc>
      </w:tr>
      <w:tr w:rsidR="00472266" w:rsidRPr="003F2E03" w14:paraId="026A50FD"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9B8C622"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Pars abdominalis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096008F"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  Черевна частина</w:t>
            </w:r>
          </w:p>
        </w:tc>
        <w:tc>
          <w:tcPr>
            <w:tcW w:w="0" w:type="auto"/>
            <w:tcBorders>
              <w:top w:val="single" w:sz="4" w:space="0" w:color="auto"/>
              <w:left w:val="single" w:sz="4" w:space="0" w:color="auto"/>
              <w:bottom w:val="single" w:sz="4" w:space="0" w:color="auto"/>
              <w:right w:val="single" w:sz="4" w:space="0" w:color="auto"/>
            </w:tcBorders>
          </w:tcPr>
          <w:p w14:paraId="55A051AE"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 xml:space="preserve">  Abdominal part</w:t>
            </w:r>
          </w:p>
        </w:tc>
      </w:tr>
      <w:tr w:rsidR="00472266" w:rsidRPr="003F2E03" w14:paraId="44EFBAF6"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3B1A60B"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Cisterna chyli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13BCD51"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Молочна цистерна</w:t>
            </w:r>
          </w:p>
        </w:tc>
        <w:tc>
          <w:tcPr>
            <w:tcW w:w="0" w:type="auto"/>
            <w:tcBorders>
              <w:top w:val="single" w:sz="4" w:space="0" w:color="auto"/>
              <w:left w:val="single" w:sz="4" w:space="0" w:color="auto"/>
              <w:bottom w:val="single" w:sz="4" w:space="0" w:color="auto"/>
              <w:right w:val="single" w:sz="4" w:space="0" w:color="auto"/>
            </w:tcBorders>
          </w:tcPr>
          <w:p w14:paraId="3E405453"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pt-BR"/>
              </w:rPr>
              <w:t>Cisterna chyli; Chyle cistern</w:t>
            </w:r>
          </w:p>
        </w:tc>
      </w:tr>
      <w:tr w:rsidR="00472266" w:rsidRPr="003F2E03" w14:paraId="5F26FD57"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BE43BCB"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Truncus lumbalis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DD6BF13"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Поперековий стовбур</w:t>
            </w:r>
          </w:p>
        </w:tc>
        <w:tc>
          <w:tcPr>
            <w:tcW w:w="0" w:type="auto"/>
            <w:tcBorders>
              <w:top w:val="single" w:sz="4" w:space="0" w:color="auto"/>
              <w:left w:val="single" w:sz="4" w:space="0" w:color="auto"/>
              <w:bottom w:val="single" w:sz="4" w:space="0" w:color="auto"/>
              <w:right w:val="single" w:sz="4" w:space="0" w:color="auto"/>
            </w:tcBorders>
          </w:tcPr>
          <w:p w14:paraId="726D1E0E"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Lumbar trunk</w:t>
            </w:r>
          </w:p>
        </w:tc>
      </w:tr>
      <w:tr w:rsidR="00472266" w:rsidRPr="003F2E03" w14:paraId="5517F0B8"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5D1CEFD"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Trunci intestinales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CFEBEB1"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Кишкові стовбури</w:t>
            </w:r>
          </w:p>
        </w:tc>
        <w:tc>
          <w:tcPr>
            <w:tcW w:w="0" w:type="auto"/>
            <w:tcBorders>
              <w:top w:val="single" w:sz="4" w:space="0" w:color="auto"/>
              <w:left w:val="single" w:sz="4" w:space="0" w:color="auto"/>
              <w:bottom w:val="single" w:sz="4" w:space="0" w:color="auto"/>
              <w:right w:val="single" w:sz="4" w:space="0" w:color="auto"/>
            </w:tcBorders>
          </w:tcPr>
          <w:p w14:paraId="23E64CAB"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Intestinal trunks</w:t>
            </w:r>
          </w:p>
        </w:tc>
      </w:tr>
      <w:tr w:rsidR="00472266" w:rsidRPr="003F2E03" w14:paraId="35521825"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27AB051"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Nodi lymphoidei regionales </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7CAD55E"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color w:val="000000"/>
                <w:kern w:val="0"/>
                <w:sz w:val="20"/>
                <w:szCs w:val="20"/>
                <w:lang w:val="ru-RU" w:eastAsia="ru-RU"/>
                <w14:ligatures w14:val="none"/>
              </w:rPr>
              <w:t xml:space="preserve">Ділянкові лімфатичні вузли </w:t>
            </w:r>
          </w:p>
        </w:tc>
        <w:tc>
          <w:tcPr>
            <w:tcW w:w="0" w:type="auto"/>
            <w:tcBorders>
              <w:top w:val="single" w:sz="4" w:space="0" w:color="auto"/>
              <w:left w:val="single" w:sz="4" w:space="0" w:color="auto"/>
              <w:bottom w:val="single" w:sz="4" w:space="0" w:color="auto"/>
              <w:right w:val="single" w:sz="4" w:space="0" w:color="auto"/>
            </w:tcBorders>
          </w:tcPr>
          <w:p w14:paraId="0B6824A2"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hAnsi="Times New Roman" w:cs="Times New Roman"/>
                <w:sz w:val="20"/>
                <w:szCs w:val="20"/>
                <w:lang w:val="en-US"/>
              </w:rPr>
              <w:t>Lymphatic trunks and ducts</w:t>
            </w:r>
          </w:p>
        </w:tc>
      </w:tr>
      <w:tr w:rsidR="00472266" w:rsidRPr="003F2E03" w14:paraId="6FA99700" w14:textId="77777777" w:rsidTr="009B6050">
        <w:trPr>
          <w:trHeight w:val="1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29750D3F" w14:textId="77777777" w:rsidR="00472266" w:rsidRPr="003F2E03" w:rsidRDefault="00472266" w:rsidP="003B36DE">
            <w:pPr>
              <w:adjustRightInd w:val="0"/>
              <w:spacing w:after="0" w:line="240" w:lineRule="auto"/>
              <w:jc w:val="both"/>
              <w:rPr>
                <w:rFonts w:ascii="Times New Roman" w:eastAsia="Times New Roman" w:hAnsi="Times New Roman" w:cs="Times New Roman"/>
                <w:bCs/>
                <w:sz w:val="20"/>
                <w:szCs w:val="20"/>
                <w:lang w:val="en-US" w:eastAsia="ru-RU"/>
              </w:rPr>
            </w:pPr>
            <w:r w:rsidRPr="003F2E03">
              <w:rPr>
                <w:rFonts w:ascii="Times New Roman" w:eastAsia="Times New Roman" w:hAnsi="Times New Roman" w:cs="Times New Roman"/>
                <w:bCs/>
                <w:sz w:val="20"/>
                <w:szCs w:val="20"/>
                <w:lang w:val="en-US" w:eastAsia="ru-RU"/>
              </w:rPr>
              <w:t>Nodus lymphoideus;</w:t>
            </w:r>
          </w:p>
          <w:p w14:paraId="0A8A0082" w14:textId="77777777" w:rsidR="00472266" w:rsidRPr="003F2E03" w:rsidRDefault="00472266" w:rsidP="003B36DE">
            <w:pPr>
              <w:adjustRightInd w:val="0"/>
              <w:spacing w:after="0" w:line="240" w:lineRule="auto"/>
              <w:jc w:val="both"/>
              <w:rPr>
                <w:rFonts w:ascii="Times New Roman" w:eastAsia="Times New Roman" w:hAnsi="Times New Roman" w:cs="Times New Roman"/>
                <w:bCs/>
                <w:sz w:val="20"/>
                <w:szCs w:val="20"/>
                <w:lang w:val="en-US" w:eastAsia="ru-RU"/>
              </w:rPr>
            </w:pPr>
            <w:r w:rsidRPr="003F2E03">
              <w:rPr>
                <w:rFonts w:ascii="Times New Roman" w:eastAsia="Times New Roman" w:hAnsi="Times New Roman" w:cs="Times New Roman"/>
                <w:bCs/>
                <w:sz w:val="20"/>
                <w:szCs w:val="20"/>
                <w:lang w:val="en-US" w:eastAsia="ru-RU"/>
              </w:rPr>
              <w:t>Nodus lymphaticus;</w:t>
            </w:r>
          </w:p>
          <w:p w14:paraId="6B422DCD"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en-US" w:eastAsia="ru-RU"/>
                <w14:ligatures w14:val="none"/>
              </w:rPr>
            </w:pPr>
            <w:r w:rsidRPr="003F2E03">
              <w:rPr>
                <w:rFonts w:ascii="Times New Roman" w:eastAsia="Times New Roman" w:hAnsi="Times New Roman" w:cs="Times New Roman"/>
                <w:bCs/>
                <w:sz w:val="20"/>
                <w:szCs w:val="20"/>
                <w:lang w:val="en-US" w:eastAsia="ru-RU"/>
              </w:rPr>
              <w:t>Lymphonodus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E4029D" w14:textId="77777777" w:rsidR="00472266" w:rsidRPr="003F2E03" w:rsidRDefault="00472266" w:rsidP="003B36DE">
            <w:pPr>
              <w:adjustRightInd w:val="0"/>
              <w:spacing w:line="240" w:lineRule="auto"/>
              <w:jc w:val="both"/>
              <w:rPr>
                <w:rFonts w:ascii="Times New Roman" w:eastAsia="Times New Roman" w:hAnsi="Times New Roman" w:cs="Times New Roman"/>
                <w:bCs/>
                <w:sz w:val="20"/>
                <w:szCs w:val="20"/>
                <w:lang w:eastAsia="ru-RU"/>
              </w:rPr>
            </w:pPr>
            <w:r w:rsidRPr="003F2E03">
              <w:rPr>
                <w:rFonts w:ascii="Times New Roman" w:eastAsia="Times New Roman" w:hAnsi="Times New Roman" w:cs="Times New Roman"/>
                <w:bCs/>
                <w:sz w:val="20"/>
                <w:szCs w:val="20"/>
                <w:lang w:eastAsia="ru-RU"/>
              </w:rPr>
              <w:t>Лімфатичний вузол</w:t>
            </w:r>
          </w:p>
          <w:p w14:paraId="1A4525AB"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p>
        </w:tc>
        <w:tc>
          <w:tcPr>
            <w:tcW w:w="0" w:type="auto"/>
            <w:tcBorders>
              <w:top w:val="single" w:sz="4" w:space="0" w:color="auto"/>
              <w:left w:val="single" w:sz="4" w:space="0" w:color="auto"/>
              <w:bottom w:val="single" w:sz="4" w:space="0" w:color="auto"/>
              <w:right w:val="single" w:sz="4" w:space="0" w:color="auto"/>
            </w:tcBorders>
          </w:tcPr>
          <w:p w14:paraId="69C2C26C"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hAnsi="Times New Roman" w:cs="Times New Roman"/>
                <w:sz w:val="20"/>
                <w:szCs w:val="20"/>
                <w:lang w:val="en-US"/>
              </w:rPr>
              <w:t>Lymph node</w:t>
            </w:r>
          </w:p>
        </w:tc>
      </w:tr>
      <w:tr w:rsidR="00472266" w:rsidRPr="003F2E03" w14:paraId="1474BE5E"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5812DF2C"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Capsula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0884B5"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Капсула</w:t>
            </w:r>
          </w:p>
        </w:tc>
        <w:tc>
          <w:tcPr>
            <w:tcW w:w="0" w:type="auto"/>
            <w:tcBorders>
              <w:top w:val="single" w:sz="4" w:space="0" w:color="auto"/>
              <w:left w:val="single" w:sz="4" w:space="0" w:color="auto"/>
              <w:bottom w:val="single" w:sz="4" w:space="0" w:color="auto"/>
              <w:right w:val="single" w:sz="4" w:space="0" w:color="auto"/>
            </w:tcBorders>
          </w:tcPr>
          <w:p w14:paraId="4CD7F8E8"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hAnsi="Times New Roman" w:cs="Times New Roman"/>
                <w:sz w:val="20"/>
                <w:szCs w:val="20"/>
                <w:lang w:val="pt-BR"/>
              </w:rPr>
              <w:t>Capsule</w:t>
            </w:r>
          </w:p>
        </w:tc>
      </w:tr>
      <w:tr w:rsidR="00472266" w:rsidRPr="003F2E03" w14:paraId="5D6001BF"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5DB7C6B5"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Trabeculae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4EEE2F"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Перекладки</w:t>
            </w:r>
          </w:p>
        </w:tc>
        <w:tc>
          <w:tcPr>
            <w:tcW w:w="0" w:type="auto"/>
            <w:tcBorders>
              <w:top w:val="single" w:sz="4" w:space="0" w:color="auto"/>
              <w:left w:val="single" w:sz="4" w:space="0" w:color="auto"/>
              <w:bottom w:val="single" w:sz="4" w:space="0" w:color="auto"/>
              <w:right w:val="single" w:sz="4" w:space="0" w:color="auto"/>
            </w:tcBorders>
          </w:tcPr>
          <w:p w14:paraId="65147882"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hAnsi="Times New Roman" w:cs="Times New Roman"/>
                <w:sz w:val="20"/>
                <w:szCs w:val="20"/>
                <w:lang w:val="pt-BR"/>
              </w:rPr>
              <w:t>Trabeculae</w:t>
            </w:r>
          </w:p>
        </w:tc>
      </w:tr>
      <w:tr w:rsidR="00472266" w:rsidRPr="003F2E03" w14:paraId="5C0EE26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472FD327"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Hilum</w:t>
            </w:r>
            <w:r w:rsidRPr="003F2E03">
              <w:rPr>
                <w:rFonts w:ascii="Times New Roman" w:eastAsia="Times New Roman" w:hAnsi="Times New Roman" w:cs="Times New Roman"/>
                <w:bCs/>
                <w:sz w:val="20"/>
                <w:szCs w:val="20"/>
                <w:lang w:eastAsia="ru-RU"/>
              </w:rPr>
              <w:tab/>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C4660C"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Ворота</w:t>
            </w:r>
          </w:p>
        </w:tc>
        <w:tc>
          <w:tcPr>
            <w:tcW w:w="0" w:type="auto"/>
            <w:tcBorders>
              <w:top w:val="single" w:sz="4" w:space="0" w:color="auto"/>
              <w:left w:val="single" w:sz="4" w:space="0" w:color="auto"/>
              <w:bottom w:val="single" w:sz="4" w:space="0" w:color="auto"/>
              <w:right w:val="single" w:sz="4" w:space="0" w:color="auto"/>
            </w:tcBorders>
          </w:tcPr>
          <w:p w14:paraId="598B9CE5"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hAnsi="Times New Roman" w:cs="Times New Roman"/>
                <w:sz w:val="20"/>
                <w:szCs w:val="20"/>
                <w:lang w:val="pt-BR"/>
              </w:rPr>
              <w:t>Hilum</w:t>
            </w:r>
          </w:p>
        </w:tc>
      </w:tr>
      <w:tr w:rsidR="00472266" w:rsidRPr="003F2E03" w14:paraId="5575F451"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42110BEC"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Cortex</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03298A"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Кіркова речовина</w:t>
            </w:r>
          </w:p>
        </w:tc>
        <w:tc>
          <w:tcPr>
            <w:tcW w:w="0" w:type="auto"/>
            <w:tcBorders>
              <w:top w:val="single" w:sz="4" w:space="0" w:color="auto"/>
              <w:left w:val="single" w:sz="4" w:space="0" w:color="auto"/>
              <w:bottom w:val="single" w:sz="4" w:space="0" w:color="auto"/>
              <w:right w:val="single" w:sz="4" w:space="0" w:color="auto"/>
            </w:tcBorders>
          </w:tcPr>
          <w:p w14:paraId="4B5D4D94"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hAnsi="Times New Roman" w:cs="Times New Roman"/>
                <w:sz w:val="20"/>
                <w:szCs w:val="20"/>
                <w:lang w:val="en-US"/>
              </w:rPr>
              <w:t>Cortex</w:t>
            </w:r>
          </w:p>
        </w:tc>
      </w:tr>
      <w:tr w:rsidR="00472266" w:rsidRPr="003F2E03" w14:paraId="09BF31BB"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292AA131"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Medulla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769F81"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bCs/>
                <w:sz w:val="20"/>
                <w:szCs w:val="20"/>
                <w:lang w:eastAsia="ru-RU"/>
              </w:rPr>
              <w:t>Мозкова речовина</w:t>
            </w:r>
          </w:p>
        </w:tc>
        <w:tc>
          <w:tcPr>
            <w:tcW w:w="0" w:type="auto"/>
            <w:tcBorders>
              <w:top w:val="single" w:sz="4" w:space="0" w:color="auto"/>
              <w:left w:val="single" w:sz="4" w:space="0" w:color="auto"/>
              <w:bottom w:val="single" w:sz="4" w:space="0" w:color="auto"/>
              <w:right w:val="single" w:sz="4" w:space="0" w:color="auto"/>
            </w:tcBorders>
          </w:tcPr>
          <w:p w14:paraId="58D1F55F"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hAnsi="Times New Roman" w:cs="Times New Roman"/>
                <w:sz w:val="20"/>
                <w:szCs w:val="20"/>
                <w:lang w:val="en-US"/>
              </w:rPr>
              <w:t>Medulla</w:t>
            </w:r>
          </w:p>
        </w:tc>
      </w:tr>
      <w:tr w:rsidR="00472266" w:rsidRPr="003F2E03" w14:paraId="1D23B710"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06E37BD9"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spacing w:val="-1"/>
                <w:sz w:val="20"/>
                <w:szCs w:val="20"/>
                <w:lang w:eastAsia="uk-UA"/>
              </w:rPr>
              <w:t>Vas lymphaticum superficiale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12EE0D"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spacing w:val="-1"/>
                <w:sz w:val="20"/>
                <w:szCs w:val="20"/>
                <w:lang w:eastAsia="uk-UA"/>
              </w:rPr>
              <w:t>Поверхнева лімфатична судина</w:t>
            </w:r>
          </w:p>
        </w:tc>
        <w:tc>
          <w:tcPr>
            <w:tcW w:w="0" w:type="auto"/>
            <w:tcBorders>
              <w:top w:val="single" w:sz="4" w:space="0" w:color="auto"/>
              <w:left w:val="single" w:sz="4" w:space="0" w:color="auto"/>
              <w:bottom w:val="single" w:sz="4" w:space="0" w:color="auto"/>
              <w:right w:val="single" w:sz="4" w:space="0" w:color="auto"/>
            </w:tcBorders>
          </w:tcPr>
          <w:p w14:paraId="514347BB"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eastAsia="Times New Roman" w:hAnsi="Times New Roman" w:cs="Times New Roman"/>
                <w:spacing w:val="-1"/>
                <w:sz w:val="20"/>
                <w:szCs w:val="20"/>
                <w:lang w:eastAsia="uk-UA"/>
              </w:rPr>
              <w:t>Superficial lymphatic vessel</w:t>
            </w:r>
          </w:p>
        </w:tc>
      </w:tr>
      <w:tr w:rsidR="00472266" w:rsidRPr="003F2E03" w14:paraId="4EF53CCE" w14:textId="77777777" w:rsidTr="009B605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7E32AA63"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spacing w:val="-1"/>
                <w:sz w:val="20"/>
                <w:szCs w:val="20"/>
                <w:lang w:eastAsia="uk-UA"/>
              </w:rPr>
              <w:t>Vas lymphaticum profundum</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BFA667" w14:textId="77777777" w:rsidR="00472266" w:rsidRPr="003F2E03" w:rsidRDefault="00472266" w:rsidP="003B36DE">
            <w:pPr>
              <w:spacing w:after="0" w:line="240" w:lineRule="auto"/>
              <w:rPr>
                <w:rFonts w:ascii="Times New Roman" w:eastAsia="Times New Roman" w:hAnsi="Times New Roman" w:cs="Times New Roman"/>
                <w:bCs/>
                <w:color w:val="000000"/>
                <w:kern w:val="0"/>
                <w:sz w:val="20"/>
                <w:szCs w:val="20"/>
                <w:lang w:val="ru-RU" w:eastAsia="ru-RU"/>
                <w14:ligatures w14:val="none"/>
              </w:rPr>
            </w:pPr>
            <w:r w:rsidRPr="003F2E03">
              <w:rPr>
                <w:rFonts w:ascii="Times New Roman" w:eastAsia="Times New Roman" w:hAnsi="Times New Roman" w:cs="Times New Roman"/>
                <w:spacing w:val="-1"/>
                <w:sz w:val="20"/>
                <w:szCs w:val="20"/>
                <w:lang w:eastAsia="uk-UA"/>
              </w:rPr>
              <w:t>Глибока лімфатична судина</w:t>
            </w:r>
          </w:p>
        </w:tc>
        <w:tc>
          <w:tcPr>
            <w:tcW w:w="0" w:type="auto"/>
            <w:tcBorders>
              <w:top w:val="single" w:sz="4" w:space="0" w:color="auto"/>
              <w:left w:val="single" w:sz="4" w:space="0" w:color="auto"/>
              <w:bottom w:val="single" w:sz="4" w:space="0" w:color="auto"/>
              <w:right w:val="single" w:sz="4" w:space="0" w:color="auto"/>
            </w:tcBorders>
          </w:tcPr>
          <w:p w14:paraId="6B5FA2CB" w14:textId="77777777" w:rsidR="00472266" w:rsidRPr="003F2E03" w:rsidRDefault="00472266" w:rsidP="003B36DE">
            <w:pPr>
              <w:spacing w:after="0" w:line="240" w:lineRule="auto"/>
              <w:rPr>
                <w:rFonts w:ascii="Times New Roman" w:hAnsi="Times New Roman" w:cs="Times New Roman"/>
                <w:sz w:val="20"/>
                <w:szCs w:val="20"/>
                <w:lang w:val="en-US"/>
              </w:rPr>
            </w:pPr>
            <w:r w:rsidRPr="003F2E03">
              <w:rPr>
                <w:rFonts w:ascii="Times New Roman" w:eastAsia="Times New Roman" w:hAnsi="Times New Roman" w:cs="Times New Roman"/>
                <w:spacing w:val="-1"/>
                <w:sz w:val="20"/>
                <w:szCs w:val="20"/>
                <w:lang w:eastAsia="uk-UA"/>
              </w:rPr>
              <w:t>Deep lymph vessel</w:t>
            </w:r>
          </w:p>
        </w:tc>
      </w:tr>
    </w:tbl>
    <w:p w14:paraId="43F482B0" w14:textId="77777777" w:rsidR="003B36DE" w:rsidRPr="003F2E03" w:rsidRDefault="003B36DE" w:rsidP="003B36DE">
      <w:pPr>
        <w:widowControl w:val="0"/>
        <w:tabs>
          <w:tab w:val="left" w:pos="857"/>
        </w:tabs>
        <w:autoSpaceDE w:val="0"/>
        <w:autoSpaceDN w:val="0"/>
        <w:spacing w:before="1" w:after="0" w:line="240" w:lineRule="auto"/>
        <w:ind w:left="409"/>
        <w:rPr>
          <w:rFonts w:ascii="Times New Roman" w:eastAsia="Times New Roman" w:hAnsi="Times New Roman" w:cs="Times New Roman"/>
          <w:bCs/>
          <w:kern w:val="0"/>
          <w:sz w:val="28"/>
          <w:szCs w:val="28"/>
          <w:lang w:eastAsia="ru-RU"/>
          <w14:ligatures w14:val="none"/>
        </w:rPr>
      </w:pPr>
    </w:p>
    <w:p w14:paraId="41C4CBEA" w14:textId="40EFA0B1" w:rsidR="009177E0" w:rsidRPr="003F2E03" w:rsidRDefault="000963D2" w:rsidP="00063C89">
      <w:pPr>
        <w:widowControl w:val="0"/>
        <w:tabs>
          <w:tab w:val="left" w:pos="857"/>
        </w:tabs>
        <w:autoSpaceDE w:val="0"/>
        <w:autoSpaceDN w:val="0"/>
        <w:spacing w:before="1" w:after="0" w:line="240" w:lineRule="auto"/>
        <w:rPr>
          <w:rFonts w:ascii="Times New Roman" w:eastAsia="Calibri" w:hAnsi="Times New Roman" w:cs="Times New Roman"/>
          <w:b/>
          <w:kern w:val="0"/>
          <w:sz w:val="28"/>
          <w:szCs w:val="28"/>
          <w:lang w:val="ru-RU"/>
          <w14:ligatures w14:val="none"/>
        </w:rPr>
      </w:pPr>
      <w:r w:rsidRPr="003F2E03">
        <w:rPr>
          <w:rFonts w:ascii="Times New Roman" w:eastAsia="Calibri" w:hAnsi="Times New Roman" w:cs="Times New Roman"/>
          <w:b/>
          <w:kern w:val="0"/>
          <w:sz w:val="28"/>
          <w:szCs w:val="28"/>
          <w:lang w:val="ru-RU"/>
          <w14:ligatures w14:val="none"/>
        </w:rPr>
        <w:t>2.2.</w:t>
      </w:r>
      <w:r w:rsidR="0052693C" w:rsidRPr="003F2E03">
        <w:rPr>
          <w:rFonts w:ascii="Times New Roman" w:eastAsia="Calibri" w:hAnsi="Times New Roman" w:cs="Times New Roman"/>
          <w:b/>
          <w:kern w:val="0"/>
          <w:sz w:val="28"/>
          <w:szCs w:val="28"/>
          <w:lang w:val="ru-RU"/>
          <w14:ligatures w14:val="none"/>
        </w:rPr>
        <w:t xml:space="preserve"> </w:t>
      </w:r>
      <w:bookmarkStart w:id="6" w:name="_Hlk187081287"/>
      <w:r w:rsidR="009177E0" w:rsidRPr="003F2E03">
        <w:rPr>
          <w:rFonts w:ascii="Times New Roman" w:eastAsia="Calibri" w:hAnsi="Times New Roman" w:cs="Times New Roman"/>
          <w:b/>
          <w:kern w:val="0"/>
          <w:sz w:val="28"/>
          <w:szCs w:val="28"/>
          <w:lang w:val="ru-RU"/>
          <w14:ligatures w14:val="none"/>
        </w:rPr>
        <w:t>Питання контролю початкового рівня знань</w:t>
      </w:r>
      <w:r w:rsidR="009177E0" w:rsidRPr="003F2E03">
        <w:rPr>
          <w:rFonts w:ascii="Times New Roman" w:eastAsia="Calibri" w:hAnsi="Times New Roman" w:cs="Times New Roman"/>
          <w:b/>
          <w:spacing w:val="-8"/>
          <w:kern w:val="0"/>
          <w:sz w:val="28"/>
          <w:szCs w:val="28"/>
          <w:lang w:val="ru-RU"/>
          <w14:ligatures w14:val="none"/>
        </w:rPr>
        <w:t xml:space="preserve"> </w:t>
      </w:r>
      <w:r w:rsidR="009177E0" w:rsidRPr="003F2E03">
        <w:rPr>
          <w:rFonts w:ascii="Times New Roman" w:eastAsia="Calibri" w:hAnsi="Times New Roman" w:cs="Times New Roman"/>
          <w:b/>
          <w:kern w:val="0"/>
          <w:sz w:val="28"/>
          <w:szCs w:val="28"/>
          <w:lang w:val="ru-RU"/>
          <w14:ligatures w14:val="none"/>
        </w:rPr>
        <w:t>студентів</w:t>
      </w:r>
    </w:p>
    <w:p w14:paraId="35CFA7D3" w14:textId="77777777" w:rsidR="009177E0" w:rsidRPr="003F2E03" w:rsidRDefault="009177E0" w:rsidP="003B36DE">
      <w:pPr>
        <w:widowControl w:val="0"/>
        <w:tabs>
          <w:tab w:val="left" w:pos="857"/>
        </w:tabs>
        <w:autoSpaceDE w:val="0"/>
        <w:autoSpaceDN w:val="0"/>
        <w:spacing w:before="1" w:after="0" w:line="240" w:lineRule="auto"/>
        <w:ind w:left="769"/>
        <w:rPr>
          <w:rFonts w:ascii="Times New Roman" w:eastAsia="Calibri" w:hAnsi="Times New Roman" w:cs="Times New Roman"/>
          <w:b/>
          <w:kern w:val="0"/>
          <w:sz w:val="28"/>
          <w:szCs w:val="28"/>
          <w:lang w:val="ru-RU"/>
          <w14:ligatures w14:val="none"/>
        </w:rPr>
      </w:pPr>
    </w:p>
    <w:p w14:paraId="2D2491CB" w14:textId="057043E1" w:rsidR="009177E0" w:rsidRPr="001C361A" w:rsidRDefault="009177E0" w:rsidP="00671C65">
      <w:pPr>
        <w:pStyle w:val="a5"/>
        <w:widowControl w:val="0"/>
        <w:numPr>
          <w:ilvl w:val="0"/>
          <w:numId w:val="60"/>
        </w:numPr>
        <w:shd w:val="clear" w:color="auto" w:fill="FFFFFF"/>
        <w:tabs>
          <w:tab w:val="left" w:pos="710"/>
        </w:tabs>
        <w:autoSpaceDE w:val="0"/>
        <w:autoSpaceDN w:val="0"/>
        <w:adjustRightInd w:val="0"/>
        <w:spacing w:after="0" w:line="240" w:lineRule="auto"/>
        <w:jc w:val="both"/>
        <w:rPr>
          <w:rFonts w:ascii="Times New Roman" w:eastAsia="Times New Roman" w:hAnsi="Times New Roman" w:cs="Times New Roman"/>
          <w:spacing w:val="-18"/>
          <w:kern w:val="0"/>
          <w:sz w:val="28"/>
          <w:szCs w:val="28"/>
          <w:lang w:eastAsia="uk-UA"/>
          <w14:ligatures w14:val="none"/>
        </w:rPr>
      </w:pPr>
      <w:r w:rsidRPr="001C361A">
        <w:rPr>
          <w:rFonts w:ascii="Times New Roman" w:eastAsia="Times New Roman" w:hAnsi="Times New Roman" w:cs="Times New Roman"/>
          <w:spacing w:val="-2"/>
          <w:kern w:val="0"/>
          <w:sz w:val="28"/>
          <w:szCs w:val="28"/>
          <w:lang w:eastAsia="uk-UA"/>
          <w14:ligatures w14:val="none"/>
        </w:rPr>
        <w:t xml:space="preserve">Назвіть вени, </w:t>
      </w:r>
      <w:r w:rsidR="008A26F6" w:rsidRPr="001C361A">
        <w:rPr>
          <w:rFonts w:ascii="Times New Roman" w:eastAsia="Times New Roman" w:hAnsi="Times New Roman" w:cs="Times New Roman"/>
          <w:spacing w:val="-2"/>
          <w:kern w:val="0"/>
          <w:sz w:val="28"/>
          <w:szCs w:val="28"/>
          <w:lang w:eastAsia="uk-UA"/>
          <w14:ligatures w14:val="none"/>
        </w:rPr>
        <w:t xml:space="preserve">що </w:t>
      </w:r>
      <w:r w:rsidRPr="001C361A">
        <w:rPr>
          <w:rFonts w:ascii="Times New Roman" w:eastAsia="Times New Roman" w:hAnsi="Times New Roman" w:cs="Times New Roman"/>
          <w:spacing w:val="-2"/>
          <w:kern w:val="0"/>
          <w:sz w:val="28"/>
          <w:szCs w:val="28"/>
          <w:lang w:eastAsia="uk-UA"/>
          <w14:ligatures w14:val="none"/>
        </w:rPr>
        <w:t>утворюють венозний кут</w:t>
      </w:r>
      <w:r w:rsidR="008A26F6" w:rsidRPr="001C361A">
        <w:rPr>
          <w:rFonts w:ascii="Times New Roman" w:eastAsia="Times New Roman" w:hAnsi="Times New Roman" w:cs="Times New Roman"/>
          <w:spacing w:val="-2"/>
          <w:kern w:val="0"/>
          <w:sz w:val="28"/>
          <w:szCs w:val="28"/>
          <w:lang w:eastAsia="uk-UA"/>
          <w14:ligatures w14:val="none"/>
        </w:rPr>
        <w:t>, в який впад</w:t>
      </w:r>
      <w:r w:rsidR="00476F51" w:rsidRPr="001C361A">
        <w:rPr>
          <w:rFonts w:ascii="Times New Roman" w:eastAsia="Times New Roman" w:hAnsi="Times New Roman" w:cs="Times New Roman"/>
          <w:spacing w:val="-2"/>
          <w:kern w:val="0"/>
          <w:sz w:val="28"/>
          <w:szCs w:val="28"/>
          <w:lang w:eastAsia="uk-UA"/>
          <w14:ligatures w14:val="none"/>
        </w:rPr>
        <w:t>а</w:t>
      </w:r>
      <w:r w:rsidR="008A26F6" w:rsidRPr="001C361A">
        <w:rPr>
          <w:rFonts w:ascii="Times New Roman" w:eastAsia="Times New Roman" w:hAnsi="Times New Roman" w:cs="Times New Roman"/>
          <w:spacing w:val="-2"/>
          <w:kern w:val="0"/>
          <w:sz w:val="28"/>
          <w:szCs w:val="28"/>
          <w:lang w:eastAsia="uk-UA"/>
          <w14:ligatures w14:val="none"/>
        </w:rPr>
        <w:t>є грудна протока.</w:t>
      </w:r>
    </w:p>
    <w:p w14:paraId="6EF9D822" w14:textId="3356644A"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14:ligatures w14:val="none"/>
        </w:rPr>
      </w:pPr>
      <w:r w:rsidRPr="001C361A">
        <w:rPr>
          <w:rFonts w:ascii="Times New Roman" w:eastAsia="Times New Roman" w:hAnsi="Times New Roman" w:cs="Times New Roman"/>
          <w:spacing w:val="-1"/>
          <w:kern w:val="0"/>
          <w:sz w:val="28"/>
          <w:szCs w:val="28"/>
          <w14:ligatures w14:val="none"/>
        </w:rPr>
        <w:t xml:space="preserve"> </w:t>
      </w:r>
      <w:r w:rsidR="009177E0" w:rsidRPr="001C361A">
        <w:rPr>
          <w:rFonts w:ascii="Times New Roman" w:eastAsia="Times New Roman" w:hAnsi="Times New Roman" w:cs="Times New Roman"/>
          <w:spacing w:val="-1"/>
          <w:kern w:val="0"/>
          <w:sz w:val="28"/>
          <w:szCs w:val="28"/>
          <w14:ligatures w14:val="none"/>
        </w:rPr>
        <w:t>Визначить принципи етапності лімфооттоку, сформульовані засновником української лімфології київським професором Ф.А. Стефанісом.</w:t>
      </w:r>
    </w:p>
    <w:p w14:paraId="01E583D2" w14:textId="14522C60"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З яких клітин утворена лімфоїдна тканина?</w:t>
      </w:r>
    </w:p>
    <w:p w14:paraId="5CFEBF51" w14:textId="2F7D08E9"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Які закономірності будови лімфоїдних органів?</w:t>
      </w:r>
    </w:p>
    <w:p w14:paraId="33FE70D4" w14:textId="6ACBA8A9"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 xml:space="preserve">Які морфологічні ознаки є характерними для первинних і вторинних лімфоїдних </w:t>
      </w:r>
      <w:r w:rsidR="009177E0" w:rsidRPr="001C361A">
        <w:rPr>
          <w:rFonts w:ascii="Times New Roman" w:eastAsia="Times New Roman" w:hAnsi="Times New Roman" w:cs="Times New Roman"/>
          <w:spacing w:val="-1"/>
          <w:kern w:val="0"/>
          <w:sz w:val="28"/>
          <w:szCs w:val="28"/>
          <w:lang w:val="ru-RU"/>
          <w14:ligatures w14:val="none"/>
        </w:rPr>
        <w:lastRenderedPageBreak/>
        <w:t>(імунних) органів?</w:t>
      </w:r>
    </w:p>
    <w:p w14:paraId="433B3CCC" w14:textId="22124951"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Які особливості будови і функції лімфатичних вузлів? Які вони мають функціональні ознаки?</w:t>
      </w:r>
    </w:p>
    <w:p w14:paraId="52983866" w14:textId="32936DE3"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en-US"/>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 xml:space="preserve">В яких структурних компонентах лімфатичного вузла переважно розташовані посткапілярні венули з високим ендотелієм? </w:t>
      </w:r>
      <w:r w:rsidR="009177E0" w:rsidRPr="001C361A">
        <w:rPr>
          <w:rFonts w:ascii="Times New Roman" w:eastAsia="Times New Roman" w:hAnsi="Times New Roman" w:cs="Times New Roman"/>
          <w:spacing w:val="-1"/>
          <w:kern w:val="0"/>
          <w:sz w:val="28"/>
          <w:szCs w:val="28"/>
          <w:lang w:val="en-US"/>
          <w14:ligatures w14:val="none"/>
        </w:rPr>
        <w:t>Яка їхня функція?</w:t>
      </w:r>
    </w:p>
    <w:p w14:paraId="34B8762D" w14:textId="5CEB5F8D"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644734" w:rsidRPr="001C361A">
        <w:rPr>
          <w:rFonts w:ascii="Times New Roman" w:eastAsia="Times New Roman" w:hAnsi="Times New Roman" w:cs="Times New Roman"/>
          <w:spacing w:val="-1"/>
          <w:kern w:val="0"/>
          <w:sz w:val="28"/>
          <w:szCs w:val="28"/>
          <w:lang w:val="ru-RU"/>
          <w14:ligatures w14:val="none"/>
        </w:rPr>
        <w:t>Визначте шлях</w:t>
      </w:r>
      <w:r w:rsidR="009177E0" w:rsidRPr="001C361A">
        <w:rPr>
          <w:rFonts w:ascii="Times New Roman" w:eastAsia="Times New Roman" w:hAnsi="Times New Roman" w:cs="Times New Roman"/>
          <w:spacing w:val="-1"/>
          <w:kern w:val="0"/>
          <w:sz w:val="28"/>
          <w:szCs w:val="28"/>
          <w:lang w:val="ru-RU"/>
          <w14:ligatures w14:val="none"/>
        </w:rPr>
        <w:t xml:space="preserve"> </w:t>
      </w:r>
      <w:r w:rsidR="00644734" w:rsidRPr="001C361A">
        <w:rPr>
          <w:rFonts w:ascii="Times New Roman" w:eastAsia="Times New Roman" w:hAnsi="Times New Roman" w:cs="Times New Roman"/>
          <w:spacing w:val="-1"/>
          <w:kern w:val="0"/>
          <w:sz w:val="28"/>
          <w:szCs w:val="28"/>
          <w:lang w:val="ru-RU"/>
          <w14:ligatures w14:val="none"/>
        </w:rPr>
        <w:t xml:space="preserve">току </w:t>
      </w:r>
      <w:r w:rsidR="009177E0" w:rsidRPr="001C361A">
        <w:rPr>
          <w:rFonts w:ascii="Times New Roman" w:eastAsia="Times New Roman" w:hAnsi="Times New Roman" w:cs="Times New Roman"/>
          <w:spacing w:val="-1"/>
          <w:kern w:val="0"/>
          <w:sz w:val="28"/>
          <w:szCs w:val="28"/>
          <w:lang w:val="ru-RU"/>
          <w14:ligatures w14:val="none"/>
        </w:rPr>
        <w:t>лімф</w:t>
      </w:r>
      <w:r w:rsidR="00644734" w:rsidRPr="001C361A">
        <w:rPr>
          <w:rFonts w:ascii="Times New Roman" w:eastAsia="Times New Roman" w:hAnsi="Times New Roman" w:cs="Times New Roman"/>
          <w:spacing w:val="-1"/>
          <w:kern w:val="0"/>
          <w:sz w:val="28"/>
          <w:szCs w:val="28"/>
          <w:lang w:val="ru-RU"/>
          <w14:ligatures w14:val="none"/>
        </w:rPr>
        <w:t>и</w:t>
      </w:r>
      <w:r w:rsidR="009177E0" w:rsidRPr="001C361A">
        <w:rPr>
          <w:rFonts w:ascii="Times New Roman" w:eastAsia="Times New Roman" w:hAnsi="Times New Roman" w:cs="Times New Roman"/>
          <w:spacing w:val="-1"/>
          <w:kern w:val="0"/>
          <w:sz w:val="28"/>
          <w:szCs w:val="28"/>
          <w:lang w:val="ru-RU"/>
          <w14:ligatures w14:val="none"/>
        </w:rPr>
        <w:t xml:space="preserve"> від приносних лімфатичних судин до виносних</w:t>
      </w:r>
      <w:r w:rsidR="00644734" w:rsidRPr="001C361A">
        <w:rPr>
          <w:rFonts w:ascii="Times New Roman" w:eastAsia="Times New Roman" w:hAnsi="Times New Roman" w:cs="Times New Roman"/>
          <w:spacing w:val="-1"/>
          <w:kern w:val="0"/>
          <w:sz w:val="28"/>
          <w:szCs w:val="28"/>
          <w:lang w:val="ru-RU"/>
          <w14:ligatures w14:val="none"/>
        </w:rPr>
        <w:t xml:space="preserve"> у лімфатичному вузлі</w:t>
      </w:r>
      <w:r w:rsidR="009177E0" w:rsidRPr="001C361A">
        <w:rPr>
          <w:rFonts w:ascii="Times New Roman" w:eastAsia="Times New Roman" w:hAnsi="Times New Roman" w:cs="Times New Roman"/>
          <w:spacing w:val="-1"/>
          <w:kern w:val="0"/>
          <w:sz w:val="28"/>
          <w:szCs w:val="28"/>
          <w:lang w:val="ru-RU"/>
          <w14:ligatures w14:val="none"/>
        </w:rPr>
        <w:t>?</w:t>
      </w:r>
    </w:p>
    <w:p w14:paraId="239A5D03" w14:textId="4CBD8601"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За якими структурними компонентами відрізняються лімфатичні капіляри від кровоносних капілярів?</w:t>
      </w:r>
    </w:p>
    <w:p w14:paraId="73EF0C8F" w14:textId="1DCAAFC7"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Які особливості будови лімфатичних судин?</w:t>
      </w:r>
    </w:p>
    <w:p w14:paraId="34C1CD4D" w14:textId="03C62FDA"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Якими лімфоносними судинами за класичними уявленнями представлена лімфатична система?</w:t>
      </w:r>
    </w:p>
    <w:p w14:paraId="09EDC67D" w14:textId="65266767"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 xml:space="preserve"> </w:t>
      </w:r>
      <w:r w:rsidR="009177E0" w:rsidRPr="001C361A">
        <w:rPr>
          <w:rFonts w:ascii="Times New Roman" w:eastAsia="Times New Roman" w:hAnsi="Times New Roman" w:cs="Times New Roman"/>
          <w:spacing w:val="-1"/>
          <w:kern w:val="0"/>
          <w:sz w:val="28"/>
          <w:szCs w:val="28"/>
          <w:lang w:val="ru-RU"/>
          <w14:ligatures w14:val="none"/>
        </w:rPr>
        <w:t>Як утворюється лімфа? Які клітинні компоненти її утворюють? Яка кількість циркулюючої лімфи в організмі людини?</w:t>
      </w:r>
    </w:p>
    <w:p w14:paraId="01E44FC7" w14:textId="0D59D6E1" w:rsidR="009177E0" w:rsidRPr="001C361A" w:rsidRDefault="002B2107" w:rsidP="00671C65">
      <w:pPr>
        <w:pStyle w:val="a5"/>
        <w:widowControl w:val="0"/>
        <w:numPr>
          <w:ilvl w:val="0"/>
          <w:numId w:val="60"/>
        </w:numPr>
        <w:shd w:val="clear" w:color="auto" w:fill="FFFFFF"/>
        <w:tabs>
          <w:tab w:val="left" w:pos="509"/>
        </w:tabs>
        <w:autoSpaceDE w:val="0"/>
        <w:autoSpaceDN w:val="0"/>
        <w:adjustRightInd w:val="0"/>
        <w:spacing w:after="0" w:line="240" w:lineRule="auto"/>
        <w:jc w:val="both"/>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Які є лімфатичні стовбури? Як вони утворюються?</w:t>
      </w:r>
    </w:p>
    <w:p w14:paraId="2ED538C5" w14:textId="4EF38C8B" w:rsidR="009177E0" w:rsidRPr="001C361A" w:rsidRDefault="002B2107" w:rsidP="00671C65">
      <w:pPr>
        <w:pStyle w:val="a5"/>
        <w:widowControl w:val="0"/>
        <w:numPr>
          <w:ilvl w:val="0"/>
          <w:numId w:val="60"/>
        </w:numPr>
        <w:shd w:val="clear" w:color="auto" w:fill="FFFFFF"/>
        <w:tabs>
          <w:tab w:val="left" w:pos="494"/>
        </w:tabs>
        <w:autoSpaceDE w:val="0"/>
        <w:autoSpaceDN w:val="0"/>
        <w:adjustRightInd w:val="0"/>
        <w:spacing w:after="0" w:line="240" w:lineRule="auto"/>
        <w:jc w:val="both"/>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Куди впадають лімфатичні стовбури і протоки?</w:t>
      </w:r>
    </w:p>
    <w:p w14:paraId="44EFAF3E" w14:textId="706380BE" w:rsidR="009177E0" w:rsidRPr="001C361A" w:rsidRDefault="002B2107" w:rsidP="00671C65">
      <w:pPr>
        <w:pStyle w:val="a5"/>
        <w:widowControl w:val="0"/>
        <w:numPr>
          <w:ilvl w:val="0"/>
          <w:numId w:val="60"/>
        </w:numPr>
        <w:shd w:val="clear" w:color="auto" w:fill="FFFFFF"/>
        <w:tabs>
          <w:tab w:val="left" w:pos="494"/>
        </w:tabs>
        <w:autoSpaceDE w:val="0"/>
        <w:autoSpaceDN w:val="0"/>
        <w:adjustRightInd w:val="0"/>
        <w:spacing w:after="0" w:line="240" w:lineRule="auto"/>
        <w:jc w:val="both"/>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Які відділи має грудна протока? Як вона утворюється?</w:t>
      </w:r>
    </w:p>
    <w:p w14:paraId="3A22A78E" w14:textId="344EE778" w:rsidR="009177E0" w:rsidRPr="001C361A" w:rsidRDefault="002B2107" w:rsidP="00671C65">
      <w:pPr>
        <w:pStyle w:val="a5"/>
        <w:widowControl w:val="0"/>
        <w:numPr>
          <w:ilvl w:val="0"/>
          <w:numId w:val="60"/>
        </w:numPr>
        <w:shd w:val="clear" w:color="auto" w:fill="FFFFFF"/>
        <w:tabs>
          <w:tab w:val="left" w:pos="494"/>
        </w:tabs>
        <w:autoSpaceDE w:val="0"/>
        <w:autoSpaceDN w:val="0"/>
        <w:adjustRightInd w:val="0"/>
        <w:spacing w:after="0" w:line="240" w:lineRule="auto"/>
        <w:jc w:val="both"/>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Як утворюється права лімфатична протока?</w:t>
      </w:r>
    </w:p>
    <w:p w14:paraId="5E82B7BE" w14:textId="5212B68B" w:rsidR="009177E0" w:rsidRPr="001C361A" w:rsidRDefault="002B2107" w:rsidP="00671C65">
      <w:pPr>
        <w:pStyle w:val="a5"/>
        <w:widowControl w:val="0"/>
        <w:numPr>
          <w:ilvl w:val="0"/>
          <w:numId w:val="60"/>
        </w:numPr>
        <w:shd w:val="clear" w:color="auto" w:fill="FFFFFF"/>
        <w:tabs>
          <w:tab w:val="left" w:pos="494"/>
        </w:tabs>
        <w:autoSpaceDE w:val="0"/>
        <w:autoSpaceDN w:val="0"/>
        <w:adjustRightInd w:val="0"/>
        <w:spacing w:after="0" w:line="240" w:lineRule="auto"/>
        <w:jc w:val="both"/>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Куди впадає права лімфатична протока і грудна протока? З яких ділянок тіла збирається лімфа в кожну з них?</w:t>
      </w:r>
    </w:p>
    <w:p w14:paraId="57CFE6F6" w14:textId="32F1C511" w:rsidR="009177E0" w:rsidRPr="001C361A" w:rsidRDefault="002B2107" w:rsidP="00671C65">
      <w:pPr>
        <w:pStyle w:val="a5"/>
        <w:widowControl w:val="0"/>
        <w:numPr>
          <w:ilvl w:val="0"/>
          <w:numId w:val="60"/>
        </w:numPr>
        <w:shd w:val="clear" w:color="auto" w:fill="FFFFFF"/>
        <w:tabs>
          <w:tab w:val="left" w:pos="715"/>
        </w:tabs>
        <w:autoSpaceDE w:val="0"/>
        <w:autoSpaceDN w:val="0"/>
        <w:adjustRightInd w:val="0"/>
        <w:spacing w:after="0" w:line="240" w:lineRule="auto"/>
        <w:jc w:val="both"/>
        <w:rPr>
          <w:rFonts w:ascii="Times New Roman" w:eastAsia="Times New Roman" w:hAnsi="Times New Roman" w:cs="Times New Roman"/>
          <w:spacing w:val="-1"/>
          <w:kern w:val="0"/>
          <w:sz w:val="28"/>
          <w:szCs w:val="28"/>
          <w14:ligatures w14:val="none"/>
        </w:rPr>
      </w:pPr>
      <w:r w:rsidRPr="001C361A">
        <w:rPr>
          <w:rFonts w:ascii="Times New Roman" w:eastAsia="Times New Roman" w:hAnsi="Times New Roman" w:cs="Times New Roman"/>
          <w:spacing w:val="-1"/>
          <w:kern w:val="0"/>
          <w:sz w:val="28"/>
          <w:szCs w:val="28"/>
          <w14:ligatures w14:val="none"/>
        </w:rPr>
        <w:t xml:space="preserve"> </w:t>
      </w:r>
      <w:r w:rsidR="009177E0" w:rsidRPr="001C361A">
        <w:rPr>
          <w:rFonts w:ascii="Times New Roman" w:eastAsia="Times New Roman" w:hAnsi="Times New Roman" w:cs="Times New Roman"/>
          <w:spacing w:val="-1"/>
          <w:kern w:val="0"/>
          <w:sz w:val="28"/>
          <w:szCs w:val="28"/>
          <w14:ligatures w14:val="none"/>
        </w:rPr>
        <w:t xml:space="preserve">Назвіть групи лімфатичних вузлів голови та шиї, їх топографічне розташування. </w:t>
      </w:r>
    </w:p>
    <w:p w14:paraId="5DDC5DA2" w14:textId="77777777" w:rsidR="009177E0" w:rsidRPr="003F2E03" w:rsidRDefault="009177E0" w:rsidP="00063C89">
      <w:pPr>
        <w:widowControl w:val="0"/>
        <w:tabs>
          <w:tab w:val="left" w:pos="573"/>
        </w:tabs>
        <w:autoSpaceDE w:val="0"/>
        <w:autoSpaceDN w:val="0"/>
        <w:spacing w:before="183" w:after="0" w:line="240" w:lineRule="auto"/>
        <w:outlineLvl w:val="1"/>
        <w:rPr>
          <w:rFonts w:ascii="Times New Roman" w:eastAsia="Calibri" w:hAnsi="Times New Roman" w:cs="Times New Roman"/>
          <w:b/>
          <w:bCs/>
          <w:kern w:val="0"/>
          <w:sz w:val="28"/>
          <w:szCs w:val="28"/>
          <w:lang w:val="ru-RU"/>
          <w14:ligatures w14:val="none"/>
        </w:rPr>
      </w:pPr>
      <w:r w:rsidRPr="003F2E03">
        <w:rPr>
          <w:rFonts w:ascii="Times New Roman" w:eastAsia="Calibri" w:hAnsi="Times New Roman" w:cs="Times New Roman"/>
          <w:b/>
          <w:bCs/>
          <w:kern w:val="0"/>
          <w:sz w:val="28"/>
          <w:szCs w:val="28"/>
          <w14:ligatures w14:val="none"/>
        </w:rPr>
        <w:t xml:space="preserve">2.3. </w:t>
      </w:r>
      <w:r w:rsidRPr="003F2E03">
        <w:rPr>
          <w:rFonts w:ascii="Times New Roman" w:eastAsia="Calibri" w:hAnsi="Times New Roman" w:cs="Times New Roman"/>
          <w:b/>
          <w:bCs/>
          <w:kern w:val="0"/>
          <w:sz w:val="28"/>
          <w:szCs w:val="28"/>
          <w:lang w:val="ru-RU"/>
          <w14:ligatures w14:val="none"/>
        </w:rPr>
        <w:t>Питання контролю кінцевого рівня</w:t>
      </w:r>
      <w:r w:rsidRPr="003F2E03">
        <w:rPr>
          <w:rFonts w:ascii="Times New Roman" w:eastAsia="Calibri" w:hAnsi="Times New Roman" w:cs="Times New Roman"/>
          <w:b/>
          <w:bCs/>
          <w:spacing w:val="-5"/>
          <w:kern w:val="0"/>
          <w:sz w:val="28"/>
          <w:szCs w:val="28"/>
          <w:lang w:val="ru-RU"/>
          <w14:ligatures w14:val="none"/>
        </w:rPr>
        <w:t xml:space="preserve"> </w:t>
      </w:r>
      <w:r w:rsidRPr="003F2E03">
        <w:rPr>
          <w:rFonts w:ascii="Times New Roman" w:eastAsia="Calibri" w:hAnsi="Times New Roman" w:cs="Times New Roman"/>
          <w:b/>
          <w:bCs/>
          <w:kern w:val="0"/>
          <w:sz w:val="28"/>
          <w:szCs w:val="28"/>
          <w:lang w:val="ru-RU"/>
          <w14:ligatures w14:val="none"/>
        </w:rPr>
        <w:t>підготовки студентів.</w:t>
      </w:r>
    </w:p>
    <w:p w14:paraId="56E7173B" w14:textId="77777777" w:rsidR="00671C65" w:rsidRPr="003F2E03" w:rsidRDefault="00671C65" w:rsidP="003B36DE">
      <w:pPr>
        <w:widowControl w:val="0"/>
        <w:tabs>
          <w:tab w:val="left" w:pos="573"/>
        </w:tabs>
        <w:autoSpaceDE w:val="0"/>
        <w:autoSpaceDN w:val="0"/>
        <w:spacing w:before="183" w:after="0" w:line="240" w:lineRule="auto"/>
        <w:ind w:left="409"/>
        <w:outlineLvl w:val="1"/>
        <w:rPr>
          <w:rFonts w:ascii="Times New Roman" w:eastAsia="Calibri" w:hAnsi="Times New Roman" w:cs="Times New Roman"/>
          <w:b/>
          <w:bCs/>
          <w:kern w:val="0"/>
          <w:sz w:val="28"/>
          <w:szCs w:val="28"/>
          <w:lang w:val="ru-RU"/>
          <w14:ligatures w14:val="none"/>
        </w:rPr>
      </w:pPr>
    </w:p>
    <w:p w14:paraId="3B896CA5" w14:textId="52BEF4C1" w:rsidR="009177E0" w:rsidRPr="001C361A" w:rsidRDefault="009177E0"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Чим відрізняється орієнтація</w:t>
      </w:r>
      <w:r w:rsidR="00644734" w:rsidRPr="001C361A">
        <w:rPr>
          <w:rFonts w:ascii="Times New Roman" w:eastAsia="Times New Roman" w:hAnsi="Times New Roman" w:cs="Times New Roman"/>
          <w:spacing w:val="-1"/>
          <w:kern w:val="0"/>
          <w:sz w:val="28"/>
          <w:szCs w:val="28"/>
          <w:lang w:eastAsia="uk-UA"/>
          <w14:ligatures w14:val="none"/>
        </w:rPr>
        <w:t xml:space="preserve"> в просторі</w:t>
      </w:r>
      <w:r w:rsidRPr="001C361A">
        <w:rPr>
          <w:rFonts w:ascii="Times New Roman" w:eastAsia="Times New Roman" w:hAnsi="Times New Roman" w:cs="Times New Roman"/>
          <w:spacing w:val="-1"/>
          <w:kern w:val="0"/>
          <w:sz w:val="28"/>
          <w:szCs w:val="28"/>
          <w:lang w:eastAsia="uk-UA"/>
          <w14:ligatures w14:val="none"/>
        </w:rPr>
        <w:t xml:space="preserve"> лімфатичних капілярів у внутрішніх органах та плоских утворах (фасціях, серозних оболонках, шкірі, стінках порожнистих органів</w:t>
      </w:r>
      <w:r w:rsidR="00644734" w:rsidRPr="001C361A">
        <w:rPr>
          <w:rFonts w:ascii="Times New Roman" w:eastAsia="Times New Roman" w:hAnsi="Times New Roman" w:cs="Times New Roman"/>
          <w:spacing w:val="-1"/>
          <w:kern w:val="0"/>
          <w:sz w:val="28"/>
          <w:szCs w:val="28"/>
          <w:lang w:eastAsia="uk-UA"/>
          <w14:ligatures w14:val="none"/>
        </w:rPr>
        <w:t>, стінках</w:t>
      </w:r>
      <w:r w:rsidRPr="001C361A">
        <w:rPr>
          <w:rFonts w:ascii="Times New Roman" w:eastAsia="Times New Roman" w:hAnsi="Times New Roman" w:cs="Times New Roman"/>
          <w:spacing w:val="-1"/>
          <w:kern w:val="0"/>
          <w:sz w:val="28"/>
          <w:szCs w:val="28"/>
          <w:lang w:eastAsia="uk-UA"/>
          <w14:ligatures w14:val="none"/>
        </w:rPr>
        <w:t xml:space="preserve"> великих кровоносних судин)?</w:t>
      </w:r>
    </w:p>
    <w:p w14:paraId="2219D494" w14:textId="77777777" w:rsidR="009177E0" w:rsidRPr="001C361A" w:rsidRDefault="009177E0"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Які особливості будови лімфатичних капілярів? Чим вони відрізняються від кровоносних капілярів?</w:t>
      </w:r>
    </w:p>
    <w:p w14:paraId="53FCF50D" w14:textId="77777777" w:rsidR="009177E0" w:rsidRPr="001C361A" w:rsidRDefault="009177E0" w:rsidP="00063C89">
      <w:pPr>
        <w:pStyle w:val="a5"/>
        <w:widowControl w:val="0"/>
        <w:numPr>
          <w:ilvl w:val="0"/>
          <w:numId w:val="61"/>
        </w:numPr>
        <w:shd w:val="clear" w:color="auto" w:fill="FFFFFF"/>
        <w:tabs>
          <w:tab w:val="left" w:pos="715"/>
        </w:tabs>
        <w:autoSpaceDE w:val="0"/>
        <w:autoSpaceDN w:val="0"/>
        <w:adjustRightInd w:val="0"/>
        <w:spacing w:after="0" w:line="240" w:lineRule="auto"/>
        <w:rPr>
          <w:rFonts w:ascii="Times New Roman" w:eastAsia="Times New Roman" w:hAnsi="Times New Roman" w:cs="Times New Roman"/>
          <w:spacing w:val="-1"/>
          <w:kern w:val="0"/>
          <w:sz w:val="28"/>
          <w:szCs w:val="28"/>
          <w:lang w:val="ru-RU"/>
          <w14:ligatures w14:val="none"/>
        </w:rPr>
      </w:pPr>
      <w:r w:rsidRPr="001C361A">
        <w:rPr>
          <w:rFonts w:ascii="Times New Roman" w:eastAsia="Times New Roman" w:hAnsi="Times New Roman" w:cs="Times New Roman"/>
          <w:spacing w:val="-1"/>
          <w:kern w:val="0"/>
          <w:sz w:val="28"/>
          <w:szCs w:val="28"/>
          <w:lang w:val="ru-RU"/>
          <w14:ligatures w14:val="none"/>
        </w:rPr>
        <w:t>В яких органах і тканинах відсутні лімфоносні капіляри?</w:t>
      </w:r>
    </w:p>
    <w:p w14:paraId="2A51D1E9" w14:textId="77777777" w:rsidR="009177E0" w:rsidRPr="001C361A" w:rsidRDefault="009177E0"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Що сприяє руху лімфи з капілярів до лімфатичних судин?</w:t>
      </w:r>
    </w:p>
    <w:p w14:paraId="1FEE977C" w14:textId="77777777" w:rsidR="009177E0" w:rsidRPr="001C361A" w:rsidRDefault="009177E0"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Які лімфокапілярні сітки за архітектектонікою, орієнтацією лімфатичних капілярів та їх щільністю Ви знаєте?</w:t>
      </w:r>
    </w:p>
    <w:p w14:paraId="1F364099" w14:textId="2693BB2F" w:rsidR="009177E0" w:rsidRPr="001C361A" w:rsidRDefault="002B2107"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Для яких органів характерні тривимірні лімфокапілярні сітки?</w:t>
      </w:r>
    </w:p>
    <w:p w14:paraId="6638DCBA" w14:textId="77777777" w:rsidR="002B2107" w:rsidRPr="001C361A" w:rsidRDefault="002B2107" w:rsidP="002B2107">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 xml:space="preserve">В яких </w:t>
      </w:r>
      <w:r w:rsidR="00A44687" w:rsidRPr="001C361A">
        <w:rPr>
          <w:rFonts w:ascii="Times New Roman" w:eastAsia="Times New Roman" w:hAnsi="Times New Roman" w:cs="Times New Roman"/>
          <w:spacing w:val="-1"/>
          <w:kern w:val="0"/>
          <w:sz w:val="28"/>
          <w:szCs w:val="28"/>
          <w:lang w:eastAsia="uk-UA"/>
          <w14:ligatures w14:val="none"/>
        </w:rPr>
        <w:t>анатом</w:t>
      </w:r>
      <w:r w:rsidR="00644734" w:rsidRPr="001C361A">
        <w:rPr>
          <w:rFonts w:ascii="Times New Roman" w:eastAsia="Times New Roman" w:hAnsi="Times New Roman" w:cs="Times New Roman"/>
          <w:spacing w:val="-1"/>
          <w:kern w:val="0"/>
          <w:sz w:val="28"/>
          <w:szCs w:val="28"/>
          <w:lang w:eastAsia="uk-UA"/>
          <w14:ligatures w14:val="none"/>
        </w:rPr>
        <w:t>ічних</w:t>
      </w:r>
      <w:r w:rsidR="00A44687" w:rsidRPr="001C361A">
        <w:rPr>
          <w:rFonts w:ascii="Times New Roman" w:eastAsia="Times New Roman" w:hAnsi="Times New Roman" w:cs="Times New Roman"/>
          <w:spacing w:val="-1"/>
          <w:kern w:val="0"/>
          <w:sz w:val="28"/>
          <w:szCs w:val="28"/>
          <w:lang w:eastAsia="uk-UA"/>
          <w14:ligatures w14:val="none"/>
        </w:rPr>
        <w:t xml:space="preserve"> </w:t>
      </w:r>
      <w:r w:rsidR="009177E0" w:rsidRPr="001C361A">
        <w:rPr>
          <w:rFonts w:ascii="Times New Roman" w:eastAsia="Times New Roman" w:hAnsi="Times New Roman" w:cs="Times New Roman"/>
          <w:spacing w:val="-1"/>
          <w:kern w:val="0"/>
          <w:sz w:val="28"/>
          <w:szCs w:val="28"/>
          <w:lang w:eastAsia="uk-UA"/>
          <w14:ligatures w14:val="none"/>
        </w:rPr>
        <w:t>утворах лімфокапілярні сітки розташовані в одній площині?</w:t>
      </w:r>
    </w:p>
    <w:p w14:paraId="1142DCAA" w14:textId="59B740AC" w:rsidR="009177E0" w:rsidRPr="001C361A" w:rsidRDefault="009177E0" w:rsidP="002B2107">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Яка характерна ознака лімфатичних судин?</w:t>
      </w:r>
    </w:p>
    <w:p w14:paraId="4D182BF7" w14:textId="77777777" w:rsidR="009177E0" w:rsidRPr="001C361A" w:rsidRDefault="009177E0"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Яку будову має лімфатична заслінка (клапан)?</w:t>
      </w:r>
    </w:p>
    <w:p w14:paraId="335B8423" w14:textId="77777777" w:rsidR="009177E0" w:rsidRPr="001C361A" w:rsidRDefault="009177E0" w:rsidP="00063C89">
      <w:pPr>
        <w:pStyle w:val="a5"/>
        <w:widowControl w:val="0"/>
        <w:numPr>
          <w:ilvl w:val="0"/>
          <w:numId w:val="61"/>
        </w:numPr>
        <w:shd w:val="clear" w:color="auto" w:fill="FFFFFF"/>
        <w:tabs>
          <w:tab w:val="left" w:pos="509"/>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Що таке «лімфангіон»? Яка довжина лімфангіону у внутрішньоорганних та позаорганних лімфатичних судинах?</w:t>
      </w:r>
    </w:p>
    <w:p w14:paraId="58E911A6" w14:textId="77777777" w:rsidR="009177E0" w:rsidRPr="001C361A" w:rsidRDefault="009177E0" w:rsidP="00063C89">
      <w:pPr>
        <w:pStyle w:val="a5"/>
        <w:widowControl w:val="0"/>
        <w:numPr>
          <w:ilvl w:val="0"/>
          <w:numId w:val="61"/>
        </w:numPr>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Як поділяються лімфатичні судини стосовно лімфатичних вузлів, в яких вони перериваються на шляху до венозної системи?</w:t>
      </w:r>
    </w:p>
    <w:p w14:paraId="0056EC78" w14:textId="77777777" w:rsidR="009177E0" w:rsidRPr="001C361A" w:rsidRDefault="009177E0" w:rsidP="00063C89">
      <w:pPr>
        <w:pStyle w:val="a5"/>
        <w:widowControl w:val="0"/>
        <w:numPr>
          <w:ilvl w:val="0"/>
          <w:numId w:val="61"/>
        </w:numPr>
        <w:shd w:val="clear" w:color="auto" w:fill="FFFFFF"/>
        <w:tabs>
          <w:tab w:val="left" w:pos="494"/>
        </w:tabs>
        <w:autoSpaceDE w:val="0"/>
        <w:autoSpaceDN w:val="0"/>
        <w:adjustRightInd w:val="0"/>
        <w:spacing w:after="0" w:line="240" w:lineRule="auto"/>
        <w:ind w:right="5"/>
        <w:jc w:val="both"/>
        <w:rPr>
          <w:rFonts w:ascii="Times New Roman" w:eastAsia="Times New Roman" w:hAnsi="Times New Roman" w:cs="Times New Roman"/>
          <w:spacing w:val="-18"/>
          <w:kern w:val="0"/>
          <w:sz w:val="28"/>
          <w:szCs w:val="28"/>
          <w:lang w:eastAsia="uk-UA"/>
          <w14:ligatures w14:val="none"/>
        </w:rPr>
      </w:pPr>
      <w:r w:rsidRPr="001C361A">
        <w:rPr>
          <w:rFonts w:ascii="Times New Roman" w:eastAsia="Times New Roman" w:hAnsi="Times New Roman" w:cs="Times New Roman"/>
          <w:kern w:val="0"/>
          <w:sz w:val="28"/>
          <w:szCs w:val="28"/>
          <w:lang w:eastAsia="uk-UA"/>
          <w14:ligatures w14:val="none"/>
        </w:rPr>
        <w:t>Куди відтікає лімфа від лімфатичних вузлів голови та шиї?</w:t>
      </w:r>
    </w:p>
    <w:p w14:paraId="21BA5EEF" w14:textId="77777777" w:rsidR="009177E0" w:rsidRPr="001C361A" w:rsidRDefault="009177E0" w:rsidP="00063C89">
      <w:pPr>
        <w:pStyle w:val="a5"/>
        <w:widowControl w:val="0"/>
        <w:numPr>
          <w:ilvl w:val="0"/>
          <w:numId w:val="61"/>
        </w:numPr>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З яких ділянок тіла приймають лімфу яремний і підключичний стовбури?</w:t>
      </w:r>
    </w:p>
    <w:p w14:paraId="05D8B82B" w14:textId="77777777" w:rsidR="009177E0" w:rsidRPr="001C361A" w:rsidRDefault="009177E0" w:rsidP="00063C89">
      <w:pPr>
        <w:pStyle w:val="a5"/>
        <w:widowControl w:val="0"/>
        <w:numPr>
          <w:ilvl w:val="0"/>
          <w:numId w:val="61"/>
        </w:numPr>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lastRenderedPageBreak/>
        <w:t>В який стовбур відтікає лімфа від стінок і органів грудної порожнини?</w:t>
      </w:r>
    </w:p>
    <w:p w14:paraId="56E4B113" w14:textId="79EB3911" w:rsidR="0052693C" w:rsidRPr="001C361A" w:rsidRDefault="009177E0" w:rsidP="00063C89">
      <w:pPr>
        <w:pStyle w:val="a5"/>
        <w:widowControl w:val="0"/>
        <w:numPr>
          <w:ilvl w:val="0"/>
          <w:numId w:val="61"/>
        </w:numPr>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spacing w:val="-1"/>
          <w:kern w:val="0"/>
          <w:sz w:val="28"/>
          <w:szCs w:val="28"/>
          <w:lang w:eastAsia="uk-UA"/>
          <w14:ligatures w14:val="none"/>
        </w:rPr>
        <w:t>В який стовбур відтікає лімфа від стінок і органів черевної порожнини і тазу?</w:t>
      </w:r>
    </w:p>
    <w:bookmarkEnd w:id="6"/>
    <w:p w14:paraId="26456E09" w14:textId="77777777" w:rsidR="00480665" w:rsidRPr="003F2E03" w:rsidRDefault="00480665" w:rsidP="003B36DE">
      <w:pPr>
        <w:widowControl w:val="0"/>
        <w:shd w:val="clear" w:color="auto" w:fill="FFFFFF"/>
        <w:tabs>
          <w:tab w:val="left" w:pos="494"/>
        </w:tabs>
        <w:autoSpaceDE w:val="0"/>
        <w:autoSpaceDN w:val="0"/>
        <w:adjustRightInd w:val="0"/>
        <w:spacing w:after="0" w:line="240" w:lineRule="auto"/>
        <w:ind w:left="720"/>
        <w:rPr>
          <w:rFonts w:ascii="Times New Roman" w:eastAsia="Times New Roman" w:hAnsi="Times New Roman" w:cs="Times New Roman"/>
          <w:spacing w:val="-1"/>
          <w:kern w:val="0"/>
          <w:sz w:val="28"/>
          <w:szCs w:val="28"/>
          <w:lang w:eastAsia="uk-UA"/>
          <w14:ligatures w14:val="none"/>
        </w:rPr>
      </w:pPr>
    </w:p>
    <w:p w14:paraId="5C5E0C11" w14:textId="6BDE8332" w:rsidR="00480665" w:rsidRPr="003F2E03" w:rsidRDefault="000963D2" w:rsidP="003B36DE">
      <w:pPr>
        <w:spacing w:line="240" w:lineRule="auto"/>
        <w:rPr>
          <w:rFonts w:ascii="Times New Roman" w:eastAsia="Times New Roman" w:hAnsi="Times New Roman" w:cs="Times New Roman"/>
          <w:b/>
          <w:bCs/>
          <w:spacing w:val="-1"/>
          <w:kern w:val="0"/>
          <w:sz w:val="28"/>
          <w:szCs w:val="28"/>
          <w:lang w:eastAsia="uk-UA"/>
          <w14:ligatures w14:val="none"/>
        </w:rPr>
      </w:pPr>
      <w:r w:rsidRPr="003F2E03">
        <w:rPr>
          <w:rFonts w:ascii="Times New Roman" w:eastAsia="Times New Roman" w:hAnsi="Times New Roman" w:cs="Times New Roman"/>
          <w:b/>
          <w:bCs/>
          <w:spacing w:val="-1"/>
          <w:kern w:val="0"/>
          <w:sz w:val="28"/>
          <w:szCs w:val="28"/>
          <w:lang w:val="ru-RU" w:eastAsia="uk-UA"/>
          <w14:ligatures w14:val="none"/>
        </w:rPr>
        <w:t xml:space="preserve">2.4. </w:t>
      </w:r>
      <w:r w:rsidR="00480665" w:rsidRPr="003F2E03">
        <w:rPr>
          <w:rFonts w:ascii="Times New Roman" w:eastAsia="Times New Roman" w:hAnsi="Times New Roman" w:cs="Times New Roman"/>
          <w:b/>
          <w:bCs/>
          <w:spacing w:val="-1"/>
          <w:kern w:val="0"/>
          <w:sz w:val="28"/>
          <w:szCs w:val="28"/>
          <w:lang w:eastAsia="uk-UA"/>
          <w14:ligatures w14:val="none"/>
        </w:rPr>
        <w:t>Перелік практичних навичок:</w:t>
      </w:r>
    </w:p>
    <w:p w14:paraId="2EDDE93A" w14:textId="1CACA910" w:rsidR="003B36DE" w:rsidRPr="003F2E03" w:rsidRDefault="005B233B" w:rsidP="003B36DE">
      <w:pPr>
        <w:widowControl w:val="0"/>
        <w:spacing w:after="0" w:line="240" w:lineRule="auto"/>
        <w:rPr>
          <w:rFonts w:ascii="Times New Roman" w:eastAsia="Courier New" w:hAnsi="Times New Roman" w:cs="Times New Roman"/>
          <w:kern w:val="0"/>
          <w:sz w:val="28"/>
          <w:szCs w:val="28"/>
          <w:lang w:val="ru-RU" w:eastAsia="uk-UA"/>
          <w14:ligatures w14:val="none"/>
        </w:rPr>
      </w:pPr>
      <w:hyperlink r:id="rId7" w:history="1">
        <w:r w:rsidR="003B36DE" w:rsidRPr="003F2E03">
          <w:rPr>
            <w:rFonts w:ascii="Times New Roman" w:eastAsia="Courier New" w:hAnsi="Times New Roman" w:cs="Times New Roman"/>
            <w:kern w:val="0"/>
            <w:sz w:val="28"/>
            <w:szCs w:val="28"/>
            <w:u w:val="single"/>
            <w:lang w:eastAsia="uk-UA"/>
            <w14:ligatures w14:val="none"/>
          </w:rPr>
          <w:t>https://nmuofficial.com</w:t>
        </w:r>
      </w:hyperlink>
    </w:p>
    <w:p w14:paraId="525C02A2" w14:textId="124930E3" w:rsidR="003B36DE" w:rsidRPr="003F2E03" w:rsidRDefault="005B233B" w:rsidP="003B36DE">
      <w:pPr>
        <w:spacing w:line="240" w:lineRule="auto"/>
        <w:rPr>
          <w:rFonts w:ascii="Times New Roman" w:eastAsia="Times New Roman" w:hAnsi="Times New Roman" w:cs="Times New Roman"/>
          <w:spacing w:val="-1"/>
          <w:kern w:val="0"/>
          <w:sz w:val="28"/>
          <w:szCs w:val="28"/>
          <w:lang w:eastAsia="uk-UA"/>
          <w14:ligatures w14:val="none"/>
        </w:rPr>
      </w:pPr>
      <w:hyperlink r:id="rId8" w:history="1">
        <w:r w:rsidR="003B36DE" w:rsidRPr="003F2E03">
          <w:rPr>
            <w:rFonts w:ascii="Times New Roman" w:eastAsia="Courier New" w:hAnsi="Times New Roman" w:cs="Times New Roman"/>
            <w:kern w:val="0"/>
            <w:sz w:val="28"/>
            <w:szCs w:val="28"/>
            <w:u w:val="single"/>
            <w:lang w:eastAsia="uk-UA"/>
            <w14:ligatures w14:val="none"/>
          </w:rPr>
          <w:t>https://likar.nmu.kiev.ua</w:t>
        </w:r>
      </w:hyperlink>
    </w:p>
    <w:p w14:paraId="5C30021E" w14:textId="58187268" w:rsidR="00480665" w:rsidRPr="001C361A" w:rsidRDefault="000963D2" w:rsidP="003B36DE">
      <w:pPr>
        <w:widowControl w:val="0"/>
        <w:autoSpaceDE w:val="0"/>
        <w:autoSpaceDN w:val="0"/>
        <w:adjustRightInd w:val="0"/>
        <w:spacing w:after="0" w:line="240" w:lineRule="auto"/>
        <w:rPr>
          <w:rFonts w:ascii="Times New Roman" w:eastAsia="Times New Roman" w:hAnsi="Times New Roman" w:cs="Times New Roman"/>
          <w:kern w:val="0"/>
          <w:sz w:val="20"/>
          <w:szCs w:val="20"/>
          <w:lang w:val="ru-RU" w:eastAsia="uk-UA"/>
          <w14:ligatures w14:val="none"/>
        </w:rPr>
      </w:pPr>
      <w:r w:rsidRPr="001C361A">
        <w:rPr>
          <w:rFonts w:ascii="Times New Roman" w:eastAsia="Times New Roman" w:hAnsi="Times New Roman" w:cs="Times New Roman"/>
          <w:kern w:val="0"/>
          <w:sz w:val="20"/>
          <w:szCs w:val="20"/>
          <w:lang w:eastAsia="uk-UA"/>
          <w14:ligatures w14:val="none"/>
        </w:rPr>
        <w:t>Грудна протока</w:t>
      </w:r>
    </w:p>
    <w:p w14:paraId="315DFAEE" w14:textId="71F055EB" w:rsidR="000963D2" w:rsidRPr="001C361A" w:rsidRDefault="000963D2" w:rsidP="003B36DE">
      <w:pPr>
        <w:widowControl w:val="0"/>
        <w:autoSpaceDE w:val="0"/>
        <w:autoSpaceDN w:val="0"/>
        <w:adjustRightInd w:val="0"/>
        <w:spacing w:after="0" w:line="240" w:lineRule="auto"/>
        <w:rPr>
          <w:rFonts w:ascii="Times New Roman" w:eastAsia="Times New Roman" w:hAnsi="Times New Roman" w:cs="Times New Roman"/>
          <w:kern w:val="0"/>
          <w:sz w:val="20"/>
          <w:szCs w:val="20"/>
          <w:lang w:val="ru-RU" w:eastAsia="uk-UA"/>
          <w14:ligatures w14:val="none"/>
        </w:rPr>
      </w:pPr>
      <w:r w:rsidRPr="001C361A">
        <w:rPr>
          <w:rFonts w:ascii="Times New Roman" w:eastAsia="Times New Roman" w:hAnsi="Times New Roman" w:cs="Times New Roman"/>
          <w:kern w:val="0"/>
          <w:sz w:val="20"/>
          <w:szCs w:val="20"/>
          <w:lang w:val="ru-RU" w:eastAsia="uk-UA"/>
          <w14:ligatures w14:val="none"/>
        </w:rPr>
        <w:t>Права лімфатична протока</w:t>
      </w:r>
    </w:p>
    <w:p w14:paraId="1E6A1ACB" w14:textId="77777777" w:rsidR="0052693C" w:rsidRPr="001C361A" w:rsidRDefault="0052693C" w:rsidP="003B36DE">
      <w:pPr>
        <w:widowControl w:val="0"/>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0"/>
          <w:szCs w:val="20"/>
          <w:lang w:eastAsia="uk-UA"/>
          <w14:ligatures w14:val="none"/>
        </w:rPr>
      </w:pPr>
    </w:p>
    <w:p w14:paraId="519614D2" w14:textId="2D448803" w:rsidR="002B2107" w:rsidRPr="00194EB9" w:rsidRDefault="002B2107" w:rsidP="002B2107">
      <w:pPr>
        <w:spacing w:line="276" w:lineRule="auto"/>
        <w:contextualSpacing/>
        <w:jc w:val="both"/>
        <w:rPr>
          <w:rFonts w:ascii="Times New Roman" w:hAnsi="Times New Roman" w:cs="Times New Roman"/>
          <w:b/>
          <w:sz w:val="28"/>
          <w:szCs w:val="28"/>
        </w:rPr>
      </w:pPr>
      <w:bookmarkStart w:id="7" w:name="_Hlk192071045"/>
      <w:r w:rsidRPr="00194EB9">
        <w:rPr>
          <w:rFonts w:ascii="Times New Roman" w:hAnsi="Times New Roman" w:cs="Times New Roman"/>
          <w:b/>
          <w:sz w:val="28"/>
          <w:szCs w:val="28"/>
        </w:rPr>
        <w:t>3.</w:t>
      </w:r>
      <w:r w:rsidR="003A65A2" w:rsidRPr="00194EB9">
        <w:rPr>
          <w:rFonts w:ascii="Times New Roman" w:hAnsi="Times New Roman" w:cs="Times New Roman"/>
          <w:b/>
          <w:sz w:val="28"/>
          <w:szCs w:val="28"/>
        </w:rPr>
        <w:t xml:space="preserve"> </w:t>
      </w:r>
      <w:r w:rsidRPr="00194EB9">
        <w:rPr>
          <w:rFonts w:ascii="Times New Roman" w:hAnsi="Times New Roman" w:cs="Times New Roman"/>
          <w:b/>
          <w:sz w:val="28"/>
          <w:szCs w:val="28"/>
        </w:rPr>
        <w:t>Зміст навчального матеріалу.</w:t>
      </w:r>
    </w:p>
    <w:p w14:paraId="05A9A63E"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585B45DB"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Анатомія людини. В.Г.Черкасов, С.Ю. Кравчук. – Вінниця: Нова книга, 3-є видання. 2023. – 640с. (навчально-методичний посібник)</w:t>
      </w:r>
    </w:p>
    <w:p w14:paraId="4093B847"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7E114DD6"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78E406F8"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Черкасов В.Г., Бобрик І.І., Гумінський Ю.Й., Ковальчук О.І. Міжнародна анатомічна термінологія Вінниця: Нова Книга, 2010. – 392 с. (навчальний посібник).</w:t>
      </w:r>
    </w:p>
    <w:p w14:paraId="5EEC5E97"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Міжнародна анатомічна термінологія (латинська, українська, англійська). Ковальчук О.І. / Київ: Книга плюс, 2023 - 128с.</w:t>
      </w:r>
    </w:p>
    <w:p w14:paraId="2CF5A27F"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Human anatomy: textbook / Cherkasov V. G., Herasymiuk I. Ye., Holovatskyi A. S., Kovalchuk O. I. [et al.]. — Vinnytsia: Nova Knyha, 2020. — 472 p.</w:t>
      </w:r>
    </w:p>
    <w:p w14:paraId="66679B3B" w14:textId="77777777" w:rsidR="002B2107" w:rsidRPr="002B2107" w:rsidRDefault="002B2107" w:rsidP="002B2107">
      <w:pPr>
        <w:shd w:val="clear" w:color="auto" w:fill="FFFFFF"/>
        <w:spacing w:after="240"/>
        <w:rPr>
          <w:rFonts w:ascii="Times New Roman" w:hAnsi="Times New Roman" w:cs="Times New Roman"/>
          <w:snapToGrid w:val="0"/>
          <w:sz w:val="20"/>
          <w:szCs w:val="20"/>
          <w:lang w:val="en-US"/>
        </w:rPr>
      </w:pPr>
      <w:r w:rsidRPr="002B2107">
        <w:rPr>
          <w:rFonts w:ascii="Times New Roman" w:hAnsi="Times New Roman" w:cs="Times New Roman"/>
          <w:snapToGrid w:val="0"/>
          <w:sz w:val="20"/>
          <w:szCs w:val="20"/>
          <w:lang w:val="en-US"/>
        </w:rPr>
        <w:t xml:space="preserve">Morphofunctional characteristic of the skull with </w:t>
      </w:r>
      <w:proofErr w:type="gramStart"/>
      <w:r w:rsidRPr="002B2107">
        <w:rPr>
          <w:rFonts w:ascii="Times New Roman" w:hAnsi="Times New Roman" w:cs="Times New Roman"/>
          <w:snapToGrid w:val="0"/>
          <w:sz w:val="20"/>
          <w:szCs w:val="20"/>
          <w:lang w:val="en-US"/>
        </w:rPr>
        <w:t>a clinical aspects</w:t>
      </w:r>
      <w:proofErr w:type="gramEnd"/>
      <w:r w:rsidRPr="002B2107">
        <w:rPr>
          <w:rFonts w:ascii="Times New Roman" w:hAnsi="Times New Roman" w:cs="Times New Roman"/>
          <w:snapToGrid w:val="0"/>
          <w:sz w:val="20"/>
          <w:szCs w:val="20"/>
          <w:lang w:val="en-US"/>
        </w:rPr>
        <w:t>: study guide / N.L. Svintsytska, V.H. Hryn, O.I. Kovalchuk // Poltava, 2020. — 205 p.</w:t>
      </w:r>
    </w:p>
    <w:p w14:paraId="2FBB1002"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3661F3F2" w14:textId="77777777"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66D84EDF" w14:textId="77777777" w:rsidR="002B2107" w:rsidRPr="002B2107" w:rsidRDefault="002B2107" w:rsidP="002B2107">
      <w:pPr>
        <w:pStyle w:val="a5"/>
        <w:shd w:val="clear" w:color="auto" w:fill="FFFFFF"/>
        <w:spacing w:after="240"/>
        <w:rPr>
          <w:rFonts w:ascii="Times New Roman" w:hAnsi="Times New Roman" w:cs="Times New Roman"/>
          <w:snapToGrid w:val="0"/>
          <w:sz w:val="20"/>
          <w:szCs w:val="20"/>
        </w:rPr>
      </w:pPr>
    </w:p>
    <w:p w14:paraId="00CC5D57" w14:textId="224EE765" w:rsidR="002B2107" w:rsidRPr="002B2107" w:rsidRDefault="002B2107" w:rsidP="002B2107">
      <w:pPr>
        <w:shd w:val="clear" w:color="auto" w:fill="FFFFFF"/>
        <w:spacing w:after="240"/>
        <w:rPr>
          <w:rFonts w:ascii="Times New Roman" w:hAnsi="Times New Roman" w:cs="Times New Roman"/>
          <w:snapToGrid w:val="0"/>
          <w:sz w:val="20"/>
          <w:szCs w:val="20"/>
        </w:rPr>
      </w:pPr>
      <w:r w:rsidRPr="002B2107">
        <w:rPr>
          <w:rFonts w:ascii="Times New Roman" w:hAnsi="Times New Roman" w:cs="Times New Roman"/>
          <w:snapToGrid w:val="0"/>
          <w:sz w:val="20"/>
          <w:szCs w:val="2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Pr>
          <w:rFonts w:ascii="Times New Roman" w:hAnsi="Times New Roman" w:cs="Times New Roman"/>
          <w:snapToGrid w:val="0"/>
          <w:sz w:val="20"/>
          <w:szCs w:val="20"/>
        </w:rPr>
        <w:t xml:space="preserve"> </w:t>
      </w:r>
      <w:r w:rsidRPr="002B2107">
        <w:rPr>
          <w:rFonts w:ascii="Times New Roman" w:hAnsi="Times New Roman" w:cs="Times New Roman"/>
          <w:snapToGrid w:val="0"/>
          <w:sz w:val="20"/>
          <w:szCs w:val="20"/>
        </w:rPr>
        <w:t>Ліцензія</w:t>
      </w:r>
      <w:r w:rsidRPr="002B2107">
        <w:rPr>
          <w:rFonts w:ascii="Times New Roman" w:hAnsi="Times New Roman" w:cs="Times New Roman"/>
          <w:snapToGrid w:val="0"/>
          <w:sz w:val="20"/>
          <w:szCs w:val="20"/>
          <w:lang w:val="en-US"/>
        </w:rPr>
        <w:t xml:space="preserve">: </w:t>
      </w:r>
      <w:r w:rsidRPr="002B2107">
        <w:rPr>
          <w:rFonts w:ascii="Times New Roman" w:hAnsi="Times New Roman" w:cs="Times New Roman"/>
          <w:snapToGrid w:val="0"/>
          <w:sz w:val="20"/>
          <w:szCs w:val="20"/>
        </w:rPr>
        <w:t>перевидання</w:t>
      </w:r>
      <w:r w:rsidRPr="002B2107">
        <w:rPr>
          <w:rFonts w:ascii="Times New Roman" w:hAnsi="Times New Roman" w:cs="Times New Roman"/>
          <w:snapToGrid w:val="0"/>
          <w:sz w:val="20"/>
          <w:szCs w:val="20"/>
          <w:lang w:val="en-US"/>
        </w:rPr>
        <w:t xml:space="preserve"> </w:t>
      </w:r>
      <w:r w:rsidRPr="002B2107">
        <w:rPr>
          <w:rFonts w:ascii="Times New Roman" w:hAnsi="Times New Roman" w:cs="Times New Roman"/>
          <w:snapToGrid w:val="0"/>
          <w:sz w:val="20"/>
          <w:szCs w:val="20"/>
        </w:rPr>
        <w:t>і</w:t>
      </w:r>
      <w:r w:rsidRPr="002B2107">
        <w:rPr>
          <w:rFonts w:ascii="Times New Roman" w:hAnsi="Times New Roman" w:cs="Times New Roman"/>
          <w:snapToGrid w:val="0"/>
          <w:sz w:val="20"/>
          <w:szCs w:val="20"/>
          <w:lang w:val="en-US"/>
        </w:rPr>
        <w:t xml:space="preserve"> </w:t>
      </w:r>
      <w:r w:rsidRPr="002B2107">
        <w:rPr>
          <w:rFonts w:ascii="Times New Roman" w:hAnsi="Times New Roman" w:cs="Times New Roman"/>
          <w:snapToGrid w:val="0"/>
          <w:sz w:val="20"/>
          <w:szCs w:val="20"/>
        </w:rPr>
        <w:t>переклад</w:t>
      </w:r>
      <w:r w:rsidRPr="002B2107">
        <w:rPr>
          <w:rFonts w:ascii="Times New Roman" w:hAnsi="Times New Roman" w:cs="Times New Roman"/>
          <w:snapToGrid w:val="0"/>
          <w:sz w:val="20"/>
          <w:szCs w:val="20"/>
          <w:lang w:val="en-US"/>
        </w:rPr>
        <w:t xml:space="preserve"> Netter Atlas of Human Anatomy: Classic Regional Approach, eighth edition by Frank H. Netter 2024. – 719 </w:t>
      </w:r>
      <w:r w:rsidRPr="002B2107">
        <w:rPr>
          <w:rFonts w:ascii="Times New Roman" w:hAnsi="Times New Roman" w:cs="Times New Roman"/>
          <w:snapToGrid w:val="0"/>
          <w:sz w:val="20"/>
          <w:szCs w:val="20"/>
        </w:rPr>
        <w:t>с</w:t>
      </w:r>
      <w:r w:rsidRPr="002B2107">
        <w:rPr>
          <w:rFonts w:ascii="Times New Roman" w:hAnsi="Times New Roman" w:cs="Times New Roman"/>
          <w:snapToGrid w:val="0"/>
          <w:sz w:val="20"/>
          <w:szCs w:val="20"/>
          <w:lang w:val="en-US"/>
        </w:rPr>
        <w:t>.</w:t>
      </w:r>
    </w:p>
    <w:p w14:paraId="3B25802A" w14:textId="77777777" w:rsidR="002B2107" w:rsidRPr="002B2107" w:rsidRDefault="002B2107" w:rsidP="002B2107">
      <w:pPr>
        <w:pStyle w:val="Style6"/>
        <w:widowControl/>
        <w:spacing w:after="240" w:line="240" w:lineRule="auto"/>
        <w:jc w:val="both"/>
        <w:rPr>
          <w:sz w:val="20"/>
          <w:szCs w:val="20"/>
          <w:lang w:val="uk-UA" w:bidi="he-IL"/>
        </w:rPr>
      </w:pPr>
      <w:r w:rsidRPr="002B2107">
        <w:rPr>
          <w:sz w:val="20"/>
          <w:szCs w:val="20"/>
          <w:lang w:val="uk-UA" w:bidi="he-IL"/>
        </w:rPr>
        <w:t>Фредерік Мартіні Анатомічний атлас людини: Пер. з 8-го англ. вид [наук.ред.пер. В.Г.Черкасов],  ВСВ «Медицина», 2011. – 128 с. (</w:t>
      </w:r>
      <w:r w:rsidRPr="002B2107">
        <w:rPr>
          <w:b/>
          <w:sz w:val="20"/>
          <w:szCs w:val="20"/>
          <w:lang w:val="uk-UA" w:bidi="he-IL"/>
        </w:rPr>
        <w:t>атлас</w:t>
      </w:r>
      <w:r w:rsidRPr="002B2107">
        <w:rPr>
          <w:sz w:val="20"/>
          <w:szCs w:val="20"/>
          <w:lang w:val="uk-UA" w:bidi="he-IL"/>
        </w:rPr>
        <w:t>).</w:t>
      </w:r>
    </w:p>
    <w:p w14:paraId="28B28F85" w14:textId="77777777" w:rsidR="002B2107" w:rsidRPr="002B2107" w:rsidRDefault="002B2107" w:rsidP="002B2107">
      <w:pPr>
        <w:pStyle w:val="a5"/>
        <w:spacing w:after="240"/>
        <w:jc w:val="both"/>
        <w:rPr>
          <w:rFonts w:ascii="Times New Roman" w:hAnsi="Times New Roman" w:cs="Times New Roman"/>
          <w:b/>
          <w:sz w:val="20"/>
          <w:szCs w:val="20"/>
        </w:rPr>
      </w:pPr>
      <w:r w:rsidRPr="002B2107">
        <w:rPr>
          <w:rFonts w:ascii="Times New Roman" w:hAnsi="Times New Roman" w:cs="Times New Roman"/>
          <w:b/>
          <w:sz w:val="20"/>
          <w:szCs w:val="20"/>
        </w:rPr>
        <w:t>Електронні ресурси:</w:t>
      </w:r>
    </w:p>
    <w:p w14:paraId="6538B276" w14:textId="77777777" w:rsidR="002B2107" w:rsidRPr="002B2107" w:rsidRDefault="005B233B" w:rsidP="002B2107">
      <w:pPr>
        <w:pStyle w:val="a5"/>
        <w:spacing w:after="240"/>
        <w:ind w:left="360"/>
        <w:rPr>
          <w:rFonts w:ascii="Times New Roman" w:hAnsi="Times New Roman" w:cs="Times New Roman"/>
          <w:sz w:val="20"/>
          <w:szCs w:val="20"/>
        </w:rPr>
      </w:pPr>
      <w:hyperlink r:id="rId9" w:history="1">
        <w:r w:rsidR="002B2107" w:rsidRPr="002B2107">
          <w:rPr>
            <w:rStyle w:val="a6"/>
            <w:rFonts w:ascii="Times New Roman" w:hAnsi="Times New Roman" w:cs="Times New Roman"/>
            <w:color w:val="auto"/>
            <w:sz w:val="20"/>
            <w:szCs w:val="20"/>
          </w:rPr>
          <w:t>https://nmuofficial.com</w:t>
        </w:r>
      </w:hyperlink>
      <w:r w:rsidR="002B2107" w:rsidRPr="002B2107">
        <w:rPr>
          <w:rFonts w:ascii="Times New Roman" w:hAnsi="Times New Roman" w:cs="Times New Roman"/>
          <w:sz w:val="20"/>
          <w:szCs w:val="20"/>
        </w:rPr>
        <w:t xml:space="preserve"> </w:t>
      </w:r>
    </w:p>
    <w:p w14:paraId="4B234E34" w14:textId="77777777" w:rsidR="002B2107" w:rsidRPr="002B2107" w:rsidRDefault="005B233B" w:rsidP="002B2107">
      <w:pPr>
        <w:pStyle w:val="a5"/>
        <w:spacing w:after="240"/>
        <w:ind w:left="360"/>
        <w:rPr>
          <w:rFonts w:ascii="Times New Roman" w:hAnsi="Times New Roman" w:cs="Times New Roman"/>
          <w:sz w:val="20"/>
          <w:szCs w:val="20"/>
        </w:rPr>
      </w:pPr>
      <w:hyperlink r:id="rId10" w:history="1">
        <w:r w:rsidR="002B2107" w:rsidRPr="002B2107">
          <w:rPr>
            <w:rStyle w:val="a6"/>
            <w:rFonts w:ascii="Times New Roman" w:hAnsi="Times New Roman" w:cs="Times New Roman"/>
            <w:color w:val="auto"/>
            <w:sz w:val="20"/>
            <w:szCs w:val="20"/>
          </w:rPr>
          <w:t>https://likar.nmu.kiev.ua</w:t>
        </w:r>
      </w:hyperlink>
      <w:r w:rsidR="002B2107" w:rsidRPr="002B2107">
        <w:rPr>
          <w:rFonts w:ascii="Times New Roman" w:hAnsi="Times New Roman" w:cs="Times New Roman"/>
          <w:sz w:val="20"/>
          <w:szCs w:val="20"/>
        </w:rPr>
        <w:t xml:space="preserve"> </w:t>
      </w:r>
    </w:p>
    <w:p w14:paraId="247C0BF7" w14:textId="77777777" w:rsidR="002B2107" w:rsidRPr="002B2107" w:rsidRDefault="005B233B" w:rsidP="002B2107">
      <w:pPr>
        <w:pStyle w:val="a5"/>
        <w:spacing w:after="240"/>
        <w:ind w:left="360"/>
        <w:rPr>
          <w:rFonts w:ascii="Times New Roman" w:hAnsi="Times New Roman" w:cs="Times New Roman"/>
          <w:sz w:val="20"/>
          <w:szCs w:val="20"/>
        </w:rPr>
      </w:pPr>
      <w:hyperlink r:id="rId11" w:history="1">
        <w:r w:rsidR="002B2107" w:rsidRPr="002B2107">
          <w:rPr>
            <w:rStyle w:val="a6"/>
            <w:rFonts w:ascii="Times New Roman" w:hAnsi="Times New Roman" w:cs="Times New Roman"/>
            <w:color w:val="auto"/>
            <w:sz w:val="20"/>
            <w:szCs w:val="20"/>
            <w:lang w:val="en-US"/>
          </w:rPr>
          <w:t>https</w:t>
        </w:r>
        <w:r w:rsidR="002B2107" w:rsidRPr="002B2107">
          <w:rPr>
            <w:rStyle w:val="a6"/>
            <w:rFonts w:ascii="Times New Roman" w:hAnsi="Times New Roman" w:cs="Times New Roman"/>
            <w:color w:val="auto"/>
            <w:sz w:val="20"/>
            <w:szCs w:val="20"/>
          </w:rPr>
          <w:t>://3</w:t>
        </w:r>
        <w:r w:rsidR="002B2107" w:rsidRPr="002B2107">
          <w:rPr>
            <w:rStyle w:val="a6"/>
            <w:rFonts w:ascii="Times New Roman" w:hAnsi="Times New Roman" w:cs="Times New Roman"/>
            <w:color w:val="auto"/>
            <w:sz w:val="20"/>
            <w:szCs w:val="20"/>
            <w:lang w:val="en-US"/>
          </w:rPr>
          <w:t>d</w:t>
        </w:r>
        <w:r w:rsidR="002B2107" w:rsidRPr="002B2107">
          <w:rPr>
            <w:rStyle w:val="a6"/>
            <w:rFonts w:ascii="Times New Roman" w:hAnsi="Times New Roman" w:cs="Times New Roman"/>
            <w:color w:val="auto"/>
            <w:sz w:val="20"/>
            <w:szCs w:val="20"/>
          </w:rPr>
          <w:t>4</w:t>
        </w:r>
        <w:r w:rsidR="002B2107" w:rsidRPr="002B2107">
          <w:rPr>
            <w:rStyle w:val="a6"/>
            <w:rFonts w:ascii="Times New Roman" w:hAnsi="Times New Roman" w:cs="Times New Roman"/>
            <w:color w:val="auto"/>
            <w:sz w:val="20"/>
            <w:szCs w:val="20"/>
            <w:lang w:val="en-US"/>
          </w:rPr>
          <w:t>medical</w:t>
        </w:r>
        <w:r w:rsidR="002B2107" w:rsidRPr="002B2107">
          <w:rPr>
            <w:rStyle w:val="a6"/>
            <w:rFonts w:ascii="Times New Roman" w:hAnsi="Times New Roman" w:cs="Times New Roman"/>
            <w:color w:val="auto"/>
            <w:sz w:val="20"/>
            <w:szCs w:val="20"/>
          </w:rPr>
          <w:t>.</w:t>
        </w:r>
        <w:r w:rsidR="002B2107" w:rsidRPr="002B2107">
          <w:rPr>
            <w:rStyle w:val="a6"/>
            <w:rFonts w:ascii="Times New Roman" w:hAnsi="Times New Roman" w:cs="Times New Roman"/>
            <w:color w:val="auto"/>
            <w:sz w:val="20"/>
            <w:szCs w:val="20"/>
            <w:lang w:val="en-US"/>
          </w:rPr>
          <w:t>com</w:t>
        </w:r>
      </w:hyperlink>
      <w:r w:rsidR="002B2107" w:rsidRPr="002B2107">
        <w:rPr>
          <w:rFonts w:ascii="Times New Roman" w:hAnsi="Times New Roman" w:cs="Times New Roman"/>
          <w:sz w:val="20"/>
          <w:szCs w:val="20"/>
        </w:rPr>
        <w:t xml:space="preserve"> </w:t>
      </w:r>
    </w:p>
    <w:p w14:paraId="45E3CBDC" w14:textId="77777777" w:rsidR="002B2107" w:rsidRPr="002B2107" w:rsidRDefault="005B233B" w:rsidP="002B2107">
      <w:pPr>
        <w:pStyle w:val="a5"/>
        <w:spacing w:after="240"/>
        <w:ind w:left="360"/>
        <w:rPr>
          <w:rFonts w:ascii="Times New Roman" w:hAnsi="Times New Roman" w:cs="Times New Roman"/>
          <w:sz w:val="20"/>
          <w:szCs w:val="20"/>
        </w:rPr>
      </w:pPr>
      <w:hyperlink r:id="rId12" w:history="1">
        <w:r w:rsidR="002B2107" w:rsidRPr="002B2107">
          <w:rPr>
            <w:rStyle w:val="a6"/>
            <w:rFonts w:ascii="Times New Roman" w:hAnsi="Times New Roman" w:cs="Times New Roman"/>
            <w:color w:val="auto"/>
            <w:sz w:val="20"/>
            <w:szCs w:val="20"/>
            <w:lang w:val="en-US"/>
          </w:rPr>
          <w:t>https</w:t>
        </w:r>
        <w:r w:rsidR="002B2107" w:rsidRPr="002B2107">
          <w:rPr>
            <w:rStyle w:val="a6"/>
            <w:rFonts w:ascii="Times New Roman" w:hAnsi="Times New Roman" w:cs="Times New Roman"/>
            <w:color w:val="auto"/>
            <w:sz w:val="20"/>
            <w:szCs w:val="20"/>
          </w:rPr>
          <w:t>://</w:t>
        </w:r>
        <w:r w:rsidR="002B2107" w:rsidRPr="002B2107">
          <w:rPr>
            <w:rStyle w:val="a6"/>
            <w:rFonts w:ascii="Times New Roman" w:hAnsi="Times New Roman" w:cs="Times New Roman"/>
            <w:color w:val="auto"/>
            <w:sz w:val="20"/>
            <w:szCs w:val="20"/>
            <w:lang w:val="en-US"/>
          </w:rPr>
          <w:t>www</w:t>
        </w:r>
        <w:r w:rsidR="002B2107" w:rsidRPr="002B2107">
          <w:rPr>
            <w:rStyle w:val="a6"/>
            <w:rFonts w:ascii="Times New Roman" w:hAnsi="Times New Roman" w:cs="Times New Roman"/>
            <w:color w:val="auto"/>
            <w:sz w:val="20"/>
            <w:szCs w:val="20"/>
          </w:rPr>
          <w:t>.4</w:t>
        </w:r>
        <w:r w:rsidR="002B2107" w:rsidRPr="002B2107">
          <w:rPr>
            <w:rStyle w:val="a6"/>
            <w:rFonts w:ascii="Times New Roman" w:hAnsi="Times New Roman" w:cs="Times New Roman"/>
            <w:color w:val="auto"/>
            <w:sz w:val="20"/>
            <w:szCs w:val="20"/>
            <w:lang w:val="en-US"/>
          </w:rPr>
          <w:t>danatomy</w:t>
        </w:r>
        <w:r w:rsidR="002B2107" w:rsidRPr="002B2107">
          <w:rPr>
            <w:rStyle w:val="a6"/>
            <w:rFonts w:ascii="Times New Roman" w:hAnsi="Times New Roman" w:cs="Times New Roman"/>
            <w:color w:val="auto"/>
            <w:sz w:val="20"/>
            <w:szCs w:val="20"/>
          </w:rPr>
          <w:t>.</w:t>
        </w:r>
        <w:r w:rsidR="002B2107" w:rsidRPr="002B2107">
          <w:rPr>
            <w:rStyle w:val="a6"/>
            <w:rFonts w:ascii="Times New Roman" w:hAnsi="Times New Roman" w:cs="Times New Roman"/>
            <w:color w:val="auto"/>
            <w:sz w:val="20"/>
            <w:szCs w:val="20"/>
            <w:lang w:val="en-US"/>
          </w:rPr>
          <w:t>com</w:t>
        </w:r>
      </w:hyperlink>
      <w:r w:rsidR="002B2107" w:rsidRPr="002B2107">
        <w:rPr>
          <w:rFonts w:ascii="Times New Roman" w:hAnsi="Times New Roman" w:cs="Times New Roman"/>
          <w:sz w:val="20"/>
          <w:szCs w:val="20"/>
        </w:rPr>
        <w:t xml:space="preserve"> </w:t>
      </w:r>
    </w:p>
    <w:p w14:paraId="4F109B8D" w14:textId="77777777" w:rsidR="002B2107" w:rsidRPr="002B2107" w:rsidRDefault="002B2107" w:rsidP="002B2107">
      <w:pPr>
        <w:pStyle w:val="a5"/>
        <w:spacing w:after="240"/>
        <w:ind w:left="360"/>
        <w:rPr>
          <w:u w:val="single"/>
        </w:rPr>
      </w:pPr>
      <w:r w:rsidRPr="002B2107">
        <w:rPr>
          <w:u w:val="single"/>
          <w:lang w:val="en-US"/>
        </w:rPr>
        <w:t>https</w:t>
      </w:r>
      <w:r w:rsidRPr="00E3524F">
        <w:rPr>
          <w:u w:val="single"/>
          <w:lang w:val="ru-RU"/>
        </w:rPr>
        <w:t>://</w:t>
      </w:r>
      <w:r w:rsidRPr="002B2107">
        <w:rPr>
          <w:u w:val="single"/>
          <w:lang w:val="en-US"/>
        </w:rPr>
        <w:t>www</w:t>
      </w:r>
      <w:r w:rsidRPr="00E3524F">
        <w:rPr>
          <w:u w:val="single"/>
          <w:lang w:val="ru-RU"/>
        </w:rPr>
        <w:t>.</w:t>
      </w:r>
      <w:r w:rsidRPr="002B2107">
        <w:rPr>
          <w:u w:val="single"/>
          <w:lang w:val="en-US"/>
        </w:rPr>
        <w:t>visiblebody</w:t>
      </w:r>
      <w:r w:rsidRPr="00E3524F">
        <w:rPr>
          <w:u w:val="single"/>
          <w:lang w:val="ru-RU"/>
        </w:rPr>
        <w:t>.</w:t>
      </w:r>
      <w:r w:rsidRPr="002B2107">
        <w:rPr>
          <w:u w:val="single"/>
          <w:lang w:val="en-US"/>
        </w:rPr>
        <w:t>com</w:t>
      </w:r>
    </w:p>
    <w:bookmarkEnd w:id="7"/>
    <w:p w14:paraId="370E2198" w14:textId="61F00FAC" w:rsidR="00AB73BC" w:rsidRDefault="00AB73BC" w:rsidP="002B2107">
      <w:pPr>
        <w:widowControl w:val="0"/>
        <w:shd w:val="clear" w:color="auto" w:fill="FFFFFF"/>
        <w:tabs>
          <w:tab w:val="left" w:pos="494"/>
        </w:tabs>
        <w:autoSpaceDE w:val="0"/>
        <w:autoSpaceDN w:val="0"/>
        <w:adjustRightInd w:val="0"/>
        <w:spacing w:after="0" w:line="240" w:lineRule="auto"/>
        <w:ind w:left="5"/>
        <w:rPr>
          <w:rFonts w:ascii="Times New Roman" w:eastAsia="Times New Roman" w:hAnsi="Times New Roman" w:cs="Times New Roman"/>
          <w:b/>
          <w:kern w:val="0"/>
          <w:sz w:val="28"/>
          <w:szCs w:val="28"/>
          <w:lang w:val="ru-RU" w:eastAsia="ru-RU"/>
          <w14:ligatures w14:val="none"/>
        </w:rPr>
      </w:pPr>
      <w:r w:rsidRPr="003F2E03">
        <w:rPr>
          <w:rFonts w:ascii="Times New Roman" w:eastAsia="Times New Roman" w:hAnsi="Times New Roman" w:cs="Times New Roman"/>
          <w:b/>
          <w:kern w:val="0"/>
          <w:sz w:val="28"/>
          <w:szCs w:val="28"/>
          <w:lang w:eastAsia="ru-RU"/>
          <w14:ligatures w14:val="none"/>
        </w:rPr>
        <w:t>Матеріали для самоконтролю:</w:t>
      </w:r>
    </w:p>
    <w:p w14:paraId="5E8E26E1" w14:textId="77777777" w:rsidR="0094696A" w:rsidRPr="003F2E03" w:rsidRDefault="0094696A" w:rsidP="0094696A">
      <w:pPr>
        <w:pStyle w:val="a5"/>
        <w:spacing w:after="18" w:line="240" w:lineRule="auto"/>
        <w:ind w:left="360"/>
        <w:jc w:val="both"/>
        <w:rPr>
          <w:rFonts w:ascii="Times New Roman" w:eastAsia="Times New Roman" w:hAnsi="Times New Roman" w:cs="Times New Roman"/>
          <w:b/>
          <w:kern w:val="0"/>
          <w:sz w:val="28"/>
          <w:szCs w:val="28"/>
          <w:lang w:val="ru-RU" w:eastAsia="ru-RU"/>
          <w14:ligatures w14:val="none"/>
        </w:rPr>
      </w:pPr>
    </w:p>
    <w:p w14:paraId="096F6AB6" w14:textId="77777777" w:rsidR="00AB73BC" w:rsidRPr="003F2E03" w:rsidRDefault="00AB73BC" w:rsidP="003B36DE">
      <w:pPr>
        <w:widowControl w:val="0"/>
        <w:spacing w:after="0" w:line="240" w:lineRule="auto"/>
        <w:jc w:val="both"/>
        <w:rPr>
          <w:rFonts w:ascii="Times New Roman" w:eastAsia="Courier New" w:hAnsi="Times New Roman" w:cs="Times New Roman"/>
          <w:color w:val="000000"/>
          <w:kern w:val="0"/>
          <w:sz w:val="28"/>
          <w:szCs w:val="28"/>
          <w:lang w:eastAsia="uk-UA"/>
          <w14:ligatures w14:val="none"/>
        </w:rPr>
      </w:pPr>
      <w:r w:rsidRPr="003F2E03">
        <w:rPr>
          <w:rFonts w:ascii="Times New Roman" w:eastAsia="Courier New" w:hAnsi="Times New Roman" w:cs="Times New Roman"/>
          <w:b/>
          <w:bCs/>
          <w:color w:val="000000"/>
          <w:kern w:val="0"/>
          <w:sz w:val="28"/>
          <w:szCs w:val="28"/>
          <w:lang w:eastAsia="uk-UA"/>
          <w14:ligatures w14:val="none"/>
        </w:rPr>
        <w:t>4.1.</w:t>
      </w:r>
      <w:r w:rsidRPr="003F2E03">
        <w:rPr>
          <w:rFonts w:ascii="Times New Roman" w:eastAsia="Courier New" w:hAnsi="Times New Roman" w:cs="Times New Roman"/>
          <w:color w:val="000000"/>
          <w:kern w:val="0"/>
          <w:sz w:val="28"/>
          <w:szCs w:val="28"/>
          <w:lang w:eastAsia="uk-UA"/>
          <w14:ligatures w14:val="none"/>
        </w:rPr>
        <w:t xml:space="preserve"> Практичні завдання, щодо ілюстрацій в посібнику «Анатомія людини». Контроль за самостійною підготовкою студентів до практичних занять:</w:t>
      </w:r>
    </w:p>
    <w:p w14:paraId="125D6F28" w14:textId="77777777" w:rsidR="00AB73BC" w:rsidRPr="003F2E03" w:rsidRDefault="00AB73BC" w:rsidP="003B36DE">
      <w:pPr>
        <w:widowControl w:val="0"/>
        <w:shd w:val="clear" w:color="auto" w:fill="FFFFFF"/>
        <w:tabs>
          <w:tab w:val="left" w:pos="480"/>
        </w:tabs>
        <w:spacing w:before="5" w:after="0" w:line="240" w:lineRule="auto"/>
        <w:ind w:firstLine="567"/>
        <w:jc w:val="both"/>
        <w:rPr>
          <w:rFonts w:ascii="Times New Roman" w:eastAsia="Courier New" w:hAnsi="Times New Roman" w:cs="Times New Roman"/>
          <w:color w:val="000000"/>
          <w:kern w:val="0"/>
          <w:sz w:val="28"/>
          <w:szCs w:val="28"/>
          <w:lang w:eastAsia="uk-UA"/>
          <w14:ligatures w14:val="none"/>
        </w:rPr>
      </w:pPr>
      <w:r w:rsidRPr="003F2E03">
        <w:rPr>
          <w:rFonts w:ascii="Times New Roman" w:eastAsia="Courier New" w:hAnsi="Times New Roman" w:cs="Times New Roman"/>
          <w:color w:val="000000"/>
          <w:kern w:val="0"/>
          <w:sz w:val="28"/>
          <w:szCs w:val="28"/>
          <w:lang w:eastAsia="uk-UA"/>
          <w14:ligatures w14:val="none"/>
        </w:rPr>
        <w:t>- відпрацювати в посібнику для самостійної роботи студентів різними кольорами схеми і малюнки відповідно до теми заняття.</w:t>
      </w:r>
    </w:p>
    <w:p w14:paraId="0C560983" w14:textId="3A3505BE" w:rsidR="0052693C" w:rsidRPr="003F2E03" w:rsidRDefault="00AB73BC" w:rsidP="003B36DE">
      <w:pPr>
        <w:widowControl w:val="0"/>
        <w:shd w:val="clear" w:color="auto" w:fill="FFFFFF"/>
        <w:tabs>
          <w:tab w:val="left" w:pos="494"/>
        </w:tabs>
        <w:spacing w:before="5" w:after="0" w:line="240" w:lineRule="auto"/>
        <w:jc w:val="both"/>
        <w:rPr>
          <w:rFonts w:ascii="Times New Roman" w:eastAsia="Courier New" w:hAnsi="Times New Roman" w:cs="Times New Roman"/>
          <w:color w:val="000000"/>
          <w:kern w:val="0"/>
          <w:sz w:val="28"/>
          <w:szCs w:val="28"/>
          <w:lang w:eastAsia="uk-UA"/>
          <w14:ligatures w14:val="none"/>
        </w:rPr>
      </w:pPr>
      <w:r w:rsidRPr="003F2E03">
        <w:rPr>
          <w:rFonts w:ascii="Times New Roman" w:eastAsia="Courier New" w:hAnsi="Times New Roman" w:cs="Times New Roman"/>
          <w:b/>
          <w:bCs/>
          <w:color w:val="000000"/>
          <w:kern w:val="0"/>
          <w:sz w:val="28"/>
          <w:szCs w:val="28"/>
          <w:lang w:eastAsia="uk-UA"/>
          <w14:ligatures w14:val="none"/>
        </w:rPr>
        <w:t>4.2.</w:t>
      </w:r>
      <w:r w:rsidRPr="003F2E03">
        <w:rPr>
          <w:rFonts w:ascii="Times New Roman" w:eastAsia="Courier New" w:hAnsi="Times New Roman" w:cs="Times New Roman"/>
          <w:color w:val="000000"/>
          <w:kern w:val="0"/>
          <w:sz w:val="28"/>
          <w:szCs w:val="28"/>
          <w:lang w:eastAsia="uk-UA"/>
          <w14:ligatures w14:val="none"/>
        </w:rPr>
        <w:t xml:space="preserve"> Практичні завдання, щодо додаткових ілюстрацій.</w:t>
      </w:r>
    </w:p>
    <w:p w14:paraId="1F2A176D" w14:textId="77777777" w:rsidR="00F1208D" w:rsidRPr="003F2E03" w:rsidRDefault="00F1208D" w:rsidP="003B36DE">
      <w:pPr>
        <w:widowControl w:val="0"/>
        <w:shd w:val="clear" w:color="auto" w:fill="FFFFFF"/>
        <w:tabs>
          <w:tab w:val="left" w:pos="494"/>
        </w:tabs>
        <w:spacing w:before="5" w:after="0" w:line="240" w:lineRule="auto"/>
        <w:jc w:val="both"/>
        <w:rPr>
          <w:rFonts w:ascii="Times New Roman" w:eastAsia="Courier New" w:hAnsi="Times New Roman" w:cs="Times New Roman"/>
          <w:color w:val="000000"/>
          <w:kern w:val="0"/>
          <w:sz w:val="28"/>
          <w:szCs w:val="28"/>
          <w:lang w:eastAsia="uk-UA"/>
          <w14:ligatures w14:val="none"/>
        </w:rPr>
      </w:pPr>
    </w:p>
    <w:p w14:paraId="5B16DE70" w14:textId="25383E36" w:rsidR="00AE3E97" w:rsidRPr="003F2E03" w:rsidRDefault="001C361A" w:rsidP="00F1208D">
      <w:pPr>
        <w:widowControl w:val="0"/>
        <w:shd w:val="clear" w:color="auto" w:fill="FFFFFF"/>
        <w:tabs>
          <w:tab w:val="left" w:pos="494"/>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r w:rsidRPr="001C361A">
        <w:rPr>
          <w:rFonts w:ascii="Times New Roman" w:eastAsia="Times New Roman" w:hAnsi="Times New Roman" w:cs="Times New Roman"/>
          <w:b/>
          <w:bCs/>
          <w:spacing w:val="-1"/>
          <w:kern w:val="0"/>
          <w:sz w:val="28"/>
          <w:szCs w:val="28"/>
          <w:lang w:eastAsia="uk-UA"/>
          <w14:ligatures w14:val="none"/>
        </w:rPr>
        <w:t>Мал.1</w:t>
      </w:r>
      <w:r w:rsidR="00500ABD" w:rsidRPr="001C361A">
        <w:rPr>
          <w:rFonts w:ascii="Times New Roman" w:eastAsia="Times New Roman" w:hAnsi="Times New Roman" w:cs="Times New Roman"/>
          <w:b/>
          <w:bCs/>
          <w:spacing w:val="-1"/>
          <w:kern w:val="0"/>
          <w:sz w:val="28"/>
          <w:szCs w:val="28"/>
          <w:lang w:eastAsia="uk-UA"/>
          <w14:ligatures w14:val="none"/>
        </w:rPr>
        <w:t xml:space="preserve">. </w:t>
      </w:r>
      <w:r w:rsidR="00AE3E97" w:rsidRPr="001C361A">
        <w:rPr>
          <w:rFonts w:ascii="Times New Roman" w:eastAsia="Times New Roman" w:hAnsi="Times New Roman" w:cs="Times New Roman"/>
          <w:spacing w:val="-1"/>
          <w:kern w:val="0"/>
          <w:sz w:val="28"/>
          <w:szCs w:val="28"/>
          <w:lang w:eastAsia="uk-UA"/>
          <w14:ligatures w14:val="none"/>
        </w:rPr>
        <w:t xml:space="preserve">Які групи лімфатичних вузлів </w:t>
      </w:r>
      <w:r w:rsidR="00C41729" w:rsidRPr="001C361A">
        <w:rPr>
          <w:rFonts w:ascii="Times New Roman" w:eastAsia="Times New Roman" w:hAnsi="Times New Roman" w:cs="Times New Roman"/>
          <w:spacing w:val="-1"/>
          <w:kern w:val="0"/>
          <w:sz w:val="28"/>
          <w:szCs w:val="28"/>
          <w:lang w:eastAsia="uk-UA"/>
          <w14:ligatures w14:val="none"/>
        </w:rPr>
        <w:t xml:space="preserve">представлені </w:t>
      </w:r>
      <w:r w:rsidR="00AE3E97" w:rsidRPr="001C361A">
        <w:rPr>
          <w:rFonts w:ascii="Times New Roman" w:eastAsia="Times New Roman" w:hAnsi="Times New Roman" w:cs="Times New Roman"/>
          <w:spacing w:val="-1"/>
          <w:kern w:val="0"/>
          <w:sz w:val="28"/>
          <w:szCs w:val="28"/>
          <w:lang w:eastAsia="uk-UA"/>
          <w14:ligatures w14:val="none"/>
        </w:rPr>
        <w:t>на</w:t>
      </w:r>
      <w:r w:rsidR="00500ABD" w:rsidRPr="001C361A">
        <w:rPr>
          <w:rFonts w:ascii="Times New Roman" w:eastAsia="Times New Roman" w:hAnsi="Times New Roman" w:cs="Times New Roman"/>
          <w:b/>
          <w:bCs/>
          <w:spacing w:val="-1"/>
          <w:kern w:val="0"/>
          <w:sz w:val="28"/>
          <w:szCs w:val="28"/>
          <w:lang w:eastAsia="uk-UA"/>
          <w14:ligatures w14:val="none"/>
        </w:rPr>
        <w:t xml:space="preserve"> </w:t>
      </w:r>
      <w:r w:rsidR="00500ABD" w:rsidRPr="001C361A">
        <w:rPr>
          <w:rFonts w:ascii="Times New Roman" w:eastAsia="Times New Roman" w:hAnsi="Times New Roman" w:cs="Times New Roman"/>
          <w:spacing w:val="-1"/>
          <w:kern w:val="0"/>
          <w:sz w:val="28"/>
          <w:szCs w:val="28"/>
          <w:lang w:eastAsia="uk-UA"/>
          <w14:ligatures w14:val="none"/>
        </w:rPr>
        <w:t>малюнку</w:t>
      </w:r>
      <w:r w:rsidR="00AE3E97" w:rsidRPr="001C361A">
        <w:rPr>
          <w:rFonts w:ascii="Times New Roman" w:eastAsia="Times New Roman" w:hAnsi="Times New Roman" w:cs="Times New Roman"/>
          <w:spacing w:val="-1"/>
          <w:kern w:val="0"/>
          <w:sz w:val="28"/>
          <w:szCs w:val="28"/>
          <w:lang w:eastAsia="uk-UA"/>
          <w14:ligatures w14:val="none"/>
        </w:rPr>
        <w:t>?</w:t>
      </w:r>
      <w:r w:rsidR="00500ABD" w:rsidRPr="001C361A">
        <w:rPr>
          <w:rFonts w:ascii="Times New Roman" w:eastAsia="Courier New" w:hAnsi="Times New Roman" w:cs="Times New Roman"/>
          <w:kern w:val="0"/>
          <w:sz w:val="28"/>
          <w:szCs w:val="28"/>
          <w:lang w:eastAsia="uk-UA"/>
          <w14:ligatures w14:val="none"/>
        </w:rPr>
        <w:t xml:space="preserve"> Написати українські та латинські </w:t>
      </w:r>
      <w:r w:rsidR="00500ABD" w:rsidRPr="003F2E03">
        <w:rPr>
          <w:rFonts w:ascii="Times New Roman" w:eastAsia="Courier New" w:hAnsi="Times New Roman" w:cs="Times New Roman"/>
          <w:color w:val="000000"/>
          <w:kern w:val="0"/>
          <w:sz w:val="28"/>
          <w:szCs w:val="28"/>
          <w:lang w:eastAsia="uk-UA"/>
          <w14:ligatures w14:val="none"/>
        </w:rPr>
        <w:t>терміни відповідно до позначень.</w:t>
      </w:r>
    </w:p>
    <w:p w14:paraId="37E367B8" w14:textId="77777777" w:rsidR="0052693C" w:rsidRPr="003F2E03" w:rsidRDefault="0052693C" w:rsidP="003B36DE">
      <w:pPr>
        <w:widowControl w:val="0"/>
        <w:tabs>
          <w:tab w:val="left" w:pos="987"/>
        </w:tabs>
        <w:autoSpaceDE w:val="0"/>
        <w:autoSpaceDN w:val="0"/>
        <w:adjustRightInd w:val="0"/>
        <w:spacing w:after="0" w:line="240" w:lineRule="auto"/>
        <w:rPr>
          <w:rFonts w:ascii="Times New Roman" w:eastAsia="Times New Roman" w:hAnsi="Times New Roman" w:cs="Times New Roman"/>
          <w:spacing w:val="-1"/>
          <w:kern w:val="0"/>
          <w:sz w:val="28"/>
          <w:szCs w:val="28"/>
          <w:lang w:eastAsia="uk-UA"/>
          <w14:ligatures w14:val="none"/>
        </w:rPr>
      </w:pPr>
    </w:p>
    <w:p w14:paraId="2A0EBEF5" w14:textId="6DB8283C" w:rsidR="0052693C" w:rsidRDefault="0052693C" w:rsidP="001F34AE">
      <w:pPr>
        <w:widowControl w:val="0"/>
        <w:tabs>
          <w:tab w:val="left" w:pos="987"/>
        </w:tabs>
        <w:autoSpaceDE w:val="0"/>
        <w:autoSpaceDN w:val="0"/>
        <w:adjustRightInd w:val="0"/>
        <w:spacing w:after="0" w:line="240" w:lineRule="auto"/>
        <w:ind w:left="2160"/>
        <w:rPr>
          <w:rFonts w:ascii="Times New Roman" w:eastAsia="Times New Roman" w:hAnsi="Times New Roman" w:cs="Times New Roman"/>
          <w:spacing w:val="-1"/>
          <w:kern w:val="0"/>
          <w:sz w:val="28"/>
          <w:szCs w:val="28"/>
          <w:lang w:eastAsia="uk-UA"/>
          <w14:ligatures w14:val="none"/>
        </w:rPr>
      </w:pPr>
      <w:r w:rsidRPr="003F2E03">
        <w:rPr>
          <w:rFonts w:ascii="Times New Roman" w:eastAsia="Calibri" w:hAnsi="Times New Roman" w:cs="Times New Roman"/>
          <w:noProof/>
          <w:kern w:val="0"/>
          <w:sz w:val="28"/>
          <w:szCs w:val="28"/>
          <w:lang w:val="ru-RU" w:eastAsia="ru-RU"/>
          <w14:ligatures w14:val="none"/>
        </w:rPr>
        <w:drawing>
          <wp:inline distT="0" distB="0" distL="0" distR="0" wp14:anchorId="5D871F63" wp14:editId="23CC041D">
            <wp:extent cx="3099764" cy="2971800"/>
            <wp:effectExtent l="0" t="0" r="0" b="0"/>
            <wp:docPr id="62944513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4590" cy="2995601"/>
                    </a:xfrm>
                    <a:prstGeom prst="rect">
                      <a:avLst/>
                    </a:prstGeom>
                    <a:noFill/>
                    <a:ln>
                      <a:noFill/>
                    </a:ln>
                  </pic:spPr>
                </pic:pic>
              </a:graphicData>
            </a:graphic>
          </wp:inline>
        </w:drawing>
      </w:r>
      <w:r w:rsidRPr="003F2E03">
        <w:rPr>
          <w:rFonts w:ascii="Times New Roman" w:eastAsia="Times New Roman" w:hAnsi="Times New Roman" w:cs="Times New Roman"/>
          <w:spacing w:val="-1"/>
          <w:kern w:val="0"/>
          <w:sz w:val="28"/>
          <w:szCs w:val="28"/>
          <w:lang w:eastAsia="uk-UA"/>
          <w14:ligatures w14:val="none"/>
        </w:rPr>
        <w:t xml:space="preserve">  </w:t>
      </w:r>
    </w:p>
    <w:p w14:paraId="6ADC639D" w14:textId="77777777"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p>
    <w:p w14:paraId="26036099" w14:textId="3AE7D4D3"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w:t>
      </w:r>
    </w:p>
    <w:p w14:paraId="6A9D9284"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2</w:t>
      </w:r>
    </w:p>
    <w:p w14:paraId="3A0AAFFD"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3</w:t>
      </w:r>
    </w:p>
    <w:p w14:paraId="470E552D"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4</w:t>
      </w:r>
    </w:p>
    <w:p w14:paraId="0BE67824"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5</w:t>
      </w:r>
    </w:p>
    <w:p w14:paraId="239BB9EC"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6</w:t>
      </w:r>
    </w:p>
    <w:p w14:paraId="28385918"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7</w:t>
      </w:r>
    </w:p>
    <w:p w14:paraId="14BEB6B4"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8</w:t>
      </w:r>
    </w:p>
    <w:p w14:paraId="26F8F689"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kern w:val="0"/>
          <w:sz w:val="28"/>
          <w:szCs w:val="28"/>
          <w:lang w:val="ru-RU" w:eastAsia="uk-UA"/>
          <w14:ligatures w14:val="none"/>
        </w:rPr>
      </w:pPr>
    </w:p>
    <w:p w14:paraId="4CEC72F8" w14:textId="77777777" w:rsidR="002B2107" w:rsidRPr="003F2E03" w:rsidRDefault="002B2107" w:rsidP="001F34AE">
      <w:pPr>
        <w:widowControl w:val="0"/>
        <w:tabs>
          <w:tab w:val="left" w:pos="987"/>
        </w:tabs>
        <w:autoSpaceDE w:val="0"/>
        <w:autoSpaceDN w:val="0"/>
        <w:adjustRightInd w:val="0"/>
        <w:spacing w:after="0" w:line="240" w:lineRule="auto"/>
        <w:ind w:left="2160"/>
        <w:rPr>
          <w:rFonts w:ascii="Times New Roman" w:eastAsia="Times New Roman" w:hAnsi="Times New Roman" w:cs="Times New Roman"/>
          <w:spacing w:val="-1"/>
          <w:kern w:val="0"/>
          <w:sz w:val="28"/>
          <w:szCs w:val="28"/>
          <w:lang w:eastAsia="uk-UA"/>
          <w14:ligatures w14:val="none"/>
        </w:rPr>
      </w:pPr>
    </w:p>
    <w:p w14:paraId="12C090ED" w14:textId="34EB6721" w:rsidR="0052693C" w:rsidRPr="003F2E03" w:rsidRDefault="00AE3E97" w:rsidP="003B36DE">
      <w:pPr>
        <w:widowControl w:val="0"/>
        <w:shd w:val="clear" w:color="auto" w:fill="FFFFFF"/>
        <w:tabs>
          <w:tab w:val="left" w:pos="494"/>
          <w:tab w:val="left" w:pos="6030"/>
        </w:tabs>
        <w:autoSpaceDE w:val="0"/>
        <w:autoSpaceDN w:val="0"/>
        <w:adjustRightInd w:val="0"/>
        <w:spacing w:after="0" w:line="240" w:lineRule="auto"/>
        <w:rPr>
          <w:rFonts w:ascii="Times New Roman" w:eastAsia="Times New Roman" w:hAnsi="Times New Roman" w:cs="Times New Roman"/>
          <w:b/>
          <w:bCs/>
          <w:spacing w:val="-1"/>
          <w:kern w:val="0"/>
          <w:sz w:val="28"/>
          <w:szCs w:val="28"/>
          <w:lang w:eastAsia="uk-UA"/>
          <w14:ligatures w14:val="none"/>
        </w:rPr>
      </w:pPr>
      <w:r w:rsidRPr="003F2E03">
        <w:rPr>
          <w:rFonts w:ascii="Times New Roman" w:eastAsia="Times New Roman" w:hAnsi="Times New Roman" w:cs="Times New Roman"/>
          <w:b/>
          <w:bCs/>
          <w:spacing w:val="-1"/>
          <w:kern w:val="0"/>
          <w:sz w:val="28"/>
          <w:szCs w:val="28"/>
          <w:lang w:eastAsia="uk-UA"/>
          <w14:ligatures w14:val="none"/>
        </w:rPr>
        <w:tab/>
      </w:r>
    </w:p>
    <w:p w14:paraId="1D6FFDBE" w14:textId="6C9D8EDF" w:rsidR="00495AF2" w:rsidRPr="003F2E03" w:rsidRDefault="00500ABD" w:rsidP="003B36DE">
      <w:pPr>
        <w:widowControl w:val="0"/>
        <w:shd w:val="clear" w:color="auto" w:fill="FFFFFF"/>
        <w:autoSpaceDE w:val="0"/>
        <w:autoSpaceDN w:val="0"/>
        <w:spacing w:after="0" w:line="240" w:lineRule="auto"/>
        <w:rPr>
          <w:rFonts w:ascii="Times New Roman" w:eastAsia="Courier New" w:hAnsi="Times New Roman" w:cs="Times New Roman"/>
          <w:color w:val="000000"/>
          <w:kern w:val="0"/>
          <w:sz w:val="28"/>
          <w:szCs w:val="28"/>
          <w:lang w:eastAsia="uk-UA"/>
          <w14:ligatures w14:val="none"/>
        </w:rPr>
      </w:pPr>
      <w:r w:rsidRPr="003F2E03">
        <w:rPr>
          <w:rFonts w:ascii="Times New Roman" w:eastAsia="Times New Roman" w:hAnsi="Times New Roman" w:cs="Times New Roman"/>
          <w:b/>
          <w:bCs/>
          <w:spacing w:val="-1"/>
          <w:kern w:val="0"/>
          <w:sz w:val="28"/>
          <w:szCs w:val="28"/>
          <w:lang w:eastAsia="uk-UA"/>
          <w14:ligatures w14:val="none"/>
        </w:rPr>
        <w:t>Мал.</w:t>
      </w:r>
      <w:r w:rsidR="001C361A">
        <w:rPr>
          <w:rFonts w:ascii="Times New Roman" w:eastAsia="Times New Roman" w:hAnsi="Times New Roman" w:cs="Times New Roman"/>
          <w:b/>
          <w:bCs/>
          <w:spacing w:val="-1"/>
          <w:kern w:val="0"/>
          <w:sz w:val="28"/>
          <w:szCs w:val="28"/>
          <w:lang w:eastAsia="uk-UA"/>
          <w14:ligatures w14:val="none"/>
        </w:rPr>
        <w:t>2</w:t>
      </w:r>
      <w:r w:rsidRPr="003F2E03">
        <w:rPr>
          <w:rFonts w:ascii="Times New Roman" w:eastAsia="Times New Roman" w:hAnsi="Times New Roman" w:cs="Times New Roman"/>
          <w:b/>
          <w:bCs/>
          <w:spacing w:val="-1"/>
          <w:kern w:val="0"/>
          <w:sz w:val="28"/>
          <w:szCs w:val="28"/>
          <w:lang w:eastAsia="uk-UA"/>
          <w14:ligatures w14:val="none"/>
        </w:rPr>
        <w:t>.</w:t>
      </w:r>
      <w:r w:rsidRPr="003F2E03">
        <w:rPr>
          <w:rFonts w:ascii="Times New Roman" w:eastAsia="Times New Roman" w:hAnsi="Times New Roman" w:cs="Times New Roman"/>
          <w:spacing w:val="-1"/>
          <w:kern w:val="0"/>
          <w:sz w:val="28"/>
          <w:szCs w:val="28"/>
          <w:lang w:eastAsia="uk-UA"/>
          <w14:ligatures w14:val="none"/>
        </w:rPr>
        <w:t xml:space="preserve"> Які анатомічні утвори </w:t>
      </w:r>
      <w:r w:rsidR="00C41729" w:rsidRPr="003F2E03">
        <w:rPr>
          <w:rFonts w:ascii="Times New Roman" w:eastAsia="Times New Roman" w:hAnsi="Times New Roman" w:cs="Times New Roman"/>
          <w:spacing w:val="-1"/>
          <w:kern w:val="0"/>
          <w:sz w:val="28"/>
          <w:szCs w:val="28"/>
          <w:lang w:eastAsia="uk-UA"/>
          <w14:ligatures w14:val="none"/>
        </w:rPr>
        <w:t xml:space="preserve">представлені </w:t>
      </w:r>
      <w:r w:rsidRPr="003F2E03">
        <w:rPr>
          <w:rFonts w:ascii="Times New Roman" w:eastAsia="Times New Roman" w:hAnsi="Times New Roman" w:cs="Times New Roman"/>
          <w:spacing w:val="-1"/>
          <w:kern w:val="0"/>
          <w:sz w:val="28"/>
          <w:szCs w:val="28"/>
          <w:lang w:eastAsia="uk-UA"/>
          <w14:ligatures w14:val="none"/>
        </w:rPr>
        <w:t>на малюнку?</w:t>
      </w:r>
      <w:r w:rsidRPr="003F2E03">
        <w:rPr>
          <w:rFonts w:ascii="Times New Roman" w:eastAsia="Courier New" w:hAnsi="Times New Roman" w:cs="Times New Roman"/>
          <w:color w:val="000000"/>
          <w:kern w:val="0"/>
          <w:sz w:val="28"/>
          <w:szCs w:val="28"/>
          <w:lang w:eastAsia="uk-UA"/>
          <w14:ligatures w14:val="none"/>
        </w:rPr>
        <w:t xml:space="preserve"> Написати українські та латинські терміни відповідно до позначень.</w:t>
      </w:r>
    </w:p>
    <w:p w14:paraId="4328F145" w14:textId="598BFE41" w:rsidR="00500ABD" w:rsidRDefault="00500ABD" w:rsidP="001F34AE">
      <w:pPr>
        <w:widowControl w:val="0"/>
        <w:shd w:val="clear" w:color="auto" w:fill="FFFFFF"/>
        <w:autoSpaceDE w:val="0"/>
        <w:autoSpaceDN w:val="0"/>
        <w:spacing w:after="0" w:line="240" w:lineRule="auto"/>
        <w:ind w:left="2160"/>
        <w:rPr>
          <w:rFonts w:ascii="Times New Roman" w:eastAsia="Courier New" w:hAnsi="Times New Roman" w:cs="Times New Roman"/>
          <w:b/>
          <w:bCs/>
          <w:color w:val="000000"/>
          <w:kern w:val="0"/>
          <w:sz w:val="28"/>
          <w:szCs w:val="28"/>
          <w:lang w:eastAsia="uk-UA"/>
          <w14:ligatures w14:val="none"/>
        </w:rPr>
      </w:pPr>
      <w:r w:rsidRPr="003F2E03">
        <w:rPr>
          <w:rFonts w:ascii="Times New Roman" w:eastAsia="Calibri" w:hAnsi="Times New Roman" w:cs="Times New Roman"/>
          <w:noProof/>
          <w:kern w:val="0"/>
          <w:sz w:val="28"/>
          <w:szCs w:val="28"/>
          <w:lang w:val="ru-RU" w:eastAsia="ru-RU"/>
          <w14:ligatures w14:val="none"/>
        </w:rPr>
        <w:lastRenderedPageBreak/>
        <w:drawing>
          <wp:inline distT="0" distB="0" distL="0" distR="0" wp14:anchorId="263EB0EE" wp14:editId="27008743">
            <wp:extent cx="2475914" cy="3740150"/>
            <wp:effectExtent l="0" t="0" r="635" b="0"/>
            <wp:docPr id="16490468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0714" cy="3747401"/>
                    </a:xfrm>
                    <a:prstGeom prst="rect">
                      <a:avLst/>
                    </a:prstGeom>
                    <a:noFill/>
                    <a:ln>
                      <a:noFill/>
                    </a:ln>
                  </pic:spPr>
                </pic:pic>
              </a:graphicData>
            </a:graphic>
          </wp:inline>
        </w:drawing>
      </w:r>
      <w:r w:rsidR="002F504D">
        <w:rPr>
          <w:rFonts w:ascii="Times New Roman" w:eastAsia="Courier New" w:hAnsi="Times New Roman" w:cs="Times New Roman"/>
          <w:color w:val="000000"/>
          <w:kern w:val="0"/>
          <w:sz w:val="28"/>
          <w:szCs w:val="28"/>
          <w:lang w:eastAsia="uk-UA"/>
          <w14:ligatures w14:val="none"/>
        </w:rPr>
        <w:t xml:space="preserve"> </w:t>
      </w:r>
    </w:p>
    <w:p w14:paraId="6AA5D67B" w14:textId="772228D6" w:rsidR="002B2107" w:rsidRDefault="002B2107" w:rsidP="001F34AE">
      <w:pPr>
        <w:widowControl w:val="0"/>
        <w:shd w:val="clear" w:color="auto" w:fill="FFFFFF"/>
        <w:autoSpaceDE w:val="0"/>
        <w:autoSpaceDN w:val="0"/>
        <w:spacing w:after="0" w:line="240" w:lineRule="auto"/>
        <w:ind w:left="2160"/>
        <w:rPr>
          <w:rFonts w:ascii="Times New Roman" w:eastAsia="Courier New" w:hAnsi="Times New Roman" w:cs="Times New Roman"/>
          <w:b/>
          <w:bCs/>
          <w:color w:val="000000"/>
          <w:kern w:val="0"/>
          <w:sz w:val="28"/>
          <w:szCs w:val="28"/>
          <w:lang w:eastAsia="uk-UA"/>
          <w14:ligatures w14:val="none"/>
        </w:rPr>
      </w:pPr>
    </w:p>
    <w:p w14:paraId="44500C02"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w:t>
      </w:r>
    </w:p>
    <w:p w14:paraId="4DE98929"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2</w:t>
      </w:r>
    </w:p>
    <w:p w14:paraId="133FBAF8"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3</w:t>
      </w:r>
    </w:p>
    <w:p w14:paraId="0EF4841A"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4</w:t>
      </w:r>
    </w:p>
    <w:p w14:paraId="557CA246"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5</w:t>
      </w:r>
    </w:p>
    <w:p w14:paraId="296A468D"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6</w:t>
      </w:r>
    </w:p>
    <w:p w14:paraId="6D215102"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7</w:t>
      </w:r>
    </w:p>
    <w:p w14:paraId="322DA600"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8</w:t>
      </w:r>
    </w:p>
    <w:p w14:paraId="1C46139C"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9</w:t>
      </w:r>
    </w:p>
    <w:p w14:paraId="476B17B2"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10</w:t>
      </w:r>
    </w:p>
    <w:p w14:paraId="7278E133"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11</w:t>
      </w:r>
    </w:p>
    <w:p w14:paraId="2264640E"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12</w:t>
      </w:r>
    </w:p>
    <w:p w14:paraId="005F30C0"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13</w:t>
      </w:r>
    </w:p>
    <w:p w14:paraId="5EDDEA0C"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14</w:t>
      </w:r>
    </w:p>
    <w:p w14:paraId="0268C653"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15</w:t>
      </w:r>
    </w:p>
    <w:p w14:paraId="088D189A" w14:textId="0047EB73"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sidRPr="002B2107">
        <w:rPr>
          <w:rFonts w:ascii="Times New Roman" w:eastAsia="Times New Roman" w:hAnsi="Times New Roman" w:cs="Times New Roman"/>
          <w:color w:val="000000"/>
          <w:kern w:val="0"/>
          <w:sz w:val="20"/>
          <w:szCs w:val="20"/>
          <w:lang w:eastAsia="uk-UA"/>
          <w14:ligatures w14:val="none"/>
        </w:rPr>
        <w:t>1</w:t>
      </w:r>
      <w:r>
        <w:rPr>
          <w:rFonts w:ascii="Times New Roman" w:eastAsia="Times New Roman" w:hAnsi="Times New Roman" w:cs="Times New Roman"/>
          <w:color w:val="000000"/>
          <w:kern w:val="0"/>
          <w:sz w:val="20"/>
          <w:szCs w:val="20"/>
          <w:lang w:eastAsia="uk-UA"/>
          <w14:ligatures w14:val="none"/>
        </w:rPr>
        <w:t>17</w:t>
      </w:r>
    </w:p>
    <w:p w14:paraId="62204BDB" w14:textId="22226B8D"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18</w:t>
      </w:r>
    </w:p>
    <w:p w14:paraId="1D84D7F7" w14:textId="52F9383C"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19</w:t>
      </w:r>
    </w:p>
    <w:p w14:paraId="3DEF376E" w14:textId="276A16E0"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20</w:t>
      </w:r>
    </w:p>
    <w:p w14:paraId="2BFC4626" w14:textId="2920A2C8"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21</w:t>
      </w:r>
    </w:p>
    <w:p w14:paraId="64119CE9" w14:textId="0BF4A7E9"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22</w:t>
      </w:r>
    </w:p>
    <w:p w14:paraId="43DA3EA1" w14:textId="1D6204D2"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23</w:t>
      </w:r>
    </w:p>
    <w:p w14:paraId="545FB259" w14:textId="41562CCA" w:rsid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r>
        <w:rPr>
          <w:rFonts w:ascii="Times New Roman" w:eastAsia="Times New Roman" w:hAnsi="Times New Roman" w:cs="Times New Roman"/>
          <w:color w:val="000000"/>
          <w:kern w:val="0"/>
          <w:sz w:val="20"/>
          <w:szCs w:val="20"/>
          <w:lang w:eastAsia="uk-UA"/>
          <w14:ligatures w14:val="none"/>
        </w:rPr>
        <w:t>24</w:t>
      </w:r>
    </w:p>
    <w:p w14:paraId="22011D19" w14:textId="77777777" w:rsidR="002B2107" w:rsidRPr="002B2107"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0"/>
          <w:szCs w:val="20"/>
          <w:lang w:eastAsia="uk-UA"/>
          <w14:ligatures w14:val="none"/>
        </w:rPr>
      </w:pPr>
    </w:p>
    <w:p w14:paraId="27F57323"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kern w:val="0"/>
          <w:sz w:val="28"/>
          <w:szCs w:val="28"/>
          <w:lang w:val="ru-RU" w:eastAsia="uk-UA"/>
          <w14:ligatures w14:val="none"/>
        </w:rPr>
      </w:pPr>
    </w:p>
    <w:p w14:paraId="7485991E" w14:textId="77777777" w:rsidR="002B2107" w:rsidRPr="003F2E03" w:rsidRDefault="002B2107" w:rsidP="001F34AE">
      <w:pPr>
        <w:widowControl w:val="0"/>
        <w:shd w:val="clear" w:color="auto" w:fill="FFFFFF"/>
        <w:autoSpaceDE w:val="0"/>
        <w:autoSpaceDN w:val="0"/>
        <w:spacing w:after="0" w:line="240" w:lineRule="auto"/>
        <w:ind w:left="2160"/>
        <w:rPr>
          <w:rFonts w:ascii="Times New Roman" w:eastAsia="Courier New" w:hAnsi="Times New Roman" w:cs="Times New Roman"/>
          <w:color w:val="000000"/>
          <w:kern w:val="0"/>
          <w:sz w:val="28"/>
          <w:szCs w:val="28"/>
          <w:lang w:eastAsia="uk-UA"/>
          <w14:ligatures w14:val="none"/>
        </w:rPr>
      </w:pPr>
    </w:p>
    <w:p w14:paraId="45CD8309" w14:textId="7828CEE7" w:rsidR="00500ABD" w:rsidRPr="003F2E03" w:rsidRDefault="00500ABD" w:rsidP="003B36DE">
      <w:pPr>
        <w:widowControl w:val="0"/>
        <w:shd w:val="clear" w:color="auto" w:fill="FFFFFF"/>
        <w:autoSpaceDE w:val="0"/>
        <w:autoSpaceDN w:val="0"/>
        <w:spacing w:after="0" w:line="240" w:lineRule="auto"/>
        <w:rPr>
          <w:rFonts w:ascii="Times New Roman" w:eastAsia="Courier New" w:hAnsi="Times New Roman" w:cs="Times New Roman"/>
          <w:color w:val="000000"/>
          <w:kern w:val="0"/>
          <w:sz w:val="28"/>
          <w:szCs w:val="28"/>
          <w:lang w:eastAsia="uk-UA"/>
          <w14:ligatures w14:val="none"/>
        </w:rPr>
      </w:pPr>
    </w:p>
    <w:p w14:paraId="50965D91" w14:textId="33906203" w:rsidR="00500ABD" w:rsidRPr="003F2E03" w:rsidRDefault="00500ABD" w:rsidP="003B36DE">
      <w:pPr>
        <w:widowControl w:val="0"/>
        <w:shd w:val="clear" w:color="auto" w:fill="FFFFFF"/>
        <w:autoSpaceDE w:val="0"/>
        <w:autoSpaceDN w:val="0"/>
        <w:spacing w:after="0" w:line="240" w:lineRule="auto"/>
        <w:rPr>
          <w:rFonts w:ascii="Times New Roman" w:eastAsia="Courier New" w:hAnsi="Times New Roman" w:cs="Times New Roman"/>
          <w:color w:val="000000"/>
          <w:kern w:val="0"/>
          <w:sz w:val="28"/>
          <w:szCs w:val="28"/>
          <w:lang w:eastAsia="uk-UA"/>
          <w14:ligatures w14:val="none"/>
        </w:rPr>
      </w:pPr>
    </w:p>
    <w:p w14:paraId="0279CFC6" w14:textId="2A048FB7" w:rsidR="001E7795" w:rsidRPr="003F2E03" w:rsidRDefault="001E7795" w:rsidP="001E7795">
      <w:pPr>
        <w:widowControl w:val="0"/>
        <w:shd w:val="clear" w:color="auto" w:fill="FFFFFF"/>
        <w:autoSpaceDE w:val="0"/>
        <w:autoSpaceDN w:val="0"/>
        <w:spacing w:after="0" w:line="240" w:lineRule="auto"/>
        <w:rPr>
          <w:rFonts w:ascii="Times New Roman" w:eastAsia="Courier New" w:hAnsi="Times New Roman" w:cs="Times New Roman"/>
          <w:color w:val="000000"/>
          <w:kern w:val="0"/>
          <w:sz w:val="28"/>
          <w:szCs w:val="28"/>
          <w:lang w:eastAsia="uk-UA"/>
          <w14:ligatures w14:val="none"/>
        </w:rPr>
      </w:pPr>
      <w:r w:rsidRPr="003F2E03">
        <w:rPr>
          <w:rFonts w:ascii="Times New Roman" w:eastAsia="Times New Roman" w:hAnsi="Times New Roman" w:cs="Times New Roman"/>
          <w:b/>
          <w:bCs/>
          <w:spacing w:val="-1"/>
          <w:kern w:val="0"/>
          <w:sz w:val="28"/>
          <w:szCs w:val="28"/>
          <w:lang w:eastAsia="uk-UA"/>
          <w14:ligatures w14:val="none"/>
        </w:rPr>
        <w:t>Мал.</w:t>
      </w:r>
      <w:r w:rsidR="001C361A">
        <w:rPr>
          <w:rFonts w:ascii="Times New Roman" w:eastAsia="Times New Roman" w:hAnsi="Times New Roman" w:cs="Times New Roman"/>
          <w:b/>
          <w:bCs/>
          <w:spacing w:val="-1"/>
          <w:kern w:val="0"/>
          <w:sz w:val="28"/>
          <w:szCs w:val="28"/>
          <w:lang w:eastAsia="uk-UA"/>
          <w14:ligatures w14:val="none"/>
        </w:rPr>
        <w:t>3</w:t>
      </w:r>
      <w:r w:rsidRPr="003F2E03">
        <w:rPr>
          <w:rFonts w:ascii="Times New Roman" w:eastAsia="Times New Roman" w:hAnsi="Times New Roman" w:cs="Times New Roman"/>
          <w:b/>
          <w:bCs/>
          <w:spacing w:val="-1"/>
          <w:kern w:val="0"/>
          <w:sz w:val="28"/>
          <w:szCs w:val="28"/>
          <w:lang w:eastAsia="uk-UA"/>
          <w14:ligatures w14:val="none"/>
        </w:rPr>
        <w:t>.</w:t>
      </w:r>
      <w:r w:rsidRPr="003F2E03">
        <w:rPr>
          <w:rFonts w:ascii="Times New Roman" w:eastAsia="Times New Roman" w:hAnsi="Times New Roman" w:cs="Times New Roman"/>
          <w:spacing w:val="-1"/>
          <w:kern w:val="0"/>
          <w:sz w:val="28"/>
          <w:szCs w:val="28"/>
          <w:lang w:eastAsia="uk-UA"/>
          <w14:ligatures w14:val="none"/>
        </w:rPr>
        <w:t xml:space="preserve"> Які анатомічні утвори представлені на малюнку?</w:t>
      </w:r>
      <w:r w:rsidRPr="003F2E03">
        <w:rPr>
          <w:rFonts w:ascii="Times New Roman" w:eastAsia="Courier New" w:hAnsi="Times New Roman" w:cs="Times New Roman"/>
          <w:color w:val="000000"/>
          <w:kern w:val="0"/>
          <w:sz w:val="28"/>
          <w:szCs w:val="28"/>
          <w:lang w:eastAsia="uk-UA"/>
          <w14:ligatures w14:val="none"/>
        </w:rPr>
        <w:t xml:space="preserve"> Написати українські та латинські терміни відповідно до позначень.</w:t>
      </w:r>
    </w:p>
    <w:p w14:paraId="6F894FF6" w14:textId="01CD9658" w:rsidR="001E7795" w:rsidRPr="003F2E03" w:rsidRDefault="001E7795" w:rsidP="001E7795">
      <w:pPr>
        <w:widowControl w:val="0"/>
        <w:shd w:val="clear" w:color="auto" w:fill="FFFFFF"/>
        <w:autoSpaceDE w:val="0"/>
        <w:autoSpaceDN w:val="0"/>
        <w:spacing w:after="0" w:line="240" w:lineRule="auto"/>
        <w:rPr>
          <w:rFonts w:ascii="Times New Roman" w:eastAsia="Courier New" w:hAnsi="Times New Roman" w:cs="Times New Roman"/>
          <w:color w:val="000000"/>
          <w:kern w:val="0"/>
          <w:sz w:val="28"/>
          <w:szCs w:val="28"/>
          <w:lang w:eastAsia="uk-UA"/>
          <w14:ligatures w14:val="none"/>
        </w:rPr>
      </w:pPr>
    </w:p>
    <w:p w14:paraId="470D58C1" w14:textId="6612B317" w:rsidR="001E7795" w:rsidRPr="003F2E03" w:rsidRDefault="001E7795" w:rsidP="001E7795">
      <w:pPr>
        <w:widowControl w:val="0"/>
        <w:shd w:val="clear" w:color="auto" w:fill="FFFFFF"/>
        <w:autoSpaceDE w:val="0"/>
        <w:autoSpaceDN w:val="0"/>
        <w:spacing w:after="0" w:line="240" w:lineRule="auto"/>
        <w:rPr>
          <w:rFonts w:ascii="Times New Roman" w:eastAsia="Courier New" w:hAnsi="Times New Roman" w:cs="Times New Roman"/>
          <w:color w:val="000000"/>
          <w:kern w:val="0"/>
          <w:sz w:val="28"/>
          <w:szCs w:val="28"/>
          <w:lang w:eastAsia="uk-UA"/>
          <w14:ligatures w14:val="none"/>
        </w:rPr>
      </w:pPr>
    </w:p>
    <w:p w14:paraId="766D5511" w14:textId="0B3358E6" w:rsidR="001E7795" w:rsidRDefault="001E7795" w:rsidP="001F34AE">
      <w:pPr>
        <w:widowControl w:val="0"/>
        <w:shd w:val="clear" w:color="auto" w:fill="FFFFFF"/>
        <w:autoSpaceDE w:val="0"/>
        <w:autoSpaceDN w:val="0"/>
        <w:spacing w:after="0" w:line="240" w:lineRule="auto"/>
        <w:ind w:left="1440"/>
        <w:rPr>
          <w:rFonts w:ascii="Times New Roman" w:eastAsia="Courier New" w:hAnsi="Times New Roman" w:cs="Times New Roman"/>
          <w:color w:val="000000"/>
          <w:kern w:val="0"/>
          <w:sz w:val="28"/>
          <w:szCs w:val="28"/>
          <w:lang w:eastAsia="uk-UA"/>
          <w14:ligatures w14:val="none"/>
        </w:rPr>
      </w:pPr>
      <w:r w:rsidRPr="003F2E03">
        <w:rPr>
          <w:rFonts w:ascii="Times New Roman" w:hAnsi="Times New Roman" w:cs="Times New Roman"/>
          <w:noProof/>
          <w:color w:val="000000"/>
          <w:sz w:val="18"/>
          <w:szCs w:val="18"/>
          <w:lang w:val="ru-RU" w:eastAsia="ru-RU"/>
        </w:rPr>
        <w:lastRenderedPageBreak/>
        <w:drawing>
          <wp:inline distT="0" distB="0" distL="0" distR="0" wp14:anchorId="2CBA635C" wp14:editId="75E259B6">
            <wp:extent cx="3353577" cy="3115994"/>
            <wp:effectExtent l="0" t="0" r="0"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1428" cy="3123289"/>
                    </a:xfrm>
                    <a:prstGeom prst="rect">
                      <a:avLst/>
                    </a:prstGeom>
                    <a:noFill/>
                    <a:ln>
                      <a:noFill/>
                    </a:ln>
                  </pic:spPr>
                </pic:pic>
              </a:graphicData>
            </a:graphic>
          </wp:inline>
        </w:drawing>
      </w:r>
    </w:p>
    <w:p w14:paraId="4BE620C8" w14:textId="56847F75" w:rsidR="002B2107" w:rsidRDefault="002B2107" w:rsidP="001F34AE">
      <w:pPr>
        <w:widowControl w:val="0"/>
        <w:shd w:val="clear" w:color="auto" w:fill="FFFFFF"/>
        <w:autoSpaceDE w:val="0"/>
        <w:autoSpaceDN w:val="0"/>
        <w:spacing w:after="0" w:line="240" w:lineRule="auto"/>
        <w:ind w:left="1440"/>
        <w:rPr>
          <w:rFonts w:ascii="Times New Roman" w:eastAsia="Courier New" w:hAnsi="Times New Roman" w:cs="Times New Roman"/>
          <w:color w:val="000000"/>
          <w:kern w:val="0"/>
          <w:sz w:val="28"/>
          <w:szCs w:val="28"/>
          <w:lang w:eastAsia="uk-UA"/>
          <w14:ligatures w14:val="none"/>
        </w:rPr>
      </w:pPr>
    </w:p>
    <w:p w14:paraId="79B0C4AC"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1</w:t>
      </w:r>
    </w:p>
    <w:p w14:paraId="0D75E32A"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2</w:t>
      </w:r>
    </w:p>
    <w:p w14:paraId="7E986C4A"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3</w:t>
      </w:r>
    </w:p>
    <w:p w14:paraId="387F4F44"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4</w:t>
      </w:r>
    </w:p>
    <w:p w14:paraId="0710AB43"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5</w:t>
      </w:r>
    </w:p>
    <w:p w14:paraId="2586EEBA"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6</w:t>
      </w:r>
    </w:p>
    <w:p w14:paraId="448110B0"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color w:val="000000"/>
          <w:kern w:val="0"/>
          <w:sz w:val="28"/>
          <w:szCs w:val="28"/>
          <w:lang w:eastAsia="uk-UA"/>
          <w14:ligatures w14:val="none"/>
        </w:rPr>
      </w:pPr>
      <w:r w:rsidRPr="003F2E03">
        <w:rPr>
          <w:rFonts w:ascii="Times New Roman" w:eastAsia="Times New Roman" w:hAnsi="Times New Roman" w:cs="Times New Roman"/>
          <w:color w:val="000000"/>
          <w:kern w:val="0"/>
          <w:sz w:val="28"/>
          <w:szCs w:val="28"/>
          <w:lang w:eastAsia="uk-UA"/>
          <w14:ligatures w14:val="none"/>
        </w:rPr>
        <w:t>7</w:t>
      </w:r>
    </w:p>
    <w:p w14:paraId="0475178A" w14:textId="77777777" w:rsidR="002B2107" w:rsidRPr="003F2E03" w:rsidRDefault="002B2107" w:rsidP="002B2107">
      <w:pPr>
        <w:widowControl w:val="0"/>
        <w:tabs>
          <w:tab w:val="left" w:pos="987"/>
        </w:tabs>
        <w:autoSpaceDE w:val="0"/>
        <w:autoSpaceDN w:val="0"/>
        <w:adjustRightInd w:val="0"/>
        <w:spacing w:after="0" w:line="240" w:lineRule="auto"/>
        <w:rPr>
          <w:rFonts w:ascii="Times New Roman" w:eastAsia="Times New Roman" w:hAnsi="Times New Roman" w:cs="Times New Roman"/>
          <w:kern w:val="0"/>
          <w:sz w:val="28"/>
          <w:szCs w:val="28"/>
          <w:lang w:val="ru-RU" w:eastAsia="uk-UA"/>
          <w14:ligatures w14:val="none"/>
        </w:rPr>
      </w:pPr>
    </w:p>
    <w:p w14:paraId="341A8D70" w14:textId="77777777" w:rsidR="002B2107" w:rsidRPr="003F2E03" w:rsidRDefault="002B2107" w:rsidP="001F34AE">
      <w:pPr>
        <w:widowControl w:val="0"/>
        <w:shd w:val="clear" w:color="auto" w:fill="FFFFFF"/>
        <w:autoSpaceDE w:val="0"/>
        <w:autoSpaceDN w:val="0"/>
        <w:spacing w:after="0" w:line="240" w:lineRule="auto"/>
        <w:ind w:left="1440"/>
        <w:rPr>
          <w:rFonts w:ascii="Times New Roman" w:eastAsia="Courier New" w:hAnsi="Times New Roman" w:cs="Times New Roman"/>
          <w:color w:val="000000"/>
          <w:kern w:val="0"/>
          <w:sz w:val="28"/>
          <w:szCs w:val="28"/>
          <w:lang w:eastAsia="uk-UA"/>
          <w14:ligatures w14:val="none"/>
        </w:rPr>
      </w:pPr>
    </w:p>
    <w:p w14:paraId="2684182E" w14:textId="77777777" w:rsidR="00500ABD" w:rsidRPr="003F2E03" w:rsidRDefault="00500ABD" w:rsidP="003B36DE">
      <w:pPr>
        <w:widowControl w:val="0"/>
        <w:shd w:val="clear" w:color="auto" w:fill="FFFFFF"/>
        <w:autoSpaceDE w:val="0"/>
        <w:autoSpaceDN w:val="0"/>
        <w:spacing w:after="0" w:line="240" w:lineRule="auto"/>
        <w:rPr>
          <w:rFonts w:ascii="Times New Roman" w:eastAsia="Times New Roman" w:hAnsi="Times New Roman" w:cs="Times New Roman"/>
          <w:b/>
          <w:spacing w:val="-1"/>
          <w:kern w:val="0"/>
          <w:sz w:val="28"/>
          <w:szCs w:val="28"/>
          <w:lang w:eastAsia="uk-UA"/>
          <w14:ligatures w14:val="none"/>
        </w:rPr>
      </w:pPr>
    </w:p>
    <w:p w14:paraId="26EB2979" w14:textId="500F4261" w:rsidR="00495AF2" w:rsidRPr="003F2E03" w:rsidRDefault="00C41729" w:rsidP="003B36DE">
      <w:pPr>
        <w:widowControl w:val="0"/>
        <w:shd w:val="clear" w:color="auto" w:fill="FFFFFF"/>
        <w:autoSpaceDE w:val="0"/>
        <w:autoSpaceDN w:val="0"/>
        <w:spacing w:after="120" w:line="240" w:lineRule="auto"/>
        <w:ind w:left="28"/>
        <w:rPr>
          <w:rFonts w:ascii="Times New Roman" w:eastAsia="Times New Roman" w:hAnsi="Times New Roman" w:cs="Times New Roman"/>
          <w:b/>
          <w:kern w:val="0"/>
          <w:sz w:val="28"/>
          <w:szCs w:val="28"/>
          <w:lang w:val="ru-RU" w:eastAsia="uk-UA"/>
          <w14:ligatures w14:val="none"/>
        </w:rPr>
      </w:pPr>
      <w:r w:rsidRPr="003F2E03">
        <w:rPr>
          <w:rFonts w:ascii="Times New Roman" w:eastAsia="Times New Roman" w:hAnsi="Times New Roman" w:cs="Times New Roman"/>
          <w:b/>
          <w:kern w:val="0"/>
          <w:sz w:val="28"/>
          <w:szCs w:val="28"/>
          <w:lang w:eastAsia="uk-UA"/>
          <w14:ligatures w14:val="none"/>
        </w:rPr>
        <w:t xml:space="preserve">4.3. </w:t>
      </w:r>
      <w:r w:rsidR="0052693C" w:rsidRPr="003F2E03">
        <w:rPr>
          <w:rFonts w:ascii="Times New Roman" w:eastAsia="Times New Roman" w:hAnsi="Times New Roman" w:cs="Times New Roman"/>
          <w:b/>
          <w:kern w:val="0"/>
          <w:sz w:val="28"/>
          <w:szCs w:val="28"/>
          <w:lang w:eastAsia="uk-UA"/>
          <w14:ligatures w14:val="none"/>
        </w:rPr>
        <w:t>Тестові завдання «КРОК-1»</w:t>
      </w:r>
      <w:r w:rsidR="00AE3E97" w:rsidRPr="003F2E03">
        <w:rPr>
          <w:rFonts w:ascii="Times New Roman" w:eastAsia="Courier New" w:hAnsi="Times New Roman" w:cs="Times New Roman"/>
          <w:b/>
          <w:color w:val="000000"/>
          <w:kern w:val="0"/>
          <w:sz w:val="28"/>
          <w:szCs w:val="28"/>
          <w:lang w:eastAsia="uk-UA"/>
          <w14:ligatures w14:val="none"/>
        </w:rPr>
        <w:t xml:space="preserve"> по темі </w:t>
      </w:r>
      <w:r w:rsidR="00AE3E97" w:rsidRPr="003F2E03">
        <w:rPr>
          <w:rFonts w:ascii="Times New Roman" w:eastAsia="Courier New" w:hAnsi="Times New Roman" w:cs="Times New Roman"/>
          <w:b/>
          <w:bCs/>
          <w:color w:val="000000"/>
          <w:kern w:val="0"/>
          <w:sz w:val="28"/>
          <w:szCs w:val="28"/>
          <w:lang w:eastAsia="uk-UA"/>
          <w14:ligatures w14:val="none"/>
        </w:rPr>
        <w:t>«</w:t>
      </w:r>
      <w:r w:rsidR="001C361A" w:rsidRPr="001C361A">
        <w:rPr>
          <w:rFonts w:ascii="Times New Roman" w:eastAsia="Times New Roman" w:hAnsi="Times New Roman" w:cs="Times New Roman"/>
          <w:kern w:val="0"/>
          <w:sz w:val="28"/>
          <w:szCs w:val="28"/>
          <w:lang w:val="ru-RU" w:eastAsia="ru-RU"/>
          <w14:ligatures w14:val="none"/>
        </w:rPr>
        <w:t>Анатомія лімфатичної системи голови та</w:t>
      </w:r>
      <w:r w:rsidR="001C361A" w:rsidRPr="001C361A">
        <w:rPr>
          <w:rFonts w:ascii="Times New Roman" w:eastAsia="Times New Roman" w:hAnsi="Times New Roman" w:cs="Times New Roman"/>
          <w:spacing w:val="-4"/>
          <w:kern w:val="0"/>
          <w:sz w:val="28"/>
          <w:szCs w:val="28"/>
          <w:lang w:val="ru-RU" w:eastAsia="ru-RU"/>
          <w14:ligatures w14:val="none"/>
        </w:rPr>
        <w:t xml:space="preserve"> </w:t>
      </w:r>
      <w:r w:rsidR="001C361A" w:rsidRPr="001C361A">
        <w:rPr>
          <w:rFonts w:ascii="Times New Roman" w:eastAsia="Times New Roman" w:hAnsi="Times New Roman" w:cs="Times New Roman"/>
          <w:kern w:val="0"/>
          <w:sz w:val="28"/>
          <w:szCs w:val="28"/>
          <w:lang w:val="ru-RU" w:eastAsia="ru-RU"/>
          <w14:ligatures w14:val="none"/>
        </w:rPr>
        <w:t>шиї: лімфатичні вузли, судини, грудна та права лімфатична протока. Топографія, ділянки відтоку та зони збору біоматеріалу. Візуалізація структур методами УЗД, КТ, МРТ, лімфографії.</w:t>
      </w:r>
      <w:r w:rsidRPr="003F2E03">
        <w:rPr>
          <w:rFonts w:ascii="Times New Roman" w:eastAsia="Times New Roman" w:hAnsi="Times New Roman" w:cs="Times New Roman"/>
          <w:kern w:val="0"/>
          <w:sz w:val="28"/>
          <w:szCs w:val="28"/>
          <w:lang w:val="ru-RU"/>
          <w14:ligatures w14:val="none"/>
        </w:rPr>
        <w:t>».</w:t>
      </w:r>
    </w:p>
    <w:p w14:paraId="7BC52BAD" w14:textId="77777777" w:rsidR="00E833D4" w:rsidRPr="00E3524F" w:rsidRDefault="00E833D4"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color w:val="FF0000"/>
          <w:kern w:val="0"/>
          <w:sz w:val="20"/>
          <w:szCs w:val="20"/>
          <w:lang w:eastAsia="uk-UA"/>
          <w14:ligatures w14:val="none"/>
        </w:rPr>
      </w:pPr>
    </w:p>
    <w:p w14:paraId="3BAE585A" w14:textId="4028EB62" w:rsidR="00495AF2" w:rsidRPr="001C361A" w:rsidRDefault="00495AF2" w:rsidP="003B36DE">
      <w:pPr>
        <w:spacing w:after="0" w:line="240" w:lineRule="auto"/>
        <w:jc w:val="both"/>
        <w:rPr>
          <w:rFonts w:ascii="Times New Roman" w:hAnsi="Times New Roman" w:cs="Times New Roman"/>
          <w:sz w:val="20"/>
          <w:szCs w:val="20"/>
          <w:lang w:val="ru-RU"/>
        </w:rPr>
      </w:pPr>
      <w:r w:rsidRPr="001C361A">
        <w:rPr>
          <w:rFonts w:ascii="Times New Roman" w:hAnsi="Times New Roman" w:cs="Times New Roman"/>
          <w:bCs/>
          <w:sz w:val="20"/>
          <w:szCs w:val="20"/>
          <w:lang w:val="ru-RU"/>
        </w:rPr>
        <w:t>1</w:t>
      </w:r>
      <w:r w:rsidRPr="001C361A">
        <w:rPr>
          <w:rFonts w:ascii="Times New Roman" w:hAnsi="Times New Roman" w:cs="Times New Roman"/>
          <w:b/>
          <w:sz w:val="20"/>
          <w:szCs w:val="20"/>
          <w:lang w:val="ru-RU"/>
        </w:rPr>
        <w:t>.</w:t>
      </w:r>
      <w:r w:rsidRPr="001C361A">
        <w:rPr>
          <w:rFonts w:ascii="Times New Roman" w:hAnsi="Times New Roman" w:cs="Times New Roman"/>
          <w:sz w:val="20"/>
          <w:szCs w:val="20"/>
          <w:lang w:val="ru-RU"/>
        </w:rPr>
        <w:t xml:space="preserve"> Чоловіку, 40 років, зробили лімфографію органів грудної порожнини. Хірург встановив пухлин</w:t>
      </w:r>
      <w:r w:rsidR="00296F17" w:rsidRPr="001C361A">
        <w:rPr>
          <w:rFonts w:ascii="Times New Roman" w:hAnsi="Times New Roman" w:cs="Times New Roman"/>
          <w:sz w:val="20"/>
          <w:szCs w:val="20"/>
          <w:lang w:val="ru-RU"/>
        </w:rPr>
        <w:t>у</w:t>
      </w:r>
      <w:r w:rsidRPr="001C361A">
        <w:rPr>
          <w:rFonts w:ascii="Times New Roman" w:hAnsi="Times New Roman" w:cs="Times New Roman"/>
          <w:sz w:val="20"/>
          <w:szCs w:val="20"/>
          <w:lang w:val="ru-RU"/>
        </w:rPr>
        <w:t xml:space="preserve"> орган</w:t>
      </w:r>
      <w:r w:rsidR="00296F17" w:rsidRPr="001C361A">
        <w:rPr>
          <w:rFonts w:ascii="Times New Roman" w:hAnsi="Times New Roman" w:cs="Times New Roman"/>
          <w:sz w:val="20"/>
          <w:szCs w:val="20"/>
          <w:lang w:val="ru-RU"/>
        </w:rPr>
        <w:t>у заднього середостіння</w:t>
      </w:r>
      <w:r w:rsidRPr="001C361A">
        <w:rPr>
          <w:rFonts w:ascii="Times New Roman" w:hAnsi="Times New Roman" w:cs="Times New Roman"/>
          <w:sz w:val="20"/>
          <w:szCs w:val="20"/>
          <w:lang w:val="ru-RU"/>
        </w:rPr>
        <w:t xml:space="preserve">, </w:t>
      </w:r>
      <w:r w:rsidR="00296F17" w:rsidRPr="001C361A">
        <w:rPr>
          <w:rFonts w:ascii="Times New Roman" w:hAnsi="Times New Roman" w:cs="Times New Roman"/>
          <w:sz w:val="20"/>
          <w:szCs w:val="20"/>
          <w:lang w:val="ru-RU"/>
        </w:rPr>
        <w:t xml:space="preserve">лімфа від </w:t>
      </w:r>
      <w:r w:rsidRPr="001C361A">
        <w:rPr>
          <w:rFonts w:ascii="Times New Roman" w:hAnsi="Times New Roman" w:cs="Times New Roman"/>
          <w:sz w:val="20"/>
          <w:szCs w:val="20"/>
          <w:lang w:val="ru-RU"/>
        </w:rPr>
        <w:t xml:space="preserve">якого безпосередньо </w:t>
      </w:r>
      <w:r w:rsidR="00296F17" w:rsidRPr="001C361A">
        <w:rPr>
          <w:rFonts w:ascii="Times New Roman" w:hAnsi="Times New Roman" w:cs="Times New Roman"/>
          <w:sz w:val="20"/>
          <w:szCs w:val="20"/>
          <w:lang w:val="ru-RU"/>
        </w:rPr>
        <w:t xml:space="preserve">відтікає </w:t>
      </w:r>
      <w:r w:rsidRPr="001C361A">
        <w:rPr>
          <w:rFonts w:ascii="Times New Roman" w:hAnsi="Times New Roman" w:cs="Times New Roman"/>
          <w:sz w:val="20"/>
          <w:szCs w:val="20"/>
          <w:lang w:val="ru-RU"/>
        </w:rPr>
        <w:t>у грудну протоку. Який орган</w:t>
      </w:r>
      <w:r w:rsidR="00296F17" w:rsidRPr="001C361A">
        <w:rPr>
          <w:rFonts w:ascii="Times New Roman" w:hAnsi="Times New Roman" w:cs="Times New Roman"/>
          <w:sz w:val="20"/>
          <w:szCs w:val="20"/>
          <w:lang w:val="ru-RU"/>
        </w:rPr>
        <w:t xml:space="preserve"> уражений</w:t>
      </w:r>
      <w:r w:rsidRPr="001C361A">
        <w:rPr>
          <w:rFonts w:ascii="Times New Roman" w:hAnsi="Times New Roman" w:cs="Times New Roman"/>
          <w:sz w:val="20"/>
          <w:szCs w:val="20"/>
          <w:lang w:val="ru-RU"/>
        </w:rPr>
        <w:t>?</w:t>
      </w:r>
    </w:p>
    <w:p w14:paraId="2A803D4D" w14:textId="77777777" w:rsidR="00495AF2" w:rsidRPr="001C361A" w:rsidRDefault="00495AF2" w:rsidP="00231727">
      <w:pPr>
        <w:widowControl w:val="0"/>
        <w:numPr>
          <w:ilvl w:val="0"/>
          <w:numId w:val="1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ru-RU" w:eastAsia="uk-UA"/>
          <w14:ligatures w14:val="none"/>
        </w:rPr>
      </w:pPr>
      <w:r w:rsidRPr="001C361A">
        <w:rPr>
          <w:rFonts w:ascii="Times New Roman" w:eastAsiaTheme="minorEastAsia" w:hAnsi="Times New Roman" w:cs="Times New Roman"/>
          <w:kern w:val="0"/>
          <w:sz w:val="20"/>
          <w:szCs w:val="20"/>
          <w:lang w:val="ru-RU" w:eastAsia="uk-UA"/>
          <w14:ligatures w14:val="none"/>
        </w:rPr>
        <w:t>Стравохід.</w:t>
      </w:r>
    </w:p>
    <w:p w14:paraId="14BC8D30" w14:textId="77777777" w:rsidR="00495AF2" w:rsidRPr="001C361A" w:rsidRDefault="00495AF2" w:rsidP="00231727">
      <w:pPr>
        <w:widowControl w:val="0"/>
        <w:numPr>
          <w:ilvl w:val="0"/>
          <w:numId w:val="1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ru-RU" w:eastAsia="uk-UA"/>
          <w14:ligatures w14:val="none"/>
        </w:rPr>
      </w:pPr>
      <w:r w:rsidRPr="001C361A">
        <w:rPr>
          <w:rFonts w:ascii="Times New Roman" w:eastAsiaTheme="minorEastAsia" w:hAnsi="Times New Roman" w:cs="Times New Roman"/>
          <w:kern w:val="0"/>
          <w:sz w:val="20"/>
          <w:szCs w:val="20"/>
          <w:lang w:val="ru-RU" w:eastAsia="uk-UA"/>
          <w14:ligatures w14:val="none"/>
        </w:rPr>
        <w:t>Трахея.</w:t>
      </w:r>
    </w:p>
    <w:p w14:paraId="20813897" w14:textId="77777777" w:rsidR="00495AF2" w:rsidRPr="001C361A" w:rsidRDefault="00495AF2" w:rsidP="00231727">
      <w:pPr>
        <w:widowControl w:val="0"/>
        <w:numPr>
          <w:ilvl w:val="0"/>
          <w:numId w:val="1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ru-RU" w:eastAsia="uk-UA"/>
          <w14:ligatures w14:val="none"/>
        </w:rPr>
      </w:pPr>
      <w:r w:rsidRPr="001C361A">
        <w:rPr>
          <w:rFonts w:ascii="Times New Roman" w:eastAsiaTheme="minorEastAsia" w:hAnsi="Times New Roman" w:cs="Times New Roman"/>
          <w:kern w:val="0"/>
          <w:sz w:val="20"/>
          <w:szCs w:val="20"/>
          <w:lang w:val="ru-RU" w:eastAsia="uk-UA"/>
          <w14:ligatures w14:val="none"/>
        </w:rPr>
        <w:t>Лівий головний бронх.</w:t>
      </w:r>
    </w:p>
    <w:p w14:paraId="1864BDA4" w14:textId="77777777" w:rsidR="00495AF2" w:rsidRPr="001C361A" w:rsidRDefault="00495AF2" w:rsidP="00231727">
      <w:pPr>
        <w:widowControl w:val="0"/>
        <w:numPr>
          <w:ilvl w:val="0"/>
          <w:numId w:val="1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en-US" w:eastAsia="uk-UA"/>
          <w14:ligatures w14:val="none"/>
        </w:rPr>
      </w:pPr>
      <w:r w:rsidRPr="001C361A">
        <w:rPr>
          <w:rFonts w:ascii="Times New Roman" w:eastAsiaTheme="minorEastAsia" w:hAnsi="Times New Roman" w:cs="Times New Roman"/>
          <w:kern w:val="0"/>
          <w:sz w:val="20"/>
          <w:szCs w:val="20"/>
          <w:lang w:val="ru-RU" w:eastAsia="uk-UA"/>
          <w14:ligatures w14:val="none"/>
        </w:rPr>
        <w:t>Серце.</w:t>
      </w:r>
    </w:p>
    <w:p w14:paraId="0E0F295C" w14:textId="54715FD1" w:rsidR="00495AF2" w:rsidRPr="001C361A" w:rsidRDefault="00495AF2" w:rsidP="00231727">
      <w:pPr>
        <w:widowControl w:val="0"/>
        <w:numPr>
          <w:ilvl w:val="0"/>
          <w:numId w:val="1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ru-RU" w:eastAsia="uk-UA"/>
          <w14:ligatures w14:val="none"/>
        </w:rPr>
      </w:pPr>
      <w:r w:rsidRPr="001C361A">
        <w:rPr>
          <w:rFonts w:ascii="Times New Roman" w:eastAsiaTheme="minorEastAsia" w:hAnsi="Times New Roman" w:cs="Times New Roman"/>
          <w:kern w:val="0"/>
          <w:sz w:val="20"/>
          <w:szCs w:val="20"/>
          <w:lang w:val="ru-RU" w:eastAsia="uk-UA"/>
          <w14:ligatures w14:val="none"/>
        </w:rPr>
        <w:t>Осердя.</w:t>
      </w:r>
    </w:p>
    <w:p w14:paraId="0FCF846D" w14:textId="77777777" w:rsidR="00E833D4" w:rsidRPr="001C361A" w:rsidRDefault="00E833D4"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val="ru-RU" w:eastAsia="uk-UA"/>
          <w14:ligatures w14:val="none"/>
        </w:rPr>
      </w:pPr>
    </w:p>
    <w:p w14:paraId="76B26019" w14:textId="1689CA8B" w:rsidR="00495AF2" w:rsidRPr="001C361A" w:rsidRDefault="00495AF2"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rPr>
        <w:t>2</w:t>
      </w:r>
      <w:r w:rsidRPr="001C361A">
        <w:rPr>
          <w:rFonts w:ascii="Times New Roman" w:hAnsi="Times New Roman" w:cs="Times New Roman"/>
          <w:b/>
          <w:bCs/>
          <w:sz w:val="20"/>
          <w:szCs w:val="20"/>
        </w:rPr>
        <w:t>.</w:t>
      </w:r>
      <w:r w:rsidRPr="001C361A">
        <w:rPr>
          <w:rFonts w:ascii="Times New Roman" w:hAnsi="Times New Roman" w:cs="Times New Roman"/>
          <w:sz w:val="20"/>
          <w:szCs w:val="20"/>
        </w:rPr>
        <w:t xml:space="preserve"> Лікар </w:t>
      </w:r>
      <w:r w:rsidR="00296F17" w:rsidRPr="001C361A">
        <w:rPr>
          <w:rFonts w:ascii="Times New Roman" w:hAnsi="Times New Roman" w:cs="Times New Roman"/>
          <w:sz w:val="20"/>
          <w:szCs w:val="20"/>
        </w:rPr>
        <w:t xml:space="preserve">виявив  на КТ </w:t>
      </w:r>
      <w:r w:rsidRPr="001C361A">
        <w:rPr>
          <w:rFonts w:ascii="Times New Roman" w:hAnsi="Times New Roman" w:cs="Times New Roman"/>
          <w:sz w:val="20"/>
          <w:szCs w:val="20"/>
        </w:rPr>
        <w:t>у порожнині плеври спайки</w:t>
      </w:r>
      <w:r w:rsidR="00296F17" w:rsidRPr="001C361A">
        <w:rPr>
          <w:rFonts w:ascii="Times New Roman" w:hAnsi="Times New Roman" w:cs="Times New Roman"/>
          <w:sz w:val="20"/>
          <w:szCs w:val="20"/>
        </w:rPr>
        <w:t xml:space="preserve"> між </w:t>
      </w:r>
      <w:r w:rsidRPr="001C361A">
        <w:rPr>
          <w:rFonts w:ascii="Times New Roman" w:hAnsi="Times New Roman" w:cs="Times New Roman"/>
          <w:sz w:val="20"/>
          <w:szCs w:val="20"/>
        </w:rPr>
        <w:t>пристінко</w:t>
      </w:r>
      <w:r w:rsidR="00296F17" w:rsidRPr="001C361A">
        <w:rPr>
          <w:rFonts w:ascii="Times New Roman" w:hAnsi="Times New Roman" w:cs="Times New Roman"/>
          <w:sz w:val="20"/>
          <w:szCs w:val="20"/>
        </w:rPr>
        <w:t>ю</w:t>
      </w:r>
      <w:r w:rsidRPr="001C361A">
        <w:rPr>
          <w:rFonts w:ascii="Times New Roman" w:hAnsi="Times New Roman" w:cs="Times New Roman"/>
          <w:sz w:val="20"/>
          <w:szCs w:val="20"/>
        </w:rPr>
        <w:t xml:space="preserve"> плевр</w:t>
      </w:r>
      <w:r w:rsidR="00296F17" w:rsidRPr="001C361A">
        <w:rPr>
          <w:rFonts w:ascii="Times New Roman" w:hAnsi="Times New Roman" w:cs="Times New Roman"/>
          <w:sz w:val="20"/>
          <w:szCs w:val="20"/>
        </w:rPr>
        <w:t>ою</w:t>
      </w:r>
      <w:r w:rsidRPr="001C361A">
        <w:rPr>
          <w:rFonts w:ascii="Times New Roman" w:hAnsi="Times New Roman" w:cs="Times New Roman"/>
          <w:sz w:val="20"/>
          <w:szCs w:val="20"/>
        </w:rPr>
        <w:t xml:space="preserve"> </w:t>
      </w:r>
      <w:r w:rsidR="00296F17" w:rsidRPr="001C361A">
        <w:rPr>
          <w:rFonts w:ascii="Times New Roman" w:hAnsi="Times New Roman" w:cs="Times New Roman"/>
          <w:sz w:val="20"/>
          <w:szCs w:val="20"/>
        </w:rPr>
        <w:t>і</w:t>
      </w:r>
      <w:r w:rsidRPr="001C361A">
        <w:rPr>
          <w:rFonts w:ascii="Times New Roman" w:hAnsi="Times New Roman" w:cs="Times New Roman"/>
          <w:sz w:val="20"/>
          <w:szCs w:val="20"/>
        </w:rPr>
        <w:t xml:space="preserve"> верхівковим сегментом</w:t>
      </w:r>
      <w:r w:rsidR="00296F17" w:rsidRPr="001C361A">
        <w:rPr>
          <w:rFonts w:ascii="Times New Roman" w:hAnsi="Times New Roman" w:cs="Times New Roman"/>
          <w:sz w:val="20"/>
          <w:szCs w:val="20"/>
        </w:rPr>
        <w:t xml:space="preserve"> легені, які стискають </w:t>
      </w:r>
      <w:r w:rsidRPr="001C361A">
        <w:rPr>
          <w:rFonts w:ascii="Times New Roman" w:hAnsi="Times New Roman" w:cs="Times New Roman"/>
          <w:sz w:val="20"/>
          <w:szCs w:val="20"/>
        </w:rPr>
        <w:t>а</w:t>
      </w:r>
      <w:r w:rsidRPr="001C361A">
        <w:rPr>
          <w:rFonts w:ascii="Times New Roman" w:hAnsi="Times New Roman" w:cs="Times New Roman"/>
          <w:sz w:val="20"/>
          <w:szCs w:val="20"/>
          <w:lang w:val="en-US"/>
        </w:rPr>
        <w:t>rcus</w:t>
      </w:r>
      <w:r w:rsidRPr="001C361A">
        <w:rPr>
          <w:rFonts w:ascii="Times New Roman" w:hAnsi="Times New Roman" w:cs="Times New Roman"/>
          <w:sz w:val="20"/>
          <w:szCs w:val="20"/>
        </w:rPr>
        <w:t xml:space="preserve"> </w:t>
      </w:r>
      <w:r w:rsidRPr="001C361A">
        <w:rPr>
          <w:rFonts w:ascii="Times New Roman" w:hAnsi="Times New Roman" w:cs="Times New Roman"/>
          <w:sz w:val="20"/>
          <w:szCs w:val="20"/>
          <w:lang w:val="en-US"/>
        </w:rPr>
        <w:t>ductus</w:t>
      </w:r>
      <w:r w:rsidRPr="001C361A">
        <w:rPr>
          <w:rFonts w:ascii="Times New Roman" w:hAnsi="Times New Roman" w:cs="Times New Roman"/>
          <w:sz w:val="20"/>
          <w:szCs w:val="20"/>
        </w:rPr>
        <w:t xml:space="preserve"> </w:t>
      </w:r>
      <w:r w:rsidRPr="001C361A">
        <w:rPr>
          <w:rFonts w:ascii="Times New Roman" w:hAnsi="Times New Roman" w:cs="Times New Roman"/>
          <w:sz w:val="20"/>
          <w:szCs w:val="20"/>
          <w:lang w:val="en-US"/>
        </w:rPr>
        <w:t>thoracici</w:t>
      </w:r>
      <w:r w:rsidRPr="001C361A">
        <w:rPr>
          <w:rFonts w:ascii="Times New Roman" w:hAnsi="Times New Roman" w:cs="Times New Roman"/>
          <w:sz w:val="20"/>
          <w:szCs w:val="20"/>
        </w:rPr>
        <w:t xml:space="preserve">. В якій ділянці знаходяться спайки? </w:t>
      </w:r>
    </w:p>
    <w:p w14:paraId="341D8955" w14:textId="77777777" w:rsidR="00495AF2" w:rsidRPr="001C361A" w:rsidRDefault="00495AF2" w:rsidP="00231727">
      <w:pPr>
        <w:widowControl w:val="0"/>
        <w:numPr>
          <w:ilvl w:val="0"/>
          <w:numId w:val="23"/>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pt-BR" w:eastAsia="uk-UA"/>
          <w14:ligatures w14:val="none"/>
        </w:rPr>
        <w:t>Cupula</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pt-BR" w:eastAsia="uk-UA"/>
          <w14:ligatures w14:val="none"/>
        </w:rPr>
        <w:t>pleurae</w:t>
      </w:r>
      <w:r w:rsidRPr="001C361A">
        <w:rPr>
          <w:rFonts w:ascii="Times New Roman" w:eastAsiaTheme="minorEastAsia" w:hAnsi="Times New Roman" w:cs="Times New Roman"/>
          <w:kern w:val="0"/>
          <w:sz w:val="20"/>
          <w:szCs w:val="20"/>
          <w:lang w:eastAsia="uk-UA"/>
          <w14:ligatures w14:val="none"/>
        </w:rPr>
        <w:t>.</w:t>
      </w:r>
    </w:p>
    <w:p w14:paraId="6C2A4B3B" w14:textId="77777777" w:rsidR="00495AF2" w:rsidRPr="001C361A" w:rsidRDefault="00495AF2" w:rsidP="00231727">
      <w:pPr>
        <w:widowControl w:val="0"/>
        <w:numPr>
          <w:ilvl w:val="0"/>
          <w:numId w:val="23"/>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pt-BR" w:eastAsia="uk-UA"/>
          <w14:ligatures w14:val="none"/>
        </w:rPr>
        <w:t>Recessus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pt-BR" w:eastAsia="uk-UA"/>
          <w14:ligatures w14:val="none"/>
        </w:rPr>
        <w:t>costodiaphragmaticus</w:t>
      </w:r>
      <w:r w:rsidRPr="001C361A">
        <w:rPr>
          <w:rFonts w:ascii="Times New Roman" w:eastAsiaTheme="minorEastAsia" w:hAnsi="Times New Roman" w:cs="Times New Roman"/>
          <w:kern w:val="0"/>
          <w:sz w:val="20"/>
          <w:szCs w:val="20"/>
          <w:lang w:eastAsia="uk-UA"/>
          <w14:ligatures w14:val="none"/>
        </w:rPr>
        <w:t>.</w:t>
      </w:r>
    </w:p>
    <w:p w14:paraId="2D950FF8" w14:textId="77777777" w:rsidR="00495AF2" w:rsidRPr="001C361A" w:rsidRDefault="00495AF2" w:rsidP="00231727">
      <w:pPr>
        <w:widowControl w:val="0"/>
        <w:numPr>
          <w:ilvl w:val="0"/>
          <w:numId w:val="23"/>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pt-BR" w:eastAsia="uk-UA"/>
          <w14:ligatures w14:val="none"/>
        </w:rPr>
        <w:t>Recessus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pt-BR" w:eastAsia="uk-UA"/>
          <w14:ligatures w14:val="none"/>
        </w:rPr>
        <w:t>costomediastinalis</w:t>
      </w:r>
      <w:r w:rsidRPr="001C361A">
        <w:rPr>
          <w:rFonts w:ascii="Times New Roman" w:eastAsiaTheme="minorEastAsia" w:hAnsi="Times New Roman" w:cs="Times New Roman"/>
          <w:kern w:val="0"/>
          <w:sz w:val="20"/>
          <w:szCs w:val="20"/>
          <w:lang w:eastAsia="uk-UA"/>
          <w14:ligatures w14:val="none"/>
        </w:rPr>
        <w:t>.</w:t>
      </w:r>
    </w:p>
    <w:p w14:paraId="4A92688C" w14:textId="77777777" w:rsidR="00495AF2" w:rsidRPr="001C361A" w:rsidRDefault="00495AF2" w:rsidP="00231727">
      <w:pPr>
        <w:widowControl w:val="0"/>
        <w:numPr>
          <w:ilvl w:val="0"/>
          <w:numId w:val="23"/>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pt-BR" w:eastAsia="uk-UA"/>
          <w14:ligatures w14:val="none"/>
        </w:rPr>
      </w:pPr>
      <w:r w:rsidRPr="001C361A">
        <w:rPr>
          <w:rFonts w:ascii="Times New Roman" w:eastAsiaTheme="minorEastAsia" w:hAnsi="Times New Roman" w:cs="Times New Roman"/>
          <w:kern w:val="0"/>
          <w:sz w:val="20"/>
          <w:szCs w:val="20"/>
          <w:lang w:val="pt-BR" w:eastAsia="uk-UA"/>
          <w14:ligatures w14:val="none"/>
        </w:rPr>
        <w:t>Recessus phrenicomediastinalis.</w:t>
      </w:r>
    </w:p>
    <w:p w14:paraId="3723F685" w14:textId="567F0701" w:rsidR="00495AF2" w:rsidRPr="001C361A" w:rsidRDefault="00495AF2" w:rsidP="00231727">
      <w:pPr>
        <w:widowControl w:val="0"/>
        <w:numPr>
          <w:ilvl w:val="0"/>
          <w:numId w:val="23"/>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pt-BR" w:eastAsia="uk-UA"/>
          <w14:ligatures w14:val="none"/>
        </w:rPr>
        <w:t>Recessus vertebromediastinalis.</w:t>
      </w:r>
    </w:p>
    <w:p w14:paraId="2717FE59" w14:textId="77777777" w:rsidR="00E833D4" w:rsidRPr="001C361A" w:rsidRDefault="00E833D4"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79B51F69" w14:textId="19991B09" w:rsidR="00495AF2" w:rsidRPr="001C361A" w:rsidRDefault="00495AF2"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lang w:val="ru-RU"/>
        </w:rPr>
        <w:lastRenderedPageBreak/>
        <w:t>3</w:t>
      </w:r>
      <w:r w:rsidRPr="001C361A">
        <w:rPr>
          <w:rFonts w:ascii="Times New Roman" w:hAnsi="Times New Roman" w:cs="Times New Roman"/>
          <w:b/>
          <w:sz w:val="20"/>
          <w:szCs w:val="20"/>
        </w:rPr>
        <w:t xml:space="preserve">. </w:t>
      </w:r>
      <w:r w:rsidRPr="001C361A">
        <w:rPr>
          <w:rFonts w:ascii="Times New Roman" w:hAnsi="Times New Roman" w:cs="Times New Roman"/>
          <w:sz w:val="20"/>
          <w:szCs w:val="20"/>
        </w:rPr>
        <w:t xml:space="preserve">У хворого – злоякісна пухлина нижньої частки лівої легені. Об’єктивно: </w:t>
      </w:r>
      <w:r w:rsidR="00296F17" w:rsidRPr="001C361A">
        <w:rPr>
          <w:rFonts w:ascii="Times New Roman" w:hAnsi="Times New Roman" w:cs="Times New Roman"/>
          <w:sz w:val="20"/>
          <w:szCs w:val="20"/>
        </w:rPr>
        <w:t xml:space="preserve">аускультативно </w:t>
      </w:r>
      <w:r w:rsidRPr="001C361A">
        <w:rPr>
          <w:rFonts w:ascii="Times New Roman" w:hAnsi="Times New Roman" w:cs="Times New Roman"/>
          <w:sz w:val="20"/>
          <w:szCs w:val="20"/>
        </w:rPr>
        <w:t xml:space="preserve">виявлені застійні хрипи, </w:t>
      </w:r>
      <w:r w:rsidR="00296F17" w:rsidRPr="001C361A">
        <w:rPr>
          <w:rFonts w:ascii="Times New Roman" w:hAnsi="Times New Roman" w:cs="Times New Roman"/>
          <w:sz w:val="20"/>
          <w:szCs w:val="20"/>
        </w:rPr>
        <w:t>тупий перкуторний звук в межах проєкції нижньої частки лівої легені</w:t>
      </w:r>
      <w:r w:rsidR="00E833D4" w:rsidRPr="001C361A">
        <w:rPr>
          <w:rFonts w:ascii="Times New Roman" w:hAnsi="Times New Roman" w:cs="Times New Roman"/>
          <w:sz w:val="20"/>
          <w:szCs w:val="20"/>
        </w:rPr>
        <w:t xml:space="preserve">. </w:t>
      </w:r>
      <w:r w:rsidR="00296F17" w:rsidRPr="001C361A">
        <w:rPr>
          <w:rFonts w:ascii="Times New Roman" w:hAnsi="Times New Roman" w:cs="Times New Roman"/>
          <w:sz w:val="20"/>
          <w:szCs w:val="20"/>
        </w:rPr>
        <w:t xml:space="preserve">Можливо розповсюдження атипових </w:t>
      </w:r>
      <w:r w:rsidR="002F504D" w:rsidRPr="001C361A">
        <w:rPr>
          <w:rFonts w:ascii="Times New Roman" w:hAnsi="Times New Roman" w:cs="Times New Roman"/>
          <w:sz w:val="20"/>
          <w:szCs w:val="20"/>
        </w:rPr>
        <w:t>к</w:t>
      </w:r>
      <w:r w:rsidR="00296F17" w:rsidRPr="001C361A">
        <w:rPr>
          <w:rFonts w:ascii="Times New Roman" w:hAnsi="Times New Roman" w:cs="Times New Roman"/>
          <w:sz w:val="20"/>
          <w:szCs w:val="20"/>
        </w:rPr>
        <w:t>літин з током лімфи</w:t>
      </w:r>
      <w:r w:rsidR="001E3B77" w:rsidRPr="001C361A">
        <w:rPr>
          <w:rFonts w:ascii="Times New Roman" w:hAnsi="Times New Roman" w:cs="Times New Roman"/>
          <w:sz w:val="20"/>
          <w:szCs w:val="20"/>
        </w:rPr>
        <w:t xml:space="preserve">. </w:t>
      </w:r>
      <w:r w:rsidR="00E833D4" w:rsidRPr="001C361A">
        <w:rPr>
          <w:rFonts w:ascii="Times New Roman" w:hAnsi="Times New Roman" w:cs="Times New Roman"/>
          <w:sz w:val="20"/>
          <w:szCs w:val="20"/>
        </w:rPr>
        <w:t>Куди відтікає лімфа від</w:t>
      </w:r>
      <w:r w:rsidRPr="001C361A">
        <w:rPr>
          <w:rFonts w:ascii="Times New Roman" w:hAnsi="Times New Roman" w:cs="Times New Roman"/>
          <w:sz w:val="20"/>
          <w:szCs w:val="20"/>
        </w:rPr>
        <w:t xml:space="preserve"> нижньої частки лівої легені?</w:t>
      </w:r>
    </w:p>
    <w:p w14:paraId="3482E9D8" w14:textId="77777777" w:rsidR="00495AF2" w:rsidRPr="001C361A" w:rsidRDefault="00495AF2" w:rsidP="00231727">
      <w:pPr>
        <w:widowControl w:val="0"/>
        <w:numPr>
          <w:ilvl w:val="0"/>
          <w:numId w:val="16"/>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lumbalis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1D51D01F" w14:textId="77777777" w:rsidR="00495AF2" w:rsidRPr="001C361A" w:rsidRDefault="00495AF2" w:rsidP="00231727">
      <w:pPr>
        <w:widowControl w:val="0"/>
        <w:numPr>
          <w:ilvl w:val="0"/>
          <w:numId w:val="16"/>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en-US"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lymphaticus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w:t>
      </w:r>
    </w:p>
    <w:p w14:paraId="66AA0821" w14:textId="77777777" w:rsidR="00495AF2" w:rsidRPr="001C361A" w:rsidRDefault="00495AF2" w:rsidP="00231727">
      <w:pPr>
        <w:widowControl w:val="0"/>
        <w:numPr>
          <w:ilvl w:val="0"/>
          <w:numId w:val="16"/>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bronchomedsostinalis sinister</w:t>
      </w:r>
      <w:r w:rsidRPr="001C361A">
        <w:rPr>
          <w:rFonts w:ascii="Times New Roman" w:eastAsiaTheme="minorEastAsia" w:hAnsi="Times New Roman" w:cs="Times New Roman"/>
          <w:kern w:val="0"/>
          <w:sz w:val="20"/>
          <w:szCs w:val="20"/>
          <w:lang w:eastAsia="uk-UA"/>
          <w14:ligatures w14:val="none"/>
        </w:rPr>
        <w:t>.</w:t>
      </w:r>
    </w:p>
    <w:p w14:paraId="2406D626" w14:textId="77777777" w:rsidR="00495AF2" w:rsidRPr="001C361A" w:rsidRDefault="00495AF2" w:rsidP="00231727">
      <w:pPr>
        <w:widowControl w:val="0"/>
        <w:numPr>
          <w:ilvl w:val="0"/>
          <w:numId w:val="16"/>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Ductus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thoracicus</w:t>
      </w:r>
      <w:r w:rsidRPr="001C361A">
        <w:rPr>
          <w:rFonts w:ascii="Times New Roman" w:eastAsiaTheme="minorEastAsia" w:hAnsi="Times New Roman" w:cs="Times New Roman"/>
          <w:kern w:val="0"/>
          <w:sz w:val="20"/>
          <w:szCs w:val="20"/>
          <w:lang w:eastAsia="uk-UA"/>
          <w14:ligatures w14:val="none"/>
        </w:rPr>
        <w:t>.</w:t>
      </w:r>
    </w:p>
    <w:p w14:paraId="2B00B441" w14:textId="7E83529B" w:rsidR="00495AF2" w:rsidRPr="001C361A" w:rsidRDefault="00495AF2" w:rsidP="00231727">
      <w:pPr>
        <w:widowControl w:val="0"/>
        <w:numPr>
          <w:ilvl w:val="0"/>
          <w:numId w:val="16"/>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subclavius</w:t>
      </w:r>
      <w:r w:rsidRPr="001C361A">
        <w:rPr>
          <w:rFonts w:ascii="Times New Roman" w:eastAsiaTheme="minorEastAsia" w:hAnsi="Times New Roman" w:cs="Times New Roman"/>
          <w:kern w:val="0"/>
          <w:sz w:val="20"/>
          <w:szCs w:val="20"/>
          <w:lang w:eastAsia="uk-UA"/>
          <w14:ligatures w14:val="none"/>
        </w:rPr>
        <w:t>.</w:t>
      </w:r>
    </w:p>
    <w:p w14:paraId="4DC1C309" w14:textId="77777777" w:rsidR="00E833D4" w:rsidRPr="001C361A" w:rsidRDefault="00E833D4"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5C68B9C6" w14:textId="7B86EBD5" w:rsidR="00495AF2" w:rsidRPr="001C361A" w:rsidRDefault="00495AF2" w:rsidP="003B36DE">
      <w:pPr>
        <w:spacing w:after="0" w:line="240" w:lineRule="auto"/>
        <w:jc w:val="both"/>
        <w:rPr>
          <w:rFonts w:ascii="Times New Roman" w:hAnsi="Times New Roman" w:cs="Times New Roman"/>
          <w:bCs/>
          <w:sz w:val="20"/>
          <w:szCs w:val="20"/>
        </w:rPr>
      </w:pPr>
      <w:r w:rsidRPr="001C361A">
        <w:rPr>
          <w:rFonts w:ascii="Times New Roman" w:hAnsi="Times New Roman" w:cs="Times New Roman"/>
          <w:bCs/>
          <w:sz w:val="20"/>
          <w:szCs w:val="20"/>
        </w:rPr>
        <w:t xml:space="preserve">4. Лікар, у хворого, 61 року, з метою уточнення діагнозу, ставить за мету взяти лімфу з правої лімфатичної протоки в </w:t>
      </w:r>
      <w:r w:rsidR="001E3B77" w:rsidRPr="001C361A">
        <w:rPr>
          <w:rFonts w:ascii="Times New Roman" w:hAnsi="Times New Roman" w:cs="Times New Roman"/>
          <w:bCs/>
          <w:sz w:val="20"/>
          <w:szCs w:val="20"/>
        </w:rPr>
        <w:t xml:space="preserve">ділянці </w:t>
      </w:r>
      <w:r w:rsidRPr="001C361A">
        <w:rPr>
          <w:rFonts w:ascii="Times New Roman" w:hAnsi="Times New Roman" w:cs="Times New Roman"/>
          <w:bCs/>
          <w:sz w:val="20"/>
          <w:szCs w:val="20"/>
        </w:rPr>
        <w:t>її впадіння у венозне русло.</w:t>
      </w:r>
      <w:r w:rsidR="001E3B77" w:rsidRPr="001C361A">
        <w:rPr>
          <w:rFonts w:ascii="Times New Roman" w:hAnsi="Times New Roman" w:cs="Times New Roman"/>
          <w:bCs/>
          <w:sz w:val="20"/>
          <w:szCs w:val="20"/>
        </w:rPr>
        <w:t>Де проводять забір лімфи з правої лімфатичної протоки</w:t>
      </w:r>
      <w:r w:rsidRPr="001C361A">
        <w:rPr>
          <w:rFonts w:ascii="Times New Roman" w:hAnsi="Times New Roman" w:cs="Times New Roman"/>
          <w:bCs/>
          <w:sz w:val="20"/>
          <w:szCs w:val="20"/>
        </w:rPr>
        <w:t>?</w:t>
      </w:r>
    </w:p>
    <w:p w14:paraId="38ABD36C" w14:textId="77777777" w:rsidR="00495AF2" w:rsidRPr="001C361A" w:rsidRDefault="00495AF2" w:rsidP="00231727">
      <w:pPr>
        <w:pStyle w:val="a5"/>
        <w:numPr>
          <w:ilvl w:val="0"/>
          <w:numId w:val="35"/>
        </w:numPr>
        <w:spacing w:line="240" w:lineRule="auto"/>
        <w:jc w:val="both"/>
        <w:rPr>
          <w:rFonts w:ascii="Times New Roman" w:hAnsi="Times New Roman" w:cs="Times New Roman"/>
          <w:bCs/>
          <w:sz w:val="20"/>
          <w:szCs w:val="20"/>
          <w:lang w:val="ru-RU"/>
        </w:rPr>
      </w:pPr>
      <w:r w:rsidRPr="001C361A">
        <w:rPr>
          <w:rFonts w:ascii="Times New Roman" w:hAnsi="Times New Roman" w:cs="Times New Roman"/>
          <w:bCs/>
          <w:sz w:val="20"/>
          <w:szCs w:val="20"/>
          <w:lang w:val="ru-RU"/>
        </w:rPr>
        <w:t>Правий венозний кут.</w:t>
      </w:r>
    </w:p>
    <w:p w14:paraId="32DA9EB1" w14:textId="77777777" w:rsidR="00495AF2" w:rsidRPr="001C361A" w:rsidRDefault="00495AF2" w:rsidP="00231727">
      <w:pPr>
        <w:pStyle w:val="a5"/>
        <w:numPr>
          <w:ilvl w:val="0"/>
          <w:numId w:val="35"/>
        </w:numPr>
        <w:spacing w:line="240" w:lineRule="auto"/>
        <w:jc w:val="both"/>
        <w:rPr>
          <w:rFonts w:ascii="Times New Roman" w:hAnsi="Times New Roman" w:cs="Times New Roman"/>
          <w:bCs/>
          <w:sz w:val="20"/>
          <w:szCs w:val="20"/>
          <w:lang w:val="ru-RU"/>
        </w:rPr>
      </w:pPr>
      <w:r w:rsidRPr="001C361A">
        <w:rPr>
          <w:rFonts w:ascii="Times New Roman" w:hAnsi="Times New Roman" w:cs="Times New Roman"/>
          <w:bCs/>
          <w:sz w:val="20"/>
          <w:szCs w:val="20"/>
          <w:lang w:val="ru-RU"/>
        </w:rPr>
        <w:t>Лівий венозний кут.</w:t>
      </w:r>
    </w:p>
    <w:p w14:paraId="0806B895" w14:textId="7ECB8E30" w:rsidR="00495AF2" w:rsidRPr="001C361A" w:rsidRDefault="00495AF2" w:rsidP="00231727">
      <w:pPr>
        <w:pStyle w:val="a5"/>
        <w:numPr>
          <w:ilvl w:val="0"/>
          <w:numId w:val="35"/>
        </w:numPr>
        <w:spacing w:line="240" w:lineRule="auto"/>
        <w:jc w:val="both"/>
        <w:rPr>
          <w:rFonts w:ascii="Times New Roman" w:hAnsi="Times New Roman" w:cs="Times New Roman"/>
          <w:bCs/>
          <w:sz w:val="20"/>
          <w:szCs w:val="20"/>
          <w:lang w:val="ru-RU"/>
        </w:rPr>
      </w:pPr>
      <w:r w:rsidRPr="001C361A">
        <w:rPr>
          <w:rFonts w:ascii="Times New Roman" w:hAnsi="Times New Roman" w:cs="Times New Roman"/>
          <w:bCs/>
          <w:sz w:val="20"/>
          <w:szCs w:val="20"/>
          <w:lang w:val="ru-RU"/>
        </w:rPr>
        <w:t xml:space="preserve">Місце </w:t>
      </w:r>
      <w:r w:rsidR="001E3B77" w:rsidRPr="001C361A">
        <w:rPr>
          <w:rFonts w:ascii="Times New Roman" w:hAnsi="Times New Roman" w:cs="Times New Roman"/>
          <w:bCs/>
          <w:sz w:val="20"/>
          <w:szCs w:val="20"/>
          <w:lang w:val="ru-RU"/>
        </w:rPr>
        <w:t>злиття</w:t>
      </w:r>
      <w:r w:rsidRPr="001C361A">
        <w:rPr>
          <w:rFonts w:ascii="Times New Roman" w:hAnsi="Times New Roman" w:cs="Times New Roman"/>
          <w:bCs/>
          <w:sz w:val="20"/>
          <w:szCs w:val="20"/>
          <w:lang w:val="ru-RU"/>
        </w:rPr>
        <w:t xml:space="preserve"> </w:t>
      </w:r>
      <w:r w:rsidR="001E3B77" w:rsidRPr="001C361A">
        <w:rPr>
          <w:rFonts w:ascii="Times New Roman" w:hAnsi="Times New Roman" w:cs="Times New Roman"/>
          <w:bCs/>
          <w:sz w:val="20"/>
          <w:szCs w:val="20"/>
          <w:lang w:val="ru-RU"/>
        </w:rPr>
        <w:t xml:space="preserve">коренів верхньої </w:t>
      </w:r>
      <w:r w:rsidRPr="001C361A">
        <w:rPr>
          <w:rFonts w:ascii="Times New Roman" w:hAnsi="Times New Roman" w:cs="Times New Roman"/>
          <w:bCs/>
          <w:sz w:val="20"/>
          <w:szCs w:val="20"/>
          <w:lang w:val="ru-RU"/>
        </w:rPr>
        <w:t>порожнистої вени.</w:t>
      </w:r>
      <w:r w:rsidR="00E833D4" w:rsidRPr="001C361A">
        <w:rPr>
          <w:rFonts w:ascii="Times New Roman" w:hAnsi="Times New Roman" w:cs="Times New Roman"/>
          <w:bCs/>
          <w:sz w:val="20"/>
          <w:szCs w:val="20"/>
          <w:lang w:val="ru-RU"/>
        </w:rPr>
        <w:t xml:space="preserve"> </w:t>
      </w:r>
    </w:p>
    <w:p w14:paraId="4B3D79BA" w14:textId="2B77EA78" w:rsidR="001E3B77" w:rsidRPr="001C361A" w:rsidRDefault="001E3B77" w:rsidP="00231727">
      <w:pPr>
        <w:pStyle w:val="a5"/>
        <w:numPr>
          <w:ilvl w:val="0"/>
          <w:numId w:val="35"/>
        </w:numPr>
        <w:spacing w:line="240" w:lineRule="auto"/>
        <w:jc w:val="both"/>
        <w:rPr>
          <w:rFonts w:ascii="Times New Roman" w:hAnsi="Times New Roman" w:cs="Times New Roman"/>
          <w:bCs/>
          <w:sz w:val="20"/>
          <w:szCs w:val="20"/>
          <w:lang w:val="ru-RU"/>
        </w:rPr>
      </w:pPr>
      <w:r w:rsidRPr="001C361A">
        <w:rPr>
          <w:rFonts w:ascii="Times New Roman" w:hAnsi="Times New Roman" w:cs="Times New Roman"/>
          <w:bCs/>
          <w:sz w:val="20"/>
          <w:szCs w:val="20"/>
          <w:lang w:val="ru-RU"/>
        </w:rPr>
        <w:t>Місце злиття коренів лівої плечо-головної вени.</w:t>
      </w:r>
    </w:p>
    <w:p w14:paraId="73D2859A" w14:textId="763D9013" w:rsidR="00495AF2" w:rsidRPr="001C361A" w:rsidRDefault="00495AF2" w:rsidP="00231727">
      <w:pPr>
        <w:pStyle w:val="a5"/>
        <w:numPr>
          <w:ilvl w:val="0"/>
          <w:numId w:val="35"/>
        </w:numPr>
        <w:spacing w:line="240" w:lineRule="auto"/>
        <w:jc w:val="both"/>
        <w:rPr>
          <w:rFonts w:ascii="Times New Roman" w:hAnsi="Times New Roman" w:cs="Times New Roman"/>
          <w:bCs/>
          <w:sz w:val="20"/>
          <w:szCs w:val="20"/>
          <w:lang w:val="ru-RU"/>
        </w:rPr>
      </w:pPr>
      <w:r w:rsidRPr="001C361A">
        <w:rPr>
          <w:rFonts w:ascii="Times New Roman" w:hAnsi="Times New Roman" w:cs="Times New Roman"/>
          <w:bCs/>
          <w:sz w:val="20"/>
          <w:szCs w:val="20"/>
          <w:lang w:val="ru-RU"/>
        </w:rPr>
        <w:t xml:space="preserve">Місце </w:t>
      </w:r>
      <w:r w:rsidR="001E3B77" w:rsidRPr="001C361A">
        <w:rPr>
          <w:rFonts w:ascii="Times New Roman" w:hAnsi="Times New Roman" w:cs="Times New Roman"/>
          <w:bCs/>
          <w:sz w:val="20"/>
          <w:szCs w:val="20"/>
          <w:lang w:val="ru-RU"/>
        </w:rPr>
        <w:t xml:space="preserve">злиття коренів правої </w:t>
      </w:r>
      <w:r w:rsidRPr="001C361A">
        <w:rPr>
          <w:rFonts w:ascii="Times New Roman" w:hAnsi="Times New Roman" w:cs="Times New Roman"/>
          <w:bCs/>
          <w:sz w:val="20"/>
          <w:szCs w:val="20"/>
          <w:lang w:val="ru-RU"/>
        </w:rPr>
        <w:t>плечо-головної вени.</w:t>
      </w:r>
    </w:p>
    <w:p w14:paraId="6E5C484C" w14:textId="4DC4F231" w:rsidR="00495AF2" w:rsidRPr="001C361A" w:rsidRDefault="00495AF2" w:rsidP="003B36DE">
      <w:pPr>
        <w:spacing w:after="0" w:line="240" w:lineRule="auto"/>
        <w:jc w:val="both"/>
        <w:rPr>
          <w:rFonts w:ascii="Times New Roman" w:hAnsi="Times New Roman" w:cs="Times New Roman"/>
          <w:b/>
          <w:bCs/>
          <w:sz w:val="20"/>
          <w:szCs w:val="20"/>
        </w:rPr>
      </w:pPr>
      <w:r w:rsidRPr="001C361A">
        <w:rPr>
          <w:rFonts w:ascii="Times New Roman" w:hAnsi="Times New Roman" w:cs="Times New Roman"/>
          <w:bCs/>
          <w:sz w:val="20"/>
          <w:szCs w:val="20"/>
          <w:lang w:val="ru-RU"/>
        </w:rPr>
        <w:t>5</w:t>
      </w:r>
      <w:r w:rsidRPr="001C361A">
        <w:rPr>
          <w:rFonts w:ascii="Times New Roman" w:hAnsi="Times New Roman" w:cs="Times New Roman"/>
          <w:b/>
          <w:bCs/>
          <w:sz w:val="20"/>
          <w:szCs w:val="20"/>
        </w:rPr>
        <w:t>.</w:t>
      </w:r>
      <w:r w:rsidRPr="001C361A">
        <w:rPr>
          <w:rFonts w:ascii="Times New Roman" w:hAnsi="Times New Roman" w:cs="Times New Roman"/>
          <w:sz w:val="20"/>
          <w:szCs w:val="20"/>
        </w:rPr>
        <w:t xml:space="preserve"> У хворого виявлена аневризма аорти на рівні </w:t>
      </w:r>
      <w:r w:rsidR="001E3B77" w:rsidRPr="001C361A">
        <w:rPr>
          <w:rFonts w:ascii="Times New Roman" w:hAnsi="Times New Roman" w:cs="Times New Roman"/>
          <w:sz w:val="20"/>
          <w:szCs w:val="20"/>
        </w:rPr>
        <w:t xml:space="preserve">утворення </w:t>
      </w:r>
      <w:r w:rsidRPr="001C361A">
        <w:rPr>
          <w:rFonts w:ascii="Times New Roman" w:hAnsi="Times New Roman" w:cs="Times New Roman"/>
          <w:sz w:val="20"/>
          <w:szCs w:val="20"/>
        </w:rPr>
        <w:t>грудної протоки. Клінічними проявами стиснення є: набряки нижніх кінцівок («слонова хвороба»), застійні явища в органах черевної порожнини. Які стовбури утворюють грудну протоку?</w:t>
      </w:r>
    </w:p>
    <w:p w14:paraId="654E866A" w14:textId="77777777" w:rsidR="00495AF2" w:rsidRPr="001C361A" w:rsidRDefault="00495AF2" w:rsidP="00231727">
      <w:pPr>
        <w:widowControl w:val="0"/>
        <w:numPr>
          <w:ilvl w:val="0"/>
          <w:numId w:val="17"/>
        </w:numPr>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lumbalis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et</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108785A0" w14:textId="77777777" w:rsidR="00495AF2" w:rsidRPr="001C361A" w:rsidRDefault="00495AF2" w:rsidP="00231727">
      <w:pPr>
        <w:widowControl w:val="0"/>
        <w:numPr>
          <w:ilvl w:val="0"/>
          <w:numId w:val="17"/>
        </w:numPr>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jugularis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dexter</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et</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subclavius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dexter</w:t>
      </w:r>
      <w:r w:rsidRPr="001C361A">
        <w:rPr>
          <w:rFonts w:ascii="Times New Roman" w:eastAsiaTheme="minorEastAsia" w:hAnsi="Times New Roman" w:cs="Times New Roman"/>
          <w:kern w:val="0"/>
          <w:sz w:val="20"/>
          <w:szCs w:val="20"/>
          <w:lang w:eastAsia="uk-UA"/>
          <w14:ligatures w14:val="none"/>
        </w:rPr>
        <w:t>.</w:t>
      </w:r>
    </w:p>
    <w:p w14:paraId="3A1DFAEE" w14:textId="77777777" w:rsidR="00495AF2" w:rsidRPr="001C361A" w:rsidRDefault="00495AF2" w:rsidP="00231727">
      <w:pPr>
        <w:widowControl w:val="0"/>
        <w:numPr>
          <w:ilvl w:val="0"/>
          <w:numId w:val="17"/>
        </w:numPr>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subclavius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et</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2B3051F5" w14:textId="77777777" w:rsidR="00495AF2" w:rsidRPr="001C361A" w:rsidRDefault="00495AF2" w:rsidP="00231727">
      <w:pPr>
        <w:widowControl w:val="0"/>
        <w:numPr>
          <w:ilvl w:val="0"/>
          <w:numId w:val="17"/>
        </w:numPr>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jugularis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et</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56FE2AAC" w14:textId="706157F7" w:rsidR="00495AF2" w:rsidRPr="001C361A" w:rsidRDefault="00495AF2" w:rsidP="00231727">
      <w:pPr>
        <w:widowControl w:val="0"/>
        <w:numPr>
          <w:ilvl w:val="0"/>
          <w:numId w:val="17"/>
        </w:numPr>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jugularis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et</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subclavius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140AB1D1" w14:textId="77777777" w:rsidR="00E833D4" w:rsidRPr="001C361A" w:rsidRDefault="00E833D4"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6FB7E76A" w14:textId="13B6057E" w:rsidR="00495AF2" w:rsidRPr="001C361A" w:rsidRDefault="00495AF2"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lang w:val="ru-RU"/>
        </w:rPr>
        <w:t>6</w:t>
      </w:r>
      <w:r w:rsidRPr="001C361A">
        <w:rPr>
          <w:rFonts w:ascii="Times New Roman" w:hAnsi="Times New Roman" w:cs="Times New Roman"/>
          <w:b/>
          <w:bCs/>
          <w:sz w:val="20"/>
          <w:szCs w:val="20"/>
        </w:rPr>
        <w:t>.</w:t>
      </w:r>
      <w:r w:rsidRPr="001C361A">
        <w:rPr>
          <w:rFonts w:ascii="Times New Roman" w:hAnsi="Times New Roman" w:cs="Times New Roman"/>
          <w:sz w:val="20"/>
          <w:szCs w:val="20"/>
        </w:rPr>
        <w:t xml:space="preserve"> Лікар, у хворого, 50 років, з метою уточнення діагнозу, ставить за мету взяти лімфу з грудної протоки в ділянці її впадіння у венозне русло. Яка це ділянка?</w:t>
      </w:r>
    </w:p>
    <w:p w14:paraId="7D35D307" w14:textId="77777777" w:rsidR="00495AF2" w:rsidRPr="001C361A" w:rsidRDefault="00495AF2" w:rsidP="00231727">
      <w:pPr>
        <w:widowControl w:val="0"/>
        <w:numPr>
          <w:ilvl w:val="0"/>
          <w:numId w:val="18"/>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венозний кут.</w:t>
      </w:r>
    </w:p>
    <w:p w14:paraId="14EDA7C2" w14:textId="77777777" w:rsidR="00495AF2" w:rsidRPr="001C361A" w:rsidRDefault="00495AF2" w:rsidP="00231727">
      <w:pPr>
        <w:widowControl w:val="0"/>
        <w:numPr>
          <w:ilvl w:val="0"/>
          <w:numId w:val="18"/>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венозний кут.</w:t>
      </w:r>
    </w:p>
    <w:p w14:paraId="7C498CD3" w14:textId="77777777" w:rsidR="00495AF2" w:rsidRPr="001C361A" w:rsidRDefault="00495AF2" w:rsidP="00231727">
      <w:pPr>
        <w:widowControl w:val="0"/>
        <w:numPr>
          <w:ilvl w:val="0"/>
          <w:numId w:val="18"/>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Місце утворення нижньої порожнистої вени.</w:t>
      </w:r>
    </w:p>
    <w:p w14:paraId="2CAC6234" w14:textId="77777777" w:rsidR="00495AF2" w:rsidRPr="001C361A" w:rsidRDefault="00495AF2" w:rsidP="00231727">
      <w:pPr>
        <w:widowControl w:val="0"/>
        <w:numPr>
          <w:ilvl w:val="0"/>
          <w:numId w:val="18"/>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ru-RU" w:eastAsia="uk-UA"/>
          <w14:ligatures w14:val="none"/>
        </w:rPr>
      </w:pPr>
      <w:r w:rsidRPr="001C361A">
        <w:rPr>
          <w:rFonts w:ascii="Times New Roman" w:eastAsiaTheme="minorEastAsia" w:hAnsi="Times New Roman" w:cs="Times New Roman"/>
          <w:kern w:val="0"/>
          <w:sz w:val="20"/>
          <w:szCs w:val="20"/>
          <w:lang w:eastAsia="uk-UA"/>
          <w14:ligatures w14:val="none"/>
        </w:rPr>
        <w:t>Місце утворення верхньої порожнистої вени.</w:t>
      </w:r>
    </w:p>
    <w:p w14:paraId="77E15B88" w14:textId="2D152CEB" w:rsidR="00495AF2" w:rsidRPr="001C361A" w:rsidRDefault="00495AF2" w:rsidP="00231727">
      <w:pPr>
        <w:widowControl w:val="0"/>
        <w:numPr>
          <w:ilvl w:val="0"/>
          <w:numId w:val="18"/>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Місце утворення плечо-головної вени.</w:t>
      </w:r>
    </w:p>
    <w:p w14:paraId="6E44761F" w14:textId="77777777" w:rsidR="00247529" w:rsidRPr="001C361A" w:rsidRDefault="00247529"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1B817B1A" w14:textId="1F8018FA" w:rsidR="00495AF2" w:rsidRPr="001C361A" w:rsidRDefault="00495AF2"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lang w:val="ru-RU"/>
        </w:rPr>
        <w:t>7</w:t>
      </w:r>
      <w:r w:rsidRPr="001C361A">
        <w:rPr>
          <w:rFonts w:ascii="Times New Roman" w:hAnsi="Times New Roman" w:cs="Times New Roman"/>
          <w:b/>
          <w:bCs/>
          <w:sz w:val="20"/>
          <w:szCs w:val="20"/>
        </w:rPr>
        <w:t>.</w:t>
      </w:r>
      <w:r w:rsidRPr="001C361A">
        <w:rPr>
          <w:rFonts w:ascii="Times New Roman" w:hAnsi="Times New Roman" w:cs="Times New Roman"/>
          <w:sz w:val="20"/>
          <w:szCs w:val="20"/>
        </w:rPr>
        <w:t xml:space="preserve"> Хворий, 23 років, звернувся до лікаря зі скаргою на набряк і біль у бічній ділянці шиї. В результаті обстеження лікар виявив поверхневу рану, нанесену гострим предметом в середній ділянці правого підшкірного м’яза і запалення передніх яремних та бічних глибоких шийних лімфатичних вузлів. В який лімфатичний колектор відтікає лімфа з уражених лімфатичних вузлів?</w:t>
      </w:r>
    </w:p>
    <w:p w14:paraId="515C5050" w14:textId="77777777" w:rsidR="00495AF2" w:rsidRPr="001C361A" w:rsidRDefault="00495AF2" w:rsidP="00231727">
      <w:pPr>
        <w:widowControl w:val="0"/>
        <w:numPr>
          <w:ilvl w:val="0"/>
          <w:numId w:val="19"/>
        </w:numPr>
        <w:autoSpaceDE w:val="0"/>
        <w:autoSpaceDN w:val="0"/>
        <w:adjustRightInd w:val="0"/>
        <w:spacing w:after="0" w:line="240" w:lineRule="auto"/>
        <w:contextualSpacing/>
        <w:jc w:val="both"/>
        <w:rPr>
          <w:rFonts w:ascii="Times New Roman" w:eastAsiaTheme="minorEastAsia" w:hAnsi="Times New Roman" w:cs="Times New Roman"/>
          <w:b/>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яремний лімфатичний стовбур.</w:t>
      </w:r>
      <w:r w:rsidRPr="001C361A">
        <w:rPr>
          <w:rFonts w:ascii="Times New Roman" w:eastAsiaTheme="minorEastAsia" w:hAnsi="Times New Roman" w:cs="Times New Roman"/>
          <w:b/>
          <w:kern w:val="0"/>
          <w:sz w:val="20"/>
          <w:szCs w:val="20"/>
          <w:lang w:eastAsia="uk-UA"/>
          <w14:ligatures w14:val="none"/>
        </w:rPr>
        <w:t xml:space="preserve"> </w:t>
      </w:r>
    </w:p>
    <w:p w14:paraId="5D81EBEC" w14:textId="77777777" w:rsidR="00495AF2" w:rsidRPr="001C361A" w:rsidRDefault="00495AF2" w:rsidP="00231727">
      <w:pPr>
        <w:widowControl w:val="0"/>
        <w:numPr>
          <w:ilvl w:val="0"/>
          <w:numId w:val="19"/>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яремний лімфатичний стовбур.</w:t>
      </w:r>
    </w:p>
    <w:p w14:paraId="5C4494EC" w14:textId="77777777" w:rsidR="00495AF2" w:rsidRPr="001C361A" w:rsidRDefault="00495AF2" w:rsidP="00231727">
      <w:pPr>
        <w:widowControl w:val="0"/>
        <w:numPr>
          <w:ilvl w:val="0"/>
          <w:numId w:val="19"/>
        </w:numPr>
        <w:autoSpaceDE w:val="0"/>
        <w:autoSpaceDN w:val="0"/>
        <w:adjustRightInd w:val="0"/>
        <w:spacing w:after="0" w:line="240" w:lineRule="auto"/>
        <w:contextualSpacing/>
        <w:jc w:val="both"/>
        <w:rPr>
          <w:rFonts w:ascii="Times New Roman" w:eastAsiaTheme="minorEastAsia" w:hAnsi="Times New Roman" w:cs="Times New Roman"/>
          <w:b/>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Грудну протоку.</w:t>
      </w:r>
    </w:p>
    <w:p w14:paraId="4E1219EB" w14:textId="77777777" w:rsidR="00495AF2" w:rsidRPr="001C361A" w:rsidRDefault="00495AF2" w:rsidP="00231727">
      <w:pPr>
        <w:widowControl w:val="0"/>
        <w:numPr>
          <w:ilvl w:val="0"/>
          <w:numId w:val="19"/>
        </w:numPr>
        <w:autoSpaceDE w:val="0"/>
        <w:autoSpaceDN w:val="0"/>
        <w:adjustRightInd w:val="0"/>
        <w:spacing w:after="0" w:line="240" w:lineRule="auto"/>
        <w:contextualSpacing/>
        <w:jc w:val="both"/>
        <w:rPr>
          <w:rFonts w:ascii="Times New Roman" w:eastAsiaTheme="minorEastAsia" w:hAnsi="Times New Roman" w:cs="Times New Roman"/>
          <w:b/>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підключичний стовбур.</w:t>
      </w:r>
    </w:p>
    <w:p w14:paraId="6FC12002" w14:textId="18866AA1" w:rsidR="00495AF2" w:rsidRPr="001C361A" w:rsidRDefault="00495AF2" w:rsidP="00231727">
      <w:pPr>
        <w:widowControl w:val="0"/>
        <w:numPr>
          <w:ilvl w:val="0"/>
          <w:numId w:val="19"/>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підключичний стовбур.</w:t>
      </w:r>
    </w:p>
    <w:p w14:paraId="537471C8" w14:textId="77777777" w:rsidR="00247529" w:rsidRPr="001C361A" w:rsidRDefault="00247529"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5EF5DF97" w14:textId="50A6E717" w:rsidR="00495AF2" w:rsidRPr="001C361A" w:rsidRDefault="00495AF2"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lang w:val="ru-RU"/>
        </w:rPr>
        <w:t>8</w:t>
      </w:r>
      <w:r w:rsidRPr="001C361A">
        <w:rPr>
          <w:rFonts w:ascii="Times New Roman" w:hAnsi="Times New Roman" w:cs="Times New Roman"/>
          <w:b/>
          <w:bCs/>
          <w:sz w:val="20"/>
          <w:szCs w:val="20"/>
        </w:rPr>
        <w:t>.</w:t>
      </w:r>
      <w:r w:rsidRPr="001C361A">
        <w:rPr>
          <w:rFonts w:ascii="Times New Roman" w:hAnsi="Times New Roman" w:cs="Times New Roman"/>
          <w:sz w:val="20"/>
          <w:szCs w:val="20"/>
        </w:rPr>
        <w:t xml:space="preserve"> У підлітка, 12 років, внаслідок </w:t>
      </w:r>
      <w:r w:rsidR="001E3B77" w:rsidRPr="001C361A">
        <w:rPr>
          <w:rFonts w:ascii="Times New Roman" w:hAnsi="Times New Roman" w:cs="Times New Roman"/>
          <w:sz w:val="20"/>
          <w:szCs w:val="20"/>
        </w:rPr>
        <w:t xml:space="preserve">автотрощі </w:t>
      </w:r>
      <w:r w:rsidRPr="001C361A">
        <w:rPr>
          <w:rFonts w:ascii="Times New Roman" w:hAnsi="Times New Roman" w:cs="Times New Roman"/>
          <w:sz w:val="20"/>
          <w:szCs w:val="20"/>
        </w:rPr>
        <w:t xml:space="preserve">ушкоджено грудну протоку в місці її прилягання до купола плеври. Яка частина грудної протоки травмована? </w:t>
      </w:r>
    </w:p>
    <w:p w14:paraId="198F8F3B" w14:textId="77777777" w:rsidR="00495AF2" w:rsidRPr="001C361A" w:rsidRDefault="00495AF2" w:rsidP="00231727">
      <w:pPr>
        <w:widowControl w:val="0"/>
        <w:numPr>
          <w:ilvl w:val="0"/>
          <w:numId w:val="20"/>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Arcus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ductus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thoracici</w:t>
      </w:r>
      <w:r w:rsidRPr="001C361A">
        <w:rPr>
          <w:rFonts w:ascii="Times New Roman" w:eastAsiaTheme="minorEastAsia" w:hAnsi="Times New Roman" w:cs="Times New Roman"/>
          <w:kern w:val="0"/>
          <w:sz w:val="20"/>
          <w:szCs w:val="20"/>
          <w:lang w:eastAsia="uk-UA"/>
          <w14:ligatures w14:val="none"/>
        </w:rPr>
        <w:t>.</w:t>
      </w:r>
    </w:p>
    <w:p w14:paraId="33768913" w14:textId="77777777" w:rsidR="00495AF2" w:rsidRPr="001C361A" w:rsidRDefault="00495AF2" w:rsidP="00231727">
      <w:pPr>
        <w:widowControl w:val="0"/>
        <w:numPr>
          <w:ilvl w:val="0"/>
          <w:numId w:val="20"/>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Pars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cervicalis</w:t>
      </w:r>
      <w:r w:rsidRPr="001C361A">
        <w:rPr>
          <w:rFonts w:ascii="Times New Roman" w:eastAsiaTheme="minorEastAsia" w:hAnsi="Times New Roman" w:cs="Times New Roman"/>
          <w:kern w:val="0"/>
          <w:sz w:val="20"/>
          <w:szCs w:val="20"/>
          <w:lang w:eastAsia="uk-UA"/>
          <w14:ligatures w14:val="none"/>
        </w:rPr>
        <w:t>.</w:t>
      </w:r>
    </w:p>
    <w:p w14:paraId="6575720B" w14:textId="77777777" w:rsidR="00495AF2" w:rsidRPr="001C361A" w:rsidRDefault="00495AF2" w:rsidP="00231727">
      <w:pPr>
        <w:widowControl w:val="0"/>
        <w:numPr>
          <w:ilvl w:val="0"/>
          <w:numId w:val="20"/>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Pars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thoracici</w:t>
      </w:r>
      <w:r w:rsidRPr="001C361A">
        <w:rPr>
          <w:rFonts w:ascii="Times New Roman" w:eastAsiaTheme="minorEastAsia" w:hAnsi="Times New Roman" w:cs="Times New Roman"/>
          <w:kern w:val="0"/>
          <w:sz w:val="20"/>
          <w:szCs w:val="20"/>
          <w:lang w:eastAsia="uk-UA"/>
          <w14:ligatures w14:val="none"/>
        </w:rPr>
        <w:t>.</w:t>
      </w:r>
    </w:p>
    <w:p w14:paraId="65A50F86" w14:textId="77777777" w:rsidR="00495AF2" w:rsidRPr="001C361A" w:rsidRDefault="00495AF2" w:rsidP="00231727">
      <w:pPr>
        <w:widowControl w:val="0"/>
        <w:numPr>
          <w:ilvl w:val="0"/>
          <w:numId w:val="20"/>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Pars abdominalis</w:t>
      </w:r>
      <w:r w:rsidRPr="001C361A">
        <w:rPr>
          <w:rFonts w:ascii="Times New Roman" w:eastAsiaTheme="minorEastAsia" w:hAnsi="Times New Roman" w:cs="Times New Roman"/>
          <w:kern w:val="0"/>
          <w:sz w:val="20"/>
          <w:szCs w:val="20"/>
          <w:lang w:eastAsia="uk-UA"/>
          <w14:ligatures w14:val="none"/>
        </w:rPr>
        <w:t>.</w:t>
      </w:r>
    </w:p>
    <w:p w14:paraId="35F732E7" w14:textId="162E8CC9" w:rsidR="00495AF2" w:rsidRPr="001C361A" w:rsidRDefault="00495AF2" w:rsidP="00231727">
      <w:pPr>
        <w:widowControl w:val="0"/>
        <w:numPr>
          <w:ilvl w:val="0"/>
          <w:numId w:val="20"/>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Cisterna</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chyli</w:t>
      </w:r>
      <w:r w:rsidRPr="001C361A">
        <w:rPr>
          <w:rFonts w:ascii="Times New Roman" w:eastAsiaTheme="minorEastAsia" w:hAnsi="Times New Roman" w:cs="Times New Roman"/>
          <w:kern w:val="0"/>
          <w:sz w:val="20"/>
          <w:szCs w:val="20"/>
          <w:lang w:eastAsia="uk-UA"/>
          <w14:ligatures w14:val="none"/>
        </w:rPr>
        <w:t>.</w:t>
      </w:r>
      <w:r w:rsidR="00247529" w:rsidRPr="001C361A">
        <w:rPr>
          <w:rFonts w:ascii="Times New Roman" w:eastAsiaTheme="minorEastAsia" w:hAnsi="Times New Roman" w:cs="Times New Roman"/>
          <w:kern w:val="0"/>
          <w:sz w:val="20"/>
          <w:szCs w:val="20"/>
          <w:lang w:eastAsia="uk-UA"/>
          <w14:ligatures w14:val="none"/>
        </w:rPr>
        <w:t xml:space="preserve">   </w:t>
      </w:r>
    </w:p>
    <w:p w14:paraId="5CBE48F8" w14:textId="77777777" w:rsidR="00247529" w:rsidRPr="001C361A" w:rsidRDefault="00247529"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676892C5" w14:textId="5BD46A29" w:rsidR="00495AF2" w:rsidRPr="001C361A" w:rsidRDefault="00495AF2"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rPr>
        <w:t>9</w:t>
      </w:r>
      <w:r w:rsidRPr="001C361A">
        <w:rPr>
          <w:rFonts w:ascii="Times New Roman" w:hAnsi="Times New Roman" w:cs="Times New Roman"/>
          <w:b/>
          <w:sz w:val="20"/>
          <w:szCs w:val="20"/>
        </w:rPr>
        <w:t>.</w:t>
      </w:r>
      <w:r w:rsidRPr="001C361A">
        <w:rPr>
          <w:rFonts w:ascii="Times New Roman" w:hAnsi="Times New Roman" w:cs="Times New Roman"/>
          <w:sz w:val="20"/>
          <w:szCs w:val="20"/>
        </w:rPr>
        <w:t xml:space="preserve"> У хворого з тимомою (пухлина загруднинної залози) спостерігається ціаноз і набряк м’яких тканин обличчя, шиї, верхньої половини тулуба і верхньої кінцівки справа. Куди відтікає лімфа від ушкоджених ділянок?</w:t>
      </w:r>
    </w:p>
    <w:p w14:paraId="31D37B04" w14:textId="77777777" w:rsidR="00495AF2" w:rsidRPr="001C361A" w:rsidRDefault="00495AF2" w:rsidP="00231727">
      <w:pPr>
        <w:widowControl w:val="0"/>
        <w:numPr>
          <w:ilvl w:val="0"/>
          <w:numId w:val="21"/>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lymphaticus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w:t>
      </w:r>
    </w:p>
    <w:p w14:paraId="19230E10" w14:textId="77777777" w:rsidR="00495AF2" w:rsidRPr="001C361A" w:rsidRDefault="00495AF2" w:rsidP="00231727">
      <w:pPr>
        <w:widowControl w:val="0"/>
        <w:numPr>
          <w:ilvl w:val="0"/>
          <w:numId w:val="21"/>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lumbalis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70DF4BD5" w14:textId="77777777" w:rsidR="00495AF2" w:rsidRPr="001C361A" w:rsidRDefault="00495AF2" w:rsidP="00231727">
      <w:pPr>
        <w:widowControl w:val="0"/>
        <w:numPr>
          <w:ilvl w:val="0"/>
          <w:numId w:val="21"/>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bronchomedsostinalis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416D2A48" w14:textId="77777777" w:rsidR="00495AF2" w:rsidRPr="001C361A" w:rsidRDefault="00495AF2" w:rsidP="00231727">
      <w:pPr>
        <w:widowControl w:val="0"/>
        <w:numPr>
          <w:ilvl w:val="0"/>
          <w:numId w:val="21"/>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Ductus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thoracicus</w:t>
      </w:r>
      <w:r w:rsidRPr="001C361A">
        <w:rPr>
          <w:rFonts w:ascii="Times New Roman" w:eastAsiaTheme="minorEastAsia" w:hAnsi="Times New Roman" w:cs="Times New Roman"/>
          <w:kern w:val="0"/>
          <w:sz w:val="20"/>
          <w:szCs w:val="20"/>
          <w:lang w:eastAsia="uk-UA"/>
          <w14:ligatures w14:val="none"/>
        </w:rPr>
        <w:t>.</w:t>
      </w:r>
    </w:p>
    <w:p w14:paraId="420F352C" w14:textId="092480DA" w:rsidR="00495AF2" w:rsidRPr="001C361A" w:rsidRDefault="00495AF2" w:rsidP="00231727">
      <w:pPr>
        <w:widowControl w:val="0"/>
        <w:numPr>
          <w:ilvl w:val="0"/>
          <w:numId w:val="21"/>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lumbalis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w:t>
      </w:r>
    </w:p>
    <w:p w14:paraId="0B0237A0" w14:textId="77777777" w:rsidR="00247529" w:rsidRPr="001C361A" w:rsidRDefault="00247529"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5C77A197" w14:textId="08B7097E"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lang w:val="ru-RU"/>
        </w:rPr>
        <w:t>1</w:t>
      </w:r>
      <w:r w:rsidR="00495AF2" w:rsidRPr="001C361A">
        <w:rPr>
          <w:rFonts w:ascii="Times New Roman" w:hAnsi="Times New Roman" w:cs="Times New Roman"/>
          <w:bCs/>
          <w:sz w:val="20"/>
          <w:szCs w:val="20"/>
          <w:lang w:val="ru-RU"/>
        </w:rPr>
        <w:t>0</w:t>
      </w:r>
      <w:r w:rsidR="00495AF2" w:rsidRPr="001C361A">
        <w:rPr>
          <w:rFonts w:ascii="Times New Roman" w:hAnsi="Times New Roman" w:cs="Times New Roman"/>
          <w:sz w:val="20"/>
          <w:szCs w:val="20"/>
        </w:rPr>
        <w:t xml:space="preserve">. У хворого – злоякісна пухлина </w:t>
      </w:r>
      <w:r w:rsidR="009D143E" w:rsidRPr="001C361A">
        <w:rPr>
          <w:rFonts w:ascii="Times New Roman" w:hAnsi="Times New Roman" w:cs="Times New Roman"/>
          <w:sz w:val="20"/>
          <w:szCs w:val="20"/>
        </w:rPr>
        <w:t xml:space="preserve">кореня правої </w:t>
      </w:r>
      <w:r w:rsidR="00495AF2" w:rsidRPr="001C361A">
        <w:rPr>
          <w:rFonts w:ascii="Times New Roman" w:hAnsi="Times New Roman" w:cs="Times New Roman"/>
          <w:sz w:val="20"/>
          <w:szCs w:val="20"/>
        </w:rPr>
        <w:t>легені.</w:t>
      </w:r>
      <w:r w:rsidR="009D143E" w:rsidRPr="001C361A">
        <w:rPr>
          <w:rFonts w:ascii="Times New Roman" w:hAnsi="Times New Roman" w:cs="Times New Roman"/>
          <w:sz w:val="20"/>
          <w:szCs w:val="20"/>
        </w:rPr>
        <w:t xml:space="preserve"> Лікар підозрює наявність метастазов</w:t>
      </w:r>
      <w:r w:rsidR="00495AF2" w:rsidRPr="001C361A">
        <w:rPr>
          <w:rFonts w:ascii="Times New Roman" w:hAnsi="Times New Roman" w:cs="Times New Roman"/>
          <w:sz w:val="20"/>
          <w:szCs w:val="20"/>
        </w:rPr>
        <w:t xml:space="preserve">. </w:t>
      </w:r>
      <w:r w:rsidR="009D143E" w:rsidRPr="001C361A">
        <w:rPr>
          <w:rFonts w:ascii="Times New Roman" w:hAnsi="Times New Roman" w:cs="Times New Roman"/>
          <w:sz w:val="20"/>
          <w:szCs w:val="20"/>
        </w:rPr>
        <w:t xml:space="preserve">В який стовбур </w:t>
      </w:r>
      <w:r w:rsidR="00495AF2" w:rsidRPr="001C361A">
        <w:rPr>
          <w:rFonts w:ascii="Times New Roman" w:hAnsi="Times New Roman" w:cs="Times New Roman"/>
          <w:sz w:val="20"/>
          <w:szCs w:val="20"/>
        </w:rPr>
        <w:t>відтікає лімфа</w:t>
      </w:r>
      <w:r w:rsidR="009D143E" w:rsidRPr="001C361A">
        <w:rPr>
          <w:rFonts w:ascii="Times New Roman" w:hAnsi="Times New Roman" w:cs="Times New Roman"/>
          <w:sz w:val="20"/>
          <w:szCs w:val="20"/>
        </w:rPr>
        <w:t xml:space="preserve"> від кореня правої легені</w:t>
      </w:r>
      <w:r w:rsidR="00495AF2" w:rsidRPr="001C361A">
        <w:rPr>
          <w:rFonts w:ascii="Times New Roman" w:hAnsi="Times New Roman" w:cs="Times New Roman"/>
          <w:sz w:val="20"/>
          <w:szCs w:val="20"/>
        </w:rPr>
        <w:t>?</w:t>
      </w:r>
      <w:r w:rsidR="00247529" w:rsidRPr="001C361A">
        <w:rPr>
          <w:rFonts w:ascii="Times New Roman" w:hAnsi="Times New Roman" w:cs="Times New Roman"/>
          <w:sz w:val="20"/>
          <w:szCs w:val="20"/>
        </w:rPr>
        <w:t xml:space="preserve">   </w:t>
      </w:r>
    </w:p>
    <w:p w14:paraId="747EF811" w14:textId="1F4275FE" w:rsidR="00495AF2" w:rsidRPr="001C361A" w:rsidRDefault="009D143E" w:rsidP="00231727">
      <w:pPr>
        <w:widowControl w:val="0"/>
        <w:numPr>
          <w:ilvl w:val="0"/>
          <w:numId w:val="22"/>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t>Ductus</w:t>
      </w:r>
      <w:r w:rsidR="00495AF2" w:rsidRPr="001C361A">
        <w:rPr>
          <w:rFonts w:ascii="Times New Roman" w:eastAsiaTheme="minorEastAsia" w:hAnsi="Times New Roman" w:cs="Times New Roman"/>
          <w:kern w:val="0"/>
          <w:sz w:val="20"/>
          <w:szCs w:val="20"/>
          <w:lang w:eastAsia="uk-UA"/>
          <w14:ligatures w14:val="none"/>
        </w:rPr>
        <w:t xml:space="preserve"> </w:t>
      </w:r>
      <w:r w:rsidR="00495AF2" w:rsidRPr="001C361A">
        <w:rPr>
          <w:rFonts w:ascii="Times New Roman" w:eastAsiaTheme="minorEastAsia" w:hAnsi="Times New Roman" w:cs="Times New Roman"/>
          <w:kern w:val="0"/>
          <w:sz w:val="20"/>
          <w:szCs w:val="20"/>
          <w:lang w:val="en-US" w:eastAsia="uk-UA"/>
          <w14:ligatures w14:val="none"/>
        </w:rPr>
        <w:t>lymphaticus</w:t>
      </w:r>
      <w:r w:rsidR="00495AF2" w:rsidRPr="001C361A">
        <w:rPr>
          <w:rFonts w:ascii="Times New Roman" w:eastAsiaTheme="minorEastAsia" w:hAnsi="Times New Roman" w:cs="Times New Roman"/>
          <w:kern w:val="0"/>
          <w:sz w:val="20"/>
          <w:szCs w:val="20"/>
          <w:lang w:eastAsia="uk-UA"/>
          <w14:ligatures w14:val="none"/>
        </w:rPr>
        <w:t xml:space="preserve"> </w:t>
      </w:r>
      <w:r w:rsidR="00495AF2" w:rsidRPr="001C361A">
        <w:rPr>
          <w:rFonts w:ascii="Times New Roman" w:eastAsiaTheme="minorEastAsia" w:hAnsi="Times New Roman" w:cs="Times New Roman"/>
          <w:kern w:val="0"/>
          <w:sz w:val="20"/>
          <w:szCs w:val="20"/>
          <w:lang w:val="en-US" w:eastAsia="uk-UA"/>
          <w14:ligatures w14:val="none"/>
        </w:rPr>
        <w:t>dexster</w:t>
      </w:r>
      <w:r w:rsidR="00495AF2" w:rsidRPr="001C361A">
        <w:rPr>
          <w:rFonts w:ascii="Times New Roman" w:eastAsiaTheme="minorEastAsia" w:hAnsi="Times New Roman" w:cs="Times New Roman"/>
          <w:kern w:val="0"/>
          <w:sz w:val="20"/>
          <w:szCs w:val="20"/>
          <w:lang w:eastAsia="uk-UA"/>
          <w14:ligatures w14:val="none"/>
        </w:rPr>
        <w:t>.</w:t>
      </w:r>
    </w:p>
    <w:p w14:paraId="5AEF6FC2" w14:textId="77777777" w:rsidR="001F5AA5" w:rsidRPr="001C361A" w:rsidRDefault="001F5AA5" w:rsidP="00231727">
      <w:pPr>
        <w:widowControl w:val="0"/>
        <w:numPr>
          <w:ilvl w:val="0"/>
          <w:numId w:val="22"/>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val="en-US" w:eastAsia="uk-UA"/>
          <w14:ligatures w14:val="none"/>
        </w:rPr>
        <w:lastRenderedPageBreak/>
        <w:t>Ductus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thoracicus</w:t>
      </w:r>
      <w:r w:rsidRPr="001C361A">
        <w:rPr>
          <w:rFonts w:ascii="Times New Roman" w:eastAsiaTheme="minorEastAsia" w:hAnsi="Times New Roman" w:cs="Times New Roman"/>
          <w:kern w:val="0"/>
          <w:sz w:val="20"/>
          <w:szCs w:val="20"/>
          <w:lang w:eastAsia="uk-UA"/>
          <w14:ligatures w14:val="none"/>
        </w:rPr>
        <w:t>.</w:t>
      </w:r>
    </w:p>
    <w:p w14:paraId="4D85BAC5" w14:textId="2EA24DD5" w:rsidR="001F5AA5" w:rsidRPr="001C361A" w:rsidRDefault="001F5AA5" w:rsidP="00231727">
      <w:pPr>
        <w:widowControl w:val="0"/>
        <w:numPr>
          <w:ilvl w:val="0"/>
          <w:numId w:val="22"/>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en-US" w:eastAsia="uk-UA"/>
          <w14:ligatures w14:val="none"/>
        </w:rPr>
      </w:pPr>
      <w:r w:rsidRPr="001C361A">
        <w:rPr>
          <w:rFonts w:ascii="Times New Roman" w:eastAsiaTheme="minorEastAsia" w:hAnsi="Times New Roman" w:cs="Times New Roman"/>
          <w:kern w:val="0"/>
          <w:sz w:val="20"/>
          <w:szCs w:val="20"/>
          <w:lang w:val="en-US" w:eastAsia="uk-UA"/>
          <w14:ligatures w14:val="none"/>
        </w:rPr>
        <w:t>Truncus subclavius</w:t>
      </w:r>
      <w:r w:rsidRPr="001C361A">
        <w:rPr>
          <w:rFonts w:ascii="Times New Roman" w:eastAsiaTheme="minorEastAsia" w:hAnsi="Times New Roman" w:cs="Times New Roman"/>
          <w:kern w:val="0"/>
          <w:sz w:val="20"/>
          <w:szCs w:val="20"/>
          <w:lang w:eastAsia="uk-UA"/>
          <w14:ligatures w14:val="none"/>
        </w:rPr>
        <w:t>.</w:t>
      </w:r>
    </w:p>
    <w:p w14:paraId="79918328" w14:textId="76575D57" w:rsidR="00495AF2" w:rsidRPr="001C361A" w:rsidRDefault="00495AF2" w:rsidP="00231727">
      <w:pPr>
        <w:widowControl w:val="0"/>
        <w:numPr>
          <w:ilvl w:val="0"/>
          <w:numId w:val="22"/>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en-US"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bronchomed</w:t>
      </w:r>
      <w:r w:rsidR="001F5AA5" w:rsidRPr="001C361A">
        <w:rPr>
          <w:rFonts w:ascii="Times New Roman" w:eastAsiaTheme="minorEastAsia" w:hAnsi="Times New Roman" w:cs="Times New Roman"/>
          <w:kern w:val="0"/>
          <w:sz w:val="20"/>
          <w:szCs w:val="20"/>
          <w:lang w:val="en-US" w:eastAsia="uk-UA"/>
          <w14:ligatures w14:val="none"/>
        </w:rPr>
        <w:t>i</w:t>
      </w:r>
      <w:r w:rsidRPr="001C361A">
        <w:rPr>
          <w:rFonts w:ascii="Times New Roman" w:eastAsiaTheme="minorEastAsia" w:hAnsi="Times New Roman" w:cs="Times New Roman"/>
          <w:kern w:val="0"/>
          <w:sz w:val="20"/>
          <w:szCs w:val="20"/>
          <w:lang w:val="en-US" w:eastAsia="uk-UA"/>
          <w14:ligatures w14:val="none"/>
        </w:rPr>
        <w:t>ostinalis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sinister</w:t>
      </w:r>
      <w:r w:rsidRPr="001C361A">
        <w:rPr>
          <w:rFonts w:ascii="Times New Roman" w:eastAsiaTheme="minorEastAsia" w:hAnsi="Times New Roman" w:cs="Times New Roman"/>
          <w:kern w:val="0"/>
          <w:sz w:val="20"/>
          <w:szCs w:val="20"/>
          <w:lang w:eastAsia="uk-UA"/>
          <w14:ligatures w14:val="none"/>
        </w:rPr>
        <w:t>.</w:t>
      </w:r>
    </w:p>
    <w:p w14:paraId="0F5E311E" w14:textId="1DFEAD67" w:rsidR="009D143E" w:rsidRPr="001C361A" w:rsidRDefault="009D143E" w:rsidP="00231727">
      <w:pPr>
        <w:widowControl w:val="0"/>
        <w:numPr>
          <w:ilvl w:val="0"/>
          <w:numId w:val="22"/>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val="en-US" w:eastAsia="uk-UA"/>
          <w14:ligatures w14:val="none"/>
        </w:rPr>
      </w:pPr>
      <w:r w:rsidRPr="001C361A">
        <w:rPr>
          <w:rFonts w:ascii="Times New Roman" w:eastAsiaTheme="minorEastAsia" w:hAnsi="Times New Roman" w:cs="Times New Roman"/>
          <w:kern w:val="0"/>
          <w:sz w:val="20"/>
          <w:szCs w:val="20"/>
          <w:lang w:val="en-US" w:eastAsia="uk-UA"/>
          <w14:ligatures w14:val="none"/>
        </w:rPr>
        <w:t>Truncus</w:t>
      </w:r>
      <w:r w:rsidRPr="001C361A">
        <w:rPr>
          <w:rFonts w:ascii="Times New Roman" w:eastAsiaTheme="minorEastAsia" w:hAnsi="Times New Roman" w:cs="Times New Roman"/>
          <w:kern w:val="0"/>
          <w:sz w:val="20"/>
          <w:szCs w:val="20"/>
          <w:lang w:eastAsia="uk-UA"/>
          <w14:ligatures w14:val="none"/>
        </w:rPr>
        <w:t xml:space="preserve"> </w:t>
      </w:r>
      <w:r w:rsidRPr="001C361A">
        <w:rPr>
          <w:rFonts w:ascii="Times New Roman" w:eastAsiaTheme="minorEastAsia" w:hAnsi="Times New Roman" w:cs="Times New Roman"/>
          <w:kern w:val="0"/>
          <w:sz w:val="20"/>
          <w:szCs w:val="20"/>
          <w:lang w:val="en-US" w:eastAsia="uk-UA"/>
          <w14:ligatures w14:val="none"/>
        </w:rPr>
        <w:t>bronchomedsostinalis</w:t>
      </w:r>
      <w:r w:rsidRPr="001C361A">
        <w:rPr>
          <w:rFonts w:ascii="Times New Roman" w:eastAsiaTheme="minorEastAsia" w:hAnsi="Times New Roman" w:cs="Times New Roman"/>
          <w:kern w:val="0"/>
          <w:sz w:val="20"/>
          <w:szCs w:val="20"/>
          <w:lang w:eastAsia="uk-UA"/>
          <w14:ligatures w14:val="none"/>
        </w:rPr>
        <w:t xml:space="preserve"> </w:t>
      </w:r>
      <w:r w:rsidR="001F5AA5" w:rsidRPr="001C361A">
        <w:rPr>
          <w:rFonts w:ascii="Times New Roman" w:eastAsiaTheme="minorEastAsia" w:hAnsi="Times New Roman" w:cs="Times New Roman"/>
          <w:kern w:val="0"/>
          <w:sz w:val="20"/>
          <w:szCs w:val="20"/>
          <w:lang w:val="en-US" w:eastAsia="uk-UA"/>
          <w14:ligatures w14:val="none"/>
        </w:rPr>
        <w:t>dexster</w:t>
      </w:r>
      <w:r w:rsidRPr="001C361A">
        <w:rPr>
          <w:rFonts w:ascii="Times New Roman" w:eastAsiaTheme="minorEastAsia" w:hAnsi="Times New Roman" w:cs="Times New Roman"/>
          <w:kern w:val="0"/>
          <w:sz w:val="20"/>
          <w:szCs w:val="20"/>
          <w:lang w:eastAsia="uk-UA"/>
          <w14:ligatures w14:val="none"/>
        </w:rPr>
        <w:t>.</w:t>
      </w:r>
    </w:p>
    <w:p w14:paraId="3EAB5490" w14:textId="77777777" w:rsidR="00247529" w:rsidRPr="001C361A" w:rsidRDefault="00247529"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0789448E" w14:textId="1434BF48"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bCs/>
          <w:sz w:val="20"/>
          <w:szCs w:val="20"/>
          <w:lang w:val="ru-RU"/>
        </w:rPr>
        <w:t>1</w:t>
      </w:r>
      <w:r w:rsidR="00495AF2" w:rsidRPr="001C361A">
        <w:rPr>
          <w:rFonts w:ascii="Times New Roman" w:hAnsi="Times New Roman" w:cs="Times New Roman"/>
          <w:bCs/>
          <w:sz w:val="20"/>
          <w:szCs w:val="20"/>
          <w:lang w:val="ru-RU"/>
        </w:rPr>
        <w:t>1</w:t>
      </w:r>
      <w:r w:rsidR="00495AF2" w:rsidRPr="001C361A">
        <w:rPr>
          <w:rFonts w:ascii="Times New Roman" w:hAnsi="Times New Roman" w:cs="Times New Roman"/>
          <w:b/>
          <w:sz w:val="20"/>
          <w:szCs w:val="20"/>
        </w:rPr>
        <w:t>.</w:t>
      </w:r>
      <w:r w:rsidR="00495AF2" w:rsidRPr="001C361A">
        <w:rPr>
          <w:rFonts w:ascii="Times New Roman" w:hAnsi="Times New Roman" w:cs="Times New Roman"/>
          <w:sz w:val="20"/>
          <w:szCs w:val="20"/>
        </w:rPr>
        <w:t xml:space="preserve"> Потерпілий, 47 років, внаслідок </w:t>
      </w:r>
      <w:r w:rsidR="009D143E" w:rsidRPr="001C361A">
        <w:rPr>
          <w:rFonts w:ascii="Times New Roman" w:hAnsi="Times New Roman" w:cs="Times New Roman"/>
          <w:sz w:val="20"/>
          <w:szCs w:val="20"/>
        </w:rPr>
        <w:t xml:space="preserve">падіння </w:t>
      </w:r>
      <w:r w:rsidR="00495AF2" w:rsidRPr="001C361A">
        <w:rPr>
          <w:rFonts w:ascii="Times New Roman" w:hAnsi="Times New Roman" w:cs="Times New Roman"/>
          <w:sz w:val="20"/>
          <w:szCs w:val="20"/>
        </w:rPr>
        <w:t>одержав травму грудн</w:t>
      </w:r>
      <w:r w:rsidR="009D143E" w:rsidRPr="001C361A">
        <w:rPr>
          <w:rFonts w:ascii="Times New Roman" w:hAnsi="Times New Roman" w:cs="Times New Roman"/>
          <w:sz w:val="20"/>
          <w:szCs w:val="20"/>
        </w:rPr>
        <w:t>ої клітки</w:t>
      </w:r>
      <w:r w:rsidR="00495AF2" w:rsidRPr="001C361A">
        <w:rPr>
          <w:rFonts w:ascii="Times New Roman" w:hAnsi="Times New Roman" w:cs="Times New Roman"/>
          <w:sz w:val="20"/>
          <w:szCs w:val="20"/>
        </w:rPr>
        <w:t>. До лікаря звернувся через тиждень зі скаргою на біль вздовж правого края груднини і підвищення температури. Після обстеження лікар виявив запалення правих пригруднинних лімфатичних вузлів. В який лімфатичний колектор відтікає лімфа з уражених лімфатичних вузлів?</w:t>
      </w:r>
    </w:p>
    <w:p w14:paraId="3817B103" w14:textId="6103D69C" w:rsidR="00495AF2" w:rsidRPr="001C361A" w:rsidRDefault="00495AF2" w:rsidP="00231727">
      <w:pPr>
        <w:widowControl w:val="0"/>
        <w:numPr>
          <w:ilvl w:val="0"/>
          <w:numId w:val="24"/>
        </w:numPr>
        <w:autoSpaceDE w:val="0"/>
        <w:autoSpaceDN w:val="0"/>
        <w:adjustRightInd w:val="0"/>
        <w:spacing w:after="0" w:line="240" w:lineRule="auto"/>
        <w:contextualSpacing/>
        <w:jc w:val="both"/>
        <w:rPr>
          <w:rFonts w:ascii="Times New Roman" w:eastAsiaTheme="minorEastAsia" w:hAnsi="Times New Roman" w:cs="Times New Roman"/>
          <w:b/>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яремний стовбур.</w:t>
      </w:r>
    </w:p>
    <w:p w14:paraId="7FEE871E" w14:textId="77777777" w:rsidR="00495AF2" w:rsidRPr="001C361A" w:rsidRDefault="00495AF2" w:rsidP="00231727">
      <w:pPr>
        <w:widowControl w:val="0"/>
        <w:numPr>
          <w:ilvl w:val="0"/>
          <w:numId w:val="24"/>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Грудну протоку.</w:t>
      </w:r>
    </w:p>
    <w:p w14:paraId="7CC29197" w14:textId="6B4D04CC" w:rsidR="00495AF2" w:rsidRPr="001C361A" w:rsidRDefault="00495AF2" w:rsidP="00231727">
      <w:pPr>
        <w:widowControl w:val="0"/>
        <w:numPr>
          <w:ilvl w:val="0"/>
          <w:numId w:val="24"/>
        </w:numPr>
        <w:autoSpaceDE w:val="0"/>
        <w:autoSpaceDN w:val="0"/>
        <w:adjustRightInd w:val="0"/>
        <w:spacing w:after="0" w:line="240" w:lineRule="auto"/>
        <w:contextualSpacing/>
        <w:jc w:val="both"/>
        <w:rPr>
          <w:rFonts w:ascii="Times New Roman" w:eastAsiaTheme="minorEastAsia" w:hAnsi="Times New Roman" w:cs="Times New Roman"/>
          <w:b/>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яремний стовбур.</w:t>
      </w:r>
    </w:p>
    <w:p w14:paraId="4F584C42" w14:textId="77777777" w:rsidR="00495AF2" w:rsidRPr="001C361A" w:rsidRDefault="00495AF2" w:rsidP="00231727">
      <w:pPr>
        <w:widowControl w:val="0"/>
        <w:numPr>
          <w:ilvl w:val="0"/>
          <w:numId w:val="24"/>
        </w:numPr>
        <w:autoSpaceDE w:val="0"/>
        <w:autoSpaceDN w:val="0"/>
        <w:adjustRightInd w:val="0"/>
        <w:spacing w:after="0" w:line="240" w:lineRule="auto"/>
        <w:contextualSpacing/>
        <w:jc w:val="both"/>
        <w:rPr>
          <w:rFonts w:ascii="Times New Roman" w:eastAsiaTheme="minorEastAsia" w:hAnsi="Times New Roman" w:cs="Times New Roman"/>
          <w:b/>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підключичний стовбур.</w:t>
      </w:r>
    </w:p>
    <w:p w14:paraId="0564DC26" w14:textId="53001C96" w:rsidR="00495AF2" w:rsidRPr="001C361A" w:rsidRDefault="00495AF2" w:rsidP="00231727">
      <w:pPr>
        <w:widowControl w:val="0"/>
        <w:numPr>
          <w:ilvl w:val="0"/>
          <w:numId w:val="24"/>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підключичний стовбур.</w:t>
      </w:r>
    </w:p>
    <w:p w14:paraId="0D7D16C0" w14:textId="77777777" w:rsidR="00247529" w:rsidRPr="001C361A" w:rsidRDefault="00247529"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val="ru-RU" w:eastAsia="uk-UA"/>
          <w14:ligatures w14:val="none"/>
        </w:rPr>
      </w:pPr>
    </w:p>
    <w:p w14:paraId="095E5EEC" w14:textId="5AC4AA21"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w:t>
      </w:r>
      <w:r w:rsidR="00495AF2" w:rsidRPr="001C361A">
        <w:rPr>
          <w:rFonts w:ascii="Times New Roman" w:hAnsi="Times New Roman" w:cs="Times New Roman"/>
          <w:sz w:val="20"/>
          <w:szCs w:val="20"/>
        </w:rPr>
        <w:t>2. Хворий, 23 років, звернувся до лікаря зі скаргою на набряк і біль у бічній ділянці шиї. В результаті обстеження лікар виявив поверхневу рану, нанесену гострим предметом в середній ділянці правого підшкірного м’яза і запалення передніх яремних та бічних глибоких шийних лімфатичних вузлів. В який лімфатичний колектор відтікає лімфа з уражених лімфатичних вузлів?</w:t>
      </w:r>
      <w:r w:rsidR="00C8029F" w:rsidRPr="001C361A">
        <w:rPr>
          <w:rFonts w:ascii="Times New Roman" w:hAnsi="Times New Roman" w:cs="Times New Roman"/>
          <w:sz w:val="20"/>
          <w:szCs w:val="20"/>
        </w:rPr>
        <w:t xml:space="preserve">  </w:t>
      </w:r>
    </w:p>
    <w:p w14:paraId="046C314B" w14:textId="04BDF60E" w:rsidR="00495AF2" w:rsidRPr="001C361A" w:rsidRDefault="00495AF2" w:rsidP="00231727">
      <w:pPr>
        <w:widowControl w:val="0"/>
        <w:numPr>
          <w:ilvl w:val="0"/>
          <w:numId w:val="2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яремний стовбур.</w:t>
      </w:r>
    </w:p>
    <w:p w14:paraId="45ABCE81" w14:textId="069538F4" w:rsidR="00495AF2" w:rsidRPr="001C361A" w:rsidRDefault="00495AF2" w:rsidP="00231727">
      <w:pPr>
        <w:widowControl w:val="0"/>
        <w:numPr>
          <w:ilvl w:val="0"/>
          <w:numId w:val="2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яремний стовбур.</w:t>
      </w:r>
    </w:p>
    <w:p w14:paraId="6B1E16E8" w14:textId="77777777" w:rsidR="00495AF2" w:rsidRPr="001C361A" w:rsidRDefault="00495AF2" w:rsidP="00231727">
      <w:pPr>
        <w:widowControl w:val="0"/>
        <w:numPr>
          <w:ilvl w:val="0"/>
          <w:numId w:val="2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Грудну протоку.</w:t>
      </w:r>
    </w:p>
    <w:p w14:paraId="7C61BFA2" w14:textId="77777777" w:rsidR="00495AF2" w:rsidRPr="001C361A" w:rsidRDefault="00495AF2" w:rsidP="00231727">
      <w:pPr>
        <w:widowControl w:val="0"/>
        <w:numPr>
          <w:ilvl w:val="0"/>
          <w:numId w:val="2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Правий підключичний стовбур.</w:t>
      </w:r>
    </w:p>
    <w:p w14:paraId="533EF455" w14:textId="2A5B9653" w:rsidR="00495AF2" w:rsidRPr="001C361A" w:rsidRDefault="00495AF2" w:rsidP="00231727">
      <w:pPr>
        <w:widowControl w:val="0"/>
        <w:numPr>
          <w:ilvl w:val="0"/>
          <w:numId w:val="25"/>
        </w:numPr>
        <w:autoSpaceDE w:val="0"/>
        <w:autoSpaceDN w:val="0"/>
        <w:adjustRightInd w:val="0"/>
        <w:spacing w:after="0" w:line="240" w:lineRule="auto"/>
        <w:contextualSpacing/>
        <w:jc w:val="both"/>
        <w:rPr>
          <w:rFonts w:ascii="Times New Roman" w:eastAsiaTheme="minorEastAsia" w:hAnsi="Times New Roman" w:cs="Times New Roman"/>
          <w:kern w:val="0"/>
          <w:sz w:val="20"/>
          <w:szCs w:val="20"/>
          <w:lang w:eastAsia="uk-UA"/>
          <w14:ligatures w14:val="none"/>
        </w:rPr>
      </w:pPr>
      <w:r w:rsidRPr="001C361A">
        <w:rPr>
          <w:rFonts w:ascii="Times New Roman" w:eastAsiaTheme="minorEastAsia" w:hAnsi="Times New Roman" w:cs="Times New Roman"/>
          <w:kern w:val="0"/>
          <w:sz w:val="20"/>
          <w:szCs w:val="20"/>
          <w:lang w:eastAsia="uk-UA"/>
          <w14:ligatures w14:val="none"/>
        </w:rPr>
        <w:t>Лівий підключичний стовбур.</w:t>
      </w:r>
    </w:p>
    <w:p w14:paraId="18B66A36" w14:textId="77777777" w:rsidR="00C8029F" w:rsidRPr="001C361A" w:rsidRDefault="00C8029F" w:rsidP="003B36DE">
      <w:pPr>
        <w:widowControl w:val="0"/>
        <w:autoSpaceDE w:val="0"/>
        <w:autoSpaceDN w:val="0"/>
        <w:adjustRightInd w:val="0"/>
        <w:spacing w:after="0" w:line="240" w:lineRule="auto"/>
        <w:ind w:left="360"/>
        <w:contextualSpacing/>
        <w:jc w:val="both"/>
        <w:rPr>
          <w:rFonts w:ascii="Times New Roman" w:eastAsiaTheme="minorEastAsia" w:hAnsi="Times New Roman" w:cs="Times New Roman"/>
          <w:kern w:val="0"/>
          <w:sz w:val="20"/>
          <w:szCs w:val="20"/>
          <w:lang w:eastAsia="uk-UA"/>
          <w14:ligatures w14:val="none"/>
        </w:rPr>
      </w:pPr>
    </w:p>
    <w:p w14:paraId="31304A14" w14:textId="13C5C62B"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w:t>
      </w:r>
      <w:r w:rsidR="00495AF2" w:rsidRPr="001C361A">
        <w:rPr>
          <w:rFonts w:ascii="Times New Roman" w:hAnsi="Times New Roman" w:cs="Times New Roman"/>
          <w:sz w:val="20"/>
          <w:szCs w:val="20"/>
        </w:rPr>
        <w:t>3. У підлітка, 12 років, внаслідок ДТП ушкоджено грудну протоку в місці її</w:t>
      </w:r>
      <w:r w:rsidR="00B06F20" w:rsidRPr="001C361A">
        <w:rPr>
          <w:rFonts w:ascii="Times New Roman" w:hAnsi="Times New Roman" w:cs="Times New Roman"/>
          <w:sz w:val="20"/>
          <w:szCs w:val="20"/>
        </w:rPr>
        <w:t xml:space="preserve"> проходження через діафрагму</w:t>
      </w:r>
      <w:r w:rsidR="00495AF2" w:rsidRPr="001C361A">
        <w:rPr>
          <w:rFonts w:ascii="Times New Roman" w:hAnsi="Times New Roman" w:cs="Times New Roman"/>
          <w:sz w:val="20"/>
          <w:szCs w:val="20"/>
        </w:rPr>
        <w:t>.</w:t>
      </w:r>
      <w:r w:rsidR="00B06F20" w:rsidRPr="001C361A">
        <w:rPr>
          <w:rFonts w:ascii="Times New Roman" w:hAnsi="Times New Roman" w:cs="Times New Roman"/>
          <w:sz w:val="20"/>
          <w:szCs w:val="20"/>
        </w:rPr>
        <w:t xml:space="preserve"> З яким анатомічним утвором грудна протока проходить в одному отворі діафрагми</w:t>
      </w:r>
      <w:r w:rsidR="00495AF2" w:rsidRPr="001C361A">
        <w:rPr>
          <w:rFonts w:ascii="Times New Roman" w:hAnsi="Times New Roman" w:cs="Times New Roman"/>
          <w:sz w:val="20"/>
          <w:szCs w:val="20"/>
        </w:rPr>
        <w:t>?</w:t>
      </w:r>
    </w:p>
    <w:p w14:paraId="2496BC01" w14:textId="19061A6F" w:rsidR="00495AF2" w:rsidRPr="001C361A" w:rsidRDefault="00517843" w:rsidP="00231727">
      <w:pPr>
        <w:widowControl w:val="0"/>
        <w:numPr>
          <w:ilvl w:val="0"/>
          <w:numId w:val="26"/>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С</w:t>
      </w:r>
      <w:r w:rsidR="00B06F20" w:rsidRPr="001C361A">
        <w:rPr>
          <w:rFonts w:ascii="Times New Roman" w:hAnsi="Times New Roman" w:cs="Times New Roman"/>
          <w:kern w:val="0"/>
          <w:sz w:val="20"/>
          <w:szCs w:val="20"/>
          <w:lang w:eastAsia="uk-UA"/>
          <w14:ligatures w14:val="none"/>
        </w:rPr>
        <w:t>травоходом</w:t>
      </w:r>
      <w:r w:rsidRPr="001C361A">
        <w:rPr>
          <w:rFonts w:ascii="Times New Roman" w:hAnsi="Times New Roman" w:cs="Times New Roman"/>
          <w:kern w:val="0"/>
          <w:sz w:val="20"/>
          <w:szCs w:val="20"/>
          <w:lang w:eastAsia="uk-UA"/>
          <w14:ligatures w14:val="none"/>
        </w:rPr>
        <w:t>.</w:t>
      </w:r>
      <w:r w:rsidR="00B06F20" w:rsidRPr="001C361A">
        <w:rPr>
          <w:rFonts w:ascii="Times New Roman" w:hAnsi="Times New Roman" w:cs="Times New Roman"/>
          <w:kern w:val="0"/>
          <w:sz w:val="20"/>
          <w:szCs w:val="20"/>
          <w:lang w:eastAsia="uk-UA"/>
          <w14:ligatures w14:val="none"/>
        </w:rPr>
        <w:t xml:space="preserve"> </w:t>
      </w:r>
    </w:p>
    <w:p w14:paraId="23C25AC3" w14:textId="5BDD9C66" w:rsidR="00495AF2" w:rsidRPr="001C361A" w:rsidRDefault="00517843" w:rsidP="00231727">
      <w:pPr>
        <w:widowControl w:val="0"/>
        <w:numPr>
          <w:ilvl w:val="0"/>
          <w:numId w:val="26"/>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З нижньою порожнистою веною.</w:t>
      </w:r>
    </w:p>
    <w:p w14:paraId="5A7423F4" w14:textId="1A30D0B8" w:rsidR="00495AF2" w:rsidRPr="001C361A" w:rsidRDefault="00517843" w:rsidP="00231727">
      <w:pPr>
        <w:widowControl w:val="0"/>
        <w:numPr>
          <w:ilvl w:val="0"/>
          <w:numId w:val="26"/>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З аортою</w:t>
      </w:r>
    </w:p>
    <w:p w14:paraId="5DC3E5C1" w14:textId="51D2E6BA" w:rsidR="00517843" w:rsidRPr="001C361A" w:rsidRDefault="00517843" w:rsidP="00231727">
      <w:pPr>
        <w:widowControl w:val="0"/>
        <w:numPr>
          <w:ilvl w:val="0"/>
          <w:numId w:val="26"/>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З навівнепарною веною.</w:t>
      </w:r>
    </w:p>
    <w:p w14:paraId="22EA5BCB" w14:textId="6EDBFAFC" w:rsidR="00517843" w:rsidRPr="001C361A" w:rsidRDefault="00517843" w:rsidP="00231727">
      <w:pPr>
        <w:widowControl w:val="0"/>
        <w:numPr>
          <w:ilvl w:val="0"/>
          <w:numId w:val="26"/>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З симпатичним стовбуромю</w:t>
      </w:r>
    </w:p>
    <w:p w14:paraId="29155EDA" w14:textId="77777777" w:rsidR="00C8029F" w:rsidRPr="001C361A" w:rsidRDefault="00C8029F" w:rsidP="003B36DE">
      <w:pPr>
        <w:widowControl w:val="0"/>
        <w:autoSpaceDE w:val="0"/>
        <w:autoSpaceDN w:val="0"/>
        <w:adjustRightInd w:val="0"/>
        <w:spacing w:after="0" w:line="240" w:lineRule="auto"/>
        <w:ind w:left="360"/>
        <w:contextualSpacing/>
        <w:jc w:val="both"/>
        <w:rPr>
          <w:rFonts w:ascii="Times New Roman" w:hAnsi="Times New Roman" w:cs="Times New Roman"/>
          <w:kern w:val="0"/>
          <w:sz w:val="20"/>
          <w:szCs w:val="20"/>
          <w:lang w:eastAsia="uk-UA"/>
          <w14:ligatures w14:val="none"/>
        </w:rPr>
      </w:pPr>
    </w:p>
    <w:p w14:paraId="34941FAF" w14:textId="7512061C"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w:t>
      </w:r>
      <w:r w:rsidR="00495AF2" w:rsidRPr="001C361A">
        <w:rPr>
          <w:rFonts w:ascii="Times New Roman" w:hAnsi="Times New Roman" w:cs="Times New Roman"/>
          <w:sz w:val="20"/>
          <w:szCs w:val="20"/>
        </w:rPr>
        <w:t>4. У хворого, 23 років, лікар виявив фурункул зовнішнього слухового ходу. Які з перелічених лімфатичних вузлів, у першу чергу, можуть відреагувати на запальний процес?</w:t>
      </w:r>
    </w:p>
    <w:p w14:paraId="31904076" w14:textId="77777777" w:rsidR="00495AF2" w:rsidRPr="001C361A" w:rsidRDefault="00495AF2" w:rsidP="00231727">
      <w:pPr>
        <w:widowControl w:val="0"/>
        <w:numPr>
          <w:ilvl w:val="0"/>
          <w:numId w:val="27"/>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cervicales anteriores.</w:t>
      </w:r>
    </w:p>
    <w:p w14:paraId="0605B813" w14:textId="77777777" w:rsidR="00495AF2" w:rsidRPr="001C361A" w:rsidRDefault="00495AF2" w:rsidP="00231727">
      <w:pPr>
        <w:widowControl w:val="0"/>
        <w:numPr>
          <w:ilvl w:val="0"/>
          <w:numId w:val="27"/>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retropharyngei.</w:t>
      </w:r>
    </w:p>
    <w:p w14:paraId="24737623" w14:textId="77777777" w:rsidR="00495AF2" w:rsidRPr="001C361A" w:rsidRDefault="00495AF2" w:rsidP="00231727">
      <w:pPr>
        <w:widowControl w:val="0"/>
        <w:numPr>
          <w:ilvl w:val="0"/>
          <w:numId w:val="27"/>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submandibulares.</w:t>
      </w:r>
    </w:p>
    <w:p w14:paraId="7C87F042" w14:textId="77777777" w:rsidR="00495AF2" w:rsidRPr="001C361A" w:rsidRDefault="00495AF2" w:rsidP="00231727">
      <w:pPr>
        <w:widowControl w:val="0"/>
        <w:numPr>
          <w:ilvl w:val="0"/>
          <w:numId w:val="27"/>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 xml:space="preserve">Nodi parotidei superficiales. </w:t>
      </w:r>
    </w:p>
    <w:p w14:paraId="087339B4" w14:textId="1ADE1E56" w:rsidR="00495AF2" w:rsidRPr="001C361A" w:rsidRDefault="00495AF2" w:rsidP="00231727">
      <w:pPr>
        <w:widowControl w:val="0"/>
        <w:numPr>
          <w:ilvl w:val="0"/>
          <w:numId w:val="27"/>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cervicales laterales.</w:t>
      </w:r>
    </w:p>
    <w:p w14:paraId="33E4A4BE" w14:textId="77777777" w:rsidR="00C8029F" w:rsidRPr="001C361A" w:rsidRDefault="00C8029F" w:rsidP="003B36DE">
      <w:pPr>
        <w:widowControl w:val="0"/>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p>
    <w:p w14:paraId="47796B15" w14:textId="679C5141"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w:t>
      </w:r>
      <w:r w:rsidR="00495AF2" w:rsidRPr="001C361A">
        <w:rPr>
          <w:rFonts w:ascii="Times New Roman" w:hAnsi="Times New Roman" w:cs="Times New Roman"/>
          <w:sz w:val="20"/>
          <w:szCs w:val="20"/>
        </w:rPr>
        <w:t xml:space="preserve">5. У хворого, 16-ти років, в ділянці крила носа справа виник фурункул. Процес ускладнився запаленням і збільшенням лімфатичних вузлів. В які лімфатичні вузли </w:t>
      </w:r>
      <w:r w:rsidR="00517843" w:rsidRPr="001C361A">
        <w:rPr>
          <w:rFonts w:ascii="Times New Roman" w:hAnsi="Times New Roman" w:cs="Times New Roman"/>
          <w:sz w:val="20"/>
          <w:szCs w:val="20"/>
        </w:rPr>
        <w:t xml:space="preserve">здійснюєть відток </w:t>
      </w:r>
      <w:r w:rsidR="00495AF2" w:rsidRPr="001C361A">
        <w:rPr>
          <w:rFonts w:ascii="Times New Roman" w:hAnsi="Times New Roman" w:cs="Times New Roman"/>
          <w:sz w:val="20"/>
          <w:szCs w:val="20"/>
        </w:rPr>
        <w:t>лімфи з цієї ділянки носа?</w:t>
      </w:r>
    </w:p>
    <w:p w14:paraId="180DE36A" w14:textId="77777777" w:rsidR="00495AF2" w:rsidRPr="001C361A" w:rsidRDefault="00495AF2" w:rsidP="00231727">
      <w:pPr>
        <w:widowControl w:val="0"/>
        <w:numPr>
          <w:ilvl w:val="0"/>
          <w:numId w:val="28"/>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submandibulares.</w:t>
      </w:r>
    </w:p>
    <w:p w14:paraId="67DA2ABA" w14:textId="77777777" w:rsidR="00495AF2" w:rsidRPr="001C361A" w:rsidRDefault="00495AF2" w:rsidP="00231727">
      <w:pPr>
        <w:widowControl w:val="0"/>
        <w:numPr>
          <w:ilvl w:val="0"/>
          <w:numId w:val="28"/>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occipitalеs.</w:t>
      </w:r>
    </w:p>
    <w:p w14:paraId="37A61DE1" w14:textId="77777777" w:rsidR="00495AF2" w:rsidRPr="001C361A" w:rsidRDefault="00495AF2" w:rsidP="00231727">
      <w:pPr>
        <w:widowControl w:val="0"/>
        <w:numPr>
          <w:ilvl w:val="0"/>
          <w:numId w:val="28"/>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mastoidei.</w:t>
      </w:r>
    </w:p>
    <w:p w14:paraId="7AD50153" w14:textId="77777777" w:rsidR="00495AF2" w:rsidRPr="001C361A" w:rsidRDefault="00495AF2" w:rsidP="00231727">
      <w:pPr>
        <w:widowControl w:val="0"/>
        <w:numPr>
          <w:ilvl w:val="0"/>
          <w:numId w:val="28"/>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parotidei superficiales et profundi.</w:t>
      </w:r>
    </w:p>
    <w:p w14:paraId="29804A00" w14:textId="5E08EDD1" w:rsidR="00495AF2" w:rsidRPr="001C361A" w:rsidRDefault="00495AF2" w:rsidP="00231727">
      <w:pPr>
        <w:widowControl w:val="0"/>
        <w:numPr>
          <w:ilvl w:val="0"/>
          <w:numId w:val="28"/>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cervicales anteriores.</w:t>
      </w:r>
    </w:p>
    <w:p w14:paraId="7FA0BE2E" w14:textId="77777777" w:rsidR="008041C3" w:rsidRPr="001C361A" w:rsidRDefault="008041C3" w:rsidP="008041C3">
      <w:pPr>
        <w:widowControl w:val="0"/>
        <w:autoSpaceDE w:val="0"/>
        <w:autoSpaceDN w:val="0"/>
        <w:adjustRightInd w:val="0"/>
        <w:spacing w:after="0" w:line="240" w:lineRule="auto"/>
        <w:ind w:left="360"/>
        <w:contextualSpacing/>
        <w:jc w:val="both"/>
        <w:rPr>
          <w:rFonts w:ascii="Times New Roman" w:hAnsi="Times New Roman" w:cs="Times New Roman"/>
          <w:kern w:val="0"/>
          <w:sz w:val="20"/>
          <w:szCs w:val="20"/>
          <w:lang w:eastAsia="uk-UA"/>
          <w14:ligatures w14:val="none"/>
        </w:rPr>
      </w:pPr>
    </w:p>
    <w:p w14:paraId="39A3AC08" w14:textId="1B8A2257"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w:t>
      </w:r>
      <w:r w:rsidR="00495AF2" w:rsidRPr="001C361A">
        <w:rPr>
          <w:rFonts w:ascii="Times New Roman" w:hAnsi="Times New Roman" w:cs="Times New Roman"/>
          <w:sz w:val="20"/>
          <w:szCs w:val="20"/>
        </w:rPr>
        <w:t xml:space="preserve">6. До лікаря звернувся хворий, 39 років, з періодонтитом нижнього другого </w:t>
      </w:r>
      <w:r w:rsidR="00517843" w:rsidRPr="001C361A">
        <w:rPr>
          <w:rFonts w:ascii="Times New Roman" w:hAnsi="Times New Roman" w:cs="Times New Roman"/>
          <w:sz w:val="20"/>
          <w:szCs w:val="20"/>
        </w:rPr>
        <w:t xml:space="preserve">великого </w:t>
      </w:r>
      <w:r w:rsidR="00495AF2" w:rsidRPr="001C361A">
        <w:rPr>
          <w:rFonts w:ascii="Times New Roman" w:hAnsi="Times New Roman" w:cs="Times New Roman"/>
          <w:sz w:val="20"/>
          <w:szCs w:val="20"/>
        </w:rPr>
        <w:t>кутнього зуба. Встановлено, що запальний процес поширився на лімфатичні вузли. Які лімфатичні вузли були втягнені в запальний процес?</w:t>
      </w:r>
    </w:p>
    <w:p w14:paraId="570B7410" w14:textId="77777777" w:rsidR="00495AF2" w:rsidRPr="001C361A" w:rsidRDefault="00495AF2" w:rsidP="00231727">
      <w:pPr>
        <w:widowControl w:val="0"/>
        <w:numPr>
          <w:ilvl w:val="0"/>
          <w:numId w:val="29"/>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 xml:space="preserve">Лицеві. </w:t>
      </w:r>
    </w:p>
    <w:p w14:paraId="6D707CC0" w14:textId="77777777" w:rsidR="00495AF2" w:rsidRPr="001C361A" w:rsidRDefault="00495AF2" w:rsidP="00231727">
      <w:pPr>
        <w:widowControl w:val="0"/>
        <w:numPr>
          <w:ilvl w:val="0"/>
          <w:numId w:val="29"/>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Передні шийні.</w:t>
      </w:r>
    </w:p>
    <w:p w14:paraId="0F6EC405" w14:textId="77777777" w:rsidR="00495AF2" w:rsidRPr="001C361A" w:rsidRDefault="00495AF2" w:rsidP="00231727">
      <w:pPr>
        <w:widowControl w:val="0"/>
        <w:numPr>
          <w:ilvl w:val="0"/>
          <w:numId w:val="29"/>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Бічні шийні.</w:t>
      </w:r>
    </w:p>
    <w:p w14:paraId="2762A772" w14:textId="77777777" w:rsidR="00495AF2" w:rsidRPr="001C361A" w:rsidRDefault="00495AF2" w:rsidP="00231727">
      <w:pPr>
        <w:widowControl w:val="0"/>
        <w:numPr>
          <w:ilvl w:val="0"/>
          <w:numId w:val="29"/>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Передвушні.</w:t>
      </w:r>
    </w:p>
    <w:p w14:paraId="3C4E198B" w14:textId="7069F0F7" w:rsidR="00495AF2" w:rsidRPr="001C361A" w:rsidRDefault="00495AF2" w:rsidP="00231727">
      <w:pPr>
        <w:widowControl w:val="0"/>
        <w:numPr>
          <w:ilvl w:val="0"/>
          <w:numId w:val="29"/>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Піднижньощелепні.</w:t>
      </w:r>
    </w:p>
    <w:p w14:paraId="6590D4CE" w14:textId="77777777" w:rsidR="00C8029F" w:rsidRPr="001C361A" w:rsidRDefault="00C8029F" w:rsidP="003B36DE">
      <w:pPr>
        <w:widowControl w:val="0"/>
        <w:autoSpaceDE w:val="0"/>
        <w:autoSpaceDN w:val="0"/>
        <w:adjustRightInd w:val="0"/>
        <w:spacing w:after="0" w:line="240" w:lineRule="auto"/>
        <w:ind w:left="360"/>
        <w:contextualSpacing/>
        <w:jc w:val="both"/>
        <w:rPr>
          <w:rFonts w:ascii="Times New Roman" w:hAnsi="Times New Roman" w:cs="Times New Roman"/>
          <w:kern w:val="0"/>
          <w:sz w:val="20"/>
          <w:szCs w:val="20"/>
          <w:lang w:eastAsia="uk-UA"/>
          <w14:ligatures w14:val="none"/>
        </w:rPr>
      </w:pPr>
    </w:p>
    <w:p w14:paraId="68D4CB9C" w14:textId="04F30230"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17</w:t>
      </w:r>
      <w:r w:rsidR="00495AF2" w:rsidRPr="001C361A">
        <w:rPr>
          <w:rFonts w:ascii="Times New Roman" w:hAnsi="Times New Roman" w:cs="Times New Roman"/>
          <w:sz w:val="20"/>
          <w:szCs w:val="20"/>
        </w:rPr>
        <w:t xml:space="preserve">. Дитину, 3 років, з порушенням дихання доставили в отоларингологічне відділення. Лікар обстежив стінки глотки і виявив позаглотковий абсцес, який супроводжувався </w:t>
      </w:r>
      <w:r w:rsidR="00B83144" w:rsidRPr="001C361A">
        <w:rPr>
          <w:rFonts w:ascii="Times New Roman" w:hAnsi="Times New Roman" w:cs="Times New Roman"/>
          <w:sz w:val="20"/>
          <w:szCs w:val="20"/>
        </w:rPr>
        <w:t xml:space="preserve">збільшенням </w:t>
      </w:r>
      <w:r w:rsidR="00495AF2" w:rsidRPr="001C361A">
        <w:rPr>
          <w:rFonts w:ascii="Times New Roman" w:hAnsi="Times New Roman" w:cs="Times New Roman"/>
          <w:sz w:val="20"/>
          <w:szCs w:val="20"/>
        </w:rPr>
        <w:t>навколо розташованих лімфатичних вузлів. Які лімфатичні вузли безпосередньо втягнені в запальний процес?</w:t>
      </w:r>
    </w:p>
    <w:p w14:paraId="469404D3" w14:textId="77777777" w:rsidR="00495AF2" w:rsidRPr="001C361A" w:rsidRDefault="00495AF2" w:rsidP="00231727">
      <w:pPr>
        <w:widowControl w:val="0"/>
        <w:numPr>
          <w:ilvl w:val="0"/>
          <w:numId w:val="31"/>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Заглоткові.</w:t>
      </w:r>
    </w:p>
    <w:p w14:paraId="3789F4BC" w14:textId="2A69969A" w:rsidR="00495AF2" w:rsidRPr="001C361A" w:rsidRDefault="00495AF2" w:rsidP="00231727">
      <w:pPr>
        <w:widowControl w:val="0"/>
        <w:numPr>
          <w:ilvl w:val="0"/>
          <w:numId w:val="31"/>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Нижньощелепн</w:t>
      </w:r>
      <w:r w:rsidR="00B83144" w:rsidRPr="001C361A">
        <w:rPr>
          <w:rFonts w:ascii="Times New Roman" w:hAnsi="Times New Roman" w:cs="Times New Roman"/>
          <w:kern w:val="0"/>
          <w:sz w:val="20"/>
          <w:szCs w:val="20"/>
          <w:lang w:eastAsia="uk-UA"/>
          <w14:ligatures w14:val="none"/>
        </w:rPr>
        <w:t>і</w:t>
      </w:r>
      <w:r w:rsidRPr="001C361A">
        <w:rPr>
          <w:rFonts w:ascii="Times New Roman" w:hAnsi="Times New Roman" w:cs="Times New Roman"/>
          <w:kern w:val="0"/>
          <w:sz w:val="20"/>
          <w:szCs w:val="20"/>
          <w:lang w:eastAsia="uk-UA"/>
          <w14:ligatures w14:val="none"/>
        </w:rPr>
        <w:t>.</w:t>
      </w:r>
    </w:p>
    <w:p w14:paraId="427EA138" w14:textId="77777777" w:rsidR="00495AF2" w:rsidRPr="001C361A" w:rsidRDefault="00495AF2" w:rsidP="00231727">
      <w:pPr>
        <w:widowControl w:val="0"/>
        <w:numPr>
          <w:ilvl w:val="0"/>
          <w:numId w:val="31"/>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lastRenderedPageBreak/>
        <w:t>Піднижньощелепні.</w:t>
      </w:r>
    </w:p>
    <w:p w14:paraId="0EFBC1C8" w14:textId="77777777" w:rsidR="00495AF2" w:rsidRPr="001C361A" w:rsidRDefault="00495AF2" w:rsidP="00231727">
      <w:pPr>
        <w:widowControl w:val="0"/>
        <w:numPr>
          <w:ilvl w:val="0"/>
          <w:numId w:val="31"/>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Передні шийні.</w:t>
      </w:r>
    </w:p>
    <w:p w14:paraId="6DF19E27" w14:textId="2C0AFA63" w:rsidR="00495AF2" w:rsidRPr="001C361A" w:rsidRDefault="00495AF2" w:rsidP="00231727">
      <w:pPr>
        <w:widowControl w:val="0"/>
        <w:numPr>
          <w:ilvl w:val="0"/>
          <w:numId w:val="31"/>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Бічні шийні.</w:t>
      </w:r>
    </w:p>
    <w:p w14:paraId="4EA449BE" w14:textId="77777777" w:rsidR="00C8029F" w:rsidRPr="001C361A" w:rsidRDefault="00C8029F" w:rsidP="003B36DE">
      <w:pPr>
        <w:widowControl w:val="0"/>
        <w:autoSpaceDE w:val="0"/>
        <w:autoSpaceDN w:val="0"/>
        <w:adjustRightInd w:val="0"/>
        <w:spacing w:after="0" w:line="240" w:lineRule="auto"/>
        <w:ind w:left="360"/>
        <w:contextualSpacing/>
        <w:jc w:val="both"/>
        <w:rPr>
          <w:rFonts w:ascii="Times New Roman" w:hAnsi="Times New Roman" w:cs="Times New Roman"/>
          <w:kern w:val="0"/>
          <w:sz w:val="20"/>
          <w:szCs w:val="20"/>
          <w:lang w:eastAsia="uk-UA"/>
          <w14:ligatures w14:val="none"/>
        </w:rPr>
      </w:pPr>
    </w:p>
    <w:p w14:paraId="694D2D6F" w14:textId="144ADAF7"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18</w:t>
      </w:r>
      <w:r w:rsidR="00495AF2" w:rsidRPr="001C361A">
        <w:rPr>
          <w:rFonts w:ascii="Times New Roman" w:hAnsi="Times New Roman" w:cs="Times New Roman"/>
          <w:sz w:val="20"/>
          <w:szCs w:val="20"/>
        </w:rPr>
        <w:t>. Підліток, 12 років, скаржиться на біль у привушно-жувальній ділянці обличчя. Діагностично встановлено запалення привушної залози</w:t>
      </w:r>
      <w:r w:rsidR="00B83144" w:rsidRPr="001C361A">
        <w:rPr>
          <w:rFonts w:ascii="Times New Roman" w:hAnsi="Times New Roman" w:cs="Times New Roman"/>
          <w:sz w:val="20"/>
          <w:szCs w:val="20"/>
        </w:rPr>
        <w:t>, якє супроводжується</w:t>
      </w:r>
      <w:r w:rsidR="00495AF2" w:rsidRPr="001C361A">
        <w:rPr>
          <w:rFonts w:ascii="Times New Roman" w:hAnsi="Times New Roman" w:cs="Times New Roman"/>
          <w:sz w:val="20"/>
          <w:szCs w:val="20"/>
        </w:rPr>
        <w:t xml:space="preserve"> збільшення</w:t>
      </w:r>
      <w:r w:rsidR="00B83144" w:rsidRPr="001C361A">
        <w:rPr>
          <w:rFonts w:ascii="Times New Roman" w:hAnsi="Times New Roman" w:cs="Times New Roman"/>
          <w:sz w:val="20"/>
          <w:szCs w:val="20"/>
        </w:rPr>
        <w:t>м</w:t>
      </w:r>
      <w:r w:rsidR="00495AF2" w:rsidRPr="001C361A">
        <w:rPr>
          <w:rFonts w:ascii="Times New Roman" w:hAnsi="Times New Roman" w:cs="Times New Roman"/>
          <w:sz w:val="20"/>
          <w:szCs w:val="20"/>
        </w:rPr>
        <w:t xml:space="preserve"> лімфатичних вузлів. Які вузли втягнені у запальний процес? </w:t>
      </w:r>
    </w:p>
    <w:p w14:paraId="50D4F17C" w14:textId="77777777" w:rsidR="00495AF2" w:rsidRPr="001C361A" w:rsidRDefault="00495AF2" w:rsidP="00231727">
      <w:pPr>
        <w:widowControl w:val="0"/>
        <w:numPr>
          <w:ilvl w:val="0"/>
          <w:numId w:val="32"/>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mastoidei.</w:t>
      </w:r>
    </w:p>
    <w:p w14:paraId="14410D0C" w14:textId="77777777" w:rsidR="00495AF2" w:rsidRPr="001C361A" w:rsidRDefault="00495AF2" w:rsidP="00231727">
      <w:pPr>
        <w:widowControl w:val="0"/>
        <w:numPr>
          <w:ilvl w:val="0"/>
          <w:numId w:val="32"/>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submandibulares.</w:t>
      </w:r>
    </w:p>
    <w:p w14:paraId="1E9E4786" w14:textId="77777777" w:rsidR="00495AF2" w:rsidRPr="001C361A" w:rsidRDefault="00495AF2" w:rsidP="00231727">
      <w:pPr>
        <w:widowControl w:val="0"/>
        <w:numPr>
          <w:ilvl w:val="0"/>
          <w:numId w:val="32"/>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parotidei.</w:t>
      </w:r>
    </w:p>
    <w:p w14:paraId="392AA211" w14:textId="77777777" w:rsidR="00495AF2" w:rsidRPr="001C361A" w:rsidRDefault="00495AF2" w:rsidP="00231727">
      <w:pPr>
        <w:widowControl w:val="0"/>
        <w:numPr>
          <w:ilvl w:val="0"/>
          <w:numId w:val="32"/>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cervicales anteriores.</w:t>
      </w:r>
    </w:p>
    <w:p w14:paraId="119449DF" w14:textId="6611B072" w:rsidR="00495AF2" w:rsidRPr="001C361A" w:rsidRDefault="00495AF2" w:rsidP="00231727">
      <w:pPr>
        <w:widowControl w:val="0"/>
        <w:numPr>
          <w:ilvl w:val="0"/>
          <w:numId w:val="32"/>
        </w:numPr>
        <w:autoSpaceDE w:val="0"/>
        <w:autoSpaceDN w:val="0"/>
        <w:adjustRightInd w:val="0"/>
        <w:spacing w:after="120" w:line="240" w:lineRule="auto"/>
        <w:ind w:left="357" w:hanging="357"/>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Nodi occipitals.</w:t>
      </w:r>
    </w:p>
    <w:p w14:paraId="0FADE50E" w14:textId="77777777" w:rsidR="00C8029F" w:rsidRPr="001C361A" w:rsidRDefault="00C8029F" w:rsidP="003B36DE">
      <w:pPr>
        <w:widowControl w:val="0"/>
        <w:autoSpaceDE w:val="0"/>
        <w:autoSpaceDN w:val="0"/>
        <w:adjustRightInd w:val="0"/>
        <w:spacing w:after="120" w:line="240" w:lineRule="auto"/>
        <w:ind w:left="357"/>
        <w:contextualSpacing/>
        <w:jc w:val="both"/>
        <w:rPr>
          <w:rFonts w:ascii="Times New Roman" w:hAnsi="Times New Roman" w:cs="Times New Roman"/>
          <w:kern w:val="0"/>
          <w:sz w:val="20"/>
          <w:szCs w:val="20"/>
          <w:lang w:eastAsia="uk-UA"/>
          <w14:ligatures w14:val="none"/>
        </w:rPr>
      </w:pPr>
    </w:p>
    <w:p w14:paraId="7143B3BB" w14:textId="38113B7F" w:rsidR="00495AF2" w:rsidRPr="001C361A" w:rsidRDefault="001C361A" w:rsidP="003B36DE">
      <w:pPr>
        <w:spacing w:after="0" w:line="240" w:lineRule="auto"/>
        <w:jc w:val="both"/>
        <w:rPr>
          <w:rFonts w:ascii="Times New Roman" w:hAnsi="Times New Roman" w:cs="Times New Roman"/>
          <w:sz w:val="20"/>
          <w:szCs w:val="20"/>
        </w:rPr>
      </w:pPr>
      <w:r w:rsidRPr="001C361A">
        <w:rPr>
          <w:rFonts w:ascii="Times New Roman" w:hAnsi="Times New Roman" w:cs="Times New Roman"/>
          <w:sz w:val="20"/>
          <w:szCs w:val="20"/>
        </w:rPr>
        <w:t>19</w:t>
      </w:r>
      <w:r w:rsidR="00495AF2" w:rsidRPr="001C361A">
        <w:rPr>
          <w:rFonts w:ascii="Times New Roman" w:hAnsi="Times New Roman" w:cs="Times New Roman"/>
          <w:sz w:val="20"/>
          <w:szCs w:val="20"/>
        </w:rPr>
        <w:t>. Після трепанації соскоподібного відростка хворий, 37 років, скаржиться на біль позаду вушної раковини в місці початку груднинно-ключично-соскоподібного м’яза, який не проходить упродовж місяця. Лікар встановив запалення лімфатичних вузлів. Які лімфатичні вузли були втягнені в запальний процес?</w:t>
      </w:r>
    </w:p>
    <w:p w14:paraId="4D52F4DC" w14:textId="77777777" w:rsidR="00495AF2" w:rsidRPr="001C361A" w:rsidRDefault="00495AF2" w:rsidP="00231727">
      <w:pPr>
        <w:widowControl w:val="0"/>
        <w:numPr>
          <w:ilvl w:val="0"/>
          <w:numId w:val="33"/>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Поверхневі привушні.</w:t>
      </w:r>
    </w:p>
    <w:p w14:paraId="0288735E" w14:textId="77777777" w:rsidR="00495AF2" w:rsidRPr="001C361A" w:rsidRDefault="00495AF2" w:rsidP="00231727">
      <w:pPr>
        <w:widowControl w:val="0"/>
        <w:numPr>
          <w:ilvl w:val="0"/>
          <w:numId w:val="33"/>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Потиличні.</w:t>
      </w:r>
    </w:p>
    <w:p w14:paraId="47BE8FA6" w14:textId="77777777" w:rsidR="00495AF2" w:rsidRPr="001C361A" w:rsidRDefault="00495AF2" w:rsidP="00231727">
      <w:pPr>
        <w:widowControl w:val="0"/>
        <w:numPr>
          <w:ilvl w:val="0"/>
          <w:numId w:val="33"/>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Соскоподібні.</w:t>
      </w:r>
    </w:p>
    <w:p w14:paraId="7499BD7A" w14:textId="77777777" w:rsidR="00495AF2" w:rsidRPr="001C361A" w:rsidRDefault="00495AF2" w:rsidP="00231727">
      <w:pPr>
        <w:widowControl w:val="0"/>
        <w:numPr>
          <w:ilvl w:val="0"/>
          <w:numId w:val="33"/>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Глибокі привушні.</w:t>
      </w:r>
    </w:p>
    <w:p w14:paraId="4906F0EC" w14:textId="77777777" w:rsidR="00495AF2" w:rsidRPr="001C361A" w:rsidRDefault="00495AF2" w:rsidP="00231727">
      <w:pPr>
        <w:widowControl w:val="0"/>
        <w:numPr>
          <w:ilvl w:val="0"/>
          <w:numId w:val="33"/>
        </w:numPr>
        <w:autoSpaceDE w:val="0"/>
        <w:autoSpaceDN w:val="0"/>
        <w:adjustRightInd w:val="0"/>
        <w:spacing w:after="0" w:line="240" w:lineRule="auto"/>
        <w:contextualSpacing/>
        <w:jc w:val="both"/>
        <w:rPr>
          <w:rFonts w:ascii="Times New Roman" w:hAnsi="Times New Roman" w:cs="Times New Roman"/>
          <w:kern w:val="0"/>
          <w:sz w:val="20"/>
          <w:szCs w:val="20"/>
          <w:lang w:eastAsia="uk-UA"/>
          <w14:ligatures w14:val="none"/>
        </w:rPr>
      </w:pPr>
      <w:r w:rsidRPr="001C361A">
        <w:rPr>
          <w:rFonts w:ascii="Times New Roman" w:hAnsi="Times New Roman" w:cs="Times New Roman"/>
          <w:kern w:val="0"/>
          <w:sz w:val="20"/>
          <w:szCs w:val="20"/>
          <w:lang w:eastAsia="uk-UA"/>
          <w14:ligatures w14:val="none"/>
        </w:rPr>
        <w:t>Піднижньощелепні.</w:t>
      </w:r>
    </w:p>
    <w:p w14:paraId="503E4027" w14:textId="77777777" w:rsidR="00EA33A3" w:rsidRPr="003F2E03" w:rsidRDefault="00EA33A3" w:rsidP="003B36DE">
      <w:pPr>
        <w:widowControl w:val="0"/>
        <w:tabs>
          <w:tab w:val="left" w:pos="442"/>
        </w:tabs>
        <w:spacing w:before="247" w:after="0" w:line="240" w:lineRule="auto"/>
        <w:rPr>
          <w:rFonts w:ascii="Times New Roman" w:eastAsia="Courier New" w:hAnsi="Times New Roman" w:cs="Times New Roman"/>
          <w:color w:val="000000"/>
          <w:kern w:val="0"/>
          <w:sz w:val="28"/>
          <w:szCs w:val="28"/>
          <w14:ligatures w14:val="none"/>
        </w:rPr>
      </w:pPr>
      <w:bookmarkStart w:id="8" w:name="_Hlk187069497"/>
      <w:r w:rsidRPr="003F2E03">
        <w:rPr>
          <w:rFonts w:ascii="Times New Roman" w:eastAsia="Courier New" w:hAnsi="Times New Roman" w:cs="Times New Roman"/>
          <w:b/>
          <w:color w:val="000000"/>
          <w:kern w:val="0"/>
          <w:sz w:val="28"/>
          <w:szCs w:val="28"/>
          <w:lang w:eastAsia="uk-UA"/>
          <w14:ligatures w14:val="none"/>
        </w:rPr>
        <w:t>5. ЛІТЕРАТУРА:</w:t>
      </w:r>
      <w:r w:rsidRPr="003F2E03">
        <w:rPr>
          <w:rFonts w:ascii="Times New Roman" w:eastAsia="Courier New" w:hAnsi="Times New Roman" w:cs="Times New Roman"/>
          <w:color w:val="000000"/>
          <w:kern w:val="0"/>
          <w:sz w:val="28"/>
          <w:szCs w:val="28"/>
          <w:lang w:eastAsia="uk-UA"/>
          <w14:ligatures w14:val="none"/>
        </w:rPr>
        <w:t xml:space="preserve"> </w:t>
      </w:r>
    </w:p>
    <w:p w14:paraId="7F300795"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709FE326"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Анатомія людини. В.Г. Черкасов, С.Ю. Кравчук. – Вінниця: Нова книга, 3-є видання. 2023. – 640с. (навчально-методичний посібник)</w:t>
      </w:r>
    </w:p>
    <w:p w14:paraId="40DA2B1B"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0CB47FDB"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0399AE42"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Черкасов В.Г., Бобрик І.І., Гумінський Ю.Й., Ковальчук О.І. Міжнародна анатомічна термінологія Вінниця: Нова Книга, 2010. – 392 с. (навчальний посібник)</w:t>
      </w:r>
    </w:p>
    <w:p w14:paraId="39BEC835"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Міжнародна анатомічна термінологія (латинська, українська, англійська). Ковальчук О.І. / Київ:Книга плюс, 2023 - 128с.</w:t>
      </w:r>
    </w:p>
    <w:p w14:paraId="671375DD"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Human anatomy: textbook / Cherkasov V. G., Herasymiuk I. Ye., Holovatskyi A. S., Kovalchuk O. I. [et al.]. — Vinnytsia: Nova Knyha, 2020. — 472 p.</w:t>
      </w:r>
    </w:p>
    <w:p w14:paraId="709D8C9A"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Morphofunctional characteristic of the skull with a clinical aspects: study guide / N.L. Svintsytska, V.H. Hryn, O.I. Kovalchuk // Poltava, 2020. — 205 p.</w:t>
      </w:r>
    </w:p>
    <w:p w14:paraId="6727F0AC"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0248D2BA"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3EC8CDB0" w14:textId="77777777" w:rsidR="00EA33A3" w:rsidRPr="003F2E03" w:rsidRDefault="00EA33A3" w:rsidP="00231727">
      <w:pPr>
        <w:widowControl w:val="0"/>
        <w:numPr>
          <w:ilvl w:val="0"/>
          <w:numId w:val="40"/>
        </w:numPr>
        <w:shd w:val="clear" w:color="auto" w:fill="FFFFFF"/>
        <w:spacing w:after="0" w:line="240" w:lineRule="auto"/>
        <w:contextualSpacing/>
        <w:jc w:val="both"/>
        <w:rPr>
          <w:rFonts w:ascii="Times New Roman" w:eastAsia="Courier New" w:hAnsi="Times New Roman" w:cs="Times New Roman"/>
          <w:snapToGrid w:val="0"/>
          <w:color w:val="000000"/>
          <w:kern w:val="0"/>
          <w:sz w:val="28"/>
          <w:szCs w:val="28"/>
          <w:lang w:eastAsia="uk-UA"/>
          <w14:ligatures w14:val="none"/>
        </w:rPr>
      </w:pPr>
      <w:r w:rsidRPr="003F2E03">
        <w:rPr>
          <w:rFonts w:ascii="Times New Roman" w:eastAsia="Courier New" w:hAnsi="Times New Roman" w:cs="Times New Roman"/>
          <w:snapToGrid w:val="0"/>
          <w:color w:val="000000"/>
          <w:kern w:val="0"/>
          <w:sz w:val="28"/>
          <w:szCs w:val="28"/>
          <w:lang w:eastAsia="uk-UA"/>
          <w14:ligatures w14:val="none"/>
        </w:rPr>
        <w:t xml:space="preserve">Атлас анатомії людини за Неттером: класичний ділянковий підхід: 8-е видання / Френк Г. Неттер (дві мови) Всеукраїнське спеціалізоване видавництво </w:t>
      </w:r>
      <w:r w:rsidRPr="003F2E03">
        <w:rPr>
          <w:rFonts w:ascii="Times New Roman" w:eastAsia="Courier New" w:hAnsi="Times New Roman" w:cs="Times New Roman"/>
          <w:snapToGrid w:val="0"/>
          <w:color w:val="000000"/>
          <w:kern w:val="0"/>
          <w:sz w:val="28"/>
          <w:szCs w:val="28"/>
          <w:lang w:eastAsia="uk-UA"/>
          <w14:ligatures w14:val="none"/>
        </w:rPr>
        <w:lastRenderedPageBreak/>
        <w:t>«Медицина». Ліцензія: перевидання і переклад Netter Atlas of Human Anatomy: Classic Regional Approach, eighth edition by Frank H. Netter 2024. – 719 с.</w:t>
      </w:r>
    </w:p>
    <w:p w14:paraId="3887A18C" w14:textId="77777777" w:rsidR="00EA33A3" w:rsidRDefault="00EA33A3" w:rsidP="00231727">
      <w:pPr>
        <w:numPr>
          <w:ilvl w:val="0"/>
          <w:numId w:val="40"/>
        </w:numPr>
        <w:autoSpaceDE w:val="0"/>
        <w:autoSpaceDN w:val="0"/>
        <w:adjustRightInd w:val="0"/>
        <w:spacing w:after="0" w:line="240" w:lineRule="auto"/>
        <w:contextualSpacing/>
        <w:jc w:val="both"/>
        <w:rPr>
          <w:rFonts w:ascii="Times New Roman" w:eastAsia="Times New Roman" w:hAnsi="Times New Roman" w:cs="Times New Roman"/>
          <w:color w:val="000000"/>
          <w:kern w:val="0"/>
          <w:sz w:val="28"/>
          <w:szCs w:val="28"/>
          <w:lang w:eastAsia="ru-RU" w:bidi="he-IL"/>
          <w14:ligatures w14:val="none"/>
        </w:rPr>
      </w:pPr>
      <w:r w:rsidRPr="003F2E03">
        <w:rPr>
          <w:rFonts w:ascii="Times New Roman" w:eastAsia="Times New Roman" w:hAnsi="Times New Roman" w:cs="Times New Roman"/>
          <w:color w:val="000000"/>
          <w:kern w:val="0"/>
          <w:sz w:val="28"/>
          <w:szCs w:val="28"/>
          <w:lang w:eastAsia="ru-RU" w:bidi="he-IL"/>
          <w14:ligatures w14:val="none"/>
        </w:rPr>
        <w:t>Фредерік Мартіні Анатомічний атлас людини: Пер. з 8-го англ. вид [наук.ред.пер. В.Г.Черкасов],  ВСВ «Медицина», 2011. – 128 с. (</w:t>
      </w:r>
      <w:r w:rsidRPr="003F2E03">
        <w:rPr>
          <w:rFonts w:ascii="Times New Roman" w:eastAsia="Times New Roman" w:hAnsi="Times New Roman" w:cs="Times New Roman"/>
          <w:b/>
          <w:color w:val="000000"/>
          <w:kern w:val="0"/>
          <w:sz w:val="28"/>
          <w:szCs w:val="28"/>
          <w:lang w:eastAsia="ru-RU" w:bidi="he-IL"/>
          <w14:ligatures w14:val="none"/>
        </w:rPr>
        <w:t>атлас</w:t>
      </w:r>
      <w:r w:rsidRPr="003F2E03">
        <w:rPr>
          <w:rFonts w:ascii="Times New Roman" w:eastAsia="Times New Roman" w:hAnsi="Times New Roman" w:cs="Times New Roman"/>
          <w:color w:val="000000"/>
          <w:kern w:val="0"/>
          <w:sz w:val="28"/>
          <w:szCs w:val="28"/>
          <w:lang w:eastAsia="ru-RU" w:bidi="he-IL"/>
          <w14:ligatures w14:val="none"/>
        </w:rPr>
        <w:t>).</w:t>
      </w:r>
    </w:p>
    <w:p w14:paraId="1159B1B3" w14:textId="77777777" w:rsidR="008041C3" w:rsidRPr="003F2E03" w:rsidRDefault="008041C3" w:rsidP="008041C3">
      <w:pPr>
        <w:autoSpaceDE w:val="0"/>
        <w:autoSpaceDN w:val="0"/>
        <w:adjustRightInd w:val="0"/>
        <w:spacing w:after="0" w:line="240" w:lineRule="auto"/>
        <w:ind w:left="360"/>
        <w:contextualSpacing/>
        <w:jc w:val="both"/>
        <w:rPr>
          <w:rFonts w:ascii="Times New Roman" w:eastAsia="Times New Roman" w:hAnsi="Times New Roman" w:cs="Times New Roman"/>
          <w:color w:val="000000"/>
          <w:kern w:val="0"/>
          <w:sz w:val="28"/>
          <w:szCs w:val="28"/>
          <w:lang w:eastAsia="ru-RU" w:bidi="he-IL"/>
          <w14:ligatures w14:val="none"/>
        </w:rPr>
      </w:pPr>
    </w:p>
    <w:p w14:paraId="464D42B6" w14:textId="79A90F4E" w:rsidR="00EA33A3" w:rsidRPr="008041C3" w:rsidRDefault="00EA33A3" w:rsidP="008041C3">
      <w:pPr>
        <w:pStyle w:val="a5"/>
        <w:widowControl w:val="0"/>
        <w:numPr>
          <w:ilvl w:val="0"/>
          <w:numId w:val="66"/>
        </w:numPr>
        <w:spacing w:after="0" w:line="240" w:lineRule="auto"/>
        <w:jc w:val="both"/>
        <w:rPr>
          <w:rFonts w:ascii="Times New Roman" w:eastAsia="Courier New" w:hAnsi="Times New Roman" w:cs="Times New Roman"/>
          <w:b/>
          <w:color w:val="000000"/>
          <w:kern w:val="0"/>
          <w:sz w:val="28"/>
          <w:szCs w:val="28"/>
          <w:lang w:eastAsia="uk-UA"/>
          <w14:ligatures w14:val="none"/>
        </w:rPr>
      </w:pPr>
      <w:r w:rsidRPr="008041C3">
        <w:rPr>
          <w:rFonts w:ascii="Times New Roman" w:eastAsia="Courier New" w:hAnsi="Times New Roman" w:cs="Times New Roman"/>
          <w:b/>
          <w:color w:val="000000"/>
          <w:kern w:val="0"/>
          <w:sz w:val="28"/>
          <w:szCs w:val="28"/>
          <w:lang w:eastAsia="uk-UA"/>
          <w14:ligatures w14:val="none"/>
        </w:rPr>
        <w:t>Електронні ресурси:</w:t>
      </w:r>
    </w:p>
    <w:p w14:paraId="1D052B91" w14:textId="77777777" w:rsidR="00EA33A3" w:rsidRPr="003F2E03" w:rsidRDefault="005B233B" w:rsidP="008041C3">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16" w:history="1">
        <w:r w:rsidR="00EA33A3" w:rsidRPr="003F2E03">
          <w:rPr>
            <w:rFonts w:ascii="Times New Roman" w:eastAsia="Courier New" w:hAnsi="Times New Roman" w:cs="Times New Roman"/>
            <w:kern w:val="0"/>
            <w:sz w:val="28"/>
            <w:szCs w:val="28"/>
            <w:u w:val="single"/>
            <w:lang w:eastAsia="uk-UA"/>
            <w14:ligatures w14:val="none"/>
          </w:rPr>
          <w:t>https://nmuofficial.com</w:t>
        </w:r>
      </w:hyperlink>
      <w:r w:rsidR="00EA33A3" w:rsidRPr="003F2E03">
        <w:rPr>
          <w:rFonts w:ascii="Times New Roman" w:eastAsia="Courier New" w:hAnsi="Times New Roman" w:cs="Times New Roman"/>
          <w:kern w:val="0"/>
          <w:sz w:val="28"/>
          <w:szCs w:val="28"/>
          <w:lang w:eastAsia="uk-UA"/>
          <w14:ligatures w14:val="none"/>
        </w:rPr>
        <w:t xml:space="preserve"> </w:t>
      </w:r>
    </w:p>
    <w:p w14:paraId="6A651F48" w14:textId="77777777" w:rsidR="00EA33A3" w:rsidRPr="003F2E03" w:rsidRDefault="005B233B" w:rsidP="008041C3">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17" w:history="1">
        <w:r w:rsidR="00EA33A3" w:rsidRPr="003F2E03">
          <w:rPr>
            <w:rFonts w:ascii="Times New Roman" w:eastAsia="Courier New" w:hAnsi="Times New Roman" w:cs="Times New Roman"/>
            <w:kern w:val="0"/>
            <w:sz w:val="28"/>
            <w:szCs w:val="28"/>
            <w:u w:val="single"/>
            <w:lang w:eastAsia="uk-UA"/>
            <w14:ligatures w14:val="none"/>
          </w:rPr>
          <w:t>https://likar.nmu.kiev.ua</w:t>
        </w:r>
      </w:hyperlink>
      <w:r w:rsidR="00EA33A3" w:rsidRPr="003F2E03">
        <w:rPr>
          <w:rFonts w:ascii="Times New Roman" w:eastAsia="Courier New" w:hAnsi="Times New Roman" w:cs="Times New Roman"/>
          <w:kern w:val="0"/>
          <w:sz w:val="28"/>
          <w:szCs w:val="28"/>
          <w:lang w:val="ru-RU" w:eastAsia="uk-UA"/>
          <w14:ligatures w14:val="none"/>
        </w:rPr>
        <w:t xml:space="preserve"> </w:t>
      </w:r>
    </w:p>
    <w:p w14:paraId="446E038B" w14:textId="77777777" w:rsidR="00EA33A3" w:rsidRPr="003F2E03" w:rsidRDefault="005B233B" w:rsidP="008041C3">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18" w:history="1">
        <w:r w:rsidR="00EA33A3" w:rsidRPr="003F2E03">
          <w:rPr>
            <w:rFonts w:ascii="Times New Roman" w:eastAsia="Courier New" w:hAnsi="Times New Roman" w:cs="Times New Roman"/>
            <w:kern w:val="0"/>
            <w:sz w:val="28"/>
            <w:szCs w:val="28"/>
            <w:u w:val="single"/>
            <w:lang w:val="en-US" w:eastAsia="uk-UA"/>
            <w14:ligatures w14:val="none"/>
          </w:rPr>
          <w:t>https</w:t>
        </w:r>
        <w:r w:rsidR="00EA33A3" w:rsidRPr="003F2E03">
          <w:rPr>
            <w:rFonts w:ascii="Times New Roman" w:eastAsia="Courier New" w:hAnsi="Times New Roman" w:cs="Times New Roman"/>
            <w:kern w:val="0"/>
            <w:sz w:val="28"/>
            <w:szCs w:val="28"/>
            <w:u w:val="single"/>
            <w:lang w:val="ru-RU" w:eastAsia="uk-UA"/>
            <w14:ligatures w14:val="none"/>
          </w:rPr>
          <w:t>://3</w:t>
        </w:r>
        <w:r w:rsidR="00EA33A3" w:rsidRPr="003F2E03">
          <w:rPr>
            <w:rFonts w:ascii="Times New Roman" w:eastAsia="Courier New" w:hAnsi="Times New Roman" w:cs="Times New Roman"/>
            <w:kern w:val="0"/>
            <w:sz w:val="28"/>
            <w:szCs w:val="28"/>
            <w:u w:val="single"/>
            <w:lang w:val="en-US" w:eastAsia="uk-UA"/>
            <w14:ligatures w14:val="none"/>
          </w:rPr>
          <w:t>d</w:t>
        </w:r>
        <w:r w:rsidR="00EA33A3" w:rsidRPr="003F2E03">
          <w:rPr>
            <w:rFonts w:ascii="Times New Roman" w:eastAsia="Courier New" w:hAnsi="Times New Roman" w:cs="Times New Roman"/>
            <w:kern w:val="0"/>
            <w:sz w:val="28"/>
            <w:szCs w:val="28"/>
            <w:u w:val="single"/>
            <w:lang w:val="ru-RU" w:eastAsia="uk-UA"/>
            <w14:ligatures w14:val="none"/>
          </w:rPr>
          <w:t>4</w:t>
        </w:r>
        <w:r w:rsidR="00EA33A3" w:rsidRPr="003F2E03">
          <w:rPr>
            <w:rFonts w:ascii="Times New Roman" w:eastAsia="Courier New" w:hAnsi="Times New Roman" w:cs="Times New Roman"/>
            <w:kern w:val="0"/>
            <w:sz w:val="28"/>
            <w:szCs w:val="28"/>
            <w:u w:val="single"/>
            <w:lang w:val="en-US" w:eastAsia="uk-UA"/>
            <w14:ligatures w14:val="none"/>
          </w:rPr>
          <w:t>medical</w:t>
        </w:r>
        <w:r w:rsidR="00EA33A3" w:rsidRPr="003F2E03">
          <w:rPr>
            <w:rFonts w:ascii="Times New Roman" w:eastAsia="Courier New" w:hAnsi="Times New Roman" w:cs="Times New Roman"/>
            <w:kern w:val="0"/>
            <w:sz w:val="28"/>
            <w:szCs w:val="28"/>
            <w:u w:val="single"/>
            <w:lang w:val="ru-RU" w:eastAsia="uk-UA"/>
            <w14:ligatures w14:val="none"/>
          </w:rPr>
          <w:t>.</w:t>
        </w:r>
        <w:r w:rsidR="00EA33A3" w:rsidRPr="003F2E03">
          <w:rPr>
            <w:rFonts w:ascii="Times New Roman" w:eastAsia="Courier New" w:hAnsi="Times New Roman" w:cs="Times New Roman"/>
            <w:kern w:val="0"/>
            <w:sz w:val="28"/>
            <w:szCs w:val="28"/>
            <w:u w:val="single"/>
            <w:lang w:val="en-US" w:eastAsia="uk-UA"/>
            <w14:ligatures w14:val="none"/>
          </w:rPr>
          <w:t>com</w:t>
        </w:r>
      </w:hyperlink>
      <w:r w:rsidR="00EA33A3" w:rsidRPr="003F2E03">
        <w:rPr>
          <w:rFonts w:ascii="Times New Roman" w:eastAsia="Courier New" w:hAnsi="Times New Roman" w:cs="Times New Roman"/>
          <w:kern w:val="0"/>
          <w:sz w:val="28"/>
          <w:szCs w:val="28"/>
          <w:lang w:val="ru-RU" w:eastAsia="uk-UA"/>
          <w14:ligatures w14:val="none"/>
        </w:rPr>
        <w:t xml:space="preserve"> </w:t>
      </w:r>
    </w:p>
    <w:p w14:paraId="4B8AC509" w14:textId="77777777" w:rsidR="00EA33A3" w:rsidRPr="003F2E03" w:rsidRDefault="005B233B" w:rsidP="008041C3">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19" w:history="1">
        <w:r w:rsidR="00EA33A3" w:rsidRPr="003F2E03">
          <w:rPr>
            <w:rFonts w:ascii="Times New Roman" w:eastAsia="Courier New" w:hAnsi="Times New Roman" w:cs="Times New Roman"/>
            <w:kern w:val="0"/>
            <w:sz w:val="28"/>
            <w:szCs w:val="28"/>
            <w:u w:val="single"/>
            <w:lang w:val="en-US" w:eastAsia="uk-UA"/>
            <w14:ligatures w14:val="none"/>
          </w:rPr>
          <w:t>https</w:t>
        </w:r>
        <w:r w:rsidR="00EA33A3" w:rsidRPr="003F2E03">
          <w:rPr>
            <w:rFonts w:ascii="Times New Roman" w:eastAsia="Courier New" w:hAnsi="Times New Roman" w:cs="Times New Roman"/>
            <w:kern w:val="0"/>
            <w:sz w:val="28"/>
            <w:szCs w:val="28"/>
            <w:u w:val="single"/>
            <w:lang w:val="ru-RU" w:eastAsia="uk-UA"/>
            <w14:ligatures w14:val="none"/>
          </w:rPr>
          <w:t>://</w:t>
        </w:r>
        <w:r w:rsidR="00EA33A3" w:rsidRPr="003F2E03">
          <w:rPr>
            <w:rFonts w:ascii="Times New Roman" w:eastAsia="Courier New" w:hAnsi="Times New Roman" w:cs="Times New Roman"/>
            <w:kern w:val="0"/>
            <w:sz w:val="28"/>
            <w:szCs w:val="28"/>
            <w:u w:val="single"/>
            <w:lang w:val="en-US" w:eastAsia="uk-UA"/>
            <w14:ligatures w14:val="none"/>
          </w:rPr>
          <w:t>www</w:t>
        </w:r>
        <w:r w:rsidR="00EA33A3" w:rsidRPr="003F2E03">
          <w:rPr>
            <w:rFonts w:ascii="Times New Roman" w:eastAsia="Courier New" w:hAnsi="Times New Roman" w:cs="Times New Roman"/>
            <w:kern w:val="0"/>
            <w:sz w:val="28"/>
            <w:szCs w:val="28"/>
            <w:u w:val="single"/>
            <w:lang w:val="ru-RU" w:eastAsia="uk-UA"/>
            <w14:ligatures w14:val="none"/>
          </w:rPr>
          <w:t>.4</w:t>
        </w:r>
        <w:r w:rsidR="00EA33A3" w:rsidRPr="003F2E03">
          <w:rPr>
            <w:rFonts w:ascii="Times New Roman" w:eastAsia="Courier New" w:hAnsi="Times New Roman" w:cs="Times New Roman"/>
            <w:kern w:val="0"/>
            <w:sz w:val="28"/>
            <w:szCs w:val="28"/>
            <w:u w:val="single"/>
            <w:lang w:val="en-US" w:eastAsia="uk-UA"/>
            <w14:ligatures w14:val="none"/>
          </w:rPr>
          <w:t>danatomy</w:t>
        </w:r>
        <w:r w:rsidR="00EA33A3" w:rsidRPr="003F2E03">
          <w:rPr>
            <w:rFonts w:ascii="Times New Roman" w:eastAsia="Courier New" w:hAnsi="Times New Roman" w:cs="Times New Roman"/>
            <w:kern w:val="0"/>
            <w:sz w:val="28"/>
            <w:szCs w:val="28"/>
            <w:u w:val="single"/>
            <w:lang w:val="ru-RU" w:eastAsia="uk-UA"/>
            <w14:ligatures w14:val="none"/>
          </w:rPr>
          <w:t>.</w:t>
        </w:r>
        <w:r w:rsidR="00EA33A3" w:rsidRPr="003F2E03">
          <w:rPr>
            <w:rFonts w:ascii="Times New Roman" w:eastAsia="Courier New" w:hAnsi="Times New Roman" w:cs="Times New Roman"/>
            <w:kern w:val="0"/>
            <w:sz w:val="28"/>
            <w:szCs w:val="28"/>
            <w:u w:val="single"/>
            <w:lang w:val="en-US" w:eastAsia="uk-UA"/>
            <w14:ligatures w14:val="none"/>
          </w:rPr>
          <w:t>com</w:t>
        </w:r>
      </w:hyperlink>
      <w:r w:rsidR="00EA33A3" w:rsidRPr="003F2E03">
        <w:rPr>
          <w:rFonts w:ascii="Times New Roman" w:eastAsia="Courier New" w:hAnsi="Times New Roman" w:cs="Times New Roman"/>
          <w:kern w:val="0"/>
          <w:sz w:val="28"/>
          <w:szCs w:val="28"/>
          <w:lang w:val="ru-RU" w:eastAsia="uk-UA"/>
          <w14:ligatures w14:val="none"/>
        </w:rPr>
        <w:t xml:space="preserve"> </w:t>
      </w:r>
    </w:p>
    <w:p w14:paraId="2B05B10D" w14:textId="6EAF7A0E" w:rsidR="00255F0C" w:rsidRPr="003F2E03" w:rsidRDefault="005B233B" w:rsidP="008041C3">
      <w:pPr>
        <w:widowControl w:val="0"/>
        <w:spacing w:after="0" w:line="240" w:lineRule="auto"/>
        <w:ind w:left="360"/>
        <w:rPr>
          <w:rFonts w:ascii="Times New Roman" w:eastAsia="Courier New" w:hAnsi="Times New Roman" w:cs="Times New Roman"/>
          <w:kern w:val="0"/>
          <w:sz w:val="28"/>
          <w:szCs w:val="28"/>
          <w:lang w:eastAsia="uk-UA"/>
          <w14:ligatures w14:val="none"/>
        </w:rPr>
      </w:pPr>
      <w:hyperlink r:id="rId20" w:history="1">
        <w:r w:rsidR="00EA33A3" w:rsidRPr="003F2E03">
          <w:rPr>
            <w:rFonts w:ascii="Times New Roman" w:eastAsia="Courier New" w:hAnsi="Times New Roman" w:cs="Times New Roman"/>
            <w:kern w:val="0"/>
            <w:sz w:val="28"/>
            <w:szCs w:val="28"/>
            <w:u w:val="single"/>
            <w:lang w:val="en-US" w:eastAsia="uk-UA"/>
            <w14:ligatures w14:val="none"/>
          </w:rPr>
          <w:t>https://www.visiblebody.com/</w:t>
        </w:r>
      </w:hyperlink>
      <w:bookmarkEnd w:id="8"/>
    </w:p>
    <w:sectPr w:rsidR="00255F0C" w:rsidRPr="003F2E03" w:rsidSect="003B36DE">
      <w:footerReference w:type="default" r:id="rId21"/>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CD4B1" w14:textId="77777777" w:rsidR="005B233B" w:rsidRDefault="005B233B" w:rsidP="0052693C">
      <w:pPr>
        <w:spacing w:after="0" w:line="240" w:lineRule="auto"/>
      </w:pPr>
      <w:r>
        <w:separator/>
      </w:r>
    </w:p>
  </w:endnote>
  <w:endnote w:type="continuationSeparator" w:id="0">
    <w:p w14:paraId="54935A02" w14:textId="77777777" w:rsidR="005B233B" w:rsidRDefault="005B233B" w:rsidP="00526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001" w:usb1="00000000" w:usb2="00000000" w:usb3="00000000" w:csb0="0000001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475588"/>
      <w:docPartObj>
        <w:docPartGallery w:val="Page Numbers (Bottom of Page)"/>
        <w:docPartUnique/>
      </w:docPartObj>
    </w:sdtPr>
    <w:sdtEndPr/>
    <w:sdtContent>
      <w:p w14:paraId="40260E79" w14:textId="469970D7" w:rsidR="009B6050" w:rsidRDefault="009B6050">
        <w:pPr>
          <w:pStyle w:val="a9"/>
          <w:jc w:val="right"/>
        </w:pPr>
        <w:r>
          <w:fldChar w:fldCharType="begin"/>
        </w:r>
        <w:r>
          <w:instrText>PAGE   \* MERGEFORMAT</w:instrText>
        </w:r>
        <w:r>
          <w:fldChar w:fldCharType="separate"/>
        </w:r>
        <w:r w:rsidR="00A949E7">
          <w:rPr>
            <w:noProof/>
          </w:rPr>
          <w:t>1</w:t>
        </w:r>
        <w:r>
          <w:fldChar w:fldCharType="end"/>
        </w:r>
      </w:p>
    </w:sdtContent>
  </w:sdt>
  <w:p w14:paraId="02A5716F" w14:textId="77777777" w:rsidR="009B6050" w:rsidRDefault="009B605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0F487" w14:textId="77777777" w:rsidR="005B233B" w:rsidRDefault="005B233B" w:rsidP="0052693C">
      <w:pPr>
        <w:spacing w:after="0" w:line="240" w:lineRule="auto"/>
      </w:pPr>
      <w:r>
        <w:separator/>
      </w:r>
    </w:p>
  </w:footnote>
  <w:footnote w:type="continuationSeparator" w:id="0">
    <w:p w14:paraId="04099B6F" w14:textId="77777777" w:rsidR="005B233B" w:rsidRDefault="005B233B" w:rsidP="00526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A39"/>
    <w:multiLevelType w:val="hybridMultilevel"/>
    <w:tmpl w:val="20943AD2"/>
    <w:lvl w:ilvl="0" w:tplc="0422000B">
      <w:start w:val="1"/>
      <w:numFmt w:val="bullet"/>
      <w:lvlText w:val=""/>
      <w:lvlJc w:val="left"/>
      <w:pPr>
        <w:ind w:left="1572" w:hanging="360"/>
      </w:pPr>
      <w:rPr>
        <w:rFonts w:ascii="Wingdings" w:hAnsi="Wingdings" w:hint="default"/>
      </w:rPr>
    </w:lvl>
    <w:lvl w:ilvl="1" w:tplc="04220003" w:tentative="1">
      <w:start w:val="1"/>
      <w:numFmt w:val="bullet"/>
      <w:lvlText w:val="o"/>
      <w:lvlJc w:val="left"/>
      <w:pPr>
        <w:ind w:left="2292" w:hanging="360"/>
      </w:pPr>
      <w:rPr>
        <w:rFonts w:ascii="Courier New" w:hAnsi="Courier New" w:cs="Courier New" w:hint="default"/>
      </w:rPr>
    </w:lvl>
    <w:lvl w:ilvl="2" w:tplc="04220005" w:tentative="1">
      <w:start w:val="1"/>
      <w:numFmt w:val="bullet"/>
      <w:lvlText w:val=""/>
      <w:lvlJc w:val="left"/>
      <w:pPr>
        <w:ind w:left="3012" w:hanging="360"/>
      </w:pPr>
      <w:rPr>
        <w:rFonts w:ascii="Wingdings" w:hAnsi="Wingdings" w:hint="default"/>
      </w:rPr>
    </w:lvl>
    <w:lvl w:ilvl="3" w:tplc="04220001" w:tentative="1">
      <w:start w:val="1"/>
      <w:numFmt w:val="bullet"/>
      <w:lvlText w:val=""/>
      <w:lvlJc w:val="left"/>
      <w:pPr>
        <w:ind w:left="3732" w:hanging="360"/>
      </w:pPr>
      <w:rPr>
        <w:rFonts w:ascii="Symbol" w:hAnsi="Symbol" w:hint="default"/>
      </w:rPr>
    </w:lvl>
    <w:lvl w:ilvl="4" w:tplc="04220003" w:tentative="1">
      <w:start w:val="1"/>
      <w:numFmt w:val="bullet"/>
      <w:lvlText w:val="o"/>
      <w:lvlJc w:val="left"/>
      <w:pPr>
        <w:ind w:left="4452" w:hanging="360"/>
      </w:pPr>
      <w:rPr>
        <w:rFonts w:ascii="Courier New" w:hAnsi="Courier New" w:cs="Courier New" w:hint="default"/>
      </w:rPr>
    </w:lvl>
    <w:lvl w:ilvl="5" w:tplc="04220005" w:tentative="1">
      <w:start w:val="1"/>
      <w:numFmt w:val="bullet"/>
      <w:lvlText w:val=""/>
      <w:lvlJc w:val="left"/>
      <w:pPr>
        <w:ind w:left="5172" w:hanging="360"/>
      </w:pPr>
      <w:rPr>
        <w:rFonts w:ascii="Wingdings" w:hAnsi="Wingdings" w:hint="default"/>
      </w:rPr>
    </w:lvl>
    <w:lvl w:ilvl="6" w:tplc="04220001" w:tentative="1">
      <w:start w:val="1"/>
      <w:numFmt w:val="bullet"/>
      <w:lvlText w:val=""/>
      <w:lvlJc w:val="left"/>
      <w:pPr>
        <w:ind w:left="5892" w:hanging="360"/>
      </w:pPr>
      <w:rPr>
        <w:rFonts w:ascii="Symbol" w:hAnsi="Symbol" w:hint="default"/>
      </w:rPr>
    </w:lvl>
    <w:lvl w:ilvl="7" w:tplc="04220003" w:tentative="1">
      <w:start w:val="1"/>
      <w:numFmt w:val="bullet"/>
      <w:lvlText w:val="o"/>
      <w:lvlJc w:val="left"/>
      <w:pPr>
        <w:ind w:left="6612" w:hanging="360"/>
      </w:pPr>
      <w:rPr>
        <w:rFonts w:ascii="Courier New" w:hAnsi="Courier New" w:cs="Courier New" w:hint="default"/>
      </w:rPr>
    </w:lvl>
    <w:lvl w:ilvl="8" w:tplc="04220005" w:tentative="1">
      <w:start w:val="1"/>
      <w:numFmt w:val="bullet"/>
      <w:lvlText w:val=""/>
      <w:lvlJc w:val="left"/>
      <w:pPr>
        <w:ind w:left="7332" w:hanging="360"/>
      </w:pPr>
      <w:rPr>
        <w:rFonts w:ascii="Wingdings" w:hAnsi="Wingdings" w:hint="default"/>
      </w:rPr>
    </w:lvl>
  </w:abstractNum>
  <w:abstractNum w:abstractNumId="1" w15:restartNumberingAfterBreak="0">
    <w:nsid w:val="023F5446"/>
    <w:multiLevelType w:val="hybridMultilevel"/>
    <w:tmpl w:val="B5EE200C"/>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088D2773"/>
    <w:multiLevelType w:val="hybridMultilevel"/>
    <w:tmpl w:val="3210DF96"/>
    <w:lvl w:ilvl="0" w:tplc="04220001">
      <w:start w:val="1"/>
      <w:numFmt w:val="bullet"/>
      <w:lvlText w:val=""/>
      <w:lvlJc w:val="left"/>
      <w:pPr>
        <w:ind w:left="998" w:hanging="360"/>
      </w:pPr>
      <w:rPr>
        <w:rFonts w:ascii="Symbol" w:hAnsi="Symbol" w:hint="default"/>
      </w:rPr>
    </w:lvl>
    <w:lvl w:ilvl="1" w:tplc="04220003" w:tentative="1">
      <w:start w:val="1"/>
      <w:numFmt w:val="bullet"/>
      <w:lvlText w:val="o"/>
      <w:lvlJc w:val="left"/>
      <w:pPr>
        <w:ind w:left="1718" w:hanging="360"/>
      </w:pPr>
      <w:rPr>
        <w:rFonts w:ascii="Courier New" w:hAnsi="Courier New" w:cs="Courier New" w:hint="default"/>
      </w:rPr>
    </w:lvl>
    <w:lvl w:ilvl="2" w:tplc="04220005" w:tentative="1">
      <w:start w:val="1"/>
      <w:numFmt w:val="bullet"/>
      <w:lvlText w:val=""/>
      <w:lvlJc w:val="left"/>
      <w:pPr>
        <w:ind w:left="2438" w:hanging="360"/>
      </w:pPr>
      <w:rPr>
        <w:rFonts w:ascii="Wingdings" w:hAnsi="Wingdings" w:hint="default"/>
      </w:rPr>
    </w:lvl>
    <w:lvl w:ilvl="3" w:tplc="04220001" w:tentative="1">
      <w:start w:val="1"/>
      <w:numFmt w:val="bullet"/>
      <w:lvlText w:val=""/>
      <w:lvlJc w:val="left"/>
      <w:pPr>
        <w:ind w:left="3158" w:hanging="360"/>
      </w:pPr>
      <w:rPr>
        <w:rFonts w:ascii="Symbol" w:hAnsi="Symbol" w:hint="default"/>
      </w:rPr>
    </w:lvl>
    <w:lvl w:ilvl="4" w:tplc="04220003" w:tentative="1">
      <w:start w:val="1"/>
      <w:numFmt w:val="bullet"/>
      <w:lvlText w:val="o"/>
      <w:lvlJc w:val="left"/>
      <w:pPr>
        <w:ind w:left="3878" w:hanging="360"/>
      </w:pPr>
      <w:rPr>
        <w:rFonts w:ascii="Courier New" w:hAnsi="Courier New" w:cs="Courier New" w:hint="default"/>
      </w:rPr>
    </w:lvl>
    <w:lvl w:ilvl="5" w:tplc="04220005" w:tentative="1">
      <w:start w:val="1"/>
      <w:numFmt w:val="bullet"/>
      <w:lvlText w:val=""/>
      <w:lvlJc w:val="left"/>
      <w:pPr>
        <w:ind w:left="4598" w:hanging="360"/>
      </w:pPr>
      <w:rPr>
        <w:rFonts w:ascii="Wingdings" w:hAnsi="Wingdings" w:hint="default"/>
      </w:rPr>
    </w:lvl>
    <w:lvl w:ilvl="6" w:tplc="04220001" w:tentative="1">
      <w:start w:val="1"/>
      <w:numFmt w:val="bullet"/>
      <w:lvlText w:val=""/>
      <w:lvlJc w:val="left"/>
      <w:pPr>
        <w:ind w:left="5318" w:hanging="360"/>
      </w:pPr>
      <w:rPr>
        <w:rFonts w:ascii="Symbol" w:hAnsi="Symbol" w:hint="default"/>
      </w:rPr>
    </w:lvl>
    <w:lvl w:ilvl="7" w:tplc="04220003" w:tentative="1">
      <w:start w:val="1"/>
      <w:numFmt w:val="bullet"/>
      <w:lvlText w:val="o"/>
      <w:lvlJc w:val="left"/>
      <w:pPr>
        <w:ind w:left="6038" w:hanging="360"/>
      </w:pPr>
      <w:rPr>
        <w:rFonts w:ascii="Courier New" w:hAnsi="Courier New" w:cs="Courier New" w:hint="default"/>
      </w:rPr>
    </w:lvl>
    <w:lvl w:ilvl="8" w:tplc="04220005" w:tentative="1">
      <w:start w:val="1"/>
      <w:numFmt w:val="bullet"/>
      <w:lvlText w:val=""/>
      <w:lvlJc w:val="left"/>
      <w:pPr>
        <w:ind w:left="6758" w:hanging="360"/>
      </w:pPr>
      <w:rPr>
        <w:rFonts w:ascii="Wingdings" w:hAnsi="Wingdings" w:hint="default"/>
      </w:rPr>
    </w:lvl>
  </w:abstractNum>
  <w:abstractNum w:abstractNumId="3" w15:restartNumberingAfterBreak="0">
    <w:nsid w:val="0892099D"/>
    <w:multiLevelType w:val="hybridMultilevel"/>
    <w:tmpl w:val="E8B895A0"/>
    <w:lvl w:ilvl="0" w:tplc="20000015">
      <w:start w:val="1"/>
      <w:numFmt w:val="upp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 w15:restartNumberingAfterBreak="0">
    <w:nsid w:val="09B05404"/>
    <w:multiLevelType w:val="hybridMultilevel"/>
    <w:tmpl w:val="06266378"/>
    <w:lvl w:ilvl="0" w:tplc="04220001">
      <w:start w:val="1"/>
      <w:numFmt w:val="bullet"/>
      <w:lvlText w:val=""/>
      <w:lvlJc w:val="left"/>
      <w:pPr>
        <w:ind w:left="502" w:hanging="360"/>
      </w:pPr>
      <w:rPr>
        <w:rFonts w:ascii="Symbol" w:hAnsi="Symbol"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5" w15:restartNumberingAfterBreak="0">
    <w:nsid w:val="0B66064B"/>
    <w:multiLevelType w:val="hybridMultilevel"/>
    <w:tmpl w:val="53EE2D54"/>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0B7A00FB"/>
    <w:multiLevelType w:val="hybridMultilevel"/>
    <w:tmpl w:val="75F261D6"/>
    <w:lvl w:ilvl="0" w:tplc="04220001">
      <w:start w:val="1"/>
      <w:numFmt w:val="bullet"/>
      <w:lvlText w:val=""/>
      <w:lvlJc w:val="left"/>
      <w:pPr>
        <w:ind w:left="643" w:hanging="360"/>
      </w:pPr>
      <w:rPr>
        <w:rFonts w:ascii="Symbol" w:hAnsi="Symbol" w:hint="default"/>
      </w:rPr>
    </w:lvl>
    <w:lvl w:ilvl="1" w:tplc="04220003" w:tentative="1">
      <w:start w:val="1"/>
      <w:numFmt w:val="bullet"/>
      <w:lvlText w:val="o"/>
      <w:lvlJc w:val="left"/>
      <w:pPr>
        <w:ind w:left="1363" w:hanging="360"/>
      </w:pPr>
      <w:rPr>
        <w:rFonts w:ascii="Courier New" w:hAnsi="Courier New" w:cs="Courier New" w:hint="default"/>
      </w:rPr>
    </w:lvl>
    <w:lvl w:ilvl="2" w:tplc="04220005" w:tentative="1">
      <w:start w:val="1"/>
      <w:numFmt w:val="bullet"/>
      <w:lvlText w:val=""/>
      <w:lvlJc w:val="left"/>
      <w:pPr>
        <w:ind w:left="2083" w:hanging="360"/>
      </w:pPr>
      <w:rPr>
        <w:rFonts w:ascii="Wingdings" w:hAnsi="Wingdings" w:hint="default"/>
      </w:rPr>
    </w:lvl>
    <w:lvl w:ilvl="3" w:tplc="04220001" w:tentative="1">
      <w:start w:val="1"/>
      <w:numFmt w:val="bullet"/>
      <w:lvlText w:val=""/>
      <w:lvlJc w:val="left"/>
      <w:pPr>
        <w:ind w:left="2803" w:hanging="360"/>
      </w:pPr>
      <w:rPr>
        <w:rFonts w:ascii="Symbol" w:hAnsi="Symbol" w:hint="default"/>
      </w:rPr>
    </w:lvl>
    <w:lvl w:ilvl="4" w:tplc="04220003" w:tentative="1">
      <w:start w:val="1"/>
      <w:numFmt w:val="bullet"/>
      <w:lvlText w:val="o"/>
      <w:lvlJc w:val="left"/>
      <w:pPr>
        <w:ind w:left="3523" w:hanging="360"/>
      </w:pPr>
      <w:rPr>
        <w:rFonts w:ascii="Courier New" w:hAnsi="Courier New" w:cs="Courier New" w:hint="default"/>
      </w:rPr>
    </w:lvl>
    <w:lvl w:ilvl="5" w:tplc="04220005" w:tentative="1">
      <w:start w:val="1"/>
      <w:numFmt w:val="bullet"/>
      <w:lvlText w:val=""/>
      <w:lvlJc w:val="left"/>
      <w:pPr>
        <w:ind w:left="4243" w:hanging="360"/>
      </w:pPr>
      <w:rPr>
        <w:rFonts w:ascii="Wingdings" w:hAnsi="Wingdings" w:hint="default"/>
      </w:rPr>
    </w:lvl>
    <w:lvl w:ilvl="6" w:tplc="04220001" w:tentative="1">
      <w:start w:val="1"/>
      <w:numFmt w:val="bullet"/>
      <w:lvlText w:val=""/>
      <w:lvlJc w:val="left"/>
      <w:pPr>
        <w:ind w:left="4963" w:hanging="360"/>
      </w:pPr>
      <w:rPr>
        <w:rFonts w:ascii="Symbol" w:hAnsi="Symbol" w:hint="default"/>
      </w:rPr>
    </w:lvl>
    <w:lvl w:ilvl="7" w:tplc="04220003" w:tentative="1">
      <w:start w:val="1"/>
      <w:numFmt w:val="bullet"/>
      <w:lvlText w:val="o"/>
      <w:lvlJc w:val="left"/>
      <w:pPr>
        <w:ind w:left="5683" w:hanging="360"/>
      </w:pPr>
      <w:rPr>
        <w:rFonts w:ascii="Courier New" w:hAnsi="Courier New" w:cs="Courier New" w:hint="default"/>
      </w:rPr>
    </w:lvl>
    <w:lvl w:ilvl="8" w:tplc="04220005" w:tentative="1">
      <w:start w:val="1"/>
      <w:numFmt w:val="bullet"/>
      <w:lvlText w:val=""/>
      <w:lvlJc w:val="left"/>
      <w:pPr>
        <w:ind w:left="6403" w:hanging="360"/>
      </w:pPr>
      <w:rPr>
        <w:rFonts w:ascii="Wingdings" w:hAnsi="Wingdings" w:hint="default"/>
      </w:rPr>
    </w:lvl>
  </w:abstractNum>
  <w:abstractNum w:abstractNumId="7" w15:restartNumberingAfterBreak="0">
    <w:nsid w:val="0DBA5DCC"/>
    <w:multiLevelType w:val="hybridMultilevel"/>
    <w:tmpl w:val="35A2DC08"/>
    <w:lvl w:ilvl="0" w:tplc="04220001">
      <w:start w:val="1"/>
      <w:numFmt w:val="bullet"/>
      <w:lvlText w:val=""/>
      <w:lvlJc w:val="left"/>
      <w:pPr>
        <w:ind w:left="785" w:hanging="360"/>
      </w:pPr>
      <w:rPr>
        <w:rFonts w:ascii="Symbol" w:hAnsi="Symbol" w:hint="default"/>
      </w:rPr>
    </w:lvl>
    <w:lvl w:ilvl="1" w:tplc="04220003" w:tentative="1">
      <w:start w:val="1"/>
      <w:numFmt w:val="bullet"/>
      <w:lvlText w:val="o"/>
      <w:lvlJc w:val="left"/>
      <w:pPr>
        <w:ind w:left="1505" w:hanging="360"/>
      </w:pPr>
      <w:rPr>
        <w:rFonts w:ascii="Courier New" w:hAnsi="Courier New" w:cs="Courier New" w:hint="default"/>
      </w:rPr>
    </w:lvl>
    <w:lvl w:ilvl="2" w:tplc="04220005" w:tentative="1">
      <w:start w:val="1"/>
      <w:numFmt w:val="bullet"/>
      <w:lvlText w:val=""/>
      <w:lvlJc w:val="left"/>
      <w:pPr>
        <w:ind w:left="2225" w:hanging="360"/>
      </w:pPr>
      <w:rPr>
        <w:rFonts w:ascii="Wingdings" w:hAnsi="Wingdings" w:hint="default"/>
      </w:rPr>
    </w:lvl>
    <w:lvl w:ilvl="3" w:tplc="04220001" w:tentative="1">
      <w:start w:val="1"/>
      <w:numFmt w:val="bullet"/>
      <w:lvlText w:val=""/>
      <w:lvlJc w:val="left"/>
      <w:pPr>
        <w:ind w:left="2945" w:hanging="360"/>
      </w:pPr>
      <w:rPr>
        <w:rFonts w:ascii="Symbol" w:hAnsi="Symbol" w:hint="default"/>
      </w:rPr>
    </w:lvl>
    <w:lvl w:ilvl="4" w:tplc="04220003" w:tentative="1">
      <w:start w:val="1"/>
      <w:numFmt w:val="bullet"/>
      <w:lvlText w:val="o"/>
      <w:lvlJc w:val="left"/>
      <w:pPr>
        <w:ind w:left="3665" w:hanging="360"/>
      </w:pPr>
      <w:rPr>
        <w:rFonts w:ascii="Courier New" w:hAnsi="Courier New" w:cs="Courier New" w:hint="default"/>
      </w:rPr>
    </w:lvl>
    <w:lvl w:ilvl="5" w:tplc="04220005" w:tentative="1">
      <w:start w:val="1"/>
      <w:numFmt w:val="bullet"/>
      <w:lvlText w:val=""/>
      <w:lvlJc w:val="left"/>
      <w:pPr>
        <w:ind w:left="4385" w:hanging="360"/>
      </w:pPr>
      <w:rPr>
        <w:rFonts w:ascii="Wingdings" w:hAnsi="Wingdings" w:hint="default"/>
      </w:rPr>
    </w:lvl>
    <w:lvl w:ilvl="6" w:tplc="04220001" w:tentative="1">
      <w:start w:val="1"/>
      <w:numFmt w:val="bullet"/>
      <w:lvlText w:val=""/>
      <w:lvlJc w:val="left"/>
      <w:pPr>
        <w:ind w:left="5105" w:hanging="360"/>
      </w:pPr>
      <w:rPr>
        <w:rFonts w:ascii="Symbol" w:hAnsi="Symbol" w:hint="default"/>
      </w:rPr>
    </w:lvl>
    <w:lvl w:ilvl="7" w:tplc="04220003" w:tentative="1">
      <w:start w:val="1"/>
      <w:numFmt w:val="bullet"/>
      <w:lvlText w:val="o"/>
      <w:lvlJc w:val="left"/>
      <w:pPr>
        <w:ind w:left="5825" w:hanging="360"/>
      </w:pPr>
      <w:rPr>
        <w:rFonts w:ascii="Courier New" w:hAnsi="Courier New" w:cs="Courier New" w:hint="default"/>
      </w:rPr>
    </w:lvl>
    <w:lvl w:ilvl="8" w:tplc="04220005" w:tentative="1">
      <w:start w:val="1"/>
      <w:numFmt w:val="bullet"/>
      <w:lvlText w:val=""/>
      <w:lvlJc w:val="left"/>
      <w:pPr>
        <w:ind w:left="6545" w:hanging="360"/>
      </w:pPr>
      <w:rPr>
        <w:rFonts w:ascii="Wingdings" w:hAnsi="Wingdings" w:hint="default"/>
      </w:rPr>
    </w:lvl>
  </w:abstractNum>
  <w:abstractNum w:abstractNumId="8" w15:restartNumberingAfterBreak="0">
    <w:nsid w:val="0FCF19DA"/>
    <w:multiLevelType w:val="hybridMultilevel"/>
    <w:tmpl w:val="7898BDA0"/>
    <w:lvl w:ilvl="0" w:tplc="0422000D">
      <w:start w:val="1"/>
      <w:numFmt w:val="bullet"/>
      <w:lvlText w:val=""/>
      <w:lvlJc w:val="left"/>
      <w:pPr>
        <w:ind w:left="643"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0FE27945"/>
    <w:multiLevelType w:val="hybridMultilevel"/>
    <w:tmpl w:val="5FD006DC"/>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0" w15:restartNumberingAfterBreak="0">
    <w:nsid w:val="0FFD0938"/>
    <w:multiLevelType w:val="hybridMultilevel"/>
    <w:tmpl w:val="A3DEE8E6"/>
    <w:lvl w:ilvl="0" w:tplc="6FC4306A">
      <w:start w:val="1"/>
      <w:numFmt w:val="upperLetter"/>
      <w:lvlText w:val="%1."/>
      <w:lvlJc w:val="left"/>
      <w:pPr>
        <w:ind w:left="360" w:hanging="360"/>
      </w:pPr>
      <w:rPr>
        <w:b w:val="0"/>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1" w15:restartNumberingAfterBreak="0">
    <w:nsid w:val="116E51B1"/>
    <w:multiLevelType w:val="hybridMultilevel"/>
    <w:tmpl w:val="4E44F186"/>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2" w15:restartNumberingAfterBreak="0">
    <w:nsid w:val="126D214C"/>
    <w:multiLevelType w:val="hybridMultilevel"/>
    <w:tmpl w:val="1D162910"/>
    <w:lvl w:ilvl="0" w:tplc="F698CB6A">
      <w:numFmt w:val="bullet"/>
      <w:lvlText w:val="•"/>
      <w:lvlJc w:val="left"/>
      <w:pPr>
        <w:ind w:left="717" w:hanging="360"/>
      </w:pPr>
      <w:rPr>
        <w:rFonts w:hint="default"/>
        <w:lang w:val="uk-UA" w:eastAsia="uk-UA" w:bidi="uk-UA"/>
      </w:rPr>
    </w:lvl>
    <w:lvl w:ilvl="1" w:tplc="20000003" w:tentative="1">
      <w:start w:val="1"/>
      <w:numFmt w:val="bullet"/>
      <w:lvlText w:val="o"/>
      <w:lvlJc w:val="left"/>
      <w:pPr>
        <w:ind w:left="1437" w:hanging="360"/>
      </w:pPr>
      <w:rPr>
        <w:rFonts w:ascii="Courier New" w:hAnsi="Courier New" w:cs="Courier New" w:hint="default"/>
      </w:rPr>
    </w:lvl>
    <w:lvl w:ilvl="2" w:tplc="20000005" w:tentative="1">
      <w:start w:val="1"/>
      <w:numFmt w:val="bullet"/>
      <w:lvlText w:val=""/>
      <w:lvlJc w:val="left"/>
      <w:pPr>
        <w:ind w:left="2157" w:hanging="360"/>
      </w:pPr>
      <w:rPr>
        <w:rFonts w:ascii="Wingdings" w:hAnsi="Wingdings" w:hint="default"/>
      </w:rPr>
    </w:lvl>
    <w:lvl w:ilvl="3" w:tplc="20000001" w:tentative="1">
      <w:start w:val="1"/>
      <w:numFmt w:val="bullet"/>
      <w:lvlText w:val=""/>
      <w:lvlJc w:val="left"/>
      <w:pPr>
        <w:ind w:left="2877" w:hanging="360"/>
      </w:pPr>
      <w:rPr>
        <w:rFonts w:ascii="Symbol" w:hAnsi="Symbol" w:hint="default"/>
      </w:rPr>
    </w:lvl>
    <w:lvl w:ilvl="4" w:tplc="20000003" w:tentative="1">
      <w:start w:val="1"/>
      <w:numFmt w:val="bullet"/>
      <w:lvlText w:val="o"/>
      <w:lvlJc w:val="left"/>
      <w:pPr>
        <w:ind w:left="3597" w:hanging="360"/>
      </w:pPr>
      <w:rPr>
        <w:rFonts w:ascii="Courier New" w:hAnsi="Courier New" w:cs="Courier New" w:hint="default"/>
      </w:rPr>
    </w:lvl>
    <w:lvl w:ilvl="5" w:tplc="20000005" w:tentative="1">
      <w:start w:val="1"/>
      <w:numFmt w:val="bullet"/>
      <w:lvlText w:val=""/>
      <w:lvlJc w:val="left"/>
      <w:pPr>
        <w:ind w:left="4317" w:hanging="360"/>
      </w:pPr>
      <w:rPr>
        <w:rFonts w:ascii="Wingdings" w:hAnsi="Wingdings" w:hint="default"/>
      </w:rPr>
    </w:lvl>
    <w:lvl w:ilvl="6" w:tplc="20000001" w:tentative="1">
      <w:start w:val="1"/>
      <w:numFmt w:val="bullet"/>
      <w:lvlText w:val=""/>
      <w:lvlJc w:val="left"/>
      <w:pPr>
        <w:ind w:left="5037" w:hanging="360"/>
      </w:pPr>
      <w:rPr>
        <w:rFonts w:ascii="Symbol" w:hAnsi="Symbol" w:hint="default"/>
      </w:rPr>
    </w:lvl>
    <w:lvl w:ilvl="7" w:tplc="20000003" w:tentative="1">
      <w:start w:val="1"/>
      <w:numFmt w:val="bullet"/>
      <w:lvlText w:val="o"/>
      <w:lvlJc w:val="left"/>
      <w:pPr>
        <w:ind w:left="5757" w:hanging="360"/>
      </w:pPr>
      <w:rPr>
        <w:rFonts w:ascii="Courier New" w:hAnsi="Courier New" w:cs="Courier New" w:hint="default"/>
      </w:rPr>
    </w:lvl>
    <w:lvl w:ilvl="8" w:tplc="20000005" w:tentative="1">
      <w:start w:val="1"/>
      <w:numFmt w:val="bullet"/>
      <w:lvlText w:val=""/>
      <w:lvlJc w:val="left"/>
      <w:pPr>
        <w:ind w:left="6477" w:hanging="360"/>
      </w:pPr>
      <w:rPr>
        <w:rFonts w:ascii="Wingdings" w:hAnsi="Wingdings" w:hint="default"/>
      </w:rPr>
    </w:lvl>
  </w:abstractNum>
  <w:abstractNum w:abstractNumId="13" w15:restartNumberingAfterBreak="0">
    <w:nsid w:val="13887CE7"/>
    <w:multiLevelType w:val="hybridMultilevel"/>
    <w:tmpl w:val="0C240E38"/>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4" w15:restartNumberingAfterBreak="0">
    <w:nsid w:val="13C103E4"/>
    <w:multiLevelType w:val="hybridMultilevel"/>
    <w:tmpl w:val="FB7E9EF4"/>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5" w15:restartNumberingAfterBreak="0">
    <w:nsid w:val="162D770C"/>
    <w:multiLevelType w:val="multilevel"/>
    <w:tmpl w:val="ABF2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216505"/>
    <w:multiLevelType w:val="multilevel"/>
    <w:tmpl w:val="10480F50"/>
    <w:lvl w:ilvl="0">
      <w:start w:val="1"/>
      <w:numFmt w:val="decimal"/>
      <w:lvlText w:val="%1."/>
      <w:lvlJc w:val="left"/>
      <w:pPr>
        <w:ind w:left="539" w:hanging="360"/>
      </w:pPr>
      <w:rPr>
        <w:rFonts w:ascii="Times New Roman" w:eastAsia="Calibri" w:hAnsi="Times New Roman" w:cs="Times New Roman"/>
      </w:rPr>
    </w:lvl>
    <w:lvl w:ilvl="1">
      <w:start w:val="1"/>
      <w:numFmt w:val="decimal"/>
      <w:isLgl/>
      <w:lvlText w:val="%1.%2."/>
      <w:lvlJc w:val="left"/>
      <w:pPr>
        <w:ind w:left="861" w:hanging="720"/>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2339" w:hanging="1080"/>
      </w:pPr>
      <w:rPr>
        <w:rFonts w:hint="default"/>
      </w:rPr>
    </w:lvl>
    <w:lvl w:ilvl="4">
      <w:start w:val="1"/>
      <w:numFmt w:val="decimal"/>
      <w:isLgl/>
      <w:lvlText w:val="%1.%2.%3.%4.%5."/>
      <w:lvlJc w:val="left"/>
      <w:pPr>
        <w:ind w:left="2699" w:hanging="1080"/>
      </w:pPr>
      <w:rPr>
        <w:rFonts w:hint="default"/>
      </w:rPr>
    </w:lvl>
    <w:lvl w:ilvl="5">
      <w:start w:val="1"/>
      <w:numFmt w:val="decimal"/>
      <w:isLgl/>
      <w:lvlText w:val="%1.%2.%3.%4.%5.%6."/>
      <w:lvlJc w:val="left"/>
      <w:pPr>
        <w:ind w:left="3419" w:hanging="1440"/>
      </w:pPr>
      <w:rPr>
        <w:rFonts w:hint="default"/>
      </w:rPr>
    </w:lvl>
    <w:lvl w:ilvl="6">
      <w:start w:val="1"/>
      <w:numFmt w:val="decimal"/>
      <w:isLgl/>
      <w:lvlText w:val="%1.%2.%3.%4.%5.%6.%7."/>
      <w:lvlJc w:val="left"/>
      <w:pPr>
        <w:ind w:left="4139" w:hanging="1800"/>
      </w:pPr>
      <w:rPr>
        <w:rFonts w:hint="default"/>
      </w:rPr>
    </w:lvl>
    <w:lvl w:ilvl="7">
      <w:start w:val="1"/>
      <w:numFmt w:val="decimal"/>
      <w:isLgl/>
      <w:lvlText w:val="%1.%2.%3.%4.%5.%6.%7.%8."/>
      <w:lvlJc w:val="left"/>
      <w:pPr>
        <w:ind w:left="4499" w:hanging="1800"/>
      </w:pPr>
      <w:rPr>
        <w:rFonts w:hint="default"/>
      </w:rPr>
    </w:lvl>
    <w:lvl w:ilvl="8">
      <w:start w:val="1"/>
      <w:numFmt w:val="decimal"/>
      <w:isLgl/>
      <w:lvlText w:val="%1.%2.%3.%4.%5.%6.%7.%8.%9."/>
      <w:lvlJc w:val="left"/>
      <w:pPr>
        <w:ind w:left="5219" w:hanging="2160"/>
      </w:pPr>
      <w:rPr>
        <w:rFonts w:hint="default"/>
      </w:rPr>
    </w:lvl>
  </w:abstractNum>
  <w:abstractNum w:abstractNumId="17" w15:restartNumberingAfterBreak="0">
    <w:nsid w:val="197F5F3B"/>
    <w:multiLevelType w:val="multilevel"/>
    <w:tmpl w:val="2CA2A41A"/>
    <w:lvl w:ilvl="0">
      <w:start w:val="2"/>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883203"/>
    <w:multiLevelType w:val="hybridMultilevel"/>
    <w:tmpl w:val="B6D6E8B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1C2979D7"/>
    <w:multiLevelType w:val="hybridMultilevel"/>
    <w:tmpl w:val="B65EE866"/>
    <w:lvl w:ilvl="0" w:tplc="04220001">
      <w:start w:val="1"/>
      <w:numFmt w:val="bullet"/>
      <w:lvlText w:val=""/>
      <w:lvlJc w:val="left"/>
      <w:pPr>
        <w:ind w:left="502" w:hanging="360"/>
      </w:pPr>
      <w:rPr>
        <w:rFonts w:ascii="Symbol" w:hAnsi="Symbol"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0" w15:restartNumberingAfterBreak="0">
    <w:nsid w:val="1C4D78AE"/>
    <w:multiLevelType w:val="hybridMultilevel"/>
    <w:tmpl w:val="FA4E19A4"/>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1" w15:restartNumberingAfterBreak="0">
    <w:nsid w:val="1FDE31A4"/>
    <w:multiLevelType w:val="hybridMultilevel"/>
    <w:tmpl w:val="25E87F0C"/>
    <w:lvl w:ilvl="0" w:tplc="04220001">
      <w:start w:val="1"/>
      <w:numFmt w:val="bullet"/>
      <w:lvlText w:val=""/>
      <w:lvlJc w:val="left"/>
      <w:pPr>
        <w:ind w:left="502" w:hanging="360"/>
      </w:pPr>
      <w:rPr>
        <w:rFonts w:ascii="Symbol" w:hAnsi="Symbol"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2" w15:restartNumberingAfterBreak="0">
    <w:nsid w:val="21B7312A"/>
    <w:multiLevelType w:val="hybridMultilevel"/>
    <w:tmpl w:val="9364F9FC"/>
    <w:lvl w:ilvl="0" w:tplc="EE88667E">
      <w:start w:val="1"/>
      <w:numFmt w:val="upperLetter"/>
      <w:lvlText w:val="%1."/>
      <w:lvlJc w:val="left"/>
      <w:pPr>
        <w:ind w:left="360" w:hanging="360"/>
      </w:pPr>
      <w:rPr>
        <w:b w:val="0"/>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3" w15:restartNumberingAfterBreak="0">
    <w:nsid w:val="220D788D"/>
    <w:multiLevelType w:val="hybridMultilevel"/>
    <w:tmpl w:val="19A4FECE"/>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4" w15:restartNumberingAfterBreak="0">
    <w:nsid w:val="27A47908"/>
    <w:multiLevelType w:val="hybridMultilevel"/>
    <w:tmpl w:val="76FCFC4E"/>
    <w:lvl w:ilvl="0" w:tplc="A27AA04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5" w15:restartNumberingAfterBreak="0">
    <w:nsid w:val="2A1F2BDB"/>
    <w:multiLevelType w:val="hybridMultilevel"/>
    <w:tmpl w:val="4216942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6" w15:restartNumberingAfterBreak="0">
    <w:nsid w:val="30043ED1"/>
    <w:multiLevelType w:val="hybridMultilevel"/>
    <w:tmpl w:val="1806EBD4"/>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7" w15:restartNumberingAfterBreak="0">
    <w:nsid w:val="306C4DFD"/>
    <w:multiLevelType w:val="hybridMultilevel"/>
    <w:tmpl w:val="5A2E02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329C4D3A"/>
    <w:multiLevelType w:val="hybridMultilevel"/>
    <w:tmpl w:val="C0C4B6C6"/>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9" w15:restartNumberingAfterBreak="0">
    <w:nsid w:val="33242831"/>
    <w:multiLevelType w:val="hybridMultilevel"/>
    <w:tmpl w:val="5034677E"/>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0" w15:restartNumberingAfterBreak="0">
    <w:nsid w:val="33934658"/>
    <w:multiLevelType w:val="hybridMultilevel"/>
    <w:tmpl w:val="E1866B42"/>
    <w:lvl w:ilvl="0" w:tplc="0422000D">
      <w:start w:val="1"/>
      <w:numFmt w:val="bullet"/>
      <w:lvlText w:val=""/>
      <w:lvlJc w:val="left"/>
      <w:pPr>
        <w:ind w:left="726" w:hanging="360"/>
      </w:pPr>
      <w:rPr>
        <w:rFonts w:ascii="Wingdings" w:hAnsi="Wingdings" w:hint="default"/>
      </w:rPr>
    </w:lvl>
    <w:lvl w:ilvl="1" w:tplc="04220003" w:tentative="1">
      <w:start w:val="1"/>
      <w:numFmt w:val="bullet"/>
      <w:lvlText w:val="o"/>
      <w:lvlJc w:val="left"/>
      <w:pPr>
        <w:ind w:left="1446" w:hanging="360"/>
      </w:pPr>
      <w:rPr>
        <w:rFonts w:ascii="Courier New" w:hAnsi="Courier New" w:cs="Courier New" w:hint="default"/>
      </w:rPr>
    </w:lvl>
    <w:lvl w:ilvl="2" w:tplc="04220005" w:tentative="1">
      <w:start w:val="1"/>
      <w:numFmt w:val="bullet"/>
      <w:lvlText w:val=""/>
      <w:lvlJc w:val="left"/>
      <w:pPr>
        <w:ind w:left="2166" w:hanging="360"/>
      </w:pPr>
      <w:rPr>
        <w:rFonts w:ascii="Wingdings" w:hAnsi="Wingdings" w:hint="default"/>
      </w:rPr>
    </w:lvl>
    <w:lvl w:ilvl="3" w:tplc="04220001" w:tentative="1">
      <w:start w:val="1"/>
      <w:numFmt w:val="bullet"/>
      <w:lvlText w:val=""/>
      <w:lvlJc w:val="left"/>
      <w:pPr>
        <w:ind w:left="2886" w:hanging="360"/>
      </w:pPr>
      <w:rPr>
        <w:rFonts w:ascii="Symbol" w:hAnsi="Symbol" w:hint="default"/>
      </w:rPr>
    </w:lvl>
    <w:lvl w:ilvl="4" w:tplc="04220003" w:tentative="1">
      <w:start w:val="1"/>
      <w:numFmt w:val="bullet"/>
      <w:lvlText w:val="o"/>
      <w:lvlJc w:val="left"/>
      <w:pPr>
        <w:ind w:left="3606" w:hanging="360"/>
      </w:pPr>
      <w:rPr>
        <w:rFonts w:ascii="Courier New" w:hAnsi="Courier New" w:cs="Courier New" w:hint="default"/>
      </w:rPr>
    </w:lvl>
    <w:lvl w:ilvl="5" w:tplc="04220005" w:tentative="1">
      <w:start w:val="1"/>
      <w:numFmt w:val="bullet"/>
      <w:lvlText w:val=""/>
      <w:lvlJc w:val="left"/>
      <w:pPr>
        <w:ind w:left="4326" w:hanging="360"/>
      </w:pPr>
      <w:rPr>
        <w:rFonts w:ascii="Wingdings" w:hAnsi="Wingdings" w:hint="default"/>
      </w:rPr>
    </w:lvl>
    <w:lvl w:ilvl="6" w:tplc="04220001" w:tentative="1">
      <w:start w:val="1"/>
      <w:numFmt w:val="bullet"/>
      <w:lvlText w:val=""/>
      <w:lvlJc w:val="left"/>
      <w:pPr>
        <w:ind w:left="5046" w:hanging="360"/>
      </w:pPr>
      <w:rPr>
        <w:rFonts w:ascii="Symbol" w:hAnsi="Symbol" w:hint="default"/>
      </w:rPr>
    </w:lvl>
    <w:lvl w:ilvl="7" w:tplc="04220003" w:tentative="1">
      <w:start w:val="1"/>
      <w:numFmt w:val="bullet"/>
      <w:lvlText w:val="o"/>
      <w:lvlJc w:val="left"/>
      <w:pPr>
        <w:ind w:left="5766" w:hanging="360"/>
      </w:pPr>
      <w:rPr>
        <w:rFonts w:ascii="Courier New" w:hAnsi="Courier New" w:cs="Courier New" w:hint="default"/>
      </w:rPr>
    </w:lvl>
    <w:lvl w:ilvl="8" w:tplc="04220005" w:tentative="1">
      <w:start w:val="1"/>
      <w:numFmt w:val="bullet"/>
      <w:lvlText w:val=""/>
      <w:lvlJc w:val="left"/>
      <w:pPr>
        <w:ind w:left="6486" w:hanging="360"/>
      </w:pPr>
      <w:rPr>
        <w:rFonts w:ascii="Wingdings" w:hAnsi="Wingdings" w:hint="default"/>
      </w:rPr>
    </w:lvl>
  </w:abstractNum>
  <w:abstractNum w:abstractNumId="31" w15:restartNumberingAfterBreak="0">
    <w:nsid w:val="35930499"/>
    <w:multiLevelType w:val="hybridMultilevel"/>
    <w:tmpl w:val="1A38538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2" w15:restartNumberingAfterBreak="0">
    <w:nsid w:val="36407075"/>
    <w:multiLevelType w:val="hybridMultilevel"/>
    <w:tmpl w:val="F77042E8"/>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33" w15:restartNumberingAfterBreak="0">
    <w:nsid w:val="365E0482"/>
    <w:multiLevelType w:val="hybridMultilevel"/>
    <w:tmpl w:val="355EA306"/>
    <w:lvl w:ilvl="0" w:tplc="2000000F">
      <w:start w:val="4"/>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4" w15:restartNumberingAfterBreak="0">
    <w:nsid w:val="38113071"/>
    <w:multiLevelType w:val="hybridMultilevel"/>
    <w:tmpl w:val="290890C6"/>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35" w15:restartNumberingAfterBreak="0">
    <w:nsid w:val="3D18731A"/>
    <w:multiLevelType w:val="hybridMultilevel"/>
    <w:tmpl w:val="5FD4D216"/>
    <w:lvl w:ilvl="0" w:tplc="04220001">
      <w:start w:val="1"/>
      <w:numFmt w:val="bullet"/>
      <w:lvlText w:val=""/>
      <w:lvlJc w:val="left"/>
      <w:pPr>
        <w:ind w:left="365" w:hanging="360"/>
      </w:pPr>
      <w:rPr>
        <w:rFonts w:ascii="Symbol" w:hAnsi="Symbol" w:hint="default"/>
      </w:rPr>
    </w:lvl>
    <w:lvl w:ilvl="1" w:tplc="04220003" w:tentative="1">
      <w:start w:val="1"/>
      <w:numFmt w:val="bullet"/>
      <w:lvlText w:val="o"/>
      <w:lvlJc w:val="left"/>
      <w:pPr>
        <w:ind w:left="1085" w:hanging="360"/>
      </w:pPr>
      <w:rPr>
        <w:rFonts w:ascii="Courier New" w:hAnsi="Courier New" w:cs="Courier New" w:hint="default"/>
      </w:rPr>
    </w:lvl>
    <w:lvl w:ilvl="2" w:tplc="04220005" w:tentative="1">
      <w:start w:val="1"/>
      <w:numFmt w:val="bullet"/>
      <w:lvlText w:val=""/>
      <w:lvlJc w:val="left"/>
      <w:pPr>
        <w:ind w:left="1805" w:hanging="360"/>
      </w:pPr>
      <w:rPr>
        <w:rFonts w:ascii="Wingdings" w:hAnsi="Wingdings" w:hint="default"/>
      </w:rPr>
    </w:lvl>
    <w:lvl w:ilvl="3" w:tplc="04220001" w:tentative="1">
      <w:start w:val="1"/>
      <w:numFmt w:val="bullet"/>
      <w:lvlText w:val=""/>
      <w:lvlJc w:val="left"/>
      <w:pPr>
        <w:ind w:left="2525" w:hanging="360"/>
      </w:pPr>
      <w:rPr>
        <w:rFonts w:ascii="Symbol" w:hAnsi="Symbol" w:hint="default"/>
      </w:rPr>
    </w:lvl>
    <w:lvl w:ilvl="4" w:tplc="04220003" w:tentative="1">
      <w:start w:val="1"/>
      <w:numFmt w:val="bullet"/>
      <w:lvlText w:val="o"/>
      <w:lvlJc w:val="left"/>
      <w:pPr>
        <w:ind w:left="3245" w:hanging="360"/>
      </w:pPr>
      <w:rPr>
        <w:rFonts w:ascii="Courier New" w:hAnsi="Courier New" w:cs="Courier New" w:hint="default"/>
      </w:rPr>
    </w:lvl>
    <w:lvl w:ilvl="5" w:tplc="04220005" w:tentative="1">
      <w:start w:val="1"/>
      <w:numFmt w:val="bullet"/>
      <w:lvlText w:val=""/>
      <w:lvlJc w:val="left"/>
      <w:pPr>
        <w:ind w:left="3965" w:hanging="360"/>
      </w:pPr>
      <w:rPr>
        <w:rFonts w:ascii="Wingdings" w:hAnsi="Wingdings" w:hint="default"/>
      </w:rPr>
    </w:lvl>
    <w:lvl w:ilvl="6" w:tplc="04220001" w:tentative="1">
      <w:start w:val="1"/>
      <w:numFmt w:val="bullet"/>
      <w:lvlText w:val=""/>
      <w:lvlJc w:val="left"/>
      <w:pPr>
        <w:ind w:left="4685" w:hanging="360"/>
      </w:pPr>
      <w:rPr>
        <w:rFonts w:ascii="Symbol" w:hAnsi="Symbol" w:hint="default"/>
      </w:rPr>
    </w:lvl>
    <w:lvl w:ilvl="7" w:tplc="04220003" w:tentative="1">
      <w:start w:val="1"/>
      <w:numFmt w:val="bullet"/>
      <w:lvlText w:val="o"/>
      <w:lvlJc w:val="left"/>
      <w:pPr>
        <w:ind w:left="5405" w:hanging="360"/>
      </w:pPr>
      <w:rPr>
        <w:rFonts w:ascii="Courier New" w:hAnsi="Courier New" w:cs="Courier New" w:hint="default"/>
      </w:rPr>
    </w:lvl>
    <w:lvl w:ilvl="8" w:tplc="04220005" w:tentative="1">
      <w:start w:val="1"/>
      <w:numFmt w:val="bullet"/>
      <w:lvlText w:val=""/>
      <w:lvlJc w:val="left"/>
      <w:pPr>
        <w:ind w:left="6125" w:hanging="360"/>
      </w:pPr>
      <w:rPr>
        <w:rFonts w:ascii="Wingdings" w:hAnsi="Wingdings" w:hint="default"/>
      </w:rPr>
    </w:lvl>
  </w:abstractNum>
  <w:abstractNum w:abstractNumId="36" w15:restartNumberingAfterBreak="0">
    <w:nsid w:val="3DFD4A78"/>
    <w:multiLevelType w:val="hybridMultilevel"/>
    <w:tmpl w:val="496ABF7C"/>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7" w15:restartNumberingAfterBreak="0">
    <w:nsid w:val="4125650E"/>
    <w:multiLevelType w:val="hybridMultilevel"/>
    <w:tmpl w:val="A1388A38"/>
    <w:lvl w:ilvl="0" w:tplc="2000000F">
      <w:start w:val="6"/>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42F7510E"/>
    <w:multiLevelType w:val="hybridMultilevel"/>
    <w:tmpl w:val="7480F57C"/>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9" w15:restartNumberingAfterBreak="0">
    <w:nsid w:val="44EE0E90"/>
    <w:multiLevelType w:val="hybridMultilevel"/>
    <w:tmpl w:val="B7EECB58"/>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0" w15:restartNumberingAfterBreak="0">
    <w:nsid w:val="45773A06"/>
    <w:multiLevelType w:val="hybridMultilevel"/>
    <w:tmpl w:val="6560B492"/>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1" w15:restartNumberingAfterBreak="0">
    <w:nsid w:val="4590759A"/>
    <w:multiLevelType w:val="hybridMultilevel"/>
    <w:tmpl w:val="E410DD5A"/>
    <w:lvl w:ilvl="0" w:tplc="0422000D">
      <w:start w:val="1"/>
      <w:numFmt w:val="bullet"/>
      <w:lvlText w:val=""/>
      <w:lvlJc w:val="left"/>
      <w:pPr>
        <w:ind w:left="643" w:hanging="360"/>
      </w:pPr>
      <w:rPr>
        <w:rFonts w:ascii="Wingdings" w:hAnsi="Wingdings" w:hint="default"/>
      </w:rPr>
    </w:lvl>
    <w:lvl w:ilvl="1" w:tplc="04220003" w:tentative="1">
      <w:start w:val="1"/>
      <w:numFmt w:val="bullet"/>
      <w:lvlText w:val="o"/>
      <w:lvlJc w:val="left"/>
      <w:pPr>
        <w:ind w:left="1363" w:hanging="360"/>
      </w:pPr>
      <w:rPr>
        <w:rFonts w:ascii="Courier New" w:hAnsi="Courier New" w:cs="Courier New" w:hint="default"/>
      </w:rPr>
    </w:lvl>
    <w:lvl w:ilvl="2" w:tplc="04220005" w:tentative="1">
      <w:start w:val="1"/>
      <w:numFmt w:val="bullet"/>
      <w:lvlText w:val=""/>
      <w:lvlJc w:val="left"/>
      <w:pPr>
        <w:ind w:left="2083" w:hanging="360"/>
      </w:pPr>
      <w:rPr>
        <w:rFonts w:ascii="Wingdings" w:hAnsi="Wingdings" w:hint="default"/>
      </w:rPr>
    </w:lvl>
    <w:lvl w:ilvl="3" w:tplc="04220001" w:tentative="1">
      <w:start w:val="1"/>
      <w:numFmt w:val="bullet"/>
      <w:lvlText w:val=""/>
      <w:lvlJc w:val="left"/>
      <w:pPr>
        <w:ind w:left="2803" w:hanging="360"/>
      </w:pPr>
      <w:rPr>
        <w:rFonts w:ascii="Symbol" w:hAnsi="Symbol" w:hint="default"/>
      </w:rPr>
    </w:lvl>
    <w:lvl w:ilvl="4" w:tplc="04220003" w:tentative="1">
      <w:start w:val="1"/>
      <w:numFmt w:val="bullet"/>
      <w:lvlText w:val="o"/>
      <w:lvlJc w:val="left"/>
      <w:pPr>
        <w:ind w:left="3523" w:hanging="360"/>
      </w:pPr>
      <w:rPr>
        <w:rFonts w:ascii="Courier New" w:hAnsi="Courier New" w:cs="Courier New" w:hint="default"/>
      </w:rPr>
    </w:lvl>
    <w:lvl w:ilvl="5" w:tplc="04220005" w:tentative="1">
      <w:start w:val="1"/>
      <w:numFmt w:val="bullet"/>
      <w:lvlText w:val=""/>
      <w:lvlJc w:val="left"/>
      <w:pPr>
        <w:ind w:left="4243" w:hanging="360"/>
      </w:pPr>
      <w:rPr>
        <w:rFonts w:ascii="Wingdings" w:hAnsi="Wingdings" w:hint="default"/>
      </w:rPr>
    </w:lvl>
    <w:lvl w:ilvl="6" w:tplc="04220001" w:tentative="1">
      <w:start w:val="1"/>
      <w:numFmt w:val="bullet"/>
      <w:lvlText w:val=""/>
      <w:lvlJc w:val="left"/>
      <w:pPr>
        <w:ind w:left="4963" w:hanging="360"/>
      </w:pPr>
      <w:rPr>
        <w:rFonts w:ascii="Symbol" w:hAnsi="Symbol" w:hint="default"/>
      </w:rPr>
    </w:lvl>
    <w:lvl w:ilvl="7" w:tplc="04220003" w:tentative="1">
      <w:start w:val="1"/>
      <w:numFmt w:val="bullet"/>
      <w:lvlText w:val="o"/>
      <w:lvlJc w:val="left"/>
      <w:pPr>
        <w:ind w:left="5683" w:hanging="360"/>
      </w:pPr>
      <w:rPr>
        <w:rFonts w:ascii="Courier New" w:hAnsi="Courier New" w:cs="Courier New" w:hint="default"/>
      </w:rPr>
    </w:lvl>
    <w:lvl w:ilvl="8" w:tplc="04220005" w:tentative="1">
      <w:start w:val="1"/>
      <w:numFmt w:val="bullet"/>
      <w:lvlText w:val=""/>
      <w:lvlJc w:val="left"/>
      <w:pPr>
        <w:ind w:left="6403" w:hanging="360"/>
      </w:pPr>
      <w:rPr>
        <w:rFonts w:ascii="Wingdings" w:hAnsi="Wingdings" w:hint="default"/>
      </w:rPr>
    </w:lvl>
  </w:abstractNum>
  <w:abstractNum w:abstractNumId="42" w15:restartNumberingAfterBreak="0">
    <w:nsid w:val="4AEE4DBB"/>
    <w:multiLevelType w:val="hybridMultilevel"/>
    <w:tmpl w:val="8ED85EC4"/>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43" w15:restartNumberingAfterBreak="0">
    <w:nsid w:val="4B054E91"/>
    <w:multiLevelType w:val="hybridMultilevel"/>
    <w:tmpl w:val="B6E4006E"/>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4" w15:restartNumberingAfterBreak="0">
    <w:nsid w:val="4C800FC3"/>
    <w:multiLevelType w:val="hybridMultilevel"/>
    <w:tmpl w:val="C72EB986"/>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5" w15:restartNumberingAfterBreak="0">
    <w:nsid w:val="4C940CBF"/>
    <w:multiLevelType w:val="hybridMultilevel"/>
    <w:tmpl w:val="5BE4B75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6" w15:restartNumberingAfterBreak="0">
    <w:nsid w:val="4DB42B83"/>
    <w:multiLevelType w:val="hybridMultilevel"/>
    <w:tmpl w:val="EE9EDF94"/>
    <w:lvl w:ilvl="0" w:tplc="04220001">
      <w:start w:val="1"/>
      <w:numFmt w:val="bullet"/>
      <w:lvlText w:val=""/>
      <w:lvlJc w:val="left"/>
      <w:pPr>
        <w:ind w:left="502" w:hanging="360"/>
      </w:pPr>
      <w:rPr>
        <w:rFonts w:ascii="Symbol" w:hAnsi="Symbol"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47" w15:restartNumberingAfterBreak="0">
    <w:nsid w:val="4DDC29EF"/>
    <w:multiLevelType w:val="hybridMultilevel"/>
    <w:tmpl w:val="AE348AB0"/>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48" w15:restartNumberingAfterBreak="0">
    <w:nsid w:val="4FC87DCB"/>
    <w:multiLevelType w:val="hybridMultilevel"/>
    <w:tmpl w:val="6B3C789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9" w15:restartNumberingAfterBreak="0">
    <w:nsid w:val="5401784A"/>
    <w:multiLevelType w:val="hybridMultilevel"/>
    <w:tmpl w:val="F066FF30"/>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0" w15:restartNumberingAfterBreak="0">
    <w:nsid w:val="551601CA"/>
    <w:multiLevelType w:val="hybridMultilevel"/>
    <w:tmpl w:val="B3729B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1" w15:restartNumberingAfterBreak="0">
    <w:nsid w:val="5BB27A28"/>
    <w:multiLevelType w:val="hybridMultilevel"/>
    <w:tmpl w:val="62BE972C"/>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2" w15:restartNumberingAfterBreak="0">
    <w:nsid w:val="64601355"/>
    <w:multiLevelType w:val="hybridMultilevel"/>
    <w:tmpl w:val="AA82B026"/>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3" w15:restartNumberingAfterBreak="0">
    <w:nsid w:val="66970E1B"/>
    <w:multiLevelType w:val="hybridMultilevel"/>
    <w:tmpl w:val="C834F17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4" w15:restartNumberingAfterBreak="0">
    <w:nsid w:val="682F173A"/>
    <w:multiLevelType w:val="hybridMultilevel"/>
    <w:tmpl w:val="7A28CFAE"/>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5" w15:restartNumberingAfterBreak="0">
    <w:nsid w:val="6ECA7EF6"/>
    <w:multiLevelType w:val="hybridMultilevel"/>
    <w:tmpl w:val="E74281BA"/>
    <w:lvl w:ilvl="0" w:tplc="2000000D">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56" w15:restartNumberingAfterBreak="0">
    <w:nsid w:val="71824B15"/>
    <w:multiLevelType w:val="hybridMultilevel"/>
    <w:tmpl w:val="3450362E"/>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7" w15:restartNumberingAfterBreak="0">
    <w:nsid w:val="735D15CF"/>
    <w:multiLevelType w:val="hybridMultilevel"/>
    <w:tmpl w:val="B24219F8"/>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8" w15:restartNumberingAfterBreak="0">
    <w:nsid w:val="754F20C5"/>
    <w:multiLevelType w:val="hybridMultilevel"/>
    <w:tmpl w:val="B1080E82"/>
    <w:lvl w:ilvl="0" w:tplc="DDE06798">
      <w:start w:val="6"/>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9" w15:restartNumberingAfterBreak="0">
    <w:nsid w:val="75FF0495"/>
    <w:multiLevelType w:val="multilevel"/>
    <w:tmpl w:val="3342EB5E"/>
    <w:lvl w:ilvl="0">
      <w:start w:val="1"/>
      <w:numFmt w:val="decimal"/>
      <w:lvlText w:val="%1."/>
      <w:lvlJc w:val="left"/>
      <w:pPr>
        <w:ind w:left="533" w:hanging="360"/>
      </w:pPr>
      <w:rPr>
        <w:rFonts w:hint="default"/>
      </w:rPr>
    </w:lvl>
    <w:lvl w:ilvl="1">
      <w:start w:val="9"/>
      <w:numFmt w:val="decimal"/>
      <w:isLgl/>
      <w:lvlText w:val="%1.%2."/>
      <w:lvlJc w:val="left"/>
      <w:pPr>
        <w:ind w:left="1440" w:hanging="720"/>
      </w:pPr>
      <w:rPr>
        <w:rFonts w:hint="default"/>
      </w:rPr>
    </w:lvl>
    <w:lvl w:ilvl="2">
      <w:start w:val="1"/>
      <w:numFmt w:val="decimal"/>
      <w:isLgl/>
      <w:lvlText w:val="%1.%2.%3."/>
      <w:lvlJc w:val="left"/>
      <w:pPr>
        <w:ind w:left="1987" w:hanging="720"/>
      </w:pPr>
      <w:rPr>
        <w:rFonts w:hint="default"/>
      </w:rPr>
    </w:lvl>
    <w:lvl w:ilvl="3">
      <w:start w:val="1"/>
      <w:numFmt w:val="decimal"/>
      <w:isLgl/>
      <w:lvlText w:val="%1.%2.%3.%4."/>
      <w:lvlJc w:val="left"/>
      <w:pPr>
        <w:ind w:left="2894" w:hanging="1080"/>
      </w:pPr>
      <w:rPr>
        <w:rFonts w:hint="default"/>
      </w:rPr>
    </w:lvl>
    <w:lvl w:ilvl="4">
      <w:start w:val="1"/>
      <w:numFmt w:val="decimal"/>
      <w:isLgl/>
      <w:lvlText w:val="%1.%2.%3.%4.%5."/>
      <w:lvlJc w:val="left"/>
      <w:pPr>
        <w:ind w:left="3441" w:hanging="1080"/>
      </w:pPr>
      <w:rPr>
        <w:rFonts w:hint="default"/>
      </w:rPr>
    </w:lvl>
    <w:lvl w:ilvl="5">
      <w:start w:val="1"/>
      <w:numFmt w:val="decimal"/>
      <w:isLgl/>
      <w:lvlText w:val="%1.%2.%3.%4.%5.%6."/>
      <w:lvlJc w:val="left"/>
      <w:pPr>
        <w:ind w:left="4348" w:hanging="1440"/>
      </w:pPr>
      <w:rPr>
        <w:rFonts w:hint="default"/>
      </w:rPr>
    </w:lvl>
    <w:lvl w:ilvl="6">
      <w:start w:val="1"/>
      <w:numFmt w:val="decimal"/>
      <w:isLgl/>
      <w:lvlText w:val="%1.%2.%3.%4.%5.%6.%7."/>
      <w:lvlJc w:val="left"/>
      <w:pPr>
        <w:ind w:left="5255" w:hanging="1800"/>
      </w:pPr>
      <w:rPr>
        <w:rFonts w:hint="default"/>
      </w:rPr>
    </w:lvl>
    <w:lvl w:ilvl="7">
      <w:start w:val="1"/>
      <w:numFmt w:val="decimal"/>
      <w:isLgl/>
      <w:lvlText w:val="%1.%2.%3.%4.%5.%6.%7.%8."/>
      <w:lvlJc w:val="left"/>
      <w:pPr>
        <w:ind w:left="5802" w:hanging="1800"/>
      </w:pPr>
      <w:rPr>
        <w:rFonts w:hint="default"/>
      </w:rPr>
    </w:lvl>
    <w:lvl w:ilvl="8">
      <w:start w:val="1"/>
      <w:numFmt w:val="decimal"/>
      <w:isLgl/>
      <w:lvlText w:val="%1.%2.%3.%4.%5.%6.%7.%8.%9."/>
      <w:lvlJc w:val="left"/>
      <w:pPr>
        <w:ind w:left="6709" w:hanging="2160"/>
      </w:pPr>
      <w:rPr>
        <w:rFonts w:hint="default"/>
      </w:rPr>
    </w:lvl>
  </w:abstractNum>
  <w:abstractNum w:abstractNumId="60" w15:restartNumberingAfterBreak="0">
    <w:nsid w:val="76C53457"/>
    <w:multiLevelType w:val="hybridMultilevel"/>
    <w:tmpl w:val="7A220B34"/>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79BE3557"/>
    <w:multiLevelType w:val="hybridMultilevel"/>
    <w:tmpl w:val="FAE6F79C"/>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2" w15:restartNumberingAfterBreak="0">
    <w:nsid w:val="7BAF2948"/>
    <w:multiLevelType w:val="hybridMultilevel"/>
    <w:tmpl w:val="B802A50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3" w15:restartNumberingAfterBreak="0">
    <w:nsid w:val="7C7567E9"/>
    <w:multiLevelType w:val="hybridMultilevel"/>
    <w:tmpl w:val="6BC02CA6"/>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4" w15:restartNumberingAfterBreak="0">
    <w:nsid w:val="7D185726"/>
    <w:multiLevelType w:val="hybridMultilevel"/>
    <w:tmpl w:val="219258F2"/>
    <w:lvl w:ilvl="0" w:tplc="20000015">
      <w:start w:val="1"/>
      <w:numFmt w:val="upperLetter"/>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5" w15:restartNumberingAfterBreak="0">
    <w:nsid w:val="7D4065DA"/>
    <w:multiLevelType w:val="hybridMultilevel"/>
    <w:tmpl w:val="613240DC"/>
    <w:lvl w:ilvl="0" w:tplc="0422000D">
      <w:start w:val="1"/>
      <w:numFmt w:val="bullet"/>
      <w:lvlText w:val=""/>
      <w:lvlJc w:val="left"/>
      <w:pPr>
        <w:ind w:left="1314" w:hanging="360"/>
      </w:pPr>
      <w:rPr>
        <w:rFonts w:ascii="Wingdings" w:hAnsi="Wingdings" w:hint="default"/>
      </w:rPr>
    </w:lvl>
    <w:lvl w:ilvl="1" w:tplc="04220003" w:tentative="1">
      <w:start w:val="1"/>
      <w:numFmt w:val="bullet"/>
      <w:lvlText w:val="o"/>
      <w:lvlJc w:val="left"/>
      <w:pPr>
        <w:ind w:left="2034" w:hanging="360"/>
      </w:pPr>
      <w:rPr>
        <w:rFonts w:ascii="Courier New" w:hAnsi="Courier New" w:cs="Courier New" w:hint="default"/>
      </w:rPr>
    </w:lvl>
    <w:lvl w:ilvl="2" w:tplc="04220005" w:tentative="1">
      <w:start w:val="1"/>
      <w:numFmt w:val="bullet"/>
      <w:lvlText w:val=""/>
      <w:lvlJc w:val="left"/>
      <w:pPr>
        <w:ind w:left="2754" w:hanging="360"/>
      </w:pPr>
      <w:rPr>
        <w:rFonts w:ascii="Wingdings" w:hAnsi="Wingdings" w:hint="default"/>
      </w:rPr>
    </w:lvl>
    <w:lvl w:ilvl="3" w:tplc="04220001" w:tentative="1">
      <w:start w:val="1"/>
      <w:numFmt w:val="bullet"/>
      <w:lvlText w:val=""/>
      <w:lvlJc w:val="left"/>
      <w:pPr>
        <w:ind w:left="3474" w:hanging="360"/>
      </w:pPr>
      <w:rPr>
        <w:rFonts w:ascii="Symbol" w:hAnsi="Symbol" w:hint="default"/>
      </w:rPr>
    </w:lvl>
    <w:lvl w:ilvl="4" w:tplc="04220003" w:tentative="1">
      <w:start w:val="1"/>
      <w:numFmt w:val="bullet"/>
      <w:lvlText w:val="o"/>
      <w:lvlJc w:val="left"/>
      <w:pPr>
        <w:ind w:left="4194" w:hanging="360"/>
      </w:pPr>
      <w:rPr>
        <w:rFonts w:ascii="Courier New" w:hAnsi="Courier New" w:cs="Courier New" w:hint="default"/>
      </w:rPr>
    </w:lvl>
    <w:lvl w:ilvl="5" w:tplc="04220005" w:tentative="1">
      <w:start w:val="1"/>
      <w:numFmt w:val="bullet"/>
      <w:lvlText w:val=""/>
      <w:lvlJc w:val="left"/>
      <w:pPr>
        <w:ind w:left="4914" w:hanging="360"/>
      </w:pPr>
      <w:rPr>
        <w:rFonts w:ascii="Wingdings" w:hAnsi="Wingdings" w:hint="default"/>
      </w:rPr>
    </w:lvl>
    <w:lvl w:ilvl="6" w:tplc="04220001" w:tentative="1">
      <w:start w:val="1"/>
      <w:numFmt w:val="bullet"/>
      <w:lvlText w:val=""/>
      <w:lvlJc w:val="left"/>
      <w:pPr>
        <w:ind w:left="5634" w:hanging="360"/>
      </w:pPr>
      <w:rPr>
        <w:rFonts w:ascii="Symbol" w:hAnsi="Symbol" w:hint="default"/>
      </w:rPr>
    </w:lvl>
    <w:lvl w:ilvl="7" w:tplc="04220003" w:tentative="1">
      <w:start w:val="1"/>
      <w:numFmt w:val="bullet"/>
      <w:lvlText w:val="o"/>
      <w:lvlJc w:val="left"/>
      <w:pPr>
        <w:ind w:left="6354" w:hanging="360"/>
      </w:pPr>
      <w:rPr>
        <w:rFonts w:ascii="Courier New" w:hAnsi="Courier New" w:cs="Courier New" w:hint="default"/>
      </w:rPr>
    </w:lvl>
    <w:lvl w:ilvl="8" w:tplc="04220005" w:tentative="1">
      <w:start w:val="1"/>
      <w:numFmt w:val="bullet"/>
      <w:lvlText w:val=""/>
      <w:lvlJc w:val="left"/>
      <w:pPr>
        <w:ind w:left="7074" w:hanging="360"/>
      </w:pPr>
      <w:rPr>
        <w:rFonts w:ascii="Wingdings" w:hAnsi="Wingdings" w:hint="default"/>
      </w:rPr>
    </w:lvl>
  </w:abstractNum>
  <w:num w:numId="1">
    <w:abstractNumId w:val="31"/>
  </w:num>
  <w:num w:numId="2">
    <w:abstractNumId w:val="16"/>
  </w:num>
  <w:num w:numId="3">
    <w:abstractNumId w:val="53"/>
  </w:num>
  <w:num w:numId="4">
    <w:abstractNumId w:val="27"/>
  </w:num>
  <w:num w:numId="5">
    <w:abstractNumId w:val="36"/>
  </w:num>
  <w:num w:numId="6">
    <w:abstractNumId w:val="64"/>
  </w:num>
  <w:num w:numId="7">
    <w:abstractNumId w:val="9"/>
  </w:num>
  <w:num w:numId="8">
    <w:abstractNumId w:val="38"/>
  </w:num>
  <w:num w:numId="9">
    <w:abstractNumId w:val="57"/>
  </w:num>
  <w:num w:numId="10">
    <w:abstractNumId w:val="3"/>
  </w:num>
  <w:num w:numId="11">
    <w:abstractNumId w:val="14"/>
  </w:num>
  <w:num w:numId="12">
    <w:abstractNumId w:val="40"/>
  </w:num>
  <w:num w:numId="13">
    <w:abstractNumId w:val="23"/>
  </w:num>
  <w:num w:numId="14">
    <w:abstractNumId w:val="20"/>
  </w:num>
  <w:num w:numId="15">
    <w:abstractNumId w:val="63"/>
  </w:num>
  <w:num w:numId="16">
    <w:abstractNumId w:val="60"/>
  </w:num>
  <w:num w:numId="17">
    <w:abstractNumId w:val="44"/>
  </w:num>
  <w:num w:numId="18">
    <w:abstractNumId w:val="39"/>
  </w:num>
  <w:num w:numId="19">
    <w:abstractNumId w:val="22"/>
  </w:num>
  <w:num w:numId="20">
    <w:abstractNumId w:val="54"/>
  </w:num>
  <w:num w:numId="21">
    <w:abstractNumId w:val="5"/>
  </w:num>
  <w:num w:numId="22">
    <w:abstractNumId w:val="11"/>
  </w:num>
  <w:num w:numId="23">
    <w:abstractNumId w:val="51"/>
  </w:num>
  <w:num w:numId="24">
    <w:abstractNumId w:val="10"/>
  </w:num>
  <w:num w:numId="25">
    <w:abstractNumId w:val="29"/>
  </w:num>
  <w:num w:numId="26">
    <w:abstractNumId w:val="1"/>
  </w:num>
  <w:num w:numId="27">
    <w:abstractNumId w:val="26"/>
  </w:num>
  <w:num w:numId="28">
    <w:abstractNumId w:val="56"/>
  </w:num>
  <w:num w:numId="29">
    <w:abstractNumId w:val="13"/>
  </w:num>
  <w:num w:numId="30">
    <w:abstractNumId w:val="52"/>
  </w:num>
  <w:num w:numId="31">
    <w:abstractNumId w:val="28"/>
  </w:num>
  <w:num w:numId="32">
    <w:abstractNumId w:val="49"/>
  </w:num>
  <w:num w:numId="33">
    <w:abstractNumId w:val="61"/>
  </w:num>
  <w:num w:numId="34">
    <w:abstractNumId w:val="24"/>
  </w:num>
  <w:num w:numId="35">
    <w:abstractNumId w:val="43"/>
  </w:num>
  <w:num w:numId="36">
    <w:abstractNumId w:val="15"/>
  </w:num>
  <w:num w:numId="37">
    <w:abstractNumId w:val="17"/>
  </w:num>
  <w:num w:numId="38">
    <w:abstractNumId w:val="59"/>
  </w:num>
  <w:num w:numId="39">
    <w:abstractNumId w:val="50"/>
  </w:num>
  <w:num w:numId="40">
    <w:abstractNumId w:val="25"/>
  </w:num>
  <w:num w:numId="41">
    <w:abstractNumId w:val="8"/>
  </w:num>
  <w:num w:numId="42">
    <w:abstractNumId w:val="19"/>
  </w:num>
  <w:num w:numId="43">
    <w:abstractNumId w:val="32"/>
  </w:num>
  <w:num w:numId="44">
    <w:abstractNumId w:val="46"/>
  </w:num>
  <w:num w:numId="45">
    <w:abstractNumId w:val="6"/>
  </w:num>
  <w:num w:numId="46">
    <w:abstractNumId w:val="47"/>
  </w:num>
  <w:num w:numId="47">
    <w:abstractNumId w:val="4"/>
  </w:num>
  <w:num w:numId="48">
    <w:abstractNumId w:val="41"/>
  </w:num>
  <w:num w:numId="49">
    <w:abstractNumId w:val="42"/>
  </w:num>
  <w:num w:numId="50">
    <w:abstractNumId w:val="2"/>
  </w:num>
  <w:num w:numId="51">
    <w:abstractNumId w:val="35"/>
  </w:num>
  <w:num w:numId="52">
    <w:abstractNumId w:val="21"/>
  </w:num>
  <w:num w:numId="53">
    <w:abstractNumId w:val="7"/>
  </w:num>
  <w:num w:numId="54">
    <w:abstractNumId w:val="45"/>
  </w:num>
  <w:num w:numId="55">
    <w:abstractNumId w:val="0"/>
  </w:num>
  <w:num w:numId="56">
    <w:abstractNumId w:val="34"/>
  </w:num>
  <w:num w:numId="57">
    <w:abstractNumId w:val="65"/>
  </w:num>
  <w:num w:numId="58">
    <w:abstractNumId w:val="30"/>
  </w:num>
  <w:num w:numId="59">
    <w:abstractNumId w:val="48"/>
  </w:num>
  <w:num w:numId="60">
    <w:abstractNumId w:val="62"/>
  </w:num>
  <w:num w:numId="61">
    <w:abstractNumId w:val="18"/>
  </w:num>
  <w:num w:numId="62">
    <w:abstractNumId w:val="12"/>
  </w:num>
  <w:num w:numId="63">
    <w:abstractNumId w:val="55"/>
  </w:num>
  <w:num w:numId="64">
    <w:abstractNumId w:val="33"/>
  </w:num>
  <w:num w:numId="65">
    <w:abstractNumId w:val="58"/>
  </w:num>
  <w:num w:numId="66">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760"/>
    <w:rsid w:val="00030EF0"/>
    <w:rsid w:val="00034C94"/>
    <w:rsid w:val="00047A21"/>
    <w:rsid w:val="00063B08"/>
    <w:rsid w:val="00063BF5"/>
    <w:rsid w:val="00063C89"/>
    <w:rsid w:val="000963D2"/>
    <w:rsid w:val="000A4A4E"/>
    <w:rsid w:val="000B28A0"/>
    <w:rsid w:val="000D2963"/>
    <w:rsid w:val="000D74BF"/>
    <w:rsid w:val="000E0F37"/>
    <w:rsid w:val="00111A54"/>
    <w:rsid w:val="00123287"/>
    <w:rsid w:val="00123E32"/>
    <w:rsid w:val="001704F3"/>
    <w:rsid w:val="00174D40"/>
    <w:rsid w:val="00174FA1"/>
    <w:rsid w:val="00191A27"/>
    <w:rsid w:val="00194EB9"/>
    <w:rsid w:val="00196EDD"/>
    <w:rsid w:val="001B4B4C"/>
    <w:rsid w:val="001C361A"/>
    <w:rsid w:val="001E3B77"/>
    <w:rsid w:val="001E7795"/>
    <w:rsid w:val="001F34AE"/>
    <w:rsid w:val="001F5AA5"/>
    <w:rsid w:val="002015AC"/>
    <w:rsid w:val="0022360B"/>
    <w:rsid w:val="002306D7"/>
    <w:rsid w:val="00231727"/>
    <w:rsid w:val="00247529"/>
    <w:rsid w:val="00255F0C"/>
    <w:rsid w:val="002764A8"/>
    <w:rsid w:val="00296F17"/>
    <w:rsid w:val="002B0D7D"/>
    <w:rsid w:val="002B2107"/>
    <w:rsid w:val="002B7A1A"/>
    <w:rsid w:val="002D0626"/>
    <w:rsid w:val="002F504D"/>
    <w:rsid w:val="00326143"/>
    <w:rsid w:val="00331627"/>
    <w:rsid w:val="003377EC"/>
    <w:rsid w:val="00340A53"/>
    <w:rsid w:val="00347760"/>
    <w:rsid w:val="00372D18"/>
    <w:rsid w:val="003A65A2"/>
    <w:rsid w:val="003B36DE"/>
    <w:rsid w:val="003C53AD"/>
    <w:rsid w:val="003F2E03"/>
    <w:rsid w:val="003F4616"/>
    <w:rsid w:val="003F6441"/>
    <w:rsid w:val="0040385B"/>
    <w:rsid w:val="00416407"/>
    <w:rsid w:val="00472266"/>
    <w:rsid w:val="00476F51"/>
    <w:rsid w:val="00480665"/>
    <w:rsid w:val="00494BBB"/>
    <w:rsid w:val="00495AF2"/>
    <w:rsid w:val="004B0F32"/>
    <w:rsid w:val="004B2EE1"/>
    <w:rsid w:val="004C6D4F"/>
    <w:rsid w:val="00500ABD"/>
    <w:rsid w:val="00511989"/>
    <w:rsid w:val="00512FBE"/>
    <w:rsid w:val="0051768E"/>
    <w:rsid w:val="00517843"/>
    <w:rsid w:val="0052693C"/>
    <w:rsid w:val="005405FB"/>
    <w:rsid w:val="00553D46"/>
    <w:rsid w:val="0056169A"/>
    <w:rsid w:val="00570E15"/>
    <w:rsid w:val="00580EF0"/>
    <w:rsid w:val="005B233B"/>
    <w:rsid w:val="005D0A18"/>
    <w:rsid w:val="005D6283"/>
    <w:rsid w:val="005E73ED"/>
    <w:rsid w:val="005F35D2"/>
    <w:rsid w:val="00621A28"/>
    <w:rsid w:val="00627362"/>
    <w:rsid w:val="0064193E"/>
    <w:rsid w:val="00644734"/>
    <w:rsid w:val="00670E44"/>
    <w:rsid w:val="00671C65"/>
    <w:rsid w:val="006B332B"/>
    <w:rsid w:val="006D2FEE"/>
    <w:rsid w:val="00706438"/>
    <w:rsid w:val="007070AC"/>
    <w:rsid w:val="00707F70"/>
    <w:rsid w:val="00710E6D"/>
    <w:rsid w:val="00711910"/>
    <w:rsid w:val="00714269"/>
    <w:rsid w:val="0072045B"/>
    <w:rsid w:val="00732965"/>
    <w:rsid w:val="007B6412"/>
    <w:rsid w:val="007C33CF"/>
    <w:rsid w:val="008041C3"/>
    <w:rsid w:val="008049BE"/>
    <w:rsid w:val="00813C52"/>
    <w:rsid w:val="00830CE9"/>
    <w:rsid w:val="008469C5"/>
    <w:rsid w:val="0085181F"/>
    <w:rsid w:val="00860C67"/>
    <w:rsid w:val="00863C1C"/>
    <w:rsid w:val="00864ED3"/>
    <w:rsid w:val="00882C2A"/>
    <w:rsid w:val="008A26F6"/>
    <w:rsid w:val="008A2F1F"/>
    <w:rsid w:val="008B4E3D"/>
    <w:rsid w:val="008B593C"/>
    <w:rsid w:val="008B7168"/>
    <w:rsid w:val="008D5881"/>
    <w:rsid w:val="008E1D6A"/>
    <w:rsid w:val="009177E0"/>
    <w:rsid w:val="0094696A"/>
    <w:rsid w:val="00983D1E"/>
    <w:rsid w:val="00985F0B"/>
    <w:rsid w:val="009A1338"/>
    <w:rsid w:val="009A266A"/>
    <w:rsid w:val="009A5AD5"/>
    <w:rsid w:val="009B5B60"/>
    <w:rsid w:val="009B6050"/>
    <w:rsid w:val="009C5BE0"/>
    <w:rsid w:val="009D0713"/>
    <w:rsid w:val="009D143E"/>
    <w:rsid w:val="009E25B1"/>
    <w:rsid w:val="009E45FF"/>
    <w:rsid w:val="009E5FFD"/>
    <w:rsid w:val="00A07A2F"/>
    <w:rsid w:val="00A44687"/>
    <w:rsid w:val="00A8062D"/>
    <w:rsid w:val="00A949E7"/>
    <w:rsid w:val="00AB52D6"/>
    <w:rsid w:val="00AB73BC"/>
    <w:rsid w:val="00AC278B"/>
    <w:rsid w:val="00AC3DB4"/>
    <w:rsid w:val="00AC5328"/>
    <w:rsid w:val="00AD1EBE"/>
    <w:rsid w:val="00AD3436"/>
    <w:rsid w:val="00AE3E97"/>
    <w:rsid w:val="00B05847"/>
    <w:rsid w:val="00B06F20"/>
    <w:rsid w:val="00B21A00"/>
    <w:rsid w:val="00B357E6"/>
    <w:rsid w:val="00B71403"/>
    <w:rsid w:val="00B817FA"/>
    <w:rsid w:val="00B83144"/>
    <w:rsid w:val="00B85F36"/>
    <w:rsid w:val="00C41729"/>
    <w:rsid w:val="00C72EFE"/>
    <w:rsid w:val="00C73AD3"/>
    <w:rsid w:val="00C8029F"/>
    <w:rsid w:val="00CC6B10"/>
    <w:rsid w:val="00CD0E7C"/>
    <w:rsid w:val="00CF4782"/>
    <w:rsid w:val="00CF6C9F"/>
    <w:rsid w:val="00D00F5E"/>
    <w:rsid w:val="00D01964"/>
    <w:rsid w:val="00D11E02"/>
    <w:rsid w:val="00D445D6"/>
    <w:rsid w:val="00D7002A"/>
    <w:rsid w:val="00DA0697"/>
    <w:rsid w:val="00DB5A62"/>
    <w:rsid w:val="00DC4514"/>
    <w:rsid w:val="00DE025D"/>
    <w:rsid w:val="00DE1EFE"/>
    <w:rsid w:val="00DE636C"/>
    <w:rsid w:val="00DF2A37"/>
    <w:rsid w:val="00E27F64"/>
    <w:rsid w:val="00E31BF9"/>
    <w:rsid w:val="00E334A6"/>
    <w:rsid w:val="00E3524F"/>
    <w:rsid w:val="00E50CBC"/>
    <w:rsid w:val="00E80F79"/>
    <w:rsid w:val="00E833D4"/>
    <w:rsid w:val="00EA33A3"/>
    <w:rsid w:val="00EB473C"/>
    <w:rsid w:val="00EB5AD2"/>
    <w:rsid w:val="00ED0D8A"/>
    <w:rsid w:val="00ED7787"/>
    <w:rsid w:val="00EE1F28"/>
    <w:rsid w:val="00EF3082"/>
    <w:rsid w:val="00F1208D"/>
    <w:rsid w:val="00F32913"/>
    <w:rsid w:val="00F7663B"/>
    <w:rsid w:val="00F81026"/>
    <w:rsid w:val="00FC6E1F"/>
    <w:rsid w:val="00FE27E4"/>
    <w:rsid w:val="00FF51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D8CB"/>
  <w15:chartTrackingRefBased/>
  <w15:docId w15:val="{7E928EFA-31E9-4033-B0B5-32220345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1"/>
    <w:uiPriority w:val="9"/>
    <w:qFormat/>
    <w:rsid w:val="005269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1"/>
    <w:uiPriority w:val="9"/>
    <w:semiHidden/>
    <w:unhideWhenUsed/>
    <w:qFormat/>
    <w:rsid w:val="005269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1"/>
    <w:link w:val="10"/>
    <w:uiPriority w:val="9"/>
    <w:qFormat/>
    <w:rsid w:val="0052693C"/>
    <w:pPr>
      <w:widowControl w:val="0"/>
      <w:autoSpaceDE w:val="0"/>
      <w:autoSpaceDN w:val="0"/>
      <w:spacing w:before="1" w:after="0" w:line="240" w:lineRule="auto"/>
      <w:ind w:left="4349"/>
      <w:outlineLvl w:val="0"/>
    </w:pPr>
    <w:rPr>
      <w:b/>
      <w:bCs/>
    </w:rPr>
  </w:style>
  <w:style w:type="paragraph" w:customStyle="1" w:styleId="210">
    <w:name w:val="Заголовок 21"/>
    <w:basedOn w:val="a"/>
    <w:next w:val="2"/>
    <w:link w:val="20"/>
    <w:uiPriority w:val="9"/>
    <w:unhideWhenUsed/>
    <w:qFormat/>
    <w:rsid w:val="0052693C"/>
    <w:pPr>
      <w:widowControl w:val="0"/>
      <w:autoSpaceDE w:val="0"/>
      <w:autoSpaceDN w:val="0"/>
      <w:spacing w:after="0" w:line="281" w:lineRule="exact"/>
      <w:ind w:left="126"/>
      <w:outlineLvl w:val="1"/>
    </w:pPr>
    <w:rPr>
      <w:b/>
      <w:bCs/>
      <w:sz w:val="24"/>
      <w:szCs w:val="24"/>
    </w:rPr>
  </w:style>
  <w:style w:type="numbering" w:customStyle="1" w:styleId="12">
    <w:name w:val="Немає списку1"/>
    <w:next w:val="a2"/>
    <w:uiPriority w:val="99"/>
    <w:semiHidden/>
    <w:unhideWhenUsed/>
    <w:rsid w:val="0052693C"/>
  </w:style>
  <w:style w:type="character" w:customStyle="1" w:styleId="10">
    <w:name w:val="Заголовок 1 Знак"/>
    <w:basedOn w:val="a0"/>
    <w:link w:val="110"/>
    <w:uiPriority w:val="9"/>
    <w:rsid w:val="0052693C"/>
    <w:rPr>
      <w:b/>
      <w:bCs/>
    </w:rPr>
  </w:style>
  <w:style w:type="character" w:customStyle="1" w:styleId="20">
    <w:name w:val="Заголовок 2 Знак"/>
    <w:basedOn w:val="a0"/>
    <w:link w:val="210"/>
    <w:uiPriority w:val="9"/>
    <w:rsid w:val="0052693C"/>
    <w:rPr>
      <w:b/>
      <w:bCs/>
      <w:sz w:val="24"/>
      <w:szCs w:val="24"/>
    </w:rPr>
  </w:style>
  <w:style w:type="table" w:customStyle="1" w:styleId="TableNormal">
    <w:name w:val="Table Normal"/>
    <w:uiPriority w:val="2"/>
    <w:semiHidden/>
    <w:unhideWhenUsed/>
    <w:qFormat/>
    <w:rsid w:val="0052693C"/>
    <w:pPr>
      <w:widowControl w:val="0"/>
      <w:autoSpaceDE w:val="0"/>
      <w:autoSpaceDN w:val="0"/>
      <w:spacing w:after="0" w:line="240" w:lineRule="auto"/>
    </w:pPr>
    <w:rPr>
      <w:rFonts w:cs="Calibri"/>
      <w:kern w:val="0"/>
      <w:sz w:val="28"/>
      <w:szCs w:val="28"/>
      <w:lang w:val="en-US"/>
      <w14:ligatures w14:val="none"/>
    </w:rPr>
    <w:tblPr>
      <w:tblInd w:w="0" w:type="dxa"/>
      <w:tblCellMar>
        <w:top w:w="0" w:type="dxa"/>
        <w:left w:w="0" w:type="dxa"/>
        <w:bottom w:w="0" w:type="dxa"/>
        <w:right w:w="0" w:type="dxa"/>
      </w:tblCellMar>
    </w:tblPr>
  </w:style>
  <w:style w:type="paragraph" w:customStyle="1" w:styleId="13">
    <w:name w:val="Основний текст1"/>
    <w:basedOn w:val="a"/>
    <w:next w:val="a3"/>
    <w:link w:val="a4"/>
    <w:uiPriority w:val="1"/>
    <w:qFormat/>
    <w:rsid w:val="0052693C"/>
    <w:pPr>
      <w:widowControl w:val="0"/>
      <w:autoSpaceDE w:val="0"/>
      <w:autoSpaceDN w:val="0"/>
      <w:spacing w:after="0" w:line="240" w:lineRule="auto"/>
    </w:pPr>
    <w:rPr>
      <w:sz w:val="24"/>
      <w:szCs w:val="24"/>
    </w:rPr>
  </w:style>
  <w:style w:type="character" w:customStyle="1" w:styleId="a4">
    <w:name w:val="Основний текст Знак"/>
    <w:basedOn w:val="a0"/>
    <w:link w:val="13"/>
    <w:uiPriority w:val="1"/>
    <w:rsid w:val="0052693C"/>
    <w:rPr>
      <w:sz w:val="24"/>
      <w:szCs w:val="24"/>
    </w:rPr>
  </w:style>
  <w:style w:type="paragraph" w:customStyle="1" w:styleId="14">
    <w:name w:val="Абзац списку1"/>
    <w:basedOn w:val="a"/>
    <w:next w:val="a5"/>
    <w:uiPriority w:val="34"/>
    <w:qFormat/>
    <w:rsid w:val="0052693C"/>
    <w:pPr>
      <w:widowControl w:val="0"/>
      <w:autoSpaceDE w:val="0"/>
      <w:autoSpaceDN w:val="0"/>
      <w:spacing w:after="0" w:line="240" w:lineRule="auto"/>
      <w:ind w:left="126" w:hanging="361"/>
    </w:pPr>
    <w:rPr>
      <w:rFonts w:cs="Calibri"/>
      <w:kern w:val="0"/>
      <w:sz w:val="28"/>
      <w:szCs w:val="28"/>
      <w:lang w:val="en-US"/>
      <w14:ligatures w14:val="none"/>
    </w:rPr>
  </w:style>
  <w:style w:type="paragraph" w:customStyle="1" w:styleId="TableParagraph">
    <w:name w:val="Table Paragraph"/>
    <w:basedOn w:val="a"/>
    <w:uiPriority w:val="1"/>
    <w:qFormat/>
    <w:rsid w:val="0052693C"/>
    <w:pPr>
      <w:widowControl w:val="0"/>
      <w:autoSpaceDE w:val="0"/>
      <w:autoSpaceDN w:val="0"/>
      <w:spacing w:after="0" w:line="201" w:lineRule="exact"/>
      <w:ind w:left="107"/>
    </w:pPr>
    <w:rPr>
      <w:rFonts w:cs="Calibri"/>
      <w:kern w:val="0"/>
      <w:sz w:val="28"/>
      <w:szCs w:val="28"/>
      <w:lang w:val="en-US"/>
      <w14:ligatures w14:val="none"/>
    </w:rPr>
  </w:style>
  <w:style w:type="character" w:styleId="a6">
    <w:name w:val="Hyperlink"/>
    <w:uiPriority w:val="99"/>
    <w:rsid w:val="0052693C"/>
    <w:rPr>
      <w:color w:val="FE7317"/>
      <w:u w:val="single"/>
    </w:rPr>
  </w:style>
  <w:style w:type="character" w:customStyle="1" w:styleId="FontStyle13">
    <w:name w:val="Font Style13"/>
    <w:uiPriority w:val="99"/>
    <w:rsid w:val="0052693C"/>
    <w:rPr>
      <w:rFonts w:ascii="Times New Roman" w:hAnsi="Times New Roman" w:cs="Times New Roman"/>
      <w:sz w:val="22"/>
      <w:szCs w:val="22"/>
    </w:rPr>
  </w:style>
  <w:style w:type="paragraph" w:customStyle="1" w:styleId="15">
    <w:name w:val="Верхній колонтитул1"/>
    <w:basedOn w:val="a"/>
    <w:next w:val="a7"/>
    <w:link w:val="a8"/>
    <w:uiPriority w:val="99"/>
    <w:unhideWhenUsed/>
    <w:rsid w:val="0052693C"/>
    <w:pPr>
      <w:widowControl w:val="0"/>
      <w:tabs>
        <w:tab w:val="center" w:pos="4819"/>
        <w:tab w:val="right" w:pos="9639"/>
      </w:tabs>
      <w:autoSpaceDE w:val="0"/>
      <w:autoSpaceDN w:val="0"/>
      <w:spacing w:after="0" w:line="240" w:lineRule="auto"/>
    </w:pPr>
  </w:style>
  <w:style w:type="character" w:customStyle="1" w:styleId="a8">
    <w:name w:val="Верхній колонтитул Знак"/>
    <w:basedOn w:val="a0"/>
    <w:link w:val="15"/>
    <w:uiPriority w:val="99"/>
    <w:rsid w:val="0052693C"/>
  </w:style>
  <w:style w:type="paragraph" w:customStyle="1" w:styleId="16">
    <w:name w:val="Нижній колонтитул1"/>
    <w:basedOn w:val="a"/>
    <w:next w:val="a9"/>
    <w:link w:val="aa"/>
    <w:uiPriority w:val="99"/>
    <w:unhideWhenUsed/>
    <w:rsid w:val="0052693C"/>
    <w:pPr>
      <w:widowControl w:val="0"/>
      <w:tabs>
        <w:tab w:val="center" w:pos="4819"/>
        <w:tab w:val="right" w:pos="9639"/>
      </w:tabs>
      <w:autoSpaceDE w:val="0"/>
      <w:autoSpaceDN w:val="0"/>
      <w:spacing w:after="0" w:line="240" w:lineRule="auto"/>
    </w:pPr>
  </w:style>
  <w:style w:type="character" w:customStyle="1" w:styleId="aa">
    <w:name w:val="Нижній колонтитул Знак"/>
    <w:basedOn w:val="a0"/>
    <w:link w:val="16"/>
    <w:uiPriority w:val="99"/>
    <w:rsid w:val="0052693C"/>
  </w:style>
  <w:style w:type="numbering" w:customStyle="1" w:styleId="111">
    <w:name w:val="Немає списку11"/>
    <w:next w:val="a2"/>
    <w:uiPriority w:val="99"/>
    <w:semiHidden/>
    <w:unhideWhenUsed/>
    <w:rsid w:val="0052693C"/>
  </w:style>
  <w:style w:type="paragraph" w:customStyle="1" w:styleId="17">
    <w:name w:val="Текст у виносці1"/>
    <w:basedOn w:val="a"/>
    <w:next w:val="ab"/>
    <w:link w:val="ac"/>
    <w:uiPriority w:val="99"/>
    <w:semiHidden/>
    <w:unhideWhenUsed/>
    <w:rsid w:val="0052693C"/>
    <w:pPr>
      <w:widowControl w:val="0"/>
      <w:autoSpaceDE w:val="0"/>
      <w:autoSpaceDN w:val="0"/>
      <w:adjustRightInd w:val="0"/>
      <w:spacing w:after="0" w:line="240" w:lineRule="auto"/>
    </w:pPr>
    <w:rPr>
      <w:rFonts w:ascii="Tahoma" w:hAnsi="Tahoma" w:cs="Tahoma"/>
      <w:kern w:val="0"/>
      <w:sz w:val="16"/>
      <w:szCs w:val="16"/>
      <w:lang w:val="en-US"/>
      <w14:ligatures w14:val="none"/>
    </w:rPr>
  </w:style>
  <w:style w:type="character" w:customStyle="1" w:styleId="ac">
    <w:name w:val="Текст у виносці Знак"/>
    <w:basedOn w:val="a0"/>
    <w:link w:val="17"/>
    <w:uiPriority w:val="99"/>
    <w:semiHidden/>
    <w:rsid w:val="0052693C"/>
    <w:rPr>
      <w:rFonts w:ascii="Tahoma" w:hAnsi="Tahoma" w:cs="Tahoma"/>
      <w:kern w:val="0"/>
      <w:sz w:val="16"/>
      <w:szCs w:val="16"/>
      <w:lang w:val="en-US"/>
      <w14:ligatures w14:val="none"/>
    </w:rPr>
  </w:style>
  <w:style w:type="character" w:styleId="ad">
    <w:name w:val="FollowedHyperlink"/>
    <w:basedOn w:val="a0"/>
    <w:uiPriority w:val="99"/>
    <w:semiHidden/>
    <w:unhideWhenUsed/>
    <w:rsid w:val="0052693C"/>
    <w:rPr>
      <w:color w:val="800080"/>
      <w:u w:val="single"/>
    </w:rPr>
  </w:style>
  <w:style w:type="paragraph" w:customStyle="1" w:styleId="font5">
    <w:name w:val="font5"/>
    <w:basedOn w:val="a"/>
    <w:rsid w:val="0052693C"/>
    <w:pPr>
      <w:spacing w:before="100" w:beforeAutospacing="1" w:after="100" w:afterAutospacing="1" w:line="240" w:lineRule="auto"/>
    </w:pPr>
    <w:rPr>
      <w:rFonts w:ascii="Tahoma" w:eastAsia="Times New Roman" w:hAnsi="Tahoma" w:cs="Tahoma"/>
      <w:b/>
      <w:bCs/>
      <w:color w:val="800000"/>
      <w:kern w:val="0"/>
      <w:sz w:val="16"/>
      <w:szCs w:val="16"/>
      <w:lang w:val="ru-RU" w:eastAsia="ru-RU"/>
      <w14:ligatures w14:val="none"/>
    </w:rPr>
  </w:style>
  <w:style w:type="paragraph" w:customStyle="1" w:styleId="font6">
    <w:name w:val="font6"/>
    <w:basedOn w:val="a"/>
    <w:rsid w:val="0052693C"/>
    <w:pPr>
      <w:spacing w:before="100" w:beforeAutospacing="1" w:after="100" w:afterAutospacing="1" w:line="240" w:lineRule="auto"/>
    </w:pPr>
    <w:rPr>
      <w:rFonts w:ascii="Tahoma" w:eastAsia="Times New Roman" w:hAnsi="Tahoma" w:cs="Tahoma"/>
      <w:color w:val="000000"/>
      <w:kern w:val="0"/>
      <w:sz w:val="16"/>
      <w:szCs w:val="16"/>
      <w:lang w:val="ru-RU" w:eastAsia="ru-RU"/>
      <w14:ligatures w14:val="none"/>
    </w:rPr>
  </w:style>
  <w:style w:type="paragraph" w:customStyle="1" w:styleId="font7">
    <w:name w:val="font7"/>
    <w:basedOn w:val="a"/>
    <w:rsid w:val="0052693C"/>
    <w:pPr>
      <w:spacing w:before="100" w:beforeAutospacing="1" w:after="100" w:afterAutospacing="1" w:line="240" w:lineRule="auto"/>
    </w:pPr>
    <w:rPr>
      <w:rFonts w:ascii="Tahoma" w:eastAsia="Times New Roman" w:hAnsi="Tahoma" w:cs="Tahoma"/>
      <w:color w:val="800000"/>
      <w:kern w:val="0"/>
      <w:sz w:val="16"/>
      <w:szCs w:val="16"/>
      <w:lang w:val="ru-RU" w:eastAsia="ru-RU"/>
      <w14:ligatures w14:val="none"/>
    </w:rPr>
  </w:style>
  <w:style w:type="paragraph" w:customStyle="1" w:styleId="font8">
    <w:name w:val="font8"/>
    <w:basedOn w:val="a"/>
    <w:rsid w:val="0052693C"/>
    <w:pPr>
      <w:spacing w:before="100" w:beforeAutospacing="1" w:after="100" w:afterAutospacing="1" w:line="240" w:lineRule="auto"/>
    </w:pPr>
    <w:rPr>
      <w:rFonts w:ascii="Tahoma" w:eastAsia="Times New Roman" w:hAnsi="Tahoma" w:cs="Tahoma"/>
      <w:b/>
      <w:bCs/>
      <w:color w:val="000000"/>
      <w:kern w:val="0"/>
      <w:sz w:val="16"/>
      <w:szCs w:val="16"/>
      <w:lang w:val="ru-RU" w:eastAsia="ru-RU"/>
      <w14:ligatures w14:val="none"/>
    </w:rPr>
  </w:style>
  <w:style w:type="paragraph" w:customStyle="1" w:styleId="font9">
    <w:name w:val="font9"/>
    <w:basedOn w:val="a"/>
    <w:rsid w:val="0052693C"/>
    <w:pPr>
      <w:spacing w:before="100" w:beforeAutospacing="1" w:after="100" w:afterAutospacing="1" w:line="240" w:lineRule="auto"/>
    </w:pPr>
    <w:rPr>
      <w:rFonts w:ascii="Tahoma" w:eastAsia="Times New Roman" w:hAnsi="Tahoma" w:cs="Tahoma"/>
      <w:b/>
      <w:bCs/>
      <w:i/>
      <w:iCs/>
      <w:color w:val="800000"/>
      <w:kern w:val="0"/>
      <w:sz w:val="16"/>
      <w:szCs w:val="16"/>
      <w:lang w:val="ru-RU" w:eastAsia="ru-RU"/>
      <w14:ligatures w14:val="none"/>
    </w:rPr>
  </w:style>
  <w:style w:type="paragraph" w:customStyle="1" w:styleId="xl65">
    <w:name w:val="xl65"/>
    <w:basedOn w:val="a"/>
    <w:rsid w:val="00526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val="ru-RU" w:eastAsia="ru-RU"/>
      <w14:ligatures w14:val="none"/>
    </w:rPr>
  </w:style>
  <w:style w:type="paragraph" w:customStyle="1" w:styleId="xl66">
    <w:name w:val="xl66"/>
    <w:basedOn w:val="a"/>
    <w:rsid w:val="00526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18"/>
      <w:szCs w:val="18"/>
      <w:lang w:val="ru-RU" w:eastAsia="ru-RU"/>
      <w14:ligatures w14:val="none"/>
    </w:rPr>
  </w:style>
  <w:style w:type="paragraph" w:customStyle="1" w:styleId="xl67">
    <w:name w:val="xl67"/>
    <w:basedOn w:val="a"/>
    <w:rsid w:val="005269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val="ru-RU" w:eastAsia="ru-RU"/>
      <w14:ligatures w14:val="none"/>
    </w:rPr>
  </w:style>
  <w:style w:type="paragraph" w:customStyle="1" w:styleId="xl68">
    <w:name w:val="xl68"/>
    <w:basedOn w:val="a"/>
    <w:rsid w:val="00526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val="ru-RU" w:eastAsia="ru-RU"/>
      <w14:ligatures w14:val="none"/>
    </w:rPr>
  </w:style>
  <w:style w:type="paragraph" w:customStyle="1" w:styleId="xl69">
    <w:name w:val="xl69"/>
    <w:basedOn w:val="a"/>
    <w:rsid w:val="00526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70">
    <w:name w:val="xl70"/>
    <w:basedOn w:val="a"/>
    <w:rsid w:val="005269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18"/>
      <w:szCs w:val="18"/>
      <w:lang w:val="ru-RU" w:eastAsia="ru-RU"/>
      <w14:ligatures w14:val="none"/>
    </w:rPr>
  </w:style>
  <w:style w:type="paragraph" w:customStyle="1" w:styleId="xl71">
    <w:name w:val="xl71"/>
    <w:basedOn w:val="a"/>
    <w:rsid w:val="005269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kern w:val="0"/>
      <w:sz w:val="18"/>
      <w:szCs w:val="18"/>
      <w:lang w:val="ru-RU" w:eastAsia="ru-RU"/>
      <w14:ligatures w14:val="none"/>
    </w:rPr>
  </w:style>
  <w:style w:type="paragraph" w:customStyle="1" w:styleId="xl72">
    <w:name w:val="xl72"/>
    <w:basedOn w:val="a"/>
    <w:rsid w:val="005269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8"/>
      <w:szCs w:val="18"/>
      <w:lang w:val="ru-RU" w:eastAsia="ru-RU"/>
      <w14:ligatures w14:val="none"/>
    </w:rPr>
  </w:style>
  <w:style w:type="paragraph" w:customStyle="1" w:styleId="xl73">
    <w:name w:val="xl73"/>
    <w:basedOn w:val="a"/>
    <w:rsid w:val="0052693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74">
    <w:name w:val="xl74"/>
    <w:basedOn w:val="a"/>
    <w:rsid w:val="005269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75">
    <w:name w:val="xl75"/>
    <w:basedOn w:val="a"/>
    <w:rsid w:val="0052693C"/>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76">
    <w:name w:val="xl76"/>
    <w:basedOn w:val="a"/>
    <w:rsid w:val="005269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val="ru-RU" w:eastAsia="ru-RU"/>
      <w14:ligatures w14:val="none"/>
    </w:rPr>
  </w:style>
  <w:style w:type="paragraph" w:customStyle="1" w:styleId="xl77">
    <w:name w:val="xl77"/>
    <w:basedOn w:val="a"/>
    <w:rsid w:val="0052693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val="ru-RU" w:eastAsia="ru-RU"/>
      <w14:ligatures w14:val="none"/>
    </w:rPr>
  </w:style>
  <w:style w:type="paragraph" w:customStyle="1" w:styleId="xl78">
    <w:name w:val="xl78"/>
    <w:basedOn w:val="a"/>
    <w:rsid w:val="0052693C"/>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kern w:val="0"/>
      <w:sz w:val="18"/>
      <w:szCs w:val="18"/>
      <w:lang w:val="ru-RU" w:eastAsia="ru-RU"/>
      <w14:ligatures w14:val="none"/>
    </w:rPr>
  </w:style>
  <w:style w:type="paragraph" w:customStyle="1" w:styleId="xl79">
    <w:name w:val="xl79"/>
    <w:basedOn w:val="a"/>
    <w:rsid w:val="0052693C"/>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80">
    <w:name w:val="xl80"/>
    <w:basedOn w:val="a"/>
    <w:rsid w:val="0052693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18"/>
      <w:szCs w:val="18"/>
      <w:lang w:val="ru-RU" w:eastAsia="ru-RU"/>
      <w14:ligatures w14:val="none"/>
    </w:rPr>
  </w:style>
  <w:style w:type="paragraph" w:customStyle="1" w:styleId="xl81">
    <w:name w:val="xl81"/>
    <w:basedOn w:val="a"/>
    <w:rsid w:val="0052693C"/>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color w:val="000000"/>
      <w:kern w:val="0"/>
      <w:sz w:val="18"/>
      <w:szCs w:val="18"/>
      <w:lang w:val="ru-RU" w:eastAsia="ru-RU"/>
      <w14:ligatures w14:val="none"/>
    </w:rPr>
  </w:style>
  <w:style w:type="paragraph" w:customStyle="1" w:styleId="xl82">
    <w:name w:val="xl82"/>
    <w:basedOn w:val="a"/>
    <w:rsid w:val="0052693C"/>
    <w:pPr>
      <w:pBdr>
        <w:left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83">
    <w:name w:val="xl83"/>
    <w:basedOn w:val="a"/>
    <w:rsid w:val="0052693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84">
    <w:name w:val="xl84"/>
    <w:basedOn w:val="a"/>
    <w:rsid w:val="0052693C"/>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85">
    <w:name w:val="xl85"/>
    <w:basedOn w:val="a"/>
    <w:rsid w:val="0052693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8"/>
      <w:szCs w:val="18"/>
      <w:lang w:val="ru-RU" w:eastAsia="ru-RU"/>
      <w14:ligatures w14:val="none"/>
    </w:rPr>
  </w:style>
  <w:style w:type="paragraph" w:customStyle="1" w:styleId="xl86">
    <w:name w:val="xl86"/>
    <w:basedOn w:val="a"/>
    <w:rsid w:val="0052693C"/>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val="ru-RU" w:eastAsia="ru-RU"/>
      <w14:ligatures w14:val="none"/>
    </w:rPr>
  </w:style>
  <w:style w:type="paragraph" w:customStyle="1" w:styleId="xl87">
    <w:name w:val="xl87"/>
    <w:basedOn w:val="a"/>
    <w:rsid w:val="0052693C"/>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Style6">
    <w:name w:val="Style6"/>
    <w:basedOn w:val="a"/>
    <w:uiPriority w:val="99"/>
    <w:rsid w:val="0052693C"/>
    <w:pPr>
      <w:widowControl w:val="0"/>
      <w:autoSpaceDE w:val="0"/>
      <w:autoSpaceDN w:val="0"/>
      <w:adjustRightInd w:val="0"/>
      <w:spacing w:after="0" w:line="264" w:lineRule="exact"/>
    </w:pPr>
    <w:rPr>
      <w:rFonts w:ascii="Times New Roman" w:eastAsia="Times New Roman" w:hAnsi="Times New Roman" w:cs="Times New Roman"/>
      <w:kern w:val="0"/>
      <w:sz w:val="24"/>
      <w:szCs w:val="24"/>
      <w:lang w:val="ru-RU" w:eastAsia="ru-RU"/>
      <w14:ligatures w14:val="none"/>
    </w:rPr>
  </w:style>
  <w:style w:type="paragraph" w:customStyle="1" w:styleId="18">
    <w:name w:val="Обычный1"/>
    <w:rsid w:val="0052693C"/>
    <w:pPr>
      <w:widowControl w:val="0"/>
      <w:spacing w:after="0" w:line="280" w:lineRule="auto"/>
      <w:ind w:left="40"/>
    </w:pPr>
    <w:rPr>
      <w:rFonts w:ascii="Times New Roman" w:eastAsia="Times New Roman" w:hAnsi="Times New Roman" w:cs="Times New Roman"/>
      <w:snapToGrid w:val="0"/>
      <w:kern w:val="0"/>
      <w:sz w:val="20"/>
      <w:szCs w:val="20"/>
      <w:lang w:eastAsia="ru-RU"/>
      <w14:ligatures w14:val="none"/>
    </w:rPr>
  </w:style>
  <w:style w:type="paragraph" w:customStyle="1" w:styleId="Text">
    <w:name w:val="Text"/>
    <w:rsid w:val="0052693C"/>
    <w:pPr>
      <w:autoSpaceDE w:val="0"/>
      <w:autoSpaceDN w:val="0"/>
      <w:adjustRightInd w:val="0"/>
      <w:spacing w:after="0" w:line="260" w:lineRule="atLeast"/>
      <w:ind w:firstLine="340"/>
      <w:jc w:val="both"/>
    </w:pPr>
    <w:rPr>
      <w:rFonts w:ascii="Peterburg" w:eastAsia="Times New Roman" w:hAnsi="Peterburg" w:cs="Times New Roman"/>
      <w:color w:val="000000"/>
      <w:kern w:val="0"/>
      <w:sz w:val="28"/>
      <w:szCs w:val="20"/>
      <w:lang w:val="ru-RU" w:eastAsia="ru-RU"/>
      <w14:ligatures w14:val="none"/>
    </w:rPr>
  </w:style>
  <w:style w:type="paragraph" w:customStyle="1" w:styleId="TextABV">
    <w:name w:val="Text_ABV"/>
    <w:rsid w:val="0052693C"/>
    <w:pPr>
      <w:autoSpaceDE w:val="0"/>
      <w:autoSpaceDN w:val="0"/>
      <w:adjustRightInd w:val="0"/>
      <w:spacing w:after="0" w:line="260" w:lineRule="atLeast"/>
      <w:ind w:left="340"/>
      <w:jc w:val="both"/>
    </w:pPr>
    <w:rPr>
      <w:rFonts w:ascii="Peterburg" w:eastAsia="Times New Roman" w:hAnsi="Peterburg" w:cs="Times New Roman"/>
      <w:kern w:val="0"/>
      <w:sz w:val="28"/>
      <w:szCs w:val="20"/>
      <w:lang w:val="ru-RU" w:eastAsia="ru-RU"/>
      <w14:ligatures w14:val="none"/>
    </w:rPr>
  </w:style>
  <w:style w:type="paragraph" w:customStyle="1" w:styleId="22">
    <w:name w:val="Текст у виносці2"/>
    <w:basedOn w:val="a"/>
    <w:next w:val="ab"/>
    <w:link w:val="19"/>
    <w:uiPriority w:val="99"/>
    <w:semiHidden/>
    <w:unhideWhenUsed/>
    <w:rsid w:val="0052693C"/>
    <w:pPr>
      <w:widowControl w:val="0"/>
      <w:autoSpaceDE w:val="0"/>
      <w:autoSpaceDN w:val="0"/>
      <w:spacing w:after="0" w:line="240" w:lineRule="auto"/>
    </w:pPr>
    <w:rPr>
      <w:rFonts w:ascii="Segoe UI" w:hAnsi="Segoe UI" w:cs="Segoe UI"/>
      <w:sz w:val="18"/>
      <w:szCs w:val="18"/>
    </w:rPr>
  </w:style>
  <w:style w:type="character" w:customStyle="1" w:styleId="19">
    <w:name w:val="Текст у виносці Знак1"/>
    <w:basedOn w:val="a0"/>
    <w:link w:val="22"/>
    <w:uiPriority w:val="99"/>
    <w:semiHidden/>
    <w:rsid w:val="0052693C"/>
    <w:rPr>
      <w:rFonts w:ascii="Segoe UI" w:hAnsi="Segoe UI" w:cs="Segoe UI"/>
      <w:sz w:val="18"/>
      <w:szCs w:val="18"/>
    </w:rPr>
  </w:style>
  <w:style w:type="table" w:customStyle="1" w:styleId="1a">
    <w:name w:val="Сітка таблиці1"/>
    <w:basedOn w:val="a1"/>
    <w:next w:val="ae"/>
    <w:uiPriority w:val="39"/>
    <w:rsid w:val="0052693C"/>
    <w:pPr>
      <w:widowControl w:val="0"/>
      <w:autoSpaceDE w:val="0"/>
      <w:autoSpaceDN w:val="0"/>
      <w:spacing w:after="0" w:line="240" w:lineRule="auto"/>
    </w:pPr>
    <w:rPr>
      <w:rFonts w:cs="Calibri"/>
      <w:kern w:val="0"/>
      <w:sz w:val="28"/>
      <w:szCs w:val="28"/>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має списку2"/>
    <w:next w:val="a2"/>
    <w:uiPriority w:val="99"/>
    <w:semiHidden/>
    <w:unhideWhenUsed/>
    <w:rsid w:val="0052693C"/>
  </w:style>
  <w:style w:type="character" w:customStyle="1" w:styleId="11">
    <w:name w:val="Заголовок 1 Знак1"/>
    <w:basedOn w:val="a0"/>
    <w:link w:val="1"/>
    <w:uiPriority w:val="9"/>
    <w:rsid w:val="0052693C"/>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basedOn w:val="a0"/>
    <w:link w:val="2"/>
    <w:uiPriority w:val="9"/>
    <w:semiHidden/>
    <w:rsid w:val="0052693C"/>
    <w:rPr>
      <w:rFonts w:asciiTheme="majorHAnsi" w:eastAsiaTheme="majorEastAsia" w:hAnsiTheme="majorHAnsi" w:cstheme="majorBidi"/>
      <w:color w:val="2F5496" w:themeColor="accent1" w:themeShade="BF"/>
      <w:sz w:val="26"/>
      <w:szCs w:val="26"/>
    </w:rPr>
  </w:style>
  <w:style w:type="paragraph" w:styleId="a3">
    <w:name w:val="Body Text"/>
    <w:basedOn w:val="a"/>
    <w:link w:val="af"/>
    <w:uiPriority w:val="99"/>
    <w:semiHidden/>
    <w:unhideWhenUsed/>
    <w:rsid w:val="0052693C"/>
    <w:pPr>
      <w:spacing w:after="120"/>
    </w:pPr>
  </w:style>
  <w:style w:type="character" w:customStyle="1" w:styleId="af">
    <w:name w:val="Основной текст Знак"/>
    <w:basedOn w:val="a0"/>
    <w:link w:val="a3"/>
    <w:uiPriority w:val="99"/>
    <w:semiHidden/>
    <w:rsid w:val="0052693C"/>
  </w:style>
  <w:style w:type="paragraph" w:styleId="a5">
    <w:name w:val="List Paragraph"/>
    <w:basedOn w:val="a"/>
    <w:uiPriority w:val="34"/>
    <w:qFormat/>
    <w:rsid w:val="0052693C"/>
    <w:pPr>
      <w:ind w:left="720"/>
      <w:contextualSpacing/>
    </w:pPr>
  </w:style>
  <w:style w:type="paragraph" w:styleId="a7">
    <w:name w:val="header"/>
    <w:basedOn w:val="a"/>
    <w:link w:val="af0"/>
    <w:uiPriority w:val="99"/>
    <w:unhideWhenUsed/>
    <w:rsid w:val="0052693C"/>
    <w:pPr>
      <w:tabs>
        <w:tab w:val="center" w:pos="4819"/>
        <w:tab w:val="right" w:pos="9639"/>
      </w:tabs>
      <w:spacing w:after="0" w:line="240" w:lineRule="auto"/>
    </w:pPr>
  </w:style>
  <w:style w:type="character" w:customStyle="1" w:styleId="af0">
    <w:name w:val="Верхний колонтитул Знак"/>
    <w:basedOn w:val="a0"/>
    <w:link w:val="a7"/>
    <w:uiPriority w:val="99"/>
    <w:rsid w:val="0052693C"/>
  </w:style>
  <w:style w:type="paragraph" w:styleId="a9">
    <w:name w:val="footer"/>
    <w:basedOn w:val="a"/>
    <w:link w:val="af1"/>
    <w:uiPriority w:val="99"/>
    <w:unhideWhenUsed/>
    <w:rsid w:val="0052693C"/>
    <w:pPr>
      <w:tabs>
        <w:tab w:val="center" w:pos="4819"/>
        <w:tab w:val="right" w:pos="9639"/>
      </w:tabs>
      <w:spacing w:after="0" w:line="240" w:lineRule="auto"/>
    </w:pPr>
  </w:style>
  <w:style w:type="character" w:customStyle="1" w:styleId="af1">
    <w:name w:val="Нижний колонтитул Знак"/>
    <w:basedOn w:val="a0"/>
    <w:link w:val="a9"/>
    <w:uiPriority w:val="99"/>
    <w:rsid w:val="0052693C"/>
  </w:style>
  <w:style w:type="paragraph" w:styleId="ab">
    <w:name w:val="Balloon Text"/>
    <w:basedOn w:val="a"/>
    <w:link w:val="af2"/>
    <w:uiPriority w:val="99"/>
    <w:semiHidden/>
    <w:unhideWhenUsed/>
    <w:rsid w:val="0052693C"/>
    <w:pPr>
      <w:spacing w:after="0" w:line="240" w:lineRule="auto"/>
    </w:pPr>
    <w:rPr>
      <w:rFonts w:ascii="Segoe UI" w:hAnsi="Segoe UI" w:cs="Segoe UI"/>
      <w:sz w:val="18"/>
      <w:szCs w:val="18"/>
    </w:rPr>
  </w:style>
  <w:style w:type="character" w:customStyle="1" w:styleId="af2">
    <w:name w:val="Текст выноски Знак"/>
    <w:basedOn w:val="a0"/>
    <w:link w:val="ab"/>
    <w:uiPriority w:val="99"/>
    <w:semiHidden/>
    <w:rsid w:val="0052693C"/>
    <w:rPr>
      <w:rFonts w:ascii="Segoe UI" w:hAnsi="Segoe UI" w:cs="Segoe UI"/>
      <w:sz w:val="18"/>
      <w:szCs w:val="18"/>
    </w:rPr>
  </w:style>
  <w:style w:type="table" w:styleId="ae">
    <w:name w:val="Table Grid"/>
    <w:basedOn w:val="a1"/>
    <w:uiPriority w:val="39"/>
    <w:rsid w:val="00526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
    <w:name w:val="Незакрита згадка1"/>
    <w:basedOn w:val="a0"/>
    <w:uiPriority w:val="99"/>
    <w:semiHidden/>
    <w:unhideWhenUsed/>
    <w:rsid w:val="00495AF2"/>
    <w:rPr>
      <w:color w:val="605E5C"/>
      <w:shd w:val="clear" w:color="auto" w:fill="E1DFDD"/>
    </w:rPr>
  </w:style>
  <w:style w:type="character" w:styleId="af3">
    <w:name w:val="annotation reference"/>
    <w:basedOn w:val="a0"/>
    <w:uiPriority w:val="99"/>
    <w:semiHidden/>
    <w:unhideWhenUsed/>
    <w:rsid w:val="007C33CF"/>
    <w:rPr>
      <w:sz w:val="16"/>
      <w:szCs w:val="16"/>
    </w:rPr>
  </w:style>
  <w:style w:type="paragraph" w:styleId="af4">
    <w:name w:val="annotation text"/>
    <w:basedOn w:val="a"/>
    <w:link w:val="af5"/>
    <w:uiPriority w:val="99"/>
    <w:semiHidden/>
    <w:unhideWhenUsed/>
    <w:rsid w:val="007C33CF"/>
    <w:pPr>
      <w:spacing w:line="240" w:lineRule="auto"/>
    </w:pPr>
    <w:rPr>
      <w:sz w:val="20"/>
      <w:szCs w:val="20"/>
    </w:rPr>
  </w:style>
  <w:style w:type="character" w:customStyle="1" w:styleId="af5">
    <w:name w:val="Текст примечания Знак"/>
    <w:basedOn w:val="a0"/>
    <w:link w:val="af4"/>
    <w:uiPriority w:val="99"/>
    <w:semiHidden/>
    <w:rsid w:val="007C33CF"/>
    <w:rPr>
      <w:sz w:val="20"/>
      <w:szCs w:val="20"/>
    </w:rPr>
  </w:style>
  <w:style w:type="paragraph" w:styleId="af6">
    <w:name w:val="annotation subject"/>
    <w:basedOn w:val="af4"/>
    <w:next w:val="af4"/>
    <w:link w:val="af7"/>
    <w:uiPriority w:val="99"/>
    <w:semiHidden/>
    <w:unhideWhenUsed/>
    <w:rsid w:val="007C33CF"/>
    <w:rPr>
      <w:b/>
      <w:bCs/>
    </w:rPr>
  </w:style>
  <w:style w:type="character" w:customStyle="1" w:styleId="af7">
    <w:name w:val="Тема примечания Знак"/>
    <w:basedOn w:val="af5"/>
    <w:link w:val="af6"/>
    <w:uiPriority w:val="99"/>
    <w:semiHidden/>
    <w:rsid w:val="007C33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817250">
      <w:bodyDiv w:val="1"/>
      <w:marLeft w:val="0"/>
      <w:marRight w:val="0"/>
      <w:marTop w:val="0"/>
      <w:marBottom w:val="0"/>
      <w:divBdr>
        <w:top w:val="none" w:sz="0" w:space="0" w:color="auto"/>
        <w:left w:val="none" w:sz="0" w:space="0" w:color="auto"/>
        <w:bottom w:val="none" w:sz="0" w:space="0" w:color="auto"/>
        <w:right w:val="none" w:sz="0" w:space="0" w:color="auto"/>
      </w:divBdr>
      <w:divsChild>
        <w:div w:id="904803955">
          <w:marLeft w:val="0"/>
          <w:marRight w:val="0"/>
          <w:marTop w:val="0"/>
          <w:marBottom w:val="0"/>
          <w:divBdr>
            <w:top w:val="none" w:sz="0" w:space="0" w:color="auto"/>
            <w:left w:val="none" w:sz="0" w:space="0" w:color="auto"/>
            <w:bottom w:val="none" w:sz="0" w:space="0" w:color="auto"/>
            <w:right w:val="none" w:sz="0" w:space="0" w:color="auto"/>
          </w:divBdr>
        </w:div>
        <w:div w:id="1023171652">
          <w:marLeft w:val="0"/>
          <w:marRight w:val="0"/>
          <w:marTop w:val="0"/>
          <w:marBottom w:val="0"/>
          <w:divBdr>
            <w:top w:val="none" w:sz="0" w:space="0" w:color="auto"/>
            <w:left w:val="none" w:sz="0" w:space="0" w:color="auto"/>
            <w:bottom w:val="none" w:sz="0" w:space="0" w:color="auto"/>
            <w:right w:val="none" w:sz="0" w:space="0" w:color="auto"/>
          </w:divBdr>
        </w:div>
        <w:div w:id="1237671460">
          <w:marLeft w:val="0"/>
          <w:marRight w:val="0"/>
          <w:marTop w:val="0"/>
          <w:marBottom w:val="0"/>
          <w:divBdr>
            <w:top w:val="none" w:sz="0" w:space="0" w:color="auto"/>
            <w:left w:val="none" w:sz="0" w:space="0" w:color="auto"/>
            <w:bottom w:val="none" w:sz="0" w:space="0" w:color="auto"/>
            <w:right w:val="none" w:sz="0" w:space="0" w:color="auto"/>
          </w:divBdr>
        </w:div>
        <w:div w:id="1914971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ar.nmu.kiev.ua" TargetMode="External"/><Relationship Id="rId13" Type="http://schemas.openxmlformats.org/officeDocument/2006/relationships/image" Target="media/image1.png"/><Relationship Id="rId18" Type="http://schemas.openxmlformats.org/officeDocument/2006/relationships/hyperlink" Target="https://3d4medical.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nmuofficial.com" TargetMode="External"/><Relationship Id="rId12" Type="http://schemas.openxmlformats.org/officeDocument/2006/relationships/hyperlink" Target="https://www.4danatomy.com" TargetMode="External"/><Relationship Id="rId17" Type="http://schemas.openxmlformats.org/officeDocument/2006/relationships/hyperlink" Target="https://likar.nmu.kiev.ua" TargetMode="External"/><Relationship Id="rId2" Type="http://schemas.openxmlformats.org/officeDocument/2006/relationships/styles" Target="styles.xml"/><Relationship Id="rId16" Type="http://schemas.openxmlformats.org/officeDocument/2006/relationships/hyperlink" Target="https://nmuofficial.com" TargetMode="External"/><Relationship Id="rId20" Type="http://schemas.openxmlformats.org/officeDocument/2006/relationships/hyperlink" Target="https://www.visiblebody.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3d4medical.com"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likar.nmu.kiev.ua" TargetMode="External"/><Relationship Id="rId19" Type="http://schemas.openxmlformats.org/officeDocument/2006/relationships/hyperlink" Target="https://www.4danatomy.com" TargetMode="External"/><Relationship Id="rId4" Type="http://schemas.openxmlformats.org/officeDocument/2006/relationships/webSettings" Target="webSettings.xml"/><Relationship Id="rId9" Type="http://schemas.openxmlformats.org/officeDocument/2006/relationships/hyperlink" Target="https://nmuofficial.com"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17</Pages>
  <Words>5456</Words>
  <Characters>31103</Characters>
  <Application>Microsoft Office Word</Application>
  <DocSecurity>0</DocSecurity>
  <Lines>259</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Костюкова</dc:creator>
  <cp:keywords/>
  <dc:description/>
  <cp:lastModifiedBy>moyo</cp:lastModifiedBy>
  <cp:revision>11</cp:revision>
  <dcterms:created xsi:type="dcterms:W3CDTF">2025-01-28T12:54:00Z</dcterms:created>
  <dcterms:modified xsi:type="dcterms:W3CDTF">2025-09-08T15:20:00Z</dcterms:modified>
</cp:coreProperties>
</file>