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8AB083" w14:textId="77777777" w:rsidR="008A0F62" w:rsidRPr="008A0F62" w:rsidRDefault="008A0F62" w:rsidP="008A0F62">
      <w:pPr>
        <w:widowControl/>
        <w:suppressAutoHyphens w:val="0"/>
        <w:adjustRightInd w:val="0"/>
        <w:spacing w:line="360" w:lineRule="auto"/>
        <w:ind w:leftChars="0" w:left="0" w:firstLineChars="0" w:firstLine="0"/>
        <w:jc w:val="center"/>
        <w:textDirection w:val="lrTb"/>
        <w:textAlignment w:val="auto"/>
        <w:outlineLvl w:val="9"/>
        <w:rPr>
          <w:rFonts w:eastAsia="Calibri"/>
          <w:b/>
          <w:position w:val="0"/>
          <w:sz w:val="28"/>
          <w:szCs w:val="28"/>
          <w:lang w:eastAsia="uk-UA"/>
        </w:rPr>
      </w:pPr>
      <w:r w:rsidRPr="008A0F62">
        <w:rPr>
          <w:rFonts w:eastAsia="Calibri"/>
          <w:b/>
          <w:position w:val="0"/>
          <w:sz w:val="28"/>
          <w:szCs w:val="28"/>
          <w:lang w:eastAsia="uk-UA"/>
        </w:rPr>
        <w:t xml:space="preserve">НАЦІОНАЛЬНИЙ МЕДИЧНИЙ УНІВЕРСИТЕТ ІМЕНІ </w:t>
      </w:r>
    </w:p>
    <w:p w14:paraId="3DA266B5" w14:textId="77777777" w:rsidR="008A0F62" w:rsidRPr="008A0F62" w:rsidRDefault="008A0F62" w:rsidP="008A0F62">
      <w:pPr>
        <w:widowControl/>
        <w:suppressAutoHyphens w:val="0"/>
        <w:adjustRightInd w:val="0"/>
        <w:spacing w:line="360" w:lineRule="auto"/>
        <w:ind w:leftChars="0" w:left="0" w:firstLineChars="0" w:firstLine="0"/>
        <w:jc w:val="center"/>
        <w:textDirection w:val="lrTb"/>
        <w:textAlignment w:val="auto"/>
        <w:outlineLvl w:val="9"/>
        <w:rPr>
          <w:rFonts w:eastAsia="Calibri"/>
          <w:b/>
          <w:position w:val="0"/>
          <w:sz w:val="28"/>
          <w:szCs w:val="28"/>
          <w:lang w:eastAsia="uk-UA"/>
        </w:rPr>
      </w:pPr>
      <w:r w:rsidRPr="008A0F62">
        <w:rPr>
          <w:rFonts w:eastAsia="Calibri"/>
          <w:b/>
          <w:position w:val="0"/>
          <w:sz w:val="28"/>
          <w:szCs w:val="28"/>
          <w:lang w:eastAsia="uk-UA"/>
        </w:rPr>
        <w:t>О.О. БОГОМОЛЬЦЯ</w:t>
      </w:r>
    </w:p>
    <w:p w14:paraId="1A4B14C8" w14:textId="77777777" w:rsidR="008A0F62" w:rsidRPr="008A0F62" w:rsidRDefault="008A0F62" w:rsidP="008A0F62">
      <w:pPr>
        <w:widowControl/>
        <w:suppressAutoHyphens w:val="0"/>
        <w:snapToGrid w:val="0"/>
        <w:spacing w:line="360" w:lineRule="auto"/>
        <w:ind w:leftChars="0" w:left="40" w:firstLineChars="0" w:firstLine="0"/>
        <w:jc w:val="center"/>
        <w:textDirection w:val="lrTb"/>
        <w:textAlignment w:val="auto"/>
        <w:outlineLvl w:val="9"/>
        <w:rPr>
          <w:rFonts w:eastAsia="Calibri"/>
          <w:b/>
          <w:bCs/>
          <w:position w:val="0"/>
          <w:sz w:val="28"/>
          <w:szCs w:val="28"/>
          <w:lang w:eastAsia="en-US"/>
        </w:rPr>
      </w:pPr>
      <w:r w:rsidRPr="008A0F62">
        <w:rPr>
          <w:rFonts w:eastAsia="Calibri"/>
          <w:b/>
          <w:bCs/>
          <w:position w:val="0"/>
          <w:sz w:val="28"/>
          <w:szCs w:val="28"/>
          <w:lang w:eastAsia="en-US"/>
        </w:rPr>
        <w:t>Навчально-науковий інститут медицини</w:t>
      </w:r>
    </w:p>
    <w:p w14:paraId="4D690D21" w14:textId="77777777" w:rsidR="008A0F62" w:rsidRPr="008A0F62" w:rsidRDefault="008A0F62" w:rsidP="008A0F62">
      <w:pPr>
        <w:widowControl/>
        <w:suppressAutoHyphens w:val="0"/>
        <w:adjustRightInd w:val="0"/>
        <w:spacing w:after="160" w:line="360" w:lineRule="auto"/>
        <w:ind w:leftChars="0" w:left="0" w:right="851" w:firstLineChars="0" w:firstLine="0"/>
        <w:jc w:val="center"/>
        <w:textDirection w:val="lrTb"/>
        <w:textAlignment w:val="auto"/>
        <w:outlineLvl w:val="9"/>
        <w:rPr>
          <w:rFonts w:eastAsia="Calibri"/>
          <w:b/>
          <w:bCs/>
          <w:position w:val="0"/>
          <w:sz w:val="28"/>
          <w:szCs w:val="28"/>
          <w:lang w:eastAsia="uk-UA"/>
        </w:rPr>
      </w:pPr>
      <w:r w:rsidRPr="008A0F62">
        <w:rPr>
          <w:rFonts w:eastAsia="Calibri"/>
          <w:b/>
          <w:position w:val="0"/>
          <w:sz w:val="28"/>
          <w:szCs w:val="28"/>
          <w:lang w:eastAsia="uk-UA"/>
        </w:rPr>
        <w:t xml:space="preserve">              Кафедра описової та клінічної анатомії</w:t>
      </w:r>
    </w:p>
    <w:p w14:paraId="5D179BB0" w14:textId="77777777" w:rsidR="008A0558" w:rsidRDefault="008A0558" w:rsidP="008A0558">
      <w:pPr>
        <w:pBdr>
          <w:top w:val="nil"/>
          <w:left w:val="nil"/>
          <w:bottom w:val="nil"/>
          <w:right w:val="nil"/>
          <w:between w:val="nil"/>
        </w:pBdr>
        <w:shd w:val="clear" w:color="auto" w:fill="FFFFFF"/>
        <w:spacing w:line="240" w:lineRule="auto"/>
        <w:ind w:left="1" w:hanging="3"/>
        <w:jc w:val="center"/>
        <w:rPr>
          <w:color w:val="000000"/>
          <w:sz w:val="28"/>
          <w:szCs w:val="28"/>
        </w:rPr>
      </w:pPr>
      <w:bookmarkStart w:id="0" w:name="_GoBack"/>
      <w:bookmarkEnd w:id="0"/>
    </w:p>
    <w:p w14:paraId="52A17D0E" w14:textId="77777777" w:rsidR="00E65E74" w:rsidRDefault="005D1B9A" w:rsidP="008A0558">
      <w:pPr>
        <w:pBdr>
          <w:top w:val="nil"/>
          <w:left w:val="nil"/>
          <w:bottom w:val="nil"/>
          <w:right w:val="nil"/>
          <w:between w:val="nil"/>
        </w:pBdr>
        <w:shd w:val="clear" w:color="auto" w:fill="FFFFFF"/>
        <w:spacing w:line="240" w:lineRule="auto"/>
        <w:ind w:left="1" w:hanging="3"/>
        <w:jc w:val="center"/>
        <w:rPr>
          <w:color w:val="000000"/>
          <w:sz w:val="28"/>
          <w:szCs w:val="28"/>
        </w:rPr>
      </w:pPr>
      <w:r>
        <w:rPr>
          <w:b/>
          <w:color w:val="000000"/>
          <w:sz w:val="28"/>
          <w:szCs w:val="28"/>
        </w:rPr>
        <w:t>МЕТОДИЧНІ РЕКОМЕНДАЦІЇ</w:t>
      </w:r>
    </w:p>
    <w:p w14:paraId="18477421" w14:textId="77777777" w:rsidR="00E65E74" w:rsidRDefault="005D1B9A" w:rsidP="008A0558">
      <w:pPr>
        <w:pBdr>
          <w:top w:val="nil"/>
          <w:left w:val="nil"/>
          <w:bottom w:val="nil"/>
          <w:right w:val="nil"/>
          <w:between w:val="nil"/>
        </w:pBdr>
        <w:shd w:val="clear" w:color="auto" w:fill="FFFFFF"/>
        <w:spacing w:line="240" w:lineRule="auto"/>
        <w:ind w:left="1" w:hanging="3"/>
        <w:jc w:val="center"/>
        <w:rPr>
          <w:color w:val="000000"/>
          <w:sz w:val="28"/>
          <w:szCs w:val="28"/>
        </w:rPr>
      </w:pPr>
      <w:r>
        <w:rPr>
          <w:b/>
          <w:color w:val="000000"/>
          <w:sz w:val="28"/>
          <w:szCs w:val="28"/>
        </w:rPr>
        <w:t xml:space="preserve">до практичних занять </w:t>
      </w:r>
    </w:p>
    <w:p w14:paraId="083EDB00" w14:textId="64E307DC" w:rsidR="00E65E74" w:rsidRDefault="005D1B9A" w:rsidP="008A0558">
      <w:pPr>
        <w:pBdr>
          <w:top w:val="nil"/>
          <w:left w:val="nil"/>
          <w:bottom w:val="nil"/>
          <w:right w:val="nil"/>
          <w:between w:val="nil"/>
        </w:pBdr>
        <w:shd w:val="clear" w:color="auto" w:fill="FFFFFF"/>
        <w:spacing w:line="240" w:lineRule="auto"/>
        <w:ind w:left="1" w:hanging="3"/>
        <w:jc w:val="center"/>
        <w:rPr>
          <w:b/>
          <w:color w:val="000000"/>
          <w:sz w:val="28"/>
          <w:szCs w:val="28"/>
        </w:rPr>
      </w:pPr>
      <w:r>
        <w:rPr>
          <w:b/>
          <w:color w:val="000000"/>
          <w:sz w:val="28"/>
          <w:szCs w:val="28"/>
        </w:rPr>
        <w:t>для студентів</w:t>
      </w:r>
    </w:p>
    <w:p w14:paraId="74B17389" w14:textId="56AA4F32" w:rsidR="008A0558" w:rsidRDefault="008A0558" w:rsidP="008A0558">
      <w:pPr>
        <w:pBdr>
          <w:top w:val="nil"/>
          <w:left w:val="nil"/>
          <w:bottom w:val="nil"/>
          <w:right w:val="nil"/>
          <w:between w:val="nil"/>
        </w:pBdr>
        <w:shd w:val="clear" w:color="auto" w:fill="FFFFFF"/>
        <w:spacing w:line="240" w:lineRule="auto"/>
        <w:ind w:left="1" w:hanging="3"/>
        <w:jc w:val="center"/>
        <w:rPr>
          <w:b/>
          <w:color w:val="000000"/>
          <w:sz w:val="28"/>
          <w:szCs w:val="28"/>
        </w:rPr>
      </w:pPr>
    </w:p>
    <w:p w14:paraId="5EAD17E4" w14:textId="77777777" w:rsidR="008A0558" w:rsidRDefault="008A0558" w:rsidP="008A0558">
      <w:pPr>
        <w:pBdr>
          <w:top w:val="nil"/>
          <w:left w:val="nil"/>
          <w:bottom w:val="nil"/>
          <w:right w:val="nil"/>
          <w:between w:val="nil"/>
        </w:pBdr>
        <w:shd w:val="clear" w:color="auto" w:fill="FFFFFF"/>
        <w:spacing w:line="240" w:lineRule="auto"/>
        <w:ind w:left="1" w:hanging="3"/>
        <w:jc w:val="center"/>
        <w:rPr>
          <w:color w:val="000000"/>
          <w:sz w:val="28"/>
          <w:szCs w:val="28"/>
        </w:rPr>
      </w:pPr>
    </w:p>
    <w:p w14:paraId="2ADEC3AB" w14:textId="77777777" w:rsidR="00E54E1B" w:rsidRPr="00E54E1B" w:rsidRDefault="00E54E1B" w:rsidP="00E54E1B">
      <w:pPr>
        <w:suppressAutoHyphens w:val="0"/>
        <w:snapToGrid w:val="0"/>
        <w:spacing w:line="276" w:lineRule="auto"/>
        <w:ind w:leftChars="0" w:left="0" w:right="851" w:firstLineChars="0" w:firstLine="0"/>
        <w:textDirection w:val="lrTb"/>
        <w:textAlignment w:val="auto"/>
        <w:outlineLvl w:val="9"/>
        <w:rPr>
          <w:b/>
          <w:position w:val="0"/>
          <w:sz w:val="28"/>
          <w:szCs w:val="28"/>
          <w:lang w:eastAsia="ru-RU"/>
        </w:rPr>
      </w:pPr>
      <w:r w:rsidRPr="00E54E1B">
        <w:rPr>
          <w:b/>
          <w:position w:val="0"/>
          <w:sz w:val="28"/>
          <w:szCs w:val="28"/>
          <w:lang w:eastAsia="ru-RU"/>
        </w:rPr>
        <w:t xml:space="preserve">Освітній рівень:  </w:t>
      </w:r>
      <w:r w:rsidRPr="00E54E1B">
        <w:rPr>
          <w:position w:val="0"/>
          <w:sz w:val="28"/>
          <w:szCs w:val="28"/>
          <w:lang w:eastAsia="ru-RU"/>
        </w:rPr>
        <w:t xml:space="preserve">   Перший (бакалаврський) рівень вищої освіти</w:t>
      </w:r>
      <w:r w:rsidRPr="00E54E1B">
        <w:rPr>
          <w:b/>
          <w:position w:val="0"/>
          <w:sz w:val="28"/>
          <w:szCs w:val="28"/>
          <w:lang w:eastAsia="ru-RU"/>
        </w:rPr>
        <w:t xml:space="preserve"> </w:t>
      </w:r>
    </w:p>
    <w:p w14:paraId="3F053AB5" w14:textId="77777777" w:rsidR="00E54E1B" w:rsidRPr="00E54E1B" w:rsidRDefault="00E54E1B" w:rsidP="00E54E1B">
      <w:pPr>
        <w:suppressAutoHyphens w:val="0"/>
        <w:snapToGrid w:val="0"/>
        <w:spacing w:line="276" w:lineRule="auto"/>
        <w:ind w:leftChars="0" w:left="0" w:right="851" w:firstLineChars="0" w:firstLine="0"/>
        <w:textDirection w:val="lrTb"/>
        <w:textAlignment w:val="auto"/>
        <w:outlineLvl w:val="9"/>
        <w:rPr>
          <w:b/>
          <w:position w:val="0"/>
          <w:sz w:val="28"/>
          <w:szCs w:val="28"/>
          <w:lang w:eastAsia="ru-RU"/>
        </w:rPr>
      </w:pPr>
    </w:p>
    <w:p w14:paraId="46AA0573" w14:textId="77777777" w:rsidR="00E54E1B" w:rsidRPr="00E54E1B" w:rsidRDefault="00E54E1B" w:rsidP="00E54E1B">
      <w:pPr>
        <w:suppressAutoHyphens w:val="0"/>
        <w:snapToGrid w:val="0"/>
        <w:spacing w:line="276" w:lineRule="auto"/>
        <w:ind w:leftChars="0" w:left="0" w:right="851" w:firstLineChars="0" w:firstLine="0"/>
        <w:textDirection w:val="lrTb"/>
        <w:textAlignment w:val="auto"/>
        <w:outlineLvl w:val="9"/>
        <w:rPr>
          <w:b/>
          <w:position w:val="0"/>
          <w:sz w:val="28"/>
          <w:szCs w:val="28"/>
          <w:u w:val="single"/>
          <w:lang w:eastAsia="ru-RU"/>
        </w:rPr>
      </w:pPr>
      <w:r w:rsidRPr="00E54E1B">
        <w:rPr>
          <w:b/>
          <w:position w:val="0"/>
          <w:sz w:val="28"/>
          <w:szCs w:val="28"/>
          <w:lang w:eastAsia="ru-RU"/>
        </w:rPr>
        <w:t xml:space="preserve">Галузь знань:         </w:t>
      </w:r>
      <w:r w:rsidRPr="00E54E1B">
        <w:rPr>
          <w:position w:val="0"/>
          <w:sz w:val="28"/>
          <w:szCs w:val="28"/>
          <w:lang w:eastAsia="ru-RU"/>
        </w:rPr>
        <w:t>І «Охорона здоров’я та соціальне забезпечення»</w:t>
      </w:r>
      <w:r w:rsidRPr="00E54E1B">
        <w:rPr>
          <w:b/>
          <w:position w:val="0"/>
          <w:sz w:val="28"/>
          <w:szCs w:val="28"/>
          <w:u w:val="single"/>
          <w:lang w:eastAsia="ru-RU"/>
        </w:rPr>
        <w:t xml:space="preserve"> </w:t>
      </w:r>
    </w:p>
    <w:p w14:paraId="039FE280" w14:textId="77777777" w:rsidR="00E54E1B" w:rsidRPr="00E54E1B" w:rsidRDefault="00E54E1B" w:rsidP="00E54E1B">
      <w:pPr>
        <w:suppressAutoHyphens w:val="0"/>
        <w:snapToGrid w:val="0"/>
        <w:spacing w:line="276" w:lineRule="auto"/>
        <w:ind w:leftChars="0" w:left="0" w:right="851" w:firstLineChars="0" w:firstLine="0"/>
        <w:textDirection w:val="lrTb"/>
        <w:textAlignment w:val="auto"/>
        <w:outlineLvl w:val="9"/>
        <w:rPr>
          <w:b/>
          <w:position w:val="0"/>
          <w:sz w:val="28"/>
          <w:szCs w:val="28"/>
          <w:lang w:eastAsia="ru-RU"/>
        </w:rPr>
      </w:pPr>
    </w:p>
    <w:p w14:paraId="27C0F42F" w14:textId="77777777" w:rsidR="00E54E1B" w:rsidRPr="00E54E1B" w:rsidRDefault="00E54E1B" w:rsidP="00E54E1B">
      <w:pPr>
        <w:suppressAutoHyphens w:val="0"/>
        <w:snapToGrid w:val="0"/>
        <w:spacing w:line="276" w:lineRule="auto"/>
        <w:ind w:leftChars="0" w:left="0" w:right="851" w:firstLineChars="0" w:firstLine="0"/>
        <w:textDirection w:val="lrTb"/>
        <w:textAlignment w:val="auto"/>
        <w:outlineLvl w:val="9"/>
        <w:rPr>
          <w:position w:val="0"/>
          <w:sz w:val="28"/>
          <w:szCs w:val="28"/>
          <w:lang w:eastAsia="ru-RU"/>
        </w:rPr>
      </w:pPr>
      <w:r w:rsidRPr="00E54E1B">
        <w:rPr>
          <w:b/>
          <w:position w:val="0"/>
          <w:sz w:val="28"/>
          <w:szCs w:val="28"/>
          <w:lang w:eastAsia="ru-RU"/>
        </w:rPr>
        <w:t xml:space="preserve">Спеціальність:       </w:t>
      </w:r>
      <w:r w:rsidRPr="00E54E1B">
        <w:rPr>
          <w:position w:val="0"/>
          <w:sz w:val="28"/>
          <w:szCs w:val="28"/>
          <w:lang w:eastAsia="ru-RU"/>
        </w:rPr>
        <w:t>І6 «Технології медичної діагностики та лікування»</w:t>
      </w:r>
    </w:p>
    <w:p w14:paraId="306484F1" w14:textId="77777777" w:rsidR="00E54E1B" w:rsidRPr="00E54E1B" w:rsidRDefault="00E54E1B" w:rsidP="00E54E1B">
      <w:pPr>
        <w:suppressAutoHyphens w:val="0"/>
        <w:snapToGrid w:val="0"/>
        <w:spacing w:line="276" w:lineRule="auto"/>
        <w:ind w:leftChars="0" w:left="0" w:right="851" w:firstLineChars="0" w:firstLine="0"/>
        <w:textDirection w:val="lrTb"/>
        <w:textAlignment w:val="auto"/>
        <w:outlineLvl w:val="9"/>
        <w:rPr>
          <w:b/>
          <w:position w:val="0"/>
          <w:sz w:val="28"/>
          <w:szCs w:val="28"/>
          <w:lang w:eastAsia="ru-RU"/>
        </w:rPr>
      </w:pPr>
    </w:p>
    <w:p w14:paraId="1B4CF189" w14:textId="77777777" w:rsidR="00E54E1B" w:rsidRPr="00E54E1B" w:rsidRDefault="00E54E1B" w:rsidP="00E54E1B">
      <w:pPr>
        <w:suppressAutoHyphens w:val="0"/>
        <w:snapToGrid w:val="0"/>
        <w:spacing w:line="276" w:lineRule="auto"/>
        <w:ind w:leftChars="0" w:left="40" w:firstLineChars="0" w:firstLine="0"/>
        <w:textDirection w:val="lrTb"/>
        <w:textAlignment w:val="auto"/>
        <w:outlineLvl w:val="9"/>
        <w:rPr>
          <w:position w:val="0"/>
          <w:sz w:val="28"/>
          <w:szCs w:val="28"/>
          <w:lang w:eastAsia="ru-RU"/>
        </w:rPr>
      </w:pPr>
      <w:r w:rsidRPr="00E54E1B">
        <w:rPr>
          <w:b/>
          <w:position w:val="0"/>
          <w:sz w:val="28"/>
          <w:szCs w:val="28"/>
          <w:lang w:eastAsia="ru-RU"/>
        </w:rPr>
        <w:t xml:space="preserve">Освітня програма:  </w:t>
      </w:r>
      <w:r w:rsidRPr="00E54E1B">
        <w:rPr>
          <w:position w:val="0"/>
          <w:sz w:val="28"/>
          <w:szCs w:val="28"/>
          <w:lang w:eastAsia="ru-RU"/>
        </w:rPr>
        <w:t xml:space="preserve">Освітньо-професійна програма першого        </w:t>
      </w:r>
    </w:p>
    <w:p w14:paraId="71DAE264" w14:textId="77777777" w:rsidR="00E54E1B" w:rsidRPr="00E54E1B" w:rsidRDefault="00E54E1B" w:rsidP="00E54E1B">
      <w:pPr>
        <w:suppressAutoHyphens w:val="0"/>
        <w:snapToGrid w:val="0"/>
        <w:spacing w:line="276" w:lineRule="auto"/>
        <w:ind w:leftChars="0" w:left="40" w:firstLineChars="0" w:firstLine="0"/>
        <w:textDirection w:val="lrTb"/>
        <w:textAlignment w:val="auto"/>
        <w:outlineLvl w:val="9"/>
        <w:rPr>
          <w:b/>
          <w:position w:val="0"/>
          <w:sz w:val="28"/>
          <w:szCs w:val="28"/>
          <w:lang w:eastAsia="ru-RU"/>
        </w:rPr>
      </w:pPr>
      <w:r w:rsidRPr="00E54E1B">
        <w:rPr>
          <w:position w:val="0"/>
          <w:sz w:val="28"/>
          <w:szCs w:val="28"/>
          <w:lang w:eastAsia="ru-RU"/>
        </w:rPr>
        <w:t xml:space="preserve">                                    (бакалаврського) рівня вищої освіти за спеціальністю:                   </w:t>
      </w:r>
    </w:p>
    <w:p w14:paraId="752C1D6C" w14:textId="77777777" w:rsidR="00E54E1B" w:rsidRPr="00E54E1B" w:rsidRDefault="00E54E1B" w:rsidP="00E54E1B">
      <w:pPr>
        <w:suppressAutoHyphens w:val="0"/>
        <w:snapToGrid w:val="0"/>
        <w:spacing w:line="276" w:lineRule="auto"/>
        <w:ind w:leftChars="0" w:left="40" w:firstLineChars="0" w:firstLine="0"/>
        <w:textDirection w:val="lrTb"/>
        <w:textAlignment w:val="auto"/>
        <w:outlineLvl w:val="9"/>
        <w:rPr>
          <w:position w:val="0"/>
          <w:sz w:val="28"/>
          <w:szCs w:val="28"/>
          <w:lang w:eastAsia="ru-RU"/>
        </w:rPr>
      </w:pPr>
      <w:r w:rsidRPr="00E54E1B">
        <w:rPr>
          <w:b/>
          <w:bCs/>
          <w:position w:val="0"/>
          <w:sz w:val="28"/>
          <w:szCs w:val="28"/>
          <w:lang w:eastAsia="ru-RU"/>
        </w:rPr>
        <w:t xml:space="preserve">                                    </w:t>
      </w:r>
      <w:r w:rsidRPr="00E54E1B">
        <w:rPr>
          <w:position w:val="0"/>
          <w:sz w:val="28"/>
          <w:szCs w:val="28"/>
          <w:lang w:eastAsia="ru-RU"/>
        </w:rPr>
        <w:t>«Технології медичної діагностики та лікування»</w:t>
      </w:r>
    </w:p>
    <w:p w14:paraId="31A27273" w14:textId="77777777" w:rsidR="00E65E74" w:rsidRDefault="00E65E74">
      <w:pPr>
        <w:pBdr>
          <w:top w:val="nil"/>
          <w:left w:val="nil"/>
          <w:bottom w:val="nil"/>
          <w:right w:val="nil"/>
          <w:between w:val="nil"/>
        </w:pBdr>
        <w:spacing w:line="360" w:lineRule="auto"/>
        <w:ind w:left="1" w:hanging="3"/>
        <w:rPr>
          <w:color w:val="000000"/>
          <w:sz w:val="28"/>
          <w:szCs w:val="28"/>
        </w:rPr>
      </w:pPr>
    </w:p>
    <w:tbl>
      <w:tblPr>
        <w:tblStyle w:val="a5"/>
        <w:tblW w:w="9214" w:type="dxa"/>
        <w:tblInd w:w="0" w:type="dxa"/>
        <w:tblLayout w:type="fixed"/>
        <w:tblLook w:val="0000" w:firstRow="0" w:lastRow="0" w:firstColumn="0" w:lastColumn="0" w:noHBand="0" w:noVBand="0"/>
      </w:tblPr>
      <w:tblGrid>
        <w:gridCol w:w="3666"/>
        <w:gridCol w:w="5548"/>
      </w:tblGrid>
      <w:tr w:rsidR="00E65E74" w14:paraId="00BC5937" w14:textId="77777777">
        <w:trPr>
          <w:trHeight w:val="405"/>
        </w:trPr>
        <w:tc>
          <w:tcPr>
            <w:tcW w:w="366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00D6611" w14:textId="77777777" w:rsidR="00E65E74" w:rsidRDefault="005D1B9A">
            <w:pPr>
              <w:pBdr>
                <w:top w:val="nil"/>
                <w:left w:val="nil"/>
                <w:bottom w:val="nil"/>
                <w:right w:val="nil"/>
                <w:between w:val="nil"/>
              </w:pBdr>
              <w:spacing w:line="360" w:lineRule="auto"/>
              <w:ind w:left="1" w:hanging="3"/>
              <w:rPr>
                <w:color w:val="000000"/>
                <w:sz w:val="28"/>
                <w:szCs w:val="28"/>
              </w:rPr>
            </w:pPr>
            <w:r>
              <w:rPr>
                <w:color w:val="000000"/>
                <w:sz w:val="28"/>
                <w:szCs w:val="28"/>
              </w:rPr>
              <w:t>Навчальна дисципліна</w:t>
            </w:r>
          </w:p>
        </w:tc>
        <w:tc>
          <w:tcPr>
            <w:tcW w:w="554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D116E2B" w14:textId="77777777" w:rsidR="00E65E74" w:rsidRDefault="005D1B9A">
            <w:pPr>
              <w:pBdr>
                <w:top w:val="nil"/>
                <w:left w:val="nil"/>
                <w:bottom w:val="nil"/>
                <w:right w:val="nil"/>
                <w:between w:val="nil"/>
              </w:pBdr>
              <w:spacing w:line="360" w:lineRule="auto"/>
              <w:ind w:left="1" w:hanging="3"/>
              <w:rPr>
                <w:color w:val="000000"/>
                <w:sz w:val="28"/>
                <w:szCs w:val="28"/>
              </w:rPr>
            </w:pPr>
            <w:r>
              <w:rPr>
                <w:color w:val="000000"/>
                <w:sz w:val="28"/>
                <w:szCs w:val="28"/>
              </w:rPr>
              <w:t>АНАТОМІЯ ЛЮДИНИ</w:t>
            </w:r>
          </w:p>
        </w:tc>
      </w:tr>
      <w:tr w:rsidR="00E65E74" w14:paraId="7EC00EA4" w14:textId="77777777">
        <w:trPr>
          <w:trHeight w:val="405"/>
        </w:trPr>
        <w:tc>
          <w:tcPr>
            <w:tcW w:w="366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4B7548B" w14:textId="77777777" w:rsidR="00E65E74" w:rsidRDefault="005D1B9A">
            <w:pPr>
              <w:pBdr>
                <w:top w:val="nil"/>
                <w:left w:val="nil"/>
                <w:bottom w:val="nil"/>
                <w:right w:val="nil"/>
                <w:between w:val="nil"/>
              </w:pBdr>
              <w:spacing w:line="360" w:lineRule="auto"/>
              <w:ind w:left="1" w:hanging="3"/>
              <w:rPr>
                <w:color w:val="000000"/>
                <w:sz w:val="28"/>
                <w:szCs w:val="28"/>
              </w:rPr>
            </w:pPr>
            <w:r>
              <w:rPr>
                <w:color w:val="000000"/>
                <w:sz w:val="28"/>
                <w:szCs w:val="28"/>
              </w:rPr>
              <w:t>Тема заняття</w:t>
            </w:r>
          </w:p>
        </w:tc>
        <w:tc>
          <w:tcPr>
            <w:tcW w:w="554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8332FDE" w14:textId="171BB9AF" w:rsidR="00E65E74" w:rsidRDefault="008A0558" w:rsidP="00153B6C">
            <w:pPr>
              <w:pBdr>
                <w:top w:val="nil"/>
                <w:left w:val="nil"/>
                <w:bottom w:val="nil"/>
                <w:right w:val="nil"/>
                <w:between w:val="nil"/>
              </w:pBdr>
              <w:spacing w:line="240" w:lineRule="auto"/>
              <w:ind w:left="1" w:hanging="3"/>
              <w:rPr>
                <w:color w:val="000000"/>
                <w:sz w:val="28"/>
                <w:szCs w:val="28"/>
              </w:rPr>
            </w:pPr>
            <w:r w:rsidRPr="008A0558">
              <w:rPr>
                <w:position w:val="0"/>
                <w:sz w:val="28"/>
                <w:szCs w:val="28"/>
                <w:lang w:val="ru-RU" w:eastAsia="ru-RU"/>
              </w:rPr>
              <w:t>Анатомія</w:t>
            </w:r>
            <w:r w:rsidRPr="008A0558">
              <w:rPr>
                <w:spacing w:val="-3"/>
                <w:position w:val="0"/>
                <w:sz w:val="28"/>
                <w:szCs w:val="28"/>
                <w:lang w:val="ru-RU" w:eastAsia="ru-RU"/>
              </w:rPr>
              <w:t xml:space="preserve"> </w:t>
            </w:r>
            <w:r w:rsidRPr="008A0558">
              <w:rPr>
                <w:position w:val="0"/>
                <w:sz w:val="28"/>
                <w:szCs w:val="28"/>
                <w:lang w:val="ru-RU" w:eastAsia="ru-RU"/>
              </w:rPr>
              <w:t>серця:</w:t>
            </w:r>
            <w:r w:rsidRPr="008A0558">
              <w:rPr>
                <w:spacing w:val="-6"/>
                <w:position w:val="0"/>
                <w:sz w:val="28"/>
                <w:szCs w:val="28"/>
                <w:lang w:val="ru-RU" w:eastAsia="ru-RU"/>
              </w:rPr>
              <w:t xml:space="preserve"> </w:t>
            </w:r>
            <w:r w:rsidRPr="008A0558">
              <w:rPr>
                <w:position w:val="0"/>
                <w:sz w:val="28"/>
                <w:szCs w:val="28"/>
                <w:lang w:val="ru-RU" w:eastAsia="ru-RU"/>
              </w:rPr>
              <w:t>камери, стінки, перикард.</w:t>
            </w:r>
            <w:r w:rsidRPr="008A0558">
              <w:rPr>
                <w:spacing w:val="-1"/>
                <w:position w:val="0"/>
                <w:sz w:val="28"/>
                <w:szCs w:val="28"/>
                <w:lang w:val="ru-RU" w:eastAsia="ru-RU"/>
              </w:rPr>
              <w:t xml:space="preserve"> Кровопостачання серця та п</w:t>
            </w:r>
            <w:r w:rsidRPr="008A0558">
              <w:rPr>
                <w:position w:val="0"/>
                <w:sz w:val="28"/>
                <w:szCs w:val="28"/>
                <w:lang w:val="ru-RU" w:eastAsia="ru-RU"/>
              </w:rPr>
              <w:t>роєкція</w:t>
            </w:r>
            <w:r w:rsidRPr="008A0558">
              <w:rPr>
                <w:spacing w:val="-4"/>
                <w:position w:val="0"/>
                <w:sz w:val="28"/>
                <w:szCs w:val="28"/>
                <w:lang w:val="ru-RU" w:eastAsia="ru-RU"/>
              </w:rPr>
              <w:t xml:space="preserve"> </w:t>
            </w:r>
            <w:r w:rsidRPr="008A0558">
              <w:rPr>
                <w:position w:val="0"/>
                <w:sz w:val="28"/>
                <w:szCs w:val="28"/>
                <w:lang w:val="ru-RU" w:eastAsia="ru-RU"/>
              </w:rPr>
              <w:t>на</w:t>
            </w:r>
            <w:r w:rsidRPr="008A0558">
              <w:rPr>
                <w:spacing w:val="-10"/>
                <w:position w:val="0"/>
                <w:sz w:val="28"/>
                <w:szCs w:val="28"/>
                <w:lang w:val="ru-RU" w:eastAsia="ru-RU"/>
              </w:rPr>
              <w:t xml:space="preserve"> </w:t>
            </w:r>
            <w:r w:rsidRPr="008A0558">
              <w:rPr>
                <w:position w:val="0"/>
                <w:sz w:val="28"/>
                <w:szCs w:val="28"/>
                <w:lang w:val="ru-RU" w:eastAsia="ru-RU"/>
              </w:rPr>
              <w:t>передню</w:t>
            </w:r>
            <w:r w:rsidRPr="008A0558">
              <w:rPr>
                <w:spacing w:val="-4"/>
                <w:position w:val="0"/>
                <w:sz w:val="28"/>
                <w:szCs w:val="28"/>
                <w:lang w:val="ru-RU" w:eastAsia="ru-RU"/>
              </w:rPr>
              <w:t xml:space="preserve"> </w:t>
            </w:r>
            <w:r w:rsidRPr="008A0558">
              <w:rPr>
                <w:position w:val="0"/>
                <w:sz w:val="28"/>
                <w:szCs w:val="28"/>
                <w:lang w:val="ru-RU" w:eastAsia="ru-RU"/>
              </w:rPr>
              <w:t>стінку</w:t>
            </w:r>
            <w:r w:rsidRPr="008A0558">
              <w:rPr>
                <w:spacing w:val="-52"/>
                <w:position w:val="0"/>
                <w:sz w:val="28"/>
                <w:szCs w:val="28"/>
                <w:lang w:val="ru-RU" w:eastAsia="ru-RU"/>
              </w:rPr>
              <w:t xml:space="preserve"> </w:t>
            </w:r>
            <w:r w:rsidRPr="008A0558">
              <w:rPr>
                <w:position w:val="0"/>
                <w:sz w:val="28"/>
                <w:szCs w:val="28"/>
                <w:lang w:val="ru-RU" w:eastAsia="ru-RU"/>
              </w:rPr>
              <w:t>грудної</w:t>
            </w:r>
            <w:r w:rsidRPr="008A0558">
              <w:rPr>
                <w:spacing w:val="-3"/>
                <w:position w:val="0"/>
                <w:sz w:val="28"/>
                <w:szCs w:val="28"/>
                <w:lang w:val="ru-RU" w:eastAsia="ru-RU"/>
              </w:rPr>
              <w:t xml:space="preserve"> </w:t>
            </w:r>
            <w:r w:rsidRPr="008A0558">
              <w:rPr>
                <w:position w:val="0"/>
                <w:sz w:val="28"/>
                <w:szCs w:val="28"/>
                <w:lang w:val="ru-RU" w:eastAsia="ru-RU"/>
              </w:rPr>
              <w:t>порожнини.</w:t>
            </w:r>
            <w:r w:rsidRPr="008A0558">
              <w:rPr>
                <w:spacing w:val="-1"/>
                <w:position w:val="0"/>
                <w:sz w:val="28"/>
                <w:szCs w:val="28"/>
                <w:lang w:val="ru-RU" w:eastAsia="ru-RU"/>
              </w:rPr>
              <w:t xml:space="preserve"> </w:t>
            </w:r>
            <w:r w:rsidRPr="008A0558">
              <w:rPr>
                <w:position w:val="0"/>
                <w:sz w:val="28"/>
                <w:szCs w:val="28"/>
                <w:lang w:val="ru-RU" w:eastAsia="ru-RU"/>
              </w:rPr>
              <w:t>Велике</w:t>
            </w:r>
            <w:r w:rsidRPr="008A0558">
              <w:rPr>
                <w:spacing w:val="-1"/>
                <w:position w:val="0"/>
                <w:sz w:val="28"/>
                <w:szCs w:val="28"/>
                <w:lang w:val="ru-RU" w:eastAsia="ru-RU"/>
              </w:rPr>
              <w:t xml:space="preserve"> </w:t>
            </w:r>
            <w:r w:rsidRPr="008A0558">
              <w:rPr>
                <w:position w:val="0"/>
                <w:sz w:val="28"/>
                <w:szCs w:val="28"/>
                <w:lang w:val="ru-RU" w:eastAsia="ru-RU"/>
              </w:rPr>
              <w:t>і</w:t>
            </w:r>
            <w:r w:rsidRPr="008A0558">
              <w:rPr>
                <w:spacing w:val="-2"/>
                <w:position w:val="0"/>
                <w:sz w:val="28"/>
                <w:szCs w:val="28"/>
                <w:lang w:val="ru-RU" w:eastAsia="ru-RU"/>
              </w:rPr>
              <w:t xml:space="preserve"> </w:t>
            </w:r>
            <w:r w:rsidRPr="008A0558">
              <w:rPr>
                <w:position w:val="0"/>
                <w:sz w:val="28"/>
                <w:szCs w:val="28"/>
                <w:lang w:val="ru-RU" w:eastAsia="ru-RU"/>
              </w:rPr>
              <w:t>мале</w:t>
            </w:r>
            <w:r w:rsidRPr="008A0558">
              <w:rPr>
                <w:spacing w:val="-6"/>
                <w:position w:val="0"/>
                <w:sz w:val="28"/>
                <w:szCs w:val="28"/>
                <w:lang w:val="ru-RU" w:eastAsia="ru-RU"/>
              </w:rPr>
              <w:t xml:space="preserve"> </w:t>
            </w:r>
            <w:r w:rsidRPr="008A0558">
              <w:rPr>
                <w:position w:val="0"/>
                <w:sz w:val="28"/>
                <w:szCs w:val="28"/>
                <w:lang w:val="ru-RU" w:eastAsia="ru-RU"/>
              </w:rPr>
              <w:t>кола</w:t>
            </w:r>
            <w:r w:rsidRPr="008A0558">
              <w:rPr>
                <w:spacing w:val="5"/>
                <w:position w:val="0"/>
                <w:sz w:val="28"/>
                <w:szCs w:val="28"/>
                <w:lang w:val="ru-RU" w:eastAsia="ru-RU"/>
              </w:rPr>
              <w:t xml:space="preserve"> </w:t>
            </w:r>
            <w:r w:rsidRPr="008A0558">
              <w:rPr>
                <w:position w:val="0"/>
                <w:sz w:val="28"/>
                <w:szCs w:val="28"/>
                <w:lang w:val="ru-RU" w:eastAsia="ru-RU"/>
              </w:rPr>
              <w:t>кровообігу. Візуалізація</w:t>
            </w:r>
            <w:r w:rsidRPr="008A0558">
              <w:rPr>
                <w:spacing w:val="1"/>
                <w:position w:val="0"/>
                <w:sz w:val="28"/>
                <w:szCs w:val="28"/>
                <w:lang w:val="ru-RU" w:eastAsia="ru-RU"/>
              </w:rPr>
              <w:t xml:space="preserve"> </w:t>
            </w:r>
            <w:r w:rsidRPr="008A0558">
              <w:rPr>
                <w:position w:val="0"/>
                <w:sz w:val="28"/>
                <w:szCs w:val="28"/>
                <w:lang w:val="ru-RU" w:eastAsia="ru-RU"/>
              </w:rPr>
              <w:t>анатомічних</w:t>
            </w:r>
            <w:r w:rsidRPr="008A0558">
              <w:rPr>
                <w:spacing w:val="-10"/>
                <w:position w:val="0"/>
                <w:sz w:val="28"/>
                <w:szCs w:val="28"/>
                <w:lang w:val="ru-RU" w:eastAsia="ru-RU"/>
              </w:rPr>
              <w:t xml:space="preserve"> </w:t>
            </w:r>
            <w:r w:rsidRPr="008A0558">
              <w:rPr>
                <w:position w:val="0"/>
                <w:sz w:val="28"/>
                <w:szCs w:val="28"/>
                <w:lang w:val="ru-RU" w:eastAsia="ru-RU"/>
              </w:rPr>
              <w:t>структур</w:t>
            </w:r>
            <w:r w:rsidRPr="008A0558">
              <w:rPr>
                <w:spacing w:val="-9"/>
                <w:position w:val="0"/>
                <w:sz w:val="28"/>
                <w:szCs w:val="28"/>
                <w:lang w:val="ru-RU" w:eastAsia="ru-RU"/>
              </w:rPr>
              <w:t xml:space="preserve"> </w:t>
            </w:r>
            <w:r w:rsidRPr="008A0558">
              <w:rPr>
                <w:position w:val="0"/>
                <w:sz w:val="28"/>
                <w:szCs w:val="28"/>
                <w:lang w:val="ru-RU" w:eastAsia="ru-RU"/>
              </w:rPr>
              <w:t>методами</w:t>
            </w:r>
            <w:r w:rsidRPr="008A0558">
              <w:rPr>
                <w:spacing w:val="-8"/>
                <w:position w:val="0"/>
                <w:sz w:val="28"/>
                <w:szCs w:val="28"/>
                <w:lang w:val="ru-RU" w:eastAsia="ru-RU"/>
              </w:rPr>
              <w:t xml:space="preserve"> </w:t>
            </w:r>
            <w:r w:rsidRPr="008A0558">
              <w:rPr>
                <w:position w:val="0"/>
                <w:sz w:val="28"/>
                <w:szCs w:val="28"/>
                <w:lang w:val="ru-RU" w:eastAsia="ru-RU"/>
              </w:rPr>
              <w:t>клінічного дослідження (КТ, МРТ, УЗД, та ЕХОКГ).</w:t>
            </w:r>
          </w:p>
        </w:tc>
      </w:tr>
      <w:tr w:rsidR="00E65E74" w14:paraId="1F040CA1" w14:textId="77777777">
        <w:trPr>
          <w:trHeight w:val="405"/>
        </w:trPr>
        <w:tc>
          <w:tcPr>
            <w:tcW w:w="366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8FEB638" w14:textId="77777777" w:rsidR="00E65E74" w:rsidRDefault="005D1B9A">
            <w:pPr>
              <w:pBdr>
                <w:top w:val="nil"/>
                <w:left w:val="nil"/>
                <w:bottom w:val="nil"/>
                <w:right w:val="nil"/>
                <w:between w:val="nil"/>
              </w:pBdr>
              <w:spacing w:line="360" w:lineRule="auto"/>
              <w:ind w:left="1" w:hanging="3"/>
              <w:rPr>
                <w:color w:val="000000"/>
                <w:sz w:val="28"/>
                <w:szCs w:val="28"/>
              </w:rPr>
            </w:pPr>
            <w:r>
              <w:rPr>
                <w:color w:val="000000"/>
                <w:sz w:val="28"/>
                <w:szCs w:val="28"/>
              </w:rPr>
              <w:t>Кількість годин</w:t>
            </w:r>
          </w:p>
        </w:tc>
        <w:tc>
          <w:tcPr>
            <w:tcW w:w="554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EA159EF" w14:textId="77777777" w:rsidR="00E65E74" w:rsidRDefault="005D1B9A">
            <w:pPr>
              <w:pBdr>
                <w:top w:val="nil"/>
                <w:left w:val="nil"/>
                <w:bottom w:val="nil"/>
                <w:right w:val="nil"/>
                <w:between w:val="nil"/>
              </w:pBdr>
              <w:spacing w:line="360" w:lineRule="auto"/>
              <w:ind w:left="1" w:hanging="3"/>
              <w:rPr>
                <w:color w:val="000000"/>
                <w:sz w:val="28"/>
                <w:szCs w:val="28"/>
              </w:rPr>
            </w:pPr>
            <w:r>
              <w:rPr>
                <w:color w:val="000000"/>
                <w:sz w:val="28"/>
                <w:szCs w:val="28"/>
              </w:rPr>
              <w:t>3</w:t>
            </w:r>
          </w:p>
        </w:tc>
      </w:tr>
    </w:tbl>
    <w:p w14:paraId="3B245A70" w14:textId="77777777" w:rsidR="00E65E74" w:rsidRDefault="00E65E74">
      <w:pPr>
        <w:pBdr>
          <w:top w:val="nil"/>
          <w:left w:val="nil"/>
          <w:bottom w:val="nil"/>
          <w:right w:val="nil"/>
          <w:between w:val="nil"/>
        </w:pBdr>
        <w:shd w:val="clear" w:color="auto" w:fill="FFFFFF"/>
        <w:spacing w:line="360" w:lineRule="auto"/>
        <w:ind w:left="1" w:right="567" w:hanging="3"/>
        <w:rPr>
          <w:b/>
          <w:sz w:val="28"/>
          <w:szCs w:val="28"/>
        </w:rPr>
      </w:pPr>
    </w:p>
    <w:p w14:paraId="04E2416E" w14:textId="77777777" w:rsidR="00E54E1B" w:rsidRPr="00E54E1B" w:rsidRDefault="00E54E1B" w:rsidP="00E54E1B">
      <w:pPr>
        <w:widowControl/>
        <w:shd w:val="clear" w:color="auto" w:fill="FFFFFF"/>
        <w:suppressAutoHyphens w:val="0"/>
        <w:spacing w:after="160" w:line="259" w:lineRule="auto"/>
        <w:ind w:leftChars="0" w:left="0" w:firstLineChars="0" w:firstLine="0"/>
        <w:textDirection w:val="lrTb"/>
        <w:textAlignment w:val="auto"/>
        <w:outlineLvl w:val="9"/>
        <w:rPr>
          <w:position w:val="0"/>
          <w:sz w:val="28"/>
          <w:szCs w:val="28"/>
          <w:lang w:eastAsia="ru-RU"/>
        </w:rPr>
      </w:pPr>
      <w:r w:rsidRPr="00E54E1B">
        <w:rPr>
          <w:b/>
          <w:bCs/>
          <w:position w:val="0"/>
          <w:sz w:val="28"/>
          <w:szCs w:val="28"/>
          <w:lang w:eastAsia="ru-RU"/>
        </w:rPr>
        <w:t>Затверджено</w:t>
      </w:r>
      <w:r w:rsidRPr="00E54E1B">
        <w:rPr>
          <w:position w:val="0"/>
          <w:sz w:val="28"/>
          <w:szCs w:val="28"/>
          <w:lang w:eastAsia="ru-RU"/>
        </w:rPr>
        <w:t xml:space="preserve"> на засіданні кафедри від «28» серпня 2025 р., протокол №1</w:t>
      </w:r>
    </w:p>
    <w:p w14:paraId="76F4CE62" w14:textId="77777777" w:rsidR="00E54E1B" w:rsidRPr="00E54E1B" w:rsidRDefault="00E54E1B" w:rsidP="00E54E1B">
      <w:pPr>
        <w:widowControl/>
        <w:shd w:val="clear" w:color="auto" w:fill="FFFFFF"/>
        <w:suppressAutoHyphens w:val="0"/>
        <w:spacing w:after="160" w:line="259" w:lineRule="auto"/>
        <w:ind w:leftChars="0" w:left="0" w:firstLineChars="0" w:firstLine="0"/>
        <w:textDirection w:val="lrTb"/>
        <w:textAlignment w:val="auto"/>
        <w:outlineLvl w:val="9"/>
        <w:rPr>
          <w:position w:val="0"/>
          <w:sz w:val="28"/>
          <w:szCs w:val="28"/>
          <w:lang w:eastAsia="ru-RU"/>
        </w:rPr>
      </w:pPr>
      <w:r w:rsidRPr="00E54E1B">
        <w:rPr>
          <w:b/>
          <w:bCs/>
          <w:position w:val="0"/>
          <w:sz w:val="28"/>
          <w:szCs w:val="28"/>
          <w:lang w:eastAsia="ru-RU"/>
        </w:rPr>
        <w:t>Розглянуто та затверджено</w:t>
      </w:r>
      <w:r w:rsidRPr="00E54E1B">
        <w:rPr>
          <w:position w:val="0"/>
          <w:sz w:val="28"/>
          <w:szCs w:val="28"/>
          <w:lang w:eastAsia="ru-RU"/>
        </w:rPr>
        <w:t xml:space="preserve">: ЦМК з природничих дисциплін </w:t>
      </w:r>
    </w:p>
    <w:p w14:paraId="289E7300" w14:textId="77777777" w:rsidR="00E54E1B" w:rsidRPr="00E54E1B" w:rsidRDefault="00E54E1B" w:rsidP="00E54E1B">
      <w:pPr>
        <w:widowControl/>
        <w:shd w:val="clear" w:color="auto" w:fill="FFFFFF"/>
        <w:suppressAutoHyphens w:val="0"/>
        <w:spacing w:after="160" w:line="259" w:lineRule="auto"/>
        <w:ind w:leftChars="0" w:left="0" w:firstLineChars="0" w:firstLine="0"/>
        <w:textDirection w:val="lrTb"/>
        <w:textAlignment w:val="auto"/>
        <w:outlineLvl w:val="9"/>
        <w:rPr>
          <w:position w:val="0"/>
          <w:sz w:val="28"/>
          <w:szCs w:val="28"/>
          <w:lang w:eastAsia="ru-RU"/>
        </w:rPr>
      </w:pPr>
      <w:r w:rsidRPr="00E54E1B">
        <w:rPr>
          <w:position w:val="0"/>
          <w:sz w:val="28"/>
          <w:szCs w:val="28"/>
          <w:lang w:eastAsia="ru-RU"/>
        </w:rPr>
        <w:t>від «29» серпня 2025 р., протокол № 2</w:t>
      </w:r>
    </w:p>
    <w:p w14:paraId="19CF72D0" w14:textId="43165EA8" w:rsidR="00ED23C9" w:rsidRDefault="00ED23C9" w:rsidP="00ED23C9">
      <w:pPr>
        <w:pBdr>
          <w:top w:val="nil"/>
          <w:left w:val="nil"/>
          <w:bottom w:val="nil"/>
          <w:right w:val="nil"/>
          <w:between w:val="nil"/>
        </w:pBdr>
        <w:shd w:val="clear" w:color="auto" w:fill="FFFFFF"/>
        <w:tabs>
          <w:tab w:val="left" w:pos="4805"/>
        </w:tabs>
        <w:spacing w:line="360" w:lineRule="auto"/>
        <w:ind w:left="1" w:right="2150" w:hanging="3"/>
        <w:jc w:val="center"/>
        <w:rPr>
          <w:color w:val="000000"/>
          <w:sz w:val="28"/>
          <w:szCs w:val="28"/>
        </w:rPr>
      </w:pPr>
    </w:p>
    <w:p w14:paraId="4C3A217B" w14:textId="77777777" w:rsidR="00E54E1B" w:rsidRDefault="00E54E1B" w:rsidP="00ED23C9">
      <w:pPr>
        <w:pBdr>
          <w:top w:val="nil"/>
          <w:left w:val="nil"/>
          <w:bottom w:val="nil"/>
          <w:right w:val="nil"/>
          <w:between w:val="nil"/>
        </w:pBdr>
        <w:shd w:val="clear" w:color="auto" w:fill="FFFFFF"/>
        <w:tabs>
          <w:tab w:val="left" w:pos="4805"/>
        </w:tabs>
        <w:spacing w:line="360" w:lineRule="auto"/>
        <w:ind w:left="1" w:right="2150" w:hanging="3"/>
        <w:jc w:val="center"/>
        <w:rPr>
          <w:color w:val="000000"/>
          <w:sz w:val="28"/>
          <w:szCs w:val="28"/>
        </w:rPr>
      </w:pPr>
    </w:p>
    <w:p w14:paraId="3D048822" w14:textId="467455DA" w:rsidR="00E65E74" w:rsidRPr="00E54E1B" w:rsidRDefault="005D1B9A" w:rsidP="00ED23C9">
      <w:pPr>
        <w:pBdr>
          <w:top w:val="nil"/>
          <w:left w:val="nil"/>
          <w:bottom w:val="nil"/>
          <w:right w:val="nil"/>
          <w:between w:val="nil"/>
        </w:pBdr>
        <w:shd w:val="clear" w:color="auto" w:fill="FFFFFF"/>
        <w:tabs>
          <w:tab w:val="left" w:pos="4805"/>
        </w:tabs>
        <w:spacing w:line="360" w:lineRule="auto"/>
        <w:ind w:left="1" w:right="2150" w:hanging="3"/>
        <w:jc w:val="center"/>
        <w:rPr>
          <w:b/>
          <w:color w:val="000000"/>
          <w:sz w:val="28"/>
          <w:szCs w:val="28"/>
        </w:rPr>
      </w:pPr>
      <w:r w:rsidRPr="00E54E1B">
        <w:rPr>
          <w:b/>
          <w:color w:val="000000"/>
          <w:sz w:val="28"/>
          <w:szCs w:val="28"/>
        </w:rPr>
        <w:t>Київ 202</w:t>
      </w:r>
      <w:r w:rsidRPr="00E54E1B">
        <w:rPr>
          <w:b/>
          <w:sz w:val="28"/>
          <w:szCs w:val="28"/>
        </w:rPr>
        <w:t>5</w:t>
      </w:r>
    </w:p>
    <w:p w14:paraId="71E75AB6" w14:textId="77777777" w:rsidR="00E65E74" w:rsidRDefault="005D1B9A" w:rsidP="00FD28AF">
      <w:pPr>
        <w:pBdr>
          <w:top w:val="nil"/>
          <w:left w:val="nil"/>
          <w:bottom w:val="nil"/>
          <w:right w:val="nil"/>
          <w:between w:val="nil"/>
        </w:pBdr>
        <w:shd w:val="clear" w:color="auto" w:fill="FFFFFF"/>
        <w:tabs>
          <w:tab w:val="left" w:pos="605"/>
          <w:tab w:val="left" w:pos="924"/>
          <w:tab w:val="left" w:pos="2044"/>
        </w:tabs>
        <w:spacing w:line="240" w:lineRule="auto"/>
        <w:ind w:left="0" w:hanging="2"/>
        <w:jc w:val="both"/>
        <w:rPr>
          <w:color w:val="000000"/>
          <w:sz w:val="28"/>
          <w:szCs w:val="28"/>
        </w:rPr>
      </w:pPr>
      <w:r>
        <w:br w:type="page"/>
      </w:r>
      <w:r>
        <w:rPr>
          <w:b/>
          <w:color w:val="000000"/>
          <w:sz w:val="28"/>
          <w:szCs w:val="28"/>
        </w:rPr>
        <w:lastRenderedPageBreak/>
        <w:t xml:space="preserve"> Актуальність теми: </w:t>
      </w:r>
    </w:p>
    <w:p w14:paraId="538FFA91" w14:textId="41FFD007" w:rsidR="00E65E74" w:rsidRDefault="005D1B9A" w:rsidP="00FD28AF">
      <w:pPr>
        <w:pBdr>
          <w:top w:val="nil"/>
          <w:left w:val="nil"/>
          <w:bottom w:val="nil"/>
          <w:right w:val="nil"/>
          <w:between w:val="nil"/>
        </w:pBdr>
        <w:shd w:val="clear" w:color="auto" w:fill="FFFFFF"/>
        <w:tabs>
          <w:tab w:val="left" w:pos="605"/>
          <w:tab w:val="left" w:pos="924"/>
          <w:tab w:val="left" w:pos="2044"/>
        </w:tabs>
        <w:spacing w:line="240" w:lineRule="auto"/>
        <w:ind w:left="1" w:hanging="3"/>
        <w:jc w:val="both"/>
        <w:rPr>
          <w:color w:val="000000"/>
          <w:sz w:val="28"/>
          <w:szCs w:val="28"/>
        </w:rPr>
      </w:pPr>
      <w:r>
        <w:rPr>
          <w:color w:val="000000"/>
          <w:sz w:val="28"/>
          <w:szCs w:val="28"/>
        </w:rPr>
        <w:t xml:space="preserve">Нормальне функціонування усіх органів і тканин пов’язане, передусім, із серцево-судиною системою. Пусковим механізмом патогенезу багатьох захворювань є порушення в роботі серця. Знання будови серця у здорової людини є відправною точкою для вивчення вроджених і набутих вад серця, розуміння причин і механізмів розвитку порушення кровообігу при тих або інших захворюваннях серця. Вивчення анатомічних особливостей серця людини має не лише теоретичне, але й велике практичне значення, бо саме знання його морфологічних особливостей дозволяє правильно трактувати дані клінічного обстеження. Тому вивчення анатомічної будови серця є необхідним для формування бази клінічного мислення за умов диференціальної діагностики для лікаря будь якого фаху, але насамперед кардіолога і кардіохірурга. Також знання будови серця, отримані на кафедрі </w:t>
      </w:r>
      <w:r w:rsidR="001669D0">
        <w:rPr>
          <w:color w:val="000000"/>
          <w:sz w:val="28"/>
          <w:szCs w:val="28"/>
        </w:rPr>
        <w:t xml:space="preserve">описової та клінічної </w:t>
      </w:r>
      <w:r>
        <w:rPr>
          <w:color w:val="000000"/>
          <w:sz w:val="28"/>
          <w:szCs w:val="28"/>
        </w:rPr>
        <w:t>анатомії, є суттєвою частиною того підґрунтя, що дає можливість лікарю на високому професійному рівні здійснювати лікування патології серця, яка займає одне з перш</w:t>
      </w:r>
      <w:r w:rsidR="001669D0">
        <w:rPr>
          <w:color w:val="000000"/>
          <w:sz w:val="28"/>
          <w:szCs w:val="28"/>
        </w:rPr>
        <w:t>и</w:t>
      </w:r>
      <w:r>
        <w:rPr>
          <w:color w:val="000000"/>
          <w:sz w:val="28"/>
          <w:szCs w:val="28"/>
        </w:rPr>
        <w:t>х місць серед проблем сучасної медицини.</w:t>
      </w:r>
    </w:p>
    <w:p w14:paraId="558C6FA8" w14:textId="77777777" w:rsidR="00E65E74" w:rsidRDefault="00E65E74" w:rsidP="00FD28AF">
      <w:pPr>
        <w:pBdr>
          <w:top w:val="nil"/>
          <w:left w:val="nil"/>
          <w:bottom w:val="nil"/>
          <w:right w:val="nil"/>
          <w:between w:val="nil"/>
        </w:pBdr>
        <w:shd w:val="clear" w:color="auto" w:fill="FFFFFF"/>
        <w:spacing w:line="240" w:lineRule="auto"/>
        <w:ind w:left="1" w:hanging="3"/>
        <w:rPr>
          <w:color w:val="000000"/>
          <w:sz w:val="28"/>
          <w:szCs w:val="28"/>
        </w:rPr>
      </w:pPr>
    </w:p>
    <w:p w14:paraId="07A457DA" w14:textId="77777777" w:rsidR="00E65E74" w:rsidRDefault="005D1B9A" w:rsidP="00FD28AF">
      <w:pPr>
        <w:pBdr>
          <w:top w:val="nil"/>
          <w:left w:val="nil"/>
          <w:bottom w:val="nil"/>
          <w:right w:val="nil"/>
          <w:between w:val="nil"/>
        </w:pBdr>
        <w:shd w:val="clear" w:color="auto" w:fill="FFFFFF"/>
        <w:spacing w:line="240" w:lineRule="auto"/>
        <w:ind w:left="1" w:hanging="3"/>
        <w:rPr>
          <w:color w:val="000000"/>
          <w:sz w:val="28"/>
          <w:szCs w:val="28"/>
        </w:rPr>
      </w:pPr>
      <w:r>
        <w:rPr>
          <w:b/>
          <w:color w:val="000000"/>
          <w:sz w:val="28"/>
          <w:szCs w:val="28"/>
        </w:rPr>
        <w:t xml:space="preserve">Мета:  </w:t>
      </w:r>
    </w:p>
    <w:p w14:paraId="46CAF52D" w14:textId="39BA84F1" w:rsidR="00E65E74" w:rsidRDefault="005D1B9A" w:rsidP="00FD28AF">
      <w:pPr>
        <w:pBdr>
          <w:top w:val="nil"/>
          <w:left w:val="nil"/>
          <w:bottom w:val="nil"/>
          <w:right w:val="nil"/>
          <w:between w:val="nil"/>
        </w:pBdr>
        <w:shd w:val="clear" w:color="auto" w:fill="FFFFFF"/>
        <w:spacing w:line="240" w:lineRule="auto"/>
        <w:ind w:left="1" w:hanging="3"/>
        <w:rPr>
          <w:color w:val="000000"/>
          <w:sz w:val="28"/>
          <w:szCs w:val="28"/>
        </w:rPr>
      </w:pPr>
      <w:r>
        <w:rPr>
          <w:color w:val="000000"/>
          <w:sz w:val="28"/>
          <w:szCs w:val="28"/>
        </w:rPr>
        <w:t>Вивчити основні особливості розвитку серця, його розташування в тілі людини. відношення до стінок і органів грудної порожнини; отримати знання стосовно зовнішньої будови серця, будови внутрішнього рел</w:t>
      </w:r>
      <w:r w:rsidR="004504FE">
        <w:rPr>
          <w:color w:val="000000"/>
          <w:sz w:val="28"/>
          <w:szCs w:val="28"/>
        </w:rPr>
        <w:t>ь</w:t>
      </w:r>
      <w:r>
        <w:rPr>
          <w:color w:val="000000"/>
          <w:sz w:val="28"/>
          <w:szCs w:val="28"/>
        </w:rPr>
        <w:t>єфу камер серця, його клапанного апарату і будови стінки серця;  вивчити основні анатомічні особливості великого і малого кіл кровообігу; отримати знання стосовно особливостей кровообігу плода.</w:t>
      </w:r>
    </w:p>
    <w:p w14:paraId="2828E49B" w14:textId="77777777" w:rsidR="00E54E1B" w:rsidRDefault="00E54E1B" w:rsidP="00E54E1B">
      <w:pPr>
        <w:widowControl/>
        <w:suppressAutoHyphens w:val="0"/>
        <w:spacing w:line="240" w:lineRule="auto"/>
        <w:ind w:leftChars="0" w:left="-284" w:firstLineChars="0" w:firstLine="0"/>
        <w:jc w:val="both"/>
        <w:textDirection w:val="lrTb"/>
        <w:textAlignment w:val="auto"/>
        <w:outlineLvl w:val="9"/>
        <w:rPr>
          <w:b/>
          <w:bCs/>
          <w:color w:val="000000"/>
          <w:position w:val="0"/>
          <w:sz w:val="28"/>
          <w:szCs w:val="28"/>
          <w:lang w:eastAsia="uk-UA"/>
        </w:rPr>
      </w:pPr>
    </w:p>
    <w:p w14:paraId="66E2CDAC" w14:textId="26452D8F" w:rsidR="00E54E1B" w:rsidRPr="00E54E1B" w:rsidRDefault="00E54E1B" w:rsidP="00E54E1B">
      <w:pPr>
        <w:widowControl/>
        <w:suppressAutoHyphens w:val="0"/>
        <w:spacing w:line="240" w:lineRule="auto"/>
        <w:ind w:leftChars="0" w:left="-284" w:firstLineChars="0" w:firstLine="0"/>
        <w:jc w:val="both"/>
        <w:textDirection w:val="lrTb"/>
        <w:textAlignment w:val="auto"/>
        <w:outlineLvl w:val="9"/>
        <w:rPr>
          <w:b/>
          <w:bCs/>
          <w:color w:val="000000"/>
          <w:position w:val="0"/>
          <w:sz w:val="28"/>
          <w:szCs w:val="28"/>
          <w:lang w:eastAsia="uk-UA"/>
        </w:rPr>
      </w:pPr>
      <w:r w:rsidRPr="00E54E1B">
        <w:rPr>
          <w:b/>
          <w:bCs/>
          <w:color w:val="000000"/>
          <w:position w:val="0"/>
          <w:sz w:val="28"/>
          <w:szCs w:val="28"/>
          <w:lang w:eastAsia="uk-UA"/>
        </w:rPr>
        <w:t>Конкретні цілі, орієнтовані на набуття студентами компетентностей відповідно до затвердженої освітньої програми навчальної дисципліни «Анатомія людини та навчального плану, створених на основі Стандарту вищої освіти першого (бакалаврського) рівня підготовки здобувачів вищої освіти за спеціальністю: «Технології медичної діагностики та лікування»:</w:t>
      </w:r>
    </w:p>
    <w:p w14:paraId="5E13AFDE" w14:textId="77777777" w:rsidR="00E65E74" w:rsidRDefault="005D1B9A" w:rsidP="00FD28AF">
      <w:pPr>
        <w:numPr>
          <w:ilvl w:val="0"/>
          <w:numId w:val="3"/>
        </w:numPr>
        <w:pBdr>
          <w:top w:val="nil"/>
          <w:left w:val="nil"/>
          <w:bottom w:val="nil"/>
          <w:right w:val="nil"/>
          <w:between w:val="nil"/>
        </w:pBdr>
        <w:shd w:val="clear" w:color="auto" w:fill="FFFFFF"/>
        <w:tabs>
          <w:tab w:val="left" w:pos="605"/>
          <w:tab w:val="left" w:pos="924"/>
          <w:tab w:val="left" w:pos="2044"/>
        </w:tabs>
        <w:spacing w:line="240" w:lineRule="auto"/>
        <w:ind w:left="1" w:hanging="3"/>
        <w:jc w:val="both"/>
        <w:rPr>
          <w:color w:val="000000"/>
          <w:sz w:val="28"/>
          <w:szCs w:val="28"/>
        </w:rPr>
      </w:pPr>
      <w:r>
        <w:rPr>
          <w:color w:val="000000"/>
          <w:sz w:val="28"/>
          <w:szCs w:val="28"/>
        </w:rPr>
        <w:t xml:space="preserve">Знати основні особливості розвитку серця людини. </w:t>
      </w:r>
    </w:p>
    <w:p w14:paraId="344EBDDA" w14:textId="45103A82" w:rsidR="00E65E74" w:rsidRDefault="005D1B9A" w:rsidP="00FD28AF">
      <w:pPr>
        <w:numPr>
          <w:ilvl w:val="0"/>
          <w:numId w:val="3"/>
        </w:numPr>
        <w:pBdr>
          <w:top w:val="nil"/>
          <w:left w:val="nil"/>
          <w:bottom w:val="nil"/>
          <w:right w:val="nil"/>
          <w:between w:val="nil"/>
        </w:pBdr>
        <w:shd w:val="clear" w:color="auto" w:fill="FFFFFF"/>
        <w:tabs>
          <w:tab w:val="left" w:pos="605"/>
          <w:tab w:val="left" w:pos="924"/>
          <w:tab w:val="left" w:pos="2044"/>
        </w:tabs>
        <w:spacing w:line="240" w:lineRule="auto"/>
        <w:ind w:left="1" w:hanging="3"/>
        <w:jc w:val="both"/>
        <w:rPr>
          <w:color w:val="000000"/>
          <w:sz w:val="28"/>
          <w:szCs w:val="28"/>
        </w:rPr>
      </w:pPr>
      <w:r>
        <w:rPr>
          <w:color w:val="000000"/>
          <w:sz w:val="28"/>
          <w:szCs w:val="28"/>
        </w:rPr>
        <w:t>Знати та вміти продемонструвати топографію серця по відношенню до</w:t>
      </w:r>
      <w:r>
        <w:rPr>
          <w:rFonts w:ascii="Arial" w:eastAsia="Arial" w:hAnsi="Arial" w:cs="Arial"/>
          <w:color w:val="000000"/>
        </w:rPr>
        <w:t xml:space="preserve"> </w:t>
      </w:r>
      <w:r>
        <w:rPr>
          <w:color w:val="000000"/>
          <w:sz w:val="28"/>
          <w:szCs w:val="28"/>
        </w:rPr>
        <w:t xml:space="preserve"> стінок і органів грудної порожнини.</w:t>
      </w:r>
    </w:p>
    <w:p w14:paraId="4BD624BE" w14:textId="77777777" w:rsidR="00E65E74" w:rsidRDefault="005D1B9A" w:rsidP="00FD28AF">
      <w:pPr>
        <w:numPr>
          <w:ilvl w:val="0"/>
          <w:numId w:val="3"/>
        </w:numPr>
        <w:pBdr>
          <w:top w:val="nil"/>
          <w:left w:val="nil"/>
          <w:bottom w:val="nil"/>
          <w:right w:val="nil"/>
          <w:between w:val="nil"/>
        </w:pBdr>
        <w:shd w:val="clear" w:color="auto" w:fill="FFFFFF"/>
        <w:tabs>
          <w:tab w:val="left" w:pos="605"/>
          <w:tab w:val="left" w:pos="924"/>
          <w:tab w:val="left" w:pos="2044"/>
        </w:tabs>
        <w:spacing w:line="240" w:lineRule="auto"/>
        <w:ind w:left="1" w:hanging="3"/>
        <w:jc w:val="both"/>
        <w:rPr>
          <w:color w:val="000000"/>
          <w:sz w:val="28"/>
          <w:szCs w:val="28"/>
        </w:rPr>
      </w:pPr>
      <w:r>
        <w:rPr>
          <w:color w:val="000000"/>
          <w:sz w:val="28"/>
          <w:szCs w:val="28"/>
        </w:rPr>
        <w:t>Знати та вміти продемонструвати особливості зовнішньої будови серця.</w:t>
      </w:r>
    </w:p>
    <w:p w14:paraId="714C70FA" w14:textId="77777777" w:rsidR="00E65E74" w:rsidRDefault="005D1B9A" w:rsidP="00FD28AF">
      <w:pPr>
        <w:numPr>
          <w:ilvl w:val="0"/>
          <w:numId w:val="3"/>
        </w:numPr>
        <w:pBdr>
          <w:top w:val="nil"/>
          <w:left w:val="nil"/>
          <w:bottom w:val="nil"/>
          <w:right w:val="nil"/>
          <w:between w:val="nil"/>
        </w:pBdr>
        <w:shd w:val="clear" w:color="auto" w:fill="FFFFFF"/>
        <w:tabs>
          <w:tab w:val="left" w:pos="605"/>
          <w:tab w:val="left" w:pos="924"/>
          <w:tab w:val="left" w:pos="2044"/>
        </w:tabs>
        <w:spacing w:line="240" w:lineRule="auto"/>
        <w:ind w:left="1" w:hanging="3"/>
        <w:jc w:val="both"/>
        <w:rPr>
          <w:color w:val="000000"/>
          <w:sz w:val="28"/>
          <w:szCs w:val="28"/>
        </w:rPr>
      </w:pPr>
      <w:r>
        <w:rPr>
          <w:color w:val="000000"/>
          <w:sz w:val="28"/>
          <w:szCs w:val="28"/>
        </w:rPr>
        <w:t>Знати та вміти продемонструвати великі судини, які сполучаються з камерами серця.</w:t>
      </w:r>
    </w:p>
    <w:p w14:paraId="1C970C80" w14:textId="77777777" w:rsidR="00E65E74" w:rsidRDefault="005D1B9A" w:rsidP="00FD28AF">
      <w:pPr>
        <w:numPr>
          <w:ilvl w:val="0"/>
          <w:numId w:val="3"/>
        </w:numPr>
        <w:pBdr>
          <w:top w:val="nil"/>
          <w:left w:val="nil"/>
          <w:bottom w:val="nil"/>
          <w:right w:val="nil"/>
          <w:between w:val="nil"/>
        </w:pBdr>
        <w:shd w:val="clear" w:color="auto" w:fill="FFFFFF"/>
        <w:tabs>
          <w:tab w:val="left" w:pos="605"/>
          <w:tab w:val="left" w:pos="924"/>
          <w:tab w:val="left" w:pos="2044"/>
        </w:tabs>
        <w:spacing w:line="240" w:lineRule="auto"/>
        <w:ind w:left="1" w:hanging="3"/>
        <w:jc w:val="both"/>
        <w:rPr>
          <w:color w:val="000000"/>
          <w:sz w:val="28"/>
          <w:szCs w:val="28"/>
        </w:rPr>
      </w:pPr>
      <w:r>
        <w:rPr>
          <w:color w:val="000000"/>
          <w:sz w:val="28"/>
          <w:szCs w:val="28"/>
        </w:rPr>
        <w:t>Знати та вміти продемонструвати особливості рельєфу внутрішньої поверхні камер серця.</w:t>
      </w:r>
    </w:p>
    <w:p w14:paraId="69C750B5" w14:textId="77777777" w:rsidR="00E65E74" w:rsidRDefault="005D1B9A" w:rsidP="00FD28AF">
      <w:pPr>
        <w:numPr>
          <w:ilvl w:val="0"/>
          <w:numId w:val="3"/>
        </w:numPr>
        <w:pBdr>
          <w:top w:val="nil"/>
          <w:left w:val="nil"/>
          <w:bottom w:val="nil"/>
          <w:right w:val="nil"/>
          <w:between w:val="nil"/>
        </w:pBdr>
        <w:shd w:val="clear" w:color="auto" w:fill="FFFFFF"/>
        <w:tabs>
          <w:tab w:val="left" w:pos="605"/>
          <w:tab w:val="left" w:pos="924"/>
          <w:tab w:val="left" w:pos="2044"/>
        </w:tabs>
        <w:spacing w:line="240" w:lineRule="auto"/>
        <w:ind w:left="1" w:hanging="3"/>
        <w:jc w:val="both"/>
        <w:rPr>
          <w:color w:val="000000"/>
          <w:sz w:val="28"/>
          <w:szCs w:val="28"/>
        </w:rPr>
      </w:pPr>
      <w:r>
        <w:rPr>
          <w:color w:val="000000"/>
          <w:sz w:val="28"/>
          <w:szCs w:val="28"/>
        </w:rPr>
        <w:t>Знати та вміти продемонструвати особливості будови передсердно-шлуночкових клапанів і клапанів аорти та легеневого стовбура.</w:t>
      </w:r>
    </w:p>
    <w:p w14:paraId="1E70112A" w14:textId="77777777" w:rsidR="00E65E74" w:rsidRDefault="005D1B9A" w:rsidP="00FD28AF">
      <w:pPr>
        <w:numPr>
          <w:ilvl w:val="0"/>
          <w:numId w:val="3"/>
        </w:numPr>
        <w:pBdr>
          <w:top w:val="nil"/>
          <w:left w:val="nil"/>
          <w:bottom w:val="nil"/>
          <w:right w:val="nil"/>
          <w:between w:val="nil"/>
        </w:pBdr>
        <w:shd w:val="clear" w:color="auto" w:fill="FFFFFF"/>
        <w:tabs>
          <w:tab w:val="left" w:pos="605"/>
          <w:tab w:val="left" w:pos="924"/>
          <w:tab w:val="left" w:pos="2044"/>
        </w:tabs>
        <w:spacing w:line="240" w:lineRule="auto"/>
        <w:ind w:left="1" w:hanging="3"/>
        <w:jc w:val="both"/>
        <w:rPr>
          <w:color w:val="000000"/>
          <w:sz w:val="28"/>
          <w:szCs w:val="28"/>
        </w:rPr>
      </w:pPr>
      <w:r>
        <w:rPr>
          <w:color w:val="000000"/>
          <w:sz w:val="28"/>
          <w:szCs w:val="28"/>
        </w:rPr>
        <w:t xml:space="preserve">Знати та вміти продемонструвати оболонки стінки серця. </w:t>
      </w:r>
    </w:p>
    <w:p w14:paraId="4C4F30D4" w14:textId="77777777" w:rsidR="00E65E74" w:rsidRDefault="005D1B9A" w:rsidP="00FD28AF">
      <w:pPr>
        <w:numPr>
          <w:ilvl w:val="0"/>
          <w:numId w:val="3"/>
        </w:numPr>
        <w:pBdr>
          <w:top w:val="nil"/>
          <w:left w:val="nil"/>
          <w:bottom w:val="nil"/>
          <w:right w:val="nil"/>
          <w:between w:val="nil"/>
        </w:pBdr>
        <w:shd w:val="clear" w:color="auto" w:fill="FFFFFF"/>
        <w:tabs>
          <w:tab w:val="left" w:pos="605"/>
          <w:tab w:val="left" w:pos="924"/>
          <w:tab w:val="left" w:pos="2044"/>
        </w:tabs>
        <w:spacing w:line="240" w:lineRule="auto"/>
        <w:ind w:left="1" w:hanging="3"/>
        <w:jc w:val="both"/>
        <w:rPr>
          <w:color w:val="000000"/>
          <w:sz w:val="28"/>
          <w:szCs w:val="28"/>
        </w:rPr>
      </w:pPr>
      <w:r>
        <w:rPr>
          <w:color w:val="000000"/>
          <w:sz w:val="28"/>
          <w:szCs w:val="28"/>
        </w:rPr>
        <w:t>Знати особливості будови оболонок стінки серця в різних його відділах.</w:t>
      </w:r>
    </w:p>
    <w:p w14:paraId="1511142D" w14:textId="77777777" w:rsidR="00E65E74" w:rsidRDefault="005D1B9A" w:rsidP="00FD28AF">
      <w:pPr>
        <w:numPr>
          <w:ilvl w:val="0"/>
          <w:numId w:val="3"/>
        </w:numPr>
        <w:pBdr>
          <w:top w:val="nil"/>
          <w:left w:val="nil"/>
          <w:bottom w:val="nil"/>
          <w:right w:val="nil"/>
          <w:between w:val="nil"/>
        </w:pBdr>
        <w:shd w:val="clear" w:color="auto" w:fill="FFFFFF"/>
        <w:tabs>
          <w:tab w:val="left" w:pos="605"/>
          <w:tab w:val="left" w:pos="924"/>
          <w:tab w:val="left" w:pos="2044"/>
        </w:tabs>
        <w:spacing w:line="240" w:lineRule="auto"/>
        <w:ind w:left="1" w:hanging="3"/>
        <w:jc w:val="both"/>
        <w:rPr>
          <w:color w:val="000000"/>
          <w:sz w:val="28"/>
          <w:szCs w:val="28"/>
        </w:rPr>
      </w:pPr>
      <w:r>
        <w:rPr>
          <w:color w:val="000000"/>
          <w:sz w:val="28"/>
          <w:szCs w:val="28"/>
        </w:rPr>
        <w:t>Знати основні частини стимульного комплексу серця та вміти продемонструвати синусо-передсердний і передсердно-шлуночковий вузли, а також передсердно-шлуночковий пучок і його ніжки.</w:t>
      </w:r>
    </w:p>
    <w:p w14:paraId="4B3FD00C" w14:textId="77777777" w:rsidR="00E65E74" w:rsidRDefault="005D1B9A" w:rsidP="00FD28AF">
      <w:pPr>
        <w:numPr>
          <w:ilvl w:val="0"/>
          <w:numId w:val="3"/>
        </w:numPr>
        <w:pBdr>
          <w:top w:val="nil"/>
          <w:left w:val="nil"/>
          <w:bottom w:val="nil"/>
          <w:right w:val="nil"/>
          <w:between w:val="nil"/>
        </w:pBdr>
        <w:shd w:val="clear" w:color="auto" w:fill="FFFFFF"/>
        <w:tabs>
          <w:tab w:val="left" w:pos="605"/>
          <w:tab w:val="left" w:pos="924"/>
          <w:tab w:val="left" w:pos="2044"/>
        </w:tabs>
        <w:spacing w:line="240" w:lineRule="auto"/>
        <w:ind w:left="1" w:hanging="3"/>
        <w:jc w:val="both"/>
        <w:rPr>
          <w:color w:val="000000"/>
          <w:sz w:val="28"/>
          <w:szCs w:val="28"/>
        </w:rPr>
      </w:pPr>
      <w:r>
        <w:rPr>
          <w:color w:val="000000"/>
          <w:sz w:val="28"/>
          <w:szCs w:val="28"/>
        </w:rPr>
        <w:lastRenderedPageBreak/>
        <w:t>Знати і вміти демонструвати, де і якими судинами починаються та закінчуються велике і мале кола кровообігу.</w:t>
      </w:r>
    </w:p>
    <w:p w14:paraId="6A1D440F" w14:textId="77777777" w:rsidR="00E65E74" w:rsidRDefault="005D1B9A" w:rsidP="00FD28AF">
      <w:pPr>
        <w:numPr>
          <w:ilvl w:val="0"/>
          <w:numId w:val="3"/>
        </w:numPr>
        <w:pBdr>
          <w:top w:val="nil"/>
          <w:left w:val="nil"/>
          <w:bottom w:val="nil"/>
          <w:right w:val="nil"/>
          <w:between w:val="nil"/>
        </w:pBdr>
        <w:shd w:val="clear" w:color="auto" w:fill="FFFFFF"/>
        <w:tabs>
          <w:tab w:val="left" w:pos="605"/>
          <w:tab w:val="left" w:pos="924"/>
          <w:tab w:val="left" w:pos="2044"/>
        </w:tabs>
        <w:spacing w:line="240" w:lineRule="auto"/>
        <w:ind w:left="1" w:hanging="3"/>
        <w:jc w:val="both"/>
        <w:rPr>
          <w:color w:val="000000"/>
          <w:sz w:val="28"/>
          <w:szCs w:val="28"/>
        </w:rPr>
      </w:pPr>
      <w:r>
        <w:rPr>
          <w:color w:val="000000"/>
          <w:sz w:val="28"/>
          <w:szCs w:val="28"/>
        </w:rPr>
        <w:t xml:space="preserve">Знати основні анатомо-функціональні особливості кровообігу плода. </w:t>
      </w:r>
    </w:p>
    <w:p w14:paraId="7FC8DC45" w14:textId="77777777" w:rsidR="00E65E74" w:rsidRDefault="005D1B9A" w:rsidP="00FD28AF">
      <w:pPr>
        <w:numPr>
          <w:ilvl w:val="0"/>
          <w:numId w:val="3"/>
        </w:numPr>
        <w:pBdr>
          <w:top w:val="nil"/>
          <w:left w:val="nil"/>
          <w:bottom w:val="nil"/>
          <w:right w:val="nil"/>
          <w:between w:val="nil"/>
        </w:pBdr>
        <w:shd w:val="clear" w:color="auto" w:fill="FFFFFF"/>
        <w:tabs>
          <w:tab w:val="left" w:pos="605"/>
          <w:tab w:val="left" w:pos="924"/>
          <w:tab w:val="left" w:pos="2044"/>
        </w:tabs>
        <w:spacing w:line="240" w:lineRule="auto"/>
        <w:ind w:left="1" w:hanging="3"/>
        <w:jc w:val="both"/>
        <w:rPr>
          <w:color w:val="000000"/>
          <w:sz w:val="28"/>
          <w:szCs w:val="28"/>
        </w:rPr>
      </w:pPr>
      <w:r>
        <w:rPr>
          <w:color w:val="000000"/>
          <w:sz w:val="28"/>
          <w:szCs w:val="28"/>
        </w:rPr>
        <w:t>Знати особливості анатомії серця в дитячому віці.</w:t>
      </w:r>
    </w:p>
    <w:p w14:paraId="57B747B0" w14:textId="77777777" w:rsidR="00E65E74" w:rsidRDefault="00E65E74" w:rsidP="00FD28AF">
      <w:pPr>
        <w:pBdr>
          <w:top w:val="nil"/>
          <w:left w:val="nil"/>
          <w:bottom w:val="nil"/>
          <w:right w:val="nil"/>
          <w:between w:val="nil"/>
        </w:pBdr>
        <w:tabs>
          <w:tab w:val="left" w:pos="924"/>
          <w:tab w:val="left" w:pos="2044"/>
        </w:tabs>
        <w:spacing w:line="240" w:lineRule="auto"/>
        <w:ind w:left="1" w:hanging="3"/>
        <w:jc w:val="both"/>
        <w:rPr>
          <w:color w:val="000000"/>
          <w:sz w:val="28"/>
          <w:szCs w:val="28"/>
        </w:rPr>
      </w:pPr>
    </w:p>
    <w:p w14:paraId="2D461842" w14:textId="77777777" w:rsidR="00E65E74" w:rsidRDefault="005D1B9A" w:rsidP="00FD28AF">
      <w:pPr>
        <w:pBdr>
          <w:top w:val="nil"/>
          <w:left w:val="nil"/>
          <w:bottom w:val="nil"/>
          <w:right w:val="nil"/>
          <w:between w:val="nil"/>
        </w:pBdr>
        <w:tabs>
          <w:tab w:val="left" w:pos="924"/>
          <w:tab w:val="left" w:pos="2044"/>
        </w:tabs>
        <w:spacing w:line="240" w:lineRule="auto"/>
        <w:ind w:left="1" w:hanging="3"/>
        <w:jc w:val="both"/>
        <w:rPr>
          <w:color w:val="000000"/>
          <w:sz w:val="28"/>
          <w:szCs w:val="28"/>
        </w:rPr>
      </w:pPr>
      <w:r>
        <w:rPr>
          <w:b/>
          <w:color w:val="000000"/>
          <w:sz w:val="28"/>
          <w:szCs w:val="28"/>
        </w:rPr>
        <w:t>План та організаційна структура заняття</w:t>
      </w:r>
    </w:p>
    <w:tbl>
      <w:tblPr>
        <w:tblStyle w:val="a6"/>
        <w:tblW w:w="9356" w:type="dxa"/>
        <w:tblInd w:w="0" w:type="dxa"/>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567"/>
        <w:gridCol w:w="2977"/>
        <w:gridCol w:w="1276"/>
        <w:gridCol w:w="1843"/>
        <w:gridCol w:w="1842"/>
        <w:gridCol w:w="851"/>
      </w:tblGrid>
      <w:tr w:rsidR="00E65E74" w14:paraId="31347242" w14:textId="77777777">
        <w:tc>
          <w:tcPr>
            <w:tcW w:w="567" w:type="dxa"/>
            <w:tcBorders>
              <w:bottom w:val="single" w:sz="6" w:space="0" w:color="000000"/>
              <w:right w:val="single" w:sz="6" w:space="0" w:color="000000"/>
            </w:tcBorders>
            <w:tcMar>
              <w:top w:w="0" w:type="dxa"/>
              <w:left w:w="101" w:type="dxa"/>
              <w:bottom w:w="0" w:type="dxa"/>
              <w:right w:w="101" w:type="dxa"/>
            </w:tcMar>
            <w:vAlign w:val="center"/>
          </w:tcPr>
          <w:p w14:paraId="751D7656"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 з/п </w:t>
            </w:r>
          </w:p>
        </w:tc>
        <w:tc>
          <w:tcPr>
            <w:tcW w:w="2977" w:type="dxa"/>
            <w:tcBorders>
              <w:left w:val="single" w:sz="6" w:space="0" w:color="000000"/>
              <w:bottom w:val="single" w:sz="6" w:space="0" w:color="000000"/>
              <w:right w:val="single" w:sz="6" w:space="0" w:color="000000"/>
            </w:tcBorders>
            <w:tcMar>
              <w:top w:w="0" w:type="dxa"/>
              <w:left w:w="101" w:type="dxa"/>
              <w:bottom w:w="0" w:type="dxa"/>
              <w:right w:w="101" w:type="dxa"/>
            </w:tcMar>
            <w:vAlign w:val="center"/>
          </w:tcPr>
          <w:p w14:paraId="0651C3B2"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Основні етапи заняття </w:t>
            </w:r>
          </w:p>
        </w:tc>
        <w:tc>
          <w:tcPr>
            <w:tcW w:w="1276" w:type="dxa"/>
            <w:tcBorders>
              <w:left w:val="single" w:sz="6" w:space="0" w:color="000000"/>
              <w:bottom w:val="single" w:sz="6" w:space="0" w:color="000000"/>
              <w:right w:val="single" w:sz="6" w:space="0" w:color="000000"/>
            </w:tcBorders>
            <w:tcMar>
              <w:top w:w="0" w:type="dxa"/>
              <w:left w:w="101" w:type="dxa"/>
              <w:bottom w:w="0" w:type="dxa"/>
              <w:right w:w="101" w:type="dxa"/>
            </w:tcMar>
            <w:vAlign w:val="center"/>
          </w:tcPr>
          <w:p w14:paraId="09CD4049"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Рівень засвоєн-ня </w:t>
            </w:r>
          </w:p>
        </w:tc>
        <w:tc>
          <w:tcPr>
            <w:tcW w:w="1843" w:type="dxa"/>
            <w:tcBorders>
              <w:left w:val="single" w:sz="6" w:space="0" w:color="000000"/>
              <w:bottom w:val="single" w:sz="6" w:space="0" w:color="000000"/>
              <w:right w:val="single" w:sz="6" w:space="0" w:color="000000"/>
            </w:tcBorders>
            <w:tcMar>
              <w:top w:w="0" w:type="dxa"/>
              <w:left w:w="101" w:type="dxa"/>
              <w:bottom w:w="0" w:type="dxa"/>
              <w:right w:w="101" w:type="dxa"/>
            </w:tcMar>
            <w:vAlign w:val="center"/>
          </w:tcPr>
          <w:p w14:paraId="2227E1F9"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Методи контролю і навчання </w:t>
            </w:r>
          </w:p>
        </w:tc>
        <w:tc>
          <w:tcPr>
            <w:tcW w:w="1842" w:type="dxa"/>
            <w:tcBorders>
              <w:left w:val="single" w:sz="6" w:space="0" w:color="000000"/>
              <w:bottom w:val="single" w:sz="6" w:space="0" w:color="000000"/>
              <w:right w:val="single" w:sz="6" w:space="0" w:color="000000"/>
            </w:tcBorders>
            <w:tcMar>
              <w:top w:w="0" w:type="dxa"/>
              <w:left w:w="101" w:type="dxa"/>
              <w:bottom w:w="0" w:type="dxa"/>
              <w:right w:w="101" w:type="dxa"/>
            </w:tcMar>
            <w:vAlign w:val="center"/>
          </w:tcPr>
          <w:p w14:paraId="6F14E2CC"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Матеріали методичного забезпечення </w:t>
            </w:r>
          </w:p>
        </w:tc>
        <w:tc>
          <w:tcPr>
            <w:tcW w:w="851" w:type="dxa"/>
            <w:tcBorders>
              <w:left w:val="single" w:sz="6" w:space="0" w:color="000000"/>
              <w:bottom w:val="single" w:sz="6" w:space="0" w:color="000000"/>
            </w:tcBorders>
            <w:tcMar>
              <w:top w:w="0" w:type="dxa"/>
              <w:left w:w="101" w:type="dxa"/>
              <w:bottom w:w="0" w:type="dxa"/>
              <w:right w:w="101" w:type="dxa"/>
            </w:tcMar>
            <w:vAlign w:val="center"/>
          </w:tcPr>
          <w:p w14:paraId="0F4DA80B"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Роз-поділ часу </w:t>
            </w:r>
          </w:p>
        </w:tc>
      </w:tr>
      <w:tr w:rsidR="00E65E74" w14:paraId="08A0AEC3" w14:textId="77777777">
        <w:trPr>
          <w:trHeight w:val="978"/>
        </w:trPr>
        <w:tc>
          <w:tcPr>
            <w:tcW w:w="567" w:type="dxa"/>
            <w:tcBorders>
              <w:top w:val="single" w:sz="6" w:space="0" w:color="000000"/>
              <w:bottom w:val="single" w:sz="6" w:space="0" w:color="000000"/>
              <w:right w:val="single" w:sz="6" w:space="0" w:color="000000"/>
            </w:tcBorders>
            <w:tcMar>
              <w:top w:w="0" w:type="dxa"/>
              <w:left w:w="101" w:type="dxa"/>
              <w:bottom w:w="0" w:type="dxa"/>
              <w:right w:w="101" w:type="dxa"/>
            </w:tcMar>
          </w:tcPr>
          <w:p w14:paraId="441013A9"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1 </w:t>
            </w:r>
          </w:p>
        </w:tc>
        <w:tc>
          <w:tcPr>
            <w:tcW w:w="2977"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tcPr>
          <w:p w14:paraId="37CF1163"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b/>
                <w:color w:val="000000"/>
              </w:rPr>
              <w:t>Підготовчий етап:</w:t>
            </w:r>
            <w:r w:rsidRPr="00FD28AF">
              <w:rPr>
                <w:color w:val="000000"/>
              </w:rPr>
              <w:t xml:space="preserve"> </w:t>
            </w:r>
          </w:p>
          <w:p w14:paraId="1DDAD863" w14:textId="77777777" w:rsidR="00E65E74" w:rsidRPr="00FD28AF" w:rsidRDefault="005D1B9A" w:rsidP="00FD28AF">
            <w:pPr>
              <w:widowControl/>
              <w:pBdr>
                <w:top w:val="nil"/>
                <w:left w:val="nil"/>
                <w:bottom w:val="nil"/>
                <w:right w:val="nil"/>
                <w:between w:val="nil"/>
              </w:pBdr>
              <w:spacing w:before="280" w:after="280" w:line="240" w:lineRule="auto"/>
              <w:ind w:left="0" w:hanging="2"/>
              <w:rPr>
                <w:color w:val="000000"/>
              </w:rPr>
            </w:pPr>
            <w:r w:rsidRPr="00FD28AF">
              <w:rPr>
                <w:color w:val="000000"/>
              </w:rPr>
              <w:t>1. Організаційні заходи</w:t>
            </w:r>
            <w:r w:rsidRPr="00FD28AF">
              <w:rPr>
                <w:b/>
                <w:color w:val="000000"/>
              </w:rPr>
              <w:t xml:space="preserve"> </w:t>
            </w:r>
          </w:p>
          <w:p w14:paraId="6FAC0423" w14:textId="77777777" w:rsidR="00E65E74" w:rsidRPr="00FD28AF" w:rsidRDefault="005D1B9A" w:rsidP="00FD28AF">
            <w:pPr>
              <w:widowControl/>
              <w:numPr>
                <w:ilvl w:val="0"/>
                <w:numId w:val="5"/>
              </w:numPr>
              <w:pBdr>
                <w:top w:val="nil"/>
                <w:left w:val="nil"/>
                <w:bottom w:val="nil"/>
                <w:right w:val="nil"/>
                <w:between w:val="nil"/>
              </w:pBdr>
              <w:spacing w:before="280" w:line="240" w:lineRule="auto"/>
              <w:ind w:left="0" w:hanging="2"/>
              <w:rPr>
                <w:color w:val="000000"/>
              </w:rPr>
            </w:pPr>
            <w:r w:rsidRPr="00FD28AF">
              <w:rPr>
                <w:color w:val="000000"/>
              </w:rPr>
              <w:t>привітання;</w:t>
            </w:r>
            <w:r w:rsidRPr="00FD28AF">
              <w:rPr>
                <w:b/>
                <w:color w:val="000000"/>
              </w:rPr>
              <w:t xml:space="preserve"> </w:t>
            </w:r>
          </w:p>
          <w:p w14:paraId="35279911" w14:textId="77777777" w:rsidR="00E65E74" w:rsidRPr="00FD28AF" w:rsidRDefault="005D1B9A" w:rsidP="00FD28AF">
            <w:pPr>
              <w:widowControl/>
              <w:numPr>
                <w:ilvl w:val="0"/>
                <w:numId w:val="5"/>
              </w:numPr>
              <w:pBdr>
                <w:top w:val="nil"/>
                <w:left w:val="nil"/>
                <w:bottom w:val="nil"/>
                <w:right w:val="nil"/>
                <w:between w:val="nil"/>
              </w:pBdr>
              <w:spacing w:after="280" w:line="240" w:lineRule="auto"/>
              <w:ind w:left="0" w:hanging="2"/>
              <w:rPr>
                <w:color w:val="000000"/>
              </w:rPr>
            </w:pPr>
            <w:r w:rsidRPr="00FD28AF">
              <w:rPr>
                <w:color w:val="000000"/>
              </w:rPr>
              <w:t>облік присутніх.</w:t>
            </w:r>
            <w:r w:rsidRPr="00FD28AF">
              <w:rPr>
                <w:b/>
                <w:color w:val="000000"/>
              </w:rPr>
              <w:t xml:space="preserve"> </w:t>
            </w:r>
          </w:p>
          <w:p w14:paraId="4B27FFCF"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  </w:t>
            </w:r>
          </w:p>
          <w:p w14:paraId="588D91D9" w14:textId="77777777" w:rsidR="00E65E74" w:rsidRPr="00FD28AF" w:rsidRDefault="005D1B9A" w:rsidP="00FD28AF">
            <w:pPr>
              <w:widowControl/>
              <w:pBdr>
                <w:top w:val="nil"/>
                <w:left w:val="nil"/>
                <w:bottom w:val="nil"/>
                <w:right w:val="nil"/>
                <w:between w:val="nil"/>
              </w:pBdr>
              <w:spacing w:before="280" w:after="280" w:line="240" w:lineRule="auto"/>
              <w:ind w:left="0" w:hanging="2"/>
              <w:rPr>
                <w:color w:val="000000"/>
              </w:rPr>
            </w:pPr>
            <w:r w:rsidRPr="00FD28AF">
              <w:rPr>
                <w:b/>
                <w:color w:val="000000"/>
              </w:rPr>
              <w:t xml:space="preserve">2. </w:t>
            </w:r>
            <w:r w:rsidRPr="00FD28AF">
              <w:rPr>
                <w:color w:val="000000"/>
              </w:rPr>
              <w:t>Визначення навчальної мети, створення позитивної пізнавальної мотивації.</w:t>
            </w:r>
            <w:r w:rsidRPr="00FD28AF">
              <w:rPr>
                <w:b/>
                <w:color w:val="000000"/>
              </w:rPr>
              <w:t xml:space="preserve"> </w:t>
            </w:r>
          </w:p>
          <w:p w14:paraId="4A211004"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  </w:t>
            </w:r>
          </w:p>
          <w:p w14:paraId="71704FA7" w14:textId="77777777" w:rsidR="00E65E74" w:rsidRPr="00FD28AF" w:rsidRDefault="005D1B9A" w:rsidP="00FD28AF">
            <w:pPr>
              <w:widowControl/>
              <w:pBdr>
                <w:top w:val="nil"/>
                <w:left w:val="nil"/>
                <w:bottom w:val="nil"/>
                <w:right w:val="nil"/>
                <w:between w:val="nil"/>
              </w:pBdr>
              <w:spacing w:before="280" w:after="280" w:line="240" w:lineRule="auto"/>
              <w:ind w:left="0" w:hanging="2"/>
              <w:rPr>
                <w:color w:val="000000"/>
              </w:rPr>
            </w:pPr>
            <w:r w:rsidRPr="00FD28AF">
              <w:rPr>
                <w:b/>
                <w:color w:val="000000"/>
              </w:rPr>
              <w:t xml:space="preserve">3. </w:t>
            </w:r>
            <w:r w:rsidRPr="00FD28AF">
              <w:rPr>
                <w:color w:val="000000"/>
              </w:rPr>
              <w:t>Контроль початкового рівня знань, вмінь, навичок:</w:t>
            </w:r>
          </w:p>
          <w:p w14:paraId="7CACB093" w14:textId="77777777" w:rsidR="00E65E74" w:rsidRPr="00FD28AF" w:rsidRDefault="005D1B9A" w:rsidP="00FD28AF">
            <w:pPr>
              <w:widowControl/>
              <w:pBdr>
                <w:top w:val="nil"/>
                <w:left w:val="nil"/>
                <w:bottom w:val="nil"/>
                <w:right w:val="nil"/>
                <w:between w:val="nil"/>
              </w:pBdr>
              <w:spacing w:before="280" w:after="280" w:line="240" w:lineRule="auto"/>
              <w:ind w:left="0" w:hanging="2"/>
              <w:rPr>
                <w:color w:val="000000"/>
              </w:rPr>
            </w:pPr>
            <w:r w:rsidRPr="00FD28AF">
              <w:rPr>
                <w:color w:val="000000"/>
              </w:rPr>
              <w:t>- Загальна характеристика основних етапів розвитку серця.</w:t>
            </w:r>
          </w:p>
          <w:p w14:paraId="07FF01CC" w14:textId="77777777" w:rsidR="00E65E74" w:rsidRPr="00FD28AF" w:rsidRDefault="005D1B9A" w:rsidP="00FD28AF">
            <w:pPr>
              <w:widowControl/>
              <w:pBdr>
                <w:top w:val="nil"/>
                <w:left w:val="nil"/>
                <w:bottom w:val="nil"/>
                <w:right w:val="nil"/>
                <w:between w:val="nil"/>
              </w:pBdr>
              <w:spacing w:before="280" w:after="280" w:line="240" w:lineRule="auto"/>
              <w:ind w:left="0" w:hanging="2"/>
              <w:rPr>
                <w:color w:val="000000"/>
              </w:rPr>
            </w:pPr>
            <w:r w:rsidRPr="00FD28AF">
              <w:rPr>
                <w:color w:val="000000"/>
              </w:rPr>
              <w:t>- Загальна характеристика положення серця в тілі людини.</w:t>
            </w:r>
          </w:p>
          <w:p w14:paraId="5CF4B577" w14:textId="77777777" w:rsidR="00E65E74" w:rsidRPr="00FD28AF" w:rsidRDefault="005D1B9A" w:rsidP="00FD28AF">
            <w:pPr>
              <w:widowControl/>
              <w:pBdr>
                <w:top w:val="nil"/>
                <w:left w:val="nil"/>
                <w:bottom w:val="nil"/>
                <w:right w:val="nil"/>
                <w:between w:val="nil"/>
              </w:pBdr>
              <w:spacing w:before="280" w:after="280" w:line="240" w:lineRule="auto"/>
              <w:ind w:left="0" w:hanging="2"/>
              <w:rPr>
                <w:color w:val="000000"/>
              </w:rPr>
            </w:pPr>
            <w:r w:rsidRPr="00FD28AF">
              <w:rPr>
                <w:color w:val="000000"/>
              </w:rPr>
              <w:t>- Визначення камер серця та великих судин, що приносять кров в серце і виносять її з нього.</w:t>
            </w:r>
          </w:p>
          <w:p w14:paraId="32E28593" w14:textId="77777777" w:rsidR="00E65E74" w:rsidRPr="00FD28AF" w:rsidRDefault="005D1B9A" w:rsidP="00FD28AF">
            <w:pPr>
              <w:widowControl/>
              <w:pBdr>
                <w:top w:val="nil"/>
                <w:left w:val="nil"/>
                <w:bottom w:val="nil"/>
                <w:right w:val="nil"/>
                <w:between w:val="nil"/>
              </w:pBdr>
              <w:spacing w:before="280" w:after="280" w:line="240" w:lineRule="auto"/>
              <w:ind w:left="0" w:hanging="2"/>
              <w:rPr>
                <w:color w:val="000000"/>
              </w:rPr>
            </w:pPr>
            <w:r w:rsidRPr="00FD28AF">
              <w:rPr>
                <w:color w:val="000000"/>
              </w:rPr>
              <w:t>- Загальна характеристика будови стінки серця.</w:t>
            </w:r>
          </w:p>
          <w:p w14:paraId="372B2F18" w14:textId="77777777" w:rsidR="00E65E74" w:rsidRPr="00FD28AF" w:rsidRDefault="005D1B9A" w:rsidP="00FD28AF">
            <w:pPr>
              <w:widowControl/>
              <w:pBdr>
                <w:top w:val="nil"/>
                <w:left w:val="nil"/>
                <w:bottom w:val="nil"/>
                <w:right w:val="nil"/>
                <w:between w:val="nil"/>
              </w:pBdr>
              <w:spacing w:before="280" w:line="240" w:lineRule="auto"/>
              <w:ind w:left="0" w:hanging="2"/>
              <w:rPr>
                <w:color w:val="000000"/>
              </w:rPr>
            </w:pPr>
            <w:r w:rsidRPr="00FD28AF">
              <w:rPr>
                <w:color w:val="000000"/>
              </w:rPr>
              <w:t xml:space="preserve">- Порівняльна характеристика великого і малого кола кровообігу. </w:t>
            </w:r>
          </w:p>
        </w:tc>
        <w:tc>
          <w:tcPr>
            <w:tcW w:w="1276"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tcPr>
          <w:p w14:paraId="0EBA8BA1" w14:textId="77777777" w:rsidR="00E65E74" w:rsidRPr="00FD28AF" w:rsidRDefault="00E65E74" w:rsidP="00FD28AF">
            <w:pPr>
              <w:widowControl/>
              <w:pBdr>
                <w:top w:val="nil"/>
                <w:left w:val="nil"/>
                <w:bottom w:val="nil"/>
                <w:right w:val="nil"/>
                <w:between w:val="nil"/>
              </w:pBdr>
              <w:spacing w:line="240" w:lineRule="auto"/>
              <w:ind w:left="0" w:hanging="2"/>
              <w:jc w:val="center"/>
              <w:rPr>
                <w:color w:val="000000"/>
              </w:rPr>
            </w:pPr>
          </w:p>
          <w:p w14:paraId="258B6626" w14:textId="77777777" w:rsidR="00E65E74" w:rsidRPr="00FD28AF" w:rsidRDefault="00E65E74" w:rsidP="00FD28AF">
            <w:pPr>
              <w:widowControl/>
              <w:pBdr>
                <w:top w:val="nil"/>
                <w:left w:val="nil"/>
                <w:bottom w:val="nil"/>
                <w:right w:val="nil"/>
                <w:between w:val="nil"/>
              </w:pBdr>
              <w:spacing w:line="240" w:lineRule="auto"/>
              <w:ind w:left="0" w:hanging="2"/>
              <w:jc w:val="center"/>
              <w:rPr>
                <w:color w:val="000000"/>
              </w:rPr>
            </w:pPr>
          </w:p>
          <w:p w14:paraId="6FDA7E4B" w14:textId="77777777" w:rsidR="00E65E74" w:rsidRPr="00FD28AF" w:rsidRDefault="00E65E74" w:rsidP="00FD28AF">
            <w:pPr>
              <w:widowControl/>
              <w:pBdr>
                <w:top w:val="nil"/>
                <w:left w:val="nil"/>
                <w:bottom w:val="nil"/>
                <w:right w:val="nil"/>
                <w:between w:val="nil"/>
              </w:pBdr>
              <w:spacing w:line="240" w:lineRule="auto"/>
              <w:ind w:left="0" w:hanging="2"/>
              <w:jc w:val="center"/>
              <w:rPr>
                <w:color w:val="000000"/>
              </w:rPr>
            </w:pPr>
          </w:p>
          <w:p w14:paraId="2C2BEFD2" w14:textId="77777777" w:rsidR="00E65E74" w:rsidRPr="00FD28AF" w:rsidRDefault="00E65E74" w:rsidP="00FD28AF">
            <w:pPr>
              <w:widowControl/>
              <w:pBdr>
                <w:top w:val="nil"/>
                <w:left w:val="nil"/>
                <w:bottom w:val="nil"/>
                <w:right w:val="nil"/>
                <w:between w:val="nil"/>
              </w:pBdr>
              <w:spacing w:line="240" w:lineRule="auto"/>
              <w:ind w:left="0" w:hanging="2"/>
              <w:jc w:val="center"/>
              <w:rPr>
                <w:color w:val="000000"/>
              </w:rPr>
            </w:pPr>
          </w:p>
          <w:p w14:paraId="2C9C0669" w14:textId="77777777" w:rsidR="00E65E74" w:rsidRPr="00FD28AF" w:rsidRDefault="00E65E74" w:rsidP="00FD28AF">
            <w:pPr>
              <w:widowControl/>
              <w:pBdr>
                <w:top w:val="nil"/>
                <w:left w:val="nil"/>
                <w:bottom w:val="nil"/>
                <w:right w:val="nil"/>
                <w:between w:val="nil"/>
              </w:pBdr>
              <w:spacing w:line="240" w:lineRule="auto"/>
              <w:ind w:left="0" w:hanging="2"/>
              <w:jc w:val="center"/>
              <w:rPr>
                <w:color w:val="000000"/>
              </w:rPr>
            </w:pPr>
          </w:p>
          <w:p w14:paraId="78AEA9AE" w14:textId="77777777" w:rsidR="00E65E74" w:rsidRPr="00FD28AF" w:rsidRDefault="00E65E74" w:rsidP="00FD28AF">
            <w:pPr>
              <w:widowControl/>
              <w:pBdr>
                <w:top w:val="nil"/>
                <w:left w:val="nil"/>
                <w:bottom w:val="nil"/>
                <w:right w:val="nil"/>
                <w:between w:val="nil"/>
              </w:pBdr>
              <w:spacing w:line="240" w:lineRule="auto"/>
              <w:ind w:left="0" w:hanging="2"/>
              <w:jc w:val="center"/>
              <w:rPr>
                <w:color w:val="000000"/>
              </w:rPr>
            </w:pPr>
          </w:p>
          <w:p w14:paraId="5FB0799C" w14:textId="77777777" w:rsidR="00E65E74" w:rsidRPr="00FD28AF" w:rsidRDefault="00E65E74" w:rsidP="00FD28AF">
            <w:pPr>
              <w:widowControl/>
              <w:pBdr>
                <w:top w:val="nil"/>
                <w:left w:val="nil"/>
                <w:bottom w:val="nil"/>
                <w:right w:val="nil"/>
                <w:between w:val="nil"/>
              </w:pBdr>
              <w:spacing w:line="240" w:lineRule="auto"/>
              <w:ind w:left="0" w:hanging="2"/>
              <w:jc w:val="center"/>
              <w:rPr>
                <w:color w:val="000000"/>
              </w:rPr>
            </w:pPr>
          </w:p>
          <w:p w14:paraId="10364A30" w14:textId="77777777" w:rsidR="00E65E74" w:rsidRPr="00FD28AF" w:rsidRDefault="00E65E74" w:rsidP="00FD28AF">
            <w:pPr>
              <w:widowControl/>
              <w:pBdr>
                <w:top w:val="nil"/>
                <w:left w:val="nil"/>
                <w:bottom w:val="nil"/>
                <w:right w:val="nil"/>
                <w:between w:val="nil"/>
              </w:pBdr>
              <w:spacing w:line="240" w:lineRule="auto"/>
              <w:ind w:left="0" w:hanging="2"/>
              <w:jc w:val="center"/>
              <w:rPr>
                <w:color w:val="000000"/>
              </w:rPr>
            </w:pPr>
          </w:p>
          <w:p w14:paraId="0DC8D83A" w14:textId="77777777" w:rsidR="00E65E74" w:rsidRPr="00FD28AF" w:rsidRDefault="00E65E74" w:rsidP="00FD28AF">
            <w:pPr>
              <w:widowControl/>
              <w:pBdr>
                <w:top w:val="nil"/>
                <w:left w:val="nil"/>
                <w:bottom w:val="nil"/>
                <w:right w:val="nil"/>
                <w:between w:val="nil"/>
              </w:pBdr>
              <w:spacing w:line="240" w:lineRule="auto"/>
              <w:ind w:left="0" w:hanging="2"/>
              <w:jc w:val="center"/>
              <w:rPr>
                <w:color w:val="000000"/>
              </w:rPr>
            </w:pPr>
          </w:p>
          <w:p w14:paraId="6D1BD2CE" w14:textId="77777777" w:rsidR="00E65E74" w:rsidRPr="00FD28AF" w:rsidRDefault="00E65E74" w:rsidP="00FD28AF">
            <w:pPr>
              <w:widowControl/>
              <w:pBdr>
                <w:top w:val="nil"/>
                <w:left w:val="nil"/>
                <w:bottom w:val="nil"/>
                <w:right w:val="nil"/>
                <w:between w:val="nil"/>
              </w:pBdr>
              <w:spacing w:line="240" w:lineRule="auto"/>
              <w:ind w:left="0" w:hanging="2"/>
              <w:jc w:val="center"/>
              <w:rPr>
                <w:color w:val="000000"/>
              </w:rPr>
            </w:pPr>
          </w:p>
          <w:p w14:paraId="5F730958" w14:textId="77777777" w:rsidR="00E65E74" w:rsidRPr="00FD28AF" w:rsidRDefault="00E65E74" w:rsidP="00FD28AF">
            <w:pPr>
              <w:widowControl/>
              <w:pBdr>
                <w:top w:val="nil"/>
                <w:left w:val="nil"/>
                <w:bottom w:val="nil"/>
                <w:right w:val="nil"/>
                <w:between w:val="nil"/>
              </w:pBdr>
              <w:spacing w:line="240" w:lineRule="auto"/>
              <w:ind w:left="0" w:hanging="2"/>
              <w:jc w:val="center"/>
              <w:rPr>
                <w:color w:val="000000"/>
              </w:rPr>
            </w:pPr>
          </w:p>
          <w:p w14:paraId="5B3A4D02" w14:textId="77777777" w:rsidR="00E65E74" w:rsidRPr="00FD28AF" w:rsidRDefault="00E65E74" w:rsidP="00FD28AF">
            <w:pPr>
              <w:widowControl/>
              <w:pBdr>
                <w:top w:val="nil"/>
                <w:left w:val="nil"/>
                <w:bottom w:val="nil"/>
                <w:right w:val="nil"/>
                <w:between w:val="nil"/>
              </w:pBdr>
              <w:spacing w:line="240" w:lineRule="auto"/>
              <w:ind w:left="0" w:hanging="2"/>
              <w:jc w:val="center"/>
              <w:rPr>
                <w:color w:val="000000"/>
              </w:rPr>
            </w:pPr>
          </w:p>
          <w:p w14:paraId="66A92FF9" w14:textId="77777777" w:rsidR="00E65E74" w:rsidRPr="00FD28AF" w:rsidRDefault="005D1B9A" w:rsidP="00FD28AF">
            <w:pPr>
              <w:widowControl/>
              <w:pBdr>
                <w:top w:val="nil"/>
                <w:left w:val="nil"/>
                <w:bottom w:val="nil"/>
                <w:right w:val="nil"/>
                <w:between w:val="nil"/>
              </w:pBdr>
              <w:spacing w:line="240" w:lineRule="auto"/>
              <w:ind w:left="0" w:hanging="2"/>
              <w:jc w:val="center"/>
              <w:rPr>
                <w:color w:val="000000"/>
              </w:rPr>
            </w:pPr>
            <w:r w:rsidRPr="00FD28AF">
              <w:rPr>
                <w:color w:val="000000"/>
              </w:rPr>
              <w:t>І</w:t>
            </w:r>
          </w:p>
          <w:p w14:paraId="03A25307" w14:textId="77777777" w:rsidR="00E65E74" w:rsidRPr="00FD28AF" w:rsidRDefault="00E65E74" w:rsidP="00FD28AF">
            <w:pPr>
              <w:widowControl/>
              <w:pBdr>
                <w:top w:val="nil"/>
                <w:left w:val="nil"/>
                <w:bottom w:val="nil"/>
                <w:right w:val="nil"/>
                <w:between w:val="nil"/>
              </w:pBdr>
              <w:spacing w:line="240" w:lineRule="auto"/>
              <w:ind w:left="0" w:hanging="2"/>
              <w:jc w:val="center"/>
              <w:rPr>
                <w:color w:val="000000"/>
              </w:rPr>
            </w:pPr>
          </w:p>
          <w:p w14:paraId="0557F8C8" w14:textId="77777777" w:rsidR="00E65E74" w:rsidRPr="00FD28AF" w:rsidRDefault="00E65E74" w:rsidP="00FD28AF">
            <w:pPr>
              <w:widowControl/>
              <w:pBdr>
                <w:top w:val="nil"/>
                <w:left w:val="nil"/>
                <w:bottom w:val="nil"/>
                <w:right w:val="nil"/>
                <w:between w:val="nil"/>
              </w:pBdr>
              <w:spacing w:line="240" w:lineRule="auto"/>
              <w:ind w:left="0" w:hanging="2"/>
              <w:jc w:val="center"/>
              <w:rPr>
                <w:color w:val="000000"/>
              </w:rPr>
            </w:pPr>
          </w:p>
          <w:p w14:paraId="1AEFBDD7" w14:textId="77777777" w:rsidR="00E65E74" w:rsidRPr="00FD28AF" w:rsidRDefault="00E65E74" w:rsidP="00FD28AF">
            <w:pPr>
              <w:widowControl/>
              <w:pBdr>
                <w:top w:val="nil"/>
                <w:left w:val="nil"/>
                <w:bottom w:val="nil"/>
                <w:right w:val="nil"/>
                <w:between w:val="nil"/>
              </w:pBdr>
              <w:spacing w:line="240" w:lineRule="auto"/>
              <w:ind w:left="0" w:hanging="2"/>
              <w:jc w:val="center"/>
              <w:rPr>
                <w:color w:val="000000"/>
              </w:rPr>
            </w:pPr>
          </w:p>
          <w:p w14:paraId="7A52A8E2" w14:textId="77777777" w:rsidR="00E65E74" w:rsidRPr="00FD28AF" w:rsidRDefault="00E65E74" w:rsidP="00FD28AF">
            <w:pPr>
              <w:widowControl/>
              <w:pBdr>
                <w:top w:val="nil"/>
                <w:left w:val="nil"/>
                <w:bottom w:val="nil"/>
                <w:right w:val="nil"/>
                <w:between w:val="nil"/>
              </w:pBdr>
              <w:spacing w:line="240" w:lineRule="auto"/>
              <w:ind w:left="0" w:hanging="2"/>
              <w:jc w:val="center"/>
              <w:rPr>
                <w:color w:val="000000"/>
              </w:rPr>
            </w:pPr>
          </w:p>
          <w:p w14:paraId="5025E6C1" w14:textId="77777777" w:rsidR="00E65E74" w:rsidRPr="00FD28AF" w:rsidRDefault="00E65E74" w:rsidP="00FD28AF">
            <w:pPr>
              <w:widowControl/>
              <w:pBdr>
                <w:top w:val="nil"/>
                <w:left w:val="nil"/>
                <w:bottom w:val="nil"/>
                <w:right w:val="nil"/>
                <w:between w:val="nil"/>
              </w:pBdr>
              <w:spacing w:line="240" w:lineRule="auto"/>
              <w:ind w:left="0" w:hanging="2"/>
              <w:jc w:val="center"/>
              <w:rPr>
                <w:color w:val="000000"/>
              </w:rPr>
            </w:pPr>
          </w:p>
          <w:p w14:paraId="59124F4E" w14:textId="77777777" w:rsidR="00E65E74" w:rsidRPr="00FD28AF" w:rsidRDefault="005D1B9A" w:rsidP="00FD28AF">
            <w:pPr>
              <w:widowControl/>
              <w:pBdr>
                <w:top w:val="nil"/>
                <w:left w:val="nil"/>
                <w:bottom w:val="nil"/>
                <w:right w:val="nil"/>
                <w:between w:val="nil"/>
              </w:pBdr>
              <w:spacing w:line="240" w:lineRule="auto"/>
              <w:ind w:left="0" w:hanging="2"/>
              <w:jc w:val="center"/>
              <w:rPr>
                <w:color w:val="000000"/>
              </w:rPr>
            </w:pPr>
            <w:r w:rsidRPr="00FD28AF">
              <w:rPr>
                <w:color w:val="000000"/>
              </w:rPr>
              <w:t>ІІ</w:t>
            </w:r>
          </w:p>
          <w:p w14:paraId="2E795155" w14:textId="77777777" w:rsidR="00E65E74" w:rsidRPr="00FD28AF" w:rsidRDefault="00E65E74" w:rsidP="00FD28AF">
            <w:pPr>
              <w:widowControl/>
              <w:pBdr>
                <w:top w:val="nil"/>
                <w:left w:val="nil"/>
                <w:bottom w:val="nil"/>
                <w:right w:val="nil"/>
                <w:between w:val="nil"/>
              </w:pBdr>
              <w:spacing w:line="240" w:lineRule="auto"/>
              <w:ind w:left="0" w:hanging="2"/>
              <w:jc w:val="center"/>
              <w:rPr>
                <w:color w:val="000000"/>
              </w:rPr>
            </w:pPr>
          </w:p>
          <w:p w14:paraId="7F31F63A" w14:textId="77777777" w:rsidR="00E65E74" w:rsidRPr="00FD28AF" w:rsidRDefault="00E65E74" w:rsidP="00FD28AF">
            <w:pPr>
              <w:widowControl/>
              <w:pBdr>
                <w:top w:val="nil"/>
                <w:left w:val="nil"/>
                <w:bottom w:val="nil"/>
                <w:right w:val="nil"/>
                <w:between w:val="nil"/>
              </w:pBdr>
              <w:spacing w:line="240" w:lineRule="auto"/>
              <w:ind w:left="0" w:hanging="2"/>
              <w:jc w:val="center"/>
              <w:rPr>
                <w:color w:val="000000"/>
              </w:rPr>
            </w:pPr>
          </w:p>
          <w:p w14:paraId="3AC012CB" w14:textId="77777777" w:rsidR="00E65E74" w:rsidRPr="00FD28AF" w:rsidRDefault="00E65E74" w:rsidP="00FD28AF">
            <w:pPr>
              <w:widowControl/>
              <w:pBdr>
                <w:top w:val="nil"/>
                <w:left w:val="nil"/>
                <w:bottom w:val="nil"/>
                <w:right w:val="nil"/>
                <w:between w:val="nil"/>
              </w:pBdr>
              <w:spacing w:line="240" w:lineRule="auto"/>
              <w:ind w:left="0" w:hanging="2"/>
              <w:jc w:val="center"/>
              <w:rPr>
                <w:color w:val="000000"/>
              </w:rPr>
            </w:pPr>
          </w:p>
          <w:p w14:paraId="759DDC2C" w14:textId="77777777" w:rsidR="00E65E74" w:rsidRPr="00FD28AF" w:rsidRDefault="00E65E74" w:rsidP="00FD28AF">
            <w:pPr>
              <w:widowControl/>
              <w:pBdr>
                <w:top w:val="nil"/>
                <w:left w:val="nil"/>
                <w:bottom w:val="nil"/>
                <w:right w:val="nil"/>
                <w:between w:val="nil"/>
              </w:pBdr>
              <w:spacing w:line="240" w:lineRule="auto"/>
              <w:ind w:left="0" w:hanging="2"/>
              <w:jc w:val="center"/>
              <w:rPr>
                <w:color w:val="000000"/>
              </w:rPr>
            </w:pPr>
          </w:p>
          <w:p w14:paraId="44146970" w14:textId="77777777" w:rsidR="00E65E74" w:rsidRPr="00FD28AF" w:rsidRDefault="00E65E74" w:rsidP="00FD28AF">
            <w:pPr>
              <w:widowControl/>
              <w:pBdr>
                <w:top w:val="nil"/>
                <w:left w:val="nil"/>
                <w:bottom w:val="nil"/>
                <w:right w:val="nil"/>
                <w:between w:val="nil"/>
              </w:pBdr>
              <w:spacing w:line="240" w:lineRule="auto"/>
              <w:ind w:left="0" w:hanging="2"/>
              <w:jc w:val="center"/>
              <w:rPr>
                <w:color w:val="000000"/>
              </w:rPr>
            </w:pPr>
          </w:p>
          <w:p w14:paraId="5E1DC56D" w14:textId="77777777" w:rsidR="00E65E74" w:rsidRPr="00FD28AF" w:rsidRDefault="00E65E74" w:rsidP="00FD28AF">
            <w:pPr>
              <w:widowControl/>
              <w:pBdr>
                <w:top w:val="nil"/>
                <w:left w:val="nil"/>
                <w:bottom w:val="nil"/>
                <w:right w:val="nil"/>
                <w:between w:val="nil"/>
              </w:pBdr>
              <w:spacing w:line="240" w:lineRule="auto"/>
              <w:ind w:left="0" w:hanging="2"/>
              <w:jc w:val="center"/>
              <w:rPr>
                <w:color w:val="000000"/>
              </w:rPr>
            </w:pPr>
          </w:p>
          <w:p w14:paraId="372BDB56" w14:textId="77777777" w:rsidR="00E65E74" w:rsidRPr="00FD28AF" w:rsidRDefault="00E65E74" w:rsidP="00FD28AF">
            <w:pPr>
              <w:widowControl/>
              <w:pBdr>
                <w:top w:val="nil"/>
                <w:left w:val="nil"/>
                <w:bottom w:val="nil"/>
                <w:right w:val="nil"/>
                <w:between w:val="nil"/>
              </w:pBdr>
              <w:spacing w:line="240" w:lineRule="auto"/>
              <w:ind w:left="0" w:hanging="2"/>
              <w:jc w:val="center"/>
              <w:rPr>
                <w:color w:val="000000"/>
              </w:rPr>
            </w:pPr>
          </w:p>
          <w:p w14:paraId="288A4BEF" w14:textId="77777777" w:rsidR="00E65E74" w:rsidRPr="00FD28AF" w:rsidRDefault="00E65E74" w:rsidP="00FD28AF">
            <w:pPr>
              <w:widowControl/>
              <w:pBdr>
                <w:top w:val="nil"/>
                <w:left w:val="nil"/>
                <w:bottom w:val="nil"/>
                <w:right w:val="nil"/>
                <w:between w:val="nil"/>
              </w:pBdr>
              <w:spacing w:line="240" w:lineRule="auto"/>
              <w:ind w:left="0" w:hanging="2"/>
              <w:jc w:val="center"/>
              <w:rPr>
                <w:color w:val="000000"/>
              </w:rPr>
            </w:pPr>
          </w:p>
        </w:tc>
        <w:tc>
          <w:tcPr>
            <w:tcW w:w="1843"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tcPr>
          <w:p w14:paraId="5C8FD38F"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  </w:t>
            </w:r>
          </w:p>
          <w:p w14:paraId="14B3F695"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Бесіда, перевірка присутніх. </w:t>
            </w:r>
          </w:p>
          <w:p w14:paraId="57077F9B"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  </w:t>
            </w:r>
          </w:p>
          <w:p w14:paraId="55B7301A" w14:textId="77777777" w:rsidR="00E65E74" w:rsidRPr="00FD28AF" w:rsidRDefault="005D1B9A" w:rsidP="00FD28AF">
            <w:pPr>
              <w:widowControl/>
              <w:pBdr>
                <w:top w:val="nil"/>
                <w:left w:val="nil"/>
                <w:bottom w:val="nil"/>
                <w:right w:val="nil"/>
                <w:between w:val="nil"/>
              </w:pBdr>
              <w:spacing w:line="240" w:lineRule="auto"/>
              <w:ind w:left="0" w:right="-101" w:hanging="2"/>
              <w:rPr>
                <w:color w:val="000000"/>
              </w:rPr>
            </w:pPr>
            <w:r w:rsidRPr="00FD28AF">
              <w:rPr>
                <w:color w:val="000000"/>
              </w:rPr>
              <w:t xml:space="preserve">Бесіда, повідомлення викладача </w:t>
            </w:r>
          </w:p>
          <w:p w14:paraId="6FBD4AA1"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  </w:t>
            </w:r>
          </w:p>
          <w:p w14:paraId="4BE505FD"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  </w:t>
            </w:r>
          </w:p>
          <w:p w14:paraId="2C238C5C" w14:textId="77777777" w:rsidR="00E65E74" w:rsidRPr="00FD28AF" w:rsidRDefault="00E65E74" w:rsidP="00FD28AF">
            <w:pPr>
              <w:widowControl/>
              <w:pBdr>
                <w:top w:val="nil"/>
                <w:left w:val="nil"/>
                <w:bottom w:val="nil"/>
                <w:right w:val="nil"/>
                <w:between w:val="nil"/>
              </w:pBdr>
              <w:spacing w:line="240" w:lineRule="auto"/>
              <w:ind w:left="0" w:hanging="2"/>
              <w:rPr>
                <w:color w:val="000000"/>
              </w:rPr>
            </w:pPr>
          </w:p>
          <w:p w14:paraId="6ACC69E7" w14:textId="77777777" w:rsidR="00E65E74" w:rsidRPr="00FD28AF" w:rsidRDefault="00E65E74" w:rsidP="00FD28AF">
            <w:pPr>
              <w:widowControl/>
              <w:pBdr>
                <w:top w:val="nil"/>
                <w:left w:val="nil"/>
                <w:bottom w:val="nil"/>
                <w:right w:val="nil"/>
                <w:between w:val="nil"/>
              </w:pBdr>
              <w:spacing w:line="240" w:lineRule="auto"/>
              <w:ind w:left="0" w:hanging="2"/>
              <w:rPr>
                <w:color w:val="000000"/>
              </w:rPr>
            </w:pPr>
          </w:p>
          <w:p w14:paraId="3F07C3DF" w14:textId="77777777" w:rsidR="00E65E74" w:rsidRPr="00FD28AF" w:rsidRDefault="00E65E74" w:rsidP="00FD28AF">
            <w:pPr>
              <w:widowControl/>
              <w:pBdr>
                <w:top w:val="nil"/>
                <w:left w:val="nil"/>
                <w:bottom w:val="nil"/>
                <w:right w:val="nil"/>
                <w:between w:val="nil"/>
              </w:pBdr>
              <w:spacing w:line="240" w:lineRule="auto"/>
              <w:ind w:left="0" w:hanging="2"/>
              <w:rPr>
                <w:color w:val="000000"/>
              </w:rPr>
            </w:pPr>
          </w:p>
          <w:p w14:paraId="27F20CB8" w14:textId="77777777" w:rsidR="00E65E74" w:rsidRPr="00FD28AF" w:rsidRDefault="00E65E74" w:rsidP="00FD28AF">
            <w:pPr>
              <w:widowControl/>
              <w:pBdr>
                <w:top w:val="nil"/>
                <w:left w:val="nil"/>
                <w:bottom w:val="nil"/>
                <w:right w:val="nil"/>
                <w:between w:val="nil"/>
              </w:pBdr>
              <w:spacing w:line="240" w:lineRule="auto"/>
              <w:ind w:left="0" w:hanging="2"/>
              <w:rPr>
                <w:color w:val="000000"/>
              </w:rPr>
            </w:pPr>
          </w:p>
          <w:p w14:paraId="0BDEA5FF" w14:textId="77777777" w:rsidR="00E65E74" w:rsidRPr="00FD28AF" w:rsidRDefault="00E65E74" w:rsidP="00FD28AF">
            <w:pPr>
              <w:widowControl/>
              <w:pBdr>
                <w:top w:val="nil"/>
                <w:left w:val="nil"/>
                <w:bottom w:val="nil"/>
                <w:right w:val="nil"/>
                <w:between w:val="nil"/>
              </w:pBdr>
              <w:spacing w:line="240" w:lineRule="auto"/>
              <w:ind w:left="0" w:hanging="2"/>
              <w:rPr>
                <w:color w:val="000000"/>
              </w:rPr>
            </w:pPr>
          </w:p>
          <w:p w14:paraId="7792CF1F" w14:textId="77777777" w:rsidR="00E65E74" w:rsidRPr="00FD28AF" w:rsidRDefault="00E65E74" w:rsidP="00FD28AF">
            <w:pPr>
              <w:widowControl/>
              <w:pBdr>
                <w:top w:val="nil"/>
                <w:left w:val="nil"/>
                <w:bottom w:val="nil"/>
                <w:right w:val="nil"/>
                <w:between w:val="nil"/>
              </w:pBdr>
              <w:spacing w:line="240" w:lineRule="auto"/>
              <w:ind w:left="0" w:hanging="2"/>
              <w:rPr>
                <w:color w:val="000000"/>
              </w:rPr>
            </w:pPr>
          </w:p>
          <w:p w14:paraId="5620CDE6" w14:textId="77777777" w:rsidR="00E65E74" w:rsidRPr="00FD28AF" w:rsidRDefault="00E65E74" w:rsidP="00FD28AF">
            <w:pPr>
              <w:widowControl/>
              <w:pBdr>
                <w:top w:val="nil"/>
                <w:left w:val="nil"/>
                <w:bottom w:val="nil"/>
                <w:right w:val="nil"/>
                <w:between w:val="nil"/>
              </w:pBdr>
              <w:spacing w:line="240" w:lineRule="auto"/>
              <w:ind w:left="0" w:hanging="2"/>
              <w:rPr>
                <w:color w:val="000000"/>
              </w:rPr>
            </w:pPr>
          </w:p>
          <w:p w14:paraId="4387D14A" w14:textId="77777777" w:rsidR="00E65E74" w:rsidRPr="00FD28AF" w:rsidRDefault="00E65E74" w:rsidP="00FD28AF">
            <w:pPr>
              <w:widowControl/>
              <w:pBdr>
                <w:top w:val="nil"/>
                <w:left w:val="nil"/>
                <w:bottom w:val="nil"/>
                <w:right w:val="nil"/>
                <w:between w:val="nil"/>
              </w:pBdr>
              <w:spacing w:line="240" w:lineRule="auto"/>
              <w:ind w:left="0" w:hanging="2"/>
              <w:rPr>
                <w:color w:val="000000"/>
              </w:rPr>
            </w:pPr>
          </w:p>
          <w:p w14:paraId="4C74CA77"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Письмове тестування </w:t>
            </w:r>
          </w:p>
          <w:p w14:paraId="3788151E"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b/>
                <w:color w:val="000000"/>
              </w:rPr>
              <w:t> </w:t>
            </w:r>
          </w:p>
          <w:p w14:paraId="7A9EEA39"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Фронтальне </w:t>
            </w:r>
          </w:p>
          <w:p w14:paraId="3D8C941A"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усне опитування. </w:t>
            </w:r>
          </w:p>
          <w:p w14:paraId="551A8BFA"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  </w:t>
            </w:r>
          </w:p>
          <w:p w14:paraId="7678CA30"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Робота з муляжами</w:t>
            </w:r>
          </w:p>
          <w:p w14:paraId="12F18183"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  </w:t>
            </w:r>
          </w:p>
          <w:p w14:paraId="56022B9F"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  </w:t>
            </w:r>
          </w:p>
          <w:p w14:paraId="2C5052F9" w14:textId="77777777" w:rsidR="00E65E74" w:rsidRPr="00FD28AF" w:rsidRDefault="00E65E74" w:rsidP="00FD28AF">
            <w:pPr>
              <w:widowControl/>
              <w:pBdr>
                <w:top w:val="nil"/>
                <w:left w:val="nil"/>
                <w:bottom w:val="nil"/>
                <w:right w:val="nil"/>
                <w:between w:val="nil"/>
              </w:pBdr>
              <w:spacing w:line="240" w:lineRule="auto"/>
              <w:ind w:left="0" w:hanging="2"/>
              <w:rPr>
                <w:color w:val="000000"/>
              </w:rPr>
            </w:pPr>
          </w:p>
          <w:p w14:paraId="208BD6A0"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Елемент дидактичної гри </w:t>
            </w:r>
          </w:p>
        </w:tc>
        <w:tc>
          <w:tcPr>
            <w:tcW w:w="1842"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tcPr>
          <w:p w14:paraId="2FB58C7F"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  </w:t>
            </w:r>
          </w:p>
          <w:p w14:paraId="62DBABD7"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Журнал групи </w:t>
            </w:r>
          </w:p>
          <w:p w14:paraId="205C50CB"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  </w:t>
            </w:r>
          </w:p>
          <w:p w14:paraId="10942EA0"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  </w:t>
            </w:r>
          </w:p>
          <w:p w14:paraId="1FCD706A"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Слайди </w:t>
            </w:r>
          </w:p>
          <w:p w14:paraId="275E6681"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  </w:t>
            </w:r>
          </w:p>
          <w:p w14:paraId="6B8F2E17"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  </w:t>
            </w:r>
          </w:p>
          <w:p w14:paraId="6EE81047" w14:textId="77777777" w:rsidR="00E65E74" w:rsidRPr="00FD28AF" w:rsidRDefault="00E65E74" w:rsidP="00FD28AF">
            <w:pPr>
              <w:widowControl/>
              <w:pBdr>
                <w:top w:val="nil"/>
                <w:left w:val="nil"/>
                <w:bottom w:val="nil"/>
                <w:right w:val="nil"/>
                <w:between w:val="nil"/>
              </w:pBdr>
              <w:spacing w:line="240" w:lineRule="auto"/>
              <w:ind w:left="0" w:hanging="2"/>
              <w:rPr>
                <w:color w:val="000000"/>
              </w:rPr>
            </w:pPr>
          </w:p>
          <w:p w14:paraId="57C57199" w14:textId="77777777" w:rsidR="00E65E74" w:rsidRPr="00FD28AF" w:rsidRDefault="00E65E74" w:rsidP="00FD28AF">
            <w:pPr>
              <w:widowControl/>
              <w:pBdr>
                <w:top w:val="nil"/>
                <w:left w:val="nil"/>
                <w:bottom w:val="nil"/>
                <w:right w:val="nil"/>
                <w:between w:val="nil"/>
              </w:pBdr>
              <w:spacing w:line="240" w:lineRule="auto"/>
              <w:ind w:left="0" w:hanging="2"/>
              <w:rPr>
                <w:color w:val="000000"/>
              </w:rPr>
            </w:pPr>
          </w:p>
          <w:p w14:paraId="4CA3D385" w14:textId="77777777" w:rsidR="00E65E74" w:rsidRPr="00FD28AF" w:rsidRDefault="00E65E74" w:rsidP="00FD28AF">
            <w:pPr>
              <w:widowControl/>
              <w:pBdr>
                <w:top w:val="nil"/>
                <w:left w:val="nil"/>
                <w:bottom w:val="nil"/>
                <w:right w:val="nil"/>
                <w:between w:val="nil"/>
              </w:pBdr>
              <w:spacing w:line="240" w:lineRule="auto"/>
              <w:ind w:left="0" w:hanging="2"/>
              <w:rPr>
                <w:color w:val="000000"/>
              </w:rPr>
            </w:pPr>
          </w:p>
          <w:p w14:paraId="43F68675" w14:textId="77777777" w:rsidR="00E65E74" w:rsidRPr="00FD28AF" w:rsidRDefault="00E65E74" w:rsidP="00FD28AF">
            <w:pPr>
              <w:widowControl/>
              <w:pBdr>
                <w:top w:val="nil"/>
                <w:left w:val="nil"/>
                <w:bottom w:val="nil"/>
                <w:right w:val="nil"/>
                <w:between w:val="nil"/>
              </w:pBdr>
              <w:spacing w:line="240" w:lineRule="auto"/>
              <w:ind w:left="0" w:hanging="2"/>
              <w:rPr>
                <w:color w:val="000000"/>
              </w:rPr>
            </w:pPr>
          </w:p>
          <w:p w14:paraId="63911AFB"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Слайди</w:t>
            </w:r>
          </w:p>
          <w:p w14:paraId="50C4FF47" w14:textId="77777777" w:rsidR="00E65E74" w:rsidRPr="00FD28AF" w:rsidRDefault="00E65E74" w:rsidP="00FD28AF">
            <w:pPr>
              <w:widowControl/>
              <w:pBdr>
                <w:top w:val="nil"/>
                <w:left w:val="nil"/>
                <w:bottom w:val="nil"/>
                <w:right w:val="nil"/>
                <w:between w:val="nil"/>
              </w:pBdr>
              <w:spacing w:line="240" w:lineRule="auto"/>
              <w:ind w:left="0" w:hanging="2"/>
              <w:rPr>
                <w:color w:val="000000"/>
              </w:rPr>
            </w:pPr>
          </w:p>
          <w:p w14:paraId="30821671" w14:textId="77777777" w:rsidR="00E65E74" w:rsidRPr="00FD28AF" w:rsidRDefault="00E65E74" w:rsidP="00FD28AF">
            <w:pPr>
              <w:widowControl/>
              <w:pBdr>
                <w:top w:val="nil"/>
                <w:left w:val="nil"/>
                <w:bottom w:val="nil"/>
                <w:right w:val="nil"/>
                <w:between w:val="nil"/>
              </w:pBdr>
              <w:spacing w:line="240" w:lineRule="auto"/>
              <w:ind w:left="0" w:hanging="2"/>
              <w:rPr>
                <w:color w:val="000000"/>
              </w:rPr>
            </w:pPr>
          </w:p>
          <w:p w14:paraId="09A3CA1E" w14:textId="77777777" w:rsidR="00E65E74" w:rsidRPr="00FD28AF" w:rsidRDefault="00E65E74" w:rsidP="00FD28AF">
            <w:pPr>
              <w:widowControl/>
              <w:pBdr>
                <w:top w:val="nil"/>
                <w:left w:val="nil"/>
                <w:bottom w:val="nil"/>
                <w:right w:val="nil"/>
                <w:between w:val="nil"/>
              </w:pBdr>
              <w:spacing w:line="240" w:lineRule="auto"/>
              <w:ind w:left="0" w:hanging="2"/>
              <w:rPr>
                <w:color w:val="000000"/>
              </w:rPr>
            </w:pPr>
          </w:p>
          <w:p w14:paraId="6B8D84F0" w14:textId="77777777" w:rsidR="00E65E74" w:rsidRPr="00FD28AF" w:rsidRDefault="00E65E74" w:rsidP="00FD28AF">
            <w:pPr>
              <w:widowControl/>
              <w:pBdr>
                <w:top w:val="nil"/>
                <w:left w:val="nil"/>
                <w:bottom w:val="nil"/>
                <w:right w:val="nil"/>
                <w:between w:val="nil"/>
              </w:pBdr>
              <w:spacing w:line="240" w:lineRule="auto"/>
              <w:ind w:left="0" w:hanging="2"/>
              <w:rPr>
                <w:color w:val="000000"/>
              </w:rPr>
            </w:pPr>
          </w:p>
          <w:p w14:paraId="2F31D330" w14:textId="77777777" w:rsidR="00E65E74" w:rsidRPr="00FD28AF" w:rsidRDefault="00E65E74" w:rsidP="00FD28AF">
            <w:pPr>
              <w:widowControl/>
              <w:pBdr>
                <w:top w:val="nil"/>
                <w:left w:val="nil"/>
                <w:bottom w:val="nil"/>
                <w:right w:val="nil"/>
                <w:between w:val="nil"/>
              </w:pBdr>
              <w:spacing w:line="240" w:lineRule="auto"/>
              <w:ind w:left="0" w:hanging="2"/>
              <w:rPr>
                <w:color w:val="000000"/>
              </w:rPr>
            </w:pPr>
          </w:p>
          <w:p w14:paraId="257FB6C6"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Таблиці,   муляжі,  схеми, малюнки, вологі препарати,</w:t>
            </w:r>
          </w:p>
          <w:p w14:paraId="2F9397B5"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скелет людини, тести. </w:t>
            </w:r>
          </w:p>
          <w:p w14:paraId="4C2FC30F"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 Презентація. </w:t>
            </w:r>
          </w:p>
          <w:p w14:paraId="5F5AFB27" w14:textId="77777777" w:rsidR="00E65E74" w:rsidRPr="00FD28AF" w:rsidRDefault="005D1B9A" w:rsidP="00FD28AF">
            <w:pPr>
              <w:widowControl/>
              <w:pBdr>
                <w:top w:val="nil"/>
                <w:left w:val="nil"/>
                <w:bottom w:val="nil"/>
                <w:right w:val="nil"/>
                <w:between w:val="nil"/>
              </w:pBdr>
              <w:spacing w:line="240" w:lineRule="auto"/>
              <w:ind w:left="0" w:right="-101" w:hanging="2"/>
              <w:rPr>
                <w:color w:val="000000"/>
              </w:rPr>
            </w:pPr>
            <w:r w:rsidRPr="00FD28AF">
              <w:rPr>
                <w:color w:val="000000"/>
              </w:rPr>
              <w:t xml:space="preserve"> Блок-пакет «Візуалізація анатомічних утворів сучасними методами клінічного дослідження».</w:t>
            </w:r>
          </w:p>
          <w:p w14:paraId="4061E5CD" w14:textId="77777777" w:rsidR="00E65E74" w:rsidRPr="00FD28AF" w:rsidRDefault="00E65E74" w:rsidP="00FD28AF">
            <w:pPr>
              <w:widowControl/>
              <w:pBdr>
                <w:top w:val="nil"/>
                <w:left w:val="nil"/>
                <w:bottom w:val="nil"/>
                <w:right w:val="nil"/>
                <w:between w:val="nil"/>
              </w:pBdr>
              <w:spacing w:line="240" w:lineRule="auto"/>
              <w:ind w:left="0" w:hanging="2"/>
              <w:rPr>
                <w:color w:val="000000"/>
              </w:rPr>
            </w:pPr>
          </w:p>
        </w:tc>
        <w:tc>
          <w:tcPr>
            <w:tcW w:w="851" w:type="dxa"/>
            <w:tcBorders>
              <w:top w:val="single" w:sz="6" w:space="0" w:color="000000"/>
              <w:left w:val="single" w:sz="6" w:space="0" w:color="000000"/>
              <w:bottom w:val="single" w:sz="6" w:space="0" w:color="000000"/>
            </w:tcBorders>
            <w:tcMar>
              <w:top w:w="0" w:type="dxa"/>
              <w:left w:w="101" w:type="dxa"/>
              <w:bottom w:w="0" w:type="dxa"/>
              <w:right w:w="101" w:type="dxa"/>
            </w:tcMar>
          </w:tcPr>
          <w:p w14:paraId="642375F1" w14:textId="079001DE"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  </w:t>
            </w:r>
          </w:p>
          <w:p w14:paraId="3F708B32"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 2 хв. </w:t>
            </w:r>
          </w:p>
          <w:p w14:paraId="5B98E58A"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  </w:t>
            </w:r>
          </w:p>
          <w:p w14:paraId="28EC70C8" w14:textId="76748E2D"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   </w:t>
            </w:r>
          </w:p>
          <w:p w14:paraId="11AF7550"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3 хв. </w:t>
            </w:r>
          </w:p>
          <w:p w14:paraId="13342A93"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  </w:t>
            </w:r>
          </w:p>
          <w:p w14:paraId="5351F8D5"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  </w:t>
            </w:r>
          </w:p>
          <w:p w14:paraId="0AC3DC66" w14:textId="77777777" w:rsidR="00E65E74" w:rsidRPr="00FD28AF" w:rsidRDefault="00E65E74" w:rsidP="00FD28AF">
            <w:pPr>
              <w:widowControl/>
              <w:pBdr>
                <w:top w:val="nil"/>
                <w:left w:val="nil"/>
                <w:bottom w:val="nil"/>
                <w:right w:val="nil"/>
                <w:between w:val="nil"/>
              </w:pBdr>
              <w:spacing w:line="240" w:lineRule="auto"/>
              <w:ind w:left="0" w:hanging="2"/>
              <w:rPr>
                <w:color w:val="000000"/>
              </w:rPr>
            </w:pPr>
          </w:p>
          <w:p w14:paraId="16EAE071" w14:textId="77777777" w:rsidR="00E65E74" w:rsidRPr="00FD28AF" w:rsidRDefault="00E65E74" w:rsidP="00FD28AF">
            <w:pPr>
              <w:widowControl/>
              <w:pBdr>
                <w:top w:val="nil"/>
                <w:left w:val="nil"/>
                <w:bottom w:val="nil"/>
                <w:right w:val="nil"/>
                <w:between w:val="nil"/>
              </w:pBdr>
              <w:spacing w:line="240" w:lineRule="auto"/>
              <w:ind w:left="0" w:hanging="2"/>
              <w:rPr>
                <w:color w:val="000000"/>
              </w:rPr>
            </w:pPr>
          </w:p>
          <w:p w14:paraId="4BB1090B" w14:textId="77777777" w:rsidR="00E65E74" w:rsidRPr="00FD28AF" w:rsidRDefault="00E65E74" w:rsidP="00FD28AF">
            <w:pPr>
              <w:widowControl/>
              <w:pBdr>
                <w:top w:val="nil"/>
                <w:left w:val="nil"/>
                <w:bottom w:val="nil"/>
                <w:right w:val="nil"/>
                <w:between w:val="nil"/>
              </w:pBdr>
              <w:spacing w:line="240" w:lineRule="auto"/>
              <w:ind w:left="0" w:hanging="2"/>
              <w:rPr>
                <w:color w:val="000000"/>
              </w:rPr>
            </w:pPr>
          </w:p>
          <w:p w14:paraId="61B4DB76" w14:textId="77777777" w:rsidR="00E65E74" w:rsidRPr="00FD28AF" w:rsidRDefault="00E65E74" w:rsidP="00FD28AF">
            <w:pPr>
              <w:widowControl/>
              <w:pBdr>
                <w:top w:val="nil"/>
                <w:left w:val="nil"/>
                <w:bottom w:val="nil"/>
                <w:right w:val="nil"/>
                <w:between w:val="nil"/>
              </w:pBdr>
              <w:spacing w:line="240" w:lineRule="auto"/>
              <w:ind w:left="0" w:hanging="2"/>
              <w:rPr>
                <w:color w:val="000000"/>
              </w:rPr>
            </w:pPr>
          </w:p>
          <w:p w14:paraId="7254305B" w14:textId="77777777" w:rsidR="00E65E74" w:rsidRPr="00FD28AF" w:rsidRDefault="00E65E74" w:rsidP="00FD28AF">
            <w:pPr>
              <w:widowControl/>
              <w:pBdr>
                <w:top w:val="nil"/>
                <w:left w:val="nil"/>
                <w:bottom w:val="nil"/>
                <w:right w:val="nil"/>
                <w:between w:val="nil"/>
              </w:pBdr>
              <w:spacing w:line="240" w:lineRule="auto"/>
              <w:ind w:left="0" w:hanging="2"/>
              <w:rPr>
                <w:color w:val="000000"/>
              </w:rPr>
            </w:pPr>
          </w:p>
          <w:p w14:paraId="22D001E1" w14:textId="77777777" w:rsidR="00E65E74" w:rsidRPr="00FD28AF" w:rsidRDefault="00E65E74" w:rsidP="00FD28AF">
            <w:pPr>
              <w:widowControl/>
              <w:pBdr>
                <w:top w:val="nil"/>
                <w:left w:val="nil"/>
                <w:bottom w:val="nil"/>
                <w:right w:val="nil"/>
                <w:between w:val="nil"/>
              </w:pBdr>
              <w:spacing w:line="240" w:lineRule="auto"/>
              <w:ind w:left="0" w:hanging="2"/>
              <w:rPr>
                <w:color w:val="000000"/>
              </w:rPr>
            </w:pPr>
          </w:p>
          <w:p w14:paraId="20E4E118" w14:textId="77777777" w:rsidR="00E65E74" w:rsidRPr="00FD28AF" w:rsidRDefault="00E65E74" w:rsidP="00FD28AF">
            <w:pPr>
              <w:widowControl/>
              <w:pBdr>
                <w:top w:val="nil"/>
                <w:left w:val="nil"/>
                <w:bottom w:val="nil"/>
                <w:right w:val="nil"/>
                <w:between w:val="nil"/>
              </w:pBdr>
              <w:spacing w:line="240" w:lineRule="auto"/>
              <w:ind w:left="0" w:hanging="2"/>
              <w:rPr>
                <w:color w:val="000000"/>
              </w:rPr>
            </w:pPr>
          </w:p>
          <w:p w14:paraId="079C0CB8" w14:textId="77777777" w:rsidR="00E65E74" w:rsidRPr="00FD28AF" w:rsidRDefault="005D1B9A" w:rsidP="00FD28AF">
            <w:pPr>
              <w:widowControl/>
              <w:pBdr>
                <w:top w:val="nil"/>
                <w:left w:val="nil"/>
                <w:bottom w:val="nil"/>
                <w:right w:val="nil"/>
                <w:between w:val="nil"/>
              </w:pBdr>
              <w:spacing w:line="240" w:lineRule="auto"/>
              <w:ind w:left="0" w:right="-101" w:hanging="2"/>
              <w:rPr>
                <w:color w:val="000000"/>
              </w:rPr>
            </w:pPr>
            <w:r w:rsidRPr="00FD28AF">
              <w:rPr>
                <w:color w:val="000000"/>
              </w:rPr>
              <w:t>15 хв.</w:t>
            </w:r>
          </w:p>
        </w:tc>
      </w:tr>
      <w:tr w:rsidR="00E65E74" w14:paraId="7410A967" w14:textId="77777777">
        <w:tc>
          <w:tcPr>
            <w:tcW w:w="567" w:type="dxa"/>
            <w:tcBorders>
              <w:top w:val="single" w:sz="6" w:space="0" w:color="000000"/>
              <w:bottom w:val="single" w:sz="6" w:space="0" w:color="000000"/>
              <w:right w:val="single" w:sz="6" w:space="0" w:color="000000"/>
            </w:tcBorders>
            <w:tcMar>
              <w:top w:w="0" w:type="dxa"/>
              <w:left w:w="101" w:type="dxa"/>
              <w:bottom w:w="0" w:type="dxa"/>
              <w:right w:w="101" w:type="dxa"/>
            </w:tcMar>
          </w:tcPr>
          <w:p w14:paraId="175D1FFF"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2 </w:t>
            </w:r>
          </w:p>
        </w:tc>
        <w:tc>
          <w:tcPr>
            <w:tcW w:w="2977"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tcPr>
          <w:p w14:paraId="6AA1331B"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b/>
                <w:color w:val="000000"/>
              </w:rPr>
              <w:t>Основний етап:</w:t>
            </w:r>
            <w:r w:rsidRPr="00FD28AF">
              <w:rPr>
                <w:color w:val="000000"/>
              </w:rPr>
              <w:t xml:space="preserve"> </w:t>
            </w:r>
          </w:p>
          <w:p w14:paraId="453278DC"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b/>
                <w:color w:val="000000"/>
              </w:rPr>
              <w:t>(формування професійних вмінь і навичок)</w:t>
            </w:r>
            <w:r w:rsidRPr="00FD28AF">
              <w:rPr>
                <w:color w:val="000000"/>
              </w:rPr>
              <w:t xml:space="preserve"> </w:t>
            </w:r>
          </w:p>
          <w:p w14:paraId="3C5378E6" w14:textId="77777777" w:rsidR="00E65E74" w:rsidRPr="00FD28AF" w:rsidRDefault="005D1B9A" w:rsidP="00FD28AF">
            <w:pPr>
              <w:widowControl/>
              <w:pBdr>
                <w:top w:val="nil"/>
                <w:left w:val="nil"/>
                <w:bottom w:val="nil"/>
                <w:right w:val="nil"/>
                <w:between w:val="nil"/>
              </w:pBdr>
              <w:spacing w:before="280" w:after="280" w:line="240" w:lineRule="auto"/>
              <w:ind w:left="0" w:hanging="2"/>
              <w:rPr>
                <w:color w:val="000000"/>
              </w:rPr>
            </w:pPr>
            <w:r w:rsidRPr="00FD28AF">
              <w:rPr>
                <w:color w:val="000000"/>
              </w:rPr>
              <w:t>Робота з скелетом людини, вологими препаратами, муляжами, засобами електронної візуалізації анатомічних утворів:</w:t>
            </w:r>
            <w:r w:rsidRPr="00FD28AF">
              <w:rPr>
                <w:b/>
                <w:color w:val="000000"/>
              </w:rPr>
              <w:t xml:space="preserve"> </w:t>
            </w:r>
          </w:p>
          <w:p w14:paraId="6951D563" w14:textId="77777777" w:rsidR="00E65E74" w:rsidRPr="00FD28AF" w:rsidRDefault="005D1B9A" w:rsidP="00FD28AF">
            <w:pPr>
              <w:pBdr>
                <w:top w:val="nil"/>
                <w:left w:val="nil"/>
                <w:bottom w:val="nil"/>
                <w:right w:val="nil"/>
                <w:between w:val="nil"/>
              </w:pBdr>
              <w:spacing w:line="240" w:lineRule="auto"/>
              <w:ind w:left="0" w:hanging="2"/>
              <w:rPr>
                <w:color w:val="000000"/>
              </w:rPr>
            </w:pPr>
            <w:r w:rsidRPr="00FD28AF">
              <w:rPr>
                <w:color w:val="000000"/>
              </w:rPr>
              <w:t xml:space="preserve">1. Описувати і демонструвати топографію серця по відношенню до стінок і органів </w:t>
            </w:r>
            <w:r w:rsidRPr="00FD28AF">
              <w:rPr>
                <w:color w:val="000000"/>
              </w:rPr>
              <w:lastRenderedPageBreak/>
              <w:t>грудної порожнини.</w:t>
            </w:r>
          </w:p>
          <w:p w14:paraId="03741BE6" w14:textId="77777777" w:rsidR="00E65E74" w:rsidRPr="00FD28AF" w:rsidRDefault="005D1B9A" w:rsidP="00FD28AF">
            <w:pPr>
              <w:pBdr>
                <w:top w:val="nil"/>
                <w:left w:val="nil"/>
                <w:bottom w:val="nil"/>
                <w:right w:val="nil"/>
                <w:between w:val="nil"/>
              </w:pBdr>
              <w:spacing w:line="240" w:lineRule="auto"/>
              <w:ind w:left="0" w:hanging="2"/>
              <w:rPr>
                <w:color w:val="000000"/>
              </w:rPr>
            </w:pPr>
            <w:r w:rsidRPr="00FD28AF">
              <w:rPr>
                <w:color w:val="000000"/>
              </w:rPr>
              <w:t>2. Описувати і демонструвати особливості зовнішньої будови серця.</w:t>
            </w:r>
          </w:p>
          <w:p w14:paraId="185EED5F" w14:textId="77777777" w:rsidR="00E65E74" w:rsidRPr="00FD28AF" w:rsidRDefault="005D1B9A" w:rsidP="00FD28AF">
            <w:pPr>
              <w:pBdr>
                <w:top w:val="nil"/>
                <w:left w:val="nil"/>
                <w:bottom w:val="nil"/>
                <w:right w:val="nil"/>
                <w:between w:val="nil"/>
              </w:pBdr>
              <w:spacing w:line="240" w:lineRule="auto"/>
              <w:ind w:left="0" w:hanging="2"/>
              <w:rPr>
                <w:color w:val="000000"/>
              </w:rPr>
            </w:pPr>
            <w:r w:rsidRPr="00FD28AF">
              <w:rPr>
                <w:color w:val="000000"/>
              </w:rPr>
              <w:t>3. Демонструвати великі судини, які сполучаються з камерами серця.</w:t>
            </w:r>
          </w:p>
          <w:p w14:paraId="0CC50C70" w14:textId="77777777" w:rsidR="00E65E74" w:rsidRPr="00FD28AF" w:rsidRDefault="005D1B9A" w:rsidP="00FD28AF">
            <w:pPr>
              <w:pBdr>
                <w:top w:val="nil"/>
                <w:left w:val="nil"/>
                <w:bottom w:val="nil"/>
                <w:right w:val="nil"/>
                <w:between w:val="nil"/>
              </w:pBdr>
              <w:spacing w:line="240" w:lineRule="auto"/>
              <w:ind w:left="0" w:hanging="2"/>
              <w:rPr>
                <w:color w:val="000000"/>
              </w:rPr>
            </w:pPr>
            <w:r w:rsidRPr="00FD28AF">
              <w:rPr>
                <w:color w:val="000000"/>
              </w:rPr>
              <w:t>4. Описувати і демонструвати особливості рельєфу внутрішньої поверхні камер серця.</w:t>
            </w:r>
          </w:p>
          <w:p w14:paraId="7E7ADDA1" w14:textId="77777777" w:rsidR="00E65E74" w:rsidRPr="00FD28AF" w:rsidRDefault="005D1B9A" w:rsidP="00FD28AF">
            <w:pPr>
              <w:pBdr>
                <w:top w:val="nil"/>
                <w:left w:val="nil"/>
                <w:bottom w:val="nil"/>
                <w:right w:val="nil"/>
                <w:between w:val="nil"/>
              </w:pBdr>
              <w:spacing w:line="240" w:lineRule="auto"/>
              <w:ind w:left="0" w:hanging="2"/>
              <w:rPr>
                <w:color w:val="000000"/>
              </w:rPr>
            </w:pPr>
            <w:r w:rsidRPr="00FD28AF">
              <w:rPr>
                <w:color w:val="000000"/>
              </w:rPr>
              <w:t>5. Описувати і демонструвати особливості будови передсердно-шлуночкових клапанів, клапанів аорти та легеневого стовбура.</w:t>
            </w:r>
          </w:p>
          <w:p w14:paraId="4A956B7D" w14:textId="77777777" w:rsidR="00E65E74" w:rsidRPr="00FD28AF" w:rsidRDefault="005D1B9A" w:rsidP="00FD28AF">
            <w:pPr>
              <w:pBdr>
                <w:top w:val="nil"/>
                <w:left w:val="nil"/>
                <w:bottom w:val="nil"/>
                <w:right w:val="nil"/>
                <w:between w:val="nil"/>
              </w:pBdr>
              <w:spacing w:line="240" w:lineRule="auto"/>
              <w:ind w:left="0" w:hanging="2"/>
              <w:rPr>
                <w:color w:val="000000"/>
              </w:rPr>
            </w:pPr>
            <w:r w:rsidRPr="00FD28AF">
              <w:rPr>
                <w:color w:val="000000"/>
              </w:rPr>
              <w:t xml:space="preserve">6. Демонструвати оболонки стінки серця визначати їх особливості в різних його відділах. </w:t>
            </w:r>
          </w:p>
          <w:p w14:paraId="614979F1" w14:textId="77777777" w:rsidR="00E65E74" w:rsidRPr="00FD28AF" w:rsidRDefault="005D1B9A" w:rsidP="00FD28AF">
            <w:pPr>
              <w:pBdr>
                <w:top w:val="nil"/>
                <w:left w:val="nil"/>
                <w:bottom w:val="nil"/>
                <w:right w:val="nil"/>
                <w:between w:val="nil"/>
              </w:pBdr>
              <w:spacing w:line="240" w:lineRule="auto"/>
              <w:ind w:left="0" w:hanging="2"/>
              <w:rPr>
                <w:color w:val="000000"/>
              </w:rPr>
            </w:pPr>
            <w:r w:rsidRPr="00FD28AF">
              <w:rPr>
                <w:color w:val="000000"/>
              </w:rPr>
              <w:t>7. Визначати і демонструвати основні частини стимульного комплексу серця.</w:t>
            </w:r>
          </w:p>
          <w:p w14:paraId="5AD80317" w14:textId="77777777" w:rsidR="00E65E74" w:rsidRPr="00FD28AF" w:rsidRDefault="005D1B9A" w:rsidP="00FD28AF">
            <w:pPr>
              <w:pBdr>
                <w:top w:val="nil"/>
                <w:left w:val="nil"/>
                <w:bottom w:val="nil"/>
                <w:right w:val="nil"/>
                <w:between w:val="nil"/>
              </w:pBdr>
              <w:spacing w:line="240" w:lineRule="auto"/>
              <w:ind w:left="0" w:hanging="2"/>
              <w:rPr>
                <w:color w:val="000000"/>
              </w:rPr>
            </w:pPr>
            <w:r w:rsidRPr="00FD28AF">
              <w:rPr>
                <w:color w:val="000000"/>
              </w:rPr>
              <w:t>8. Описувати і демонструвати анатомічні особливості великого і малого кіл кровообігу.</w:t>
            </w:r>
          </w:p>
          <w:p w14:paraId="2BFB82D1" w14:textId="77777777" w:rsidR="00E65E74" w:rsidRPr="00FD28AF" w:rsidRDefault="005D1B9A" w:rsidP="00FD28AF">
            <w:pPr>
              <w:pBdr>
                <w:top w:val="nil"/>
                <w:left w:val="nil"/>
                <w:bottom w:val="nil"/>
                <w:right w:val="nil"/>
                <w:between w:val="nil"/>
              </w:pBdr>
              <w:spacing w:line="240" w:lineRule="auto"/>
              <w:ind w:left="0" w:hanging="2"/>
              <w:rPr>
                <w:color w:val="000000"/>
              </w:rPr>
            </w:pPr>
            <w:r w:rsidRPr="00FD28AF">
              <w:rPr>
                <w:color w:val="000000"/>
              </w:rPr>
              <w:t xml:space="preserve">9. Визначати і демонструвати основні анатомічні особливості кровообігу плода. </w:t>
            </w:r>
          </w:p>
          <w:p w14:paraId="6AD65042" w14:textId="77777777" w:rsidR="00E65E74" w:rsidRPr="00FD28AF" w:rsidRDefault="005D1B9A" w:rsidP="00FD28AF">
            <w:pPr>
              <w:pBdr>
                <w:top w:val="nil"/>
                <w:left w:val="nil"/>
                <w:bottom w:val="nil"/>
                <w:right w:val="nil"/>
                <w:between w:val="nil"/>
              </w:pBdr>
              <w:spacing w:line="240" w:lineRule="auto"/>
              <w:ind w:left="0" w:hanging="2"/>
              <w:rPr>
                <w:color w:val="000000"/>
              </w:rPr>
            </w:pPr>
            <w:r w:rsidRPr="00FD28AF">
              <w:rPr>
                <w:color w:val="000000"/>
              </w:rPr>
              <w:t>10.</w:t>
            </w:r>
            <w:r w:rsidRPr="00FD28AF">
              <w:rPr>
                <w:color w:val="000000"/>
              </w:rPr>
              <w:tab/>
              <w:t>Описувати особливості анатомії серця в дитячому віці.</w:t>
            </w:r>
          </w:p>
          <w:p w14:paraId="3AD1E6FE" w14:textId="77777777" w:rsidR="00E65E74" w:rsidRPr="00FD28AF" w:rsidRDefault="005D1B9A" w:rsidP="00FD28AF">
            <w:pPr>
              <w:widowControl/>
              <w:pBdr>
                <w:top w:val="nil"/>
                <w:left w:val="nil"/>
                <w:bottom w:val="nil"/>
                <w:right w:val="nil"/>
                <w:between w:val="nil"/>
              </w:pBdr>
              <w:spacing w:before="280" w:line="240" w:lineRule="auto"/>
              <w:ind w:left="0" w:hanging="2"/>
              <w:rPr>
                <w:color w:val="000000"/>
              </w:rPr>
            </w:pPr>
            <w:r w:rsidRPr="00FD28AF">
              <w:rPr>
                <w:color w:val="000000"/>
              </w:rPr>
              <w:t>Розв’язування ситуаційних задач.</w:t>
            </w:r>
          </w:p>
        </w:tc>
        <w:tc>
          <w:tcPr>
            <w:tcW w:w="1276"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tcPr>
          <w:p w14:paraId="21977139"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lastRenderedPageBreak/>
              <w:t xml:space="preserve">  </w:t>
            </w:r>
          </w:p>
          <w:p w14:paraId="49DF4E1B"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  </w:t>
            </w:r>
          </w:p>
          <w:p w14:paraId="16C436B5"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  </w:t>
            </w:r>
          </w:p>
          <w:p w14:paraId="00736984"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  </w:t>
            </w:r>
          </w:p>
          <w:p w14:paraId="66A3A36D" w14:textId="77777777" w:rsidR="00E65E74" w:rsidRPr="00FD28AF" w:rsidRDefault="005D1B9A" w:rsidP="00FD28AF">
            <w:pPr>
              <w:widowControl/>
              <w:pBdr>
                <w:top w:val="nil"/>
                <w:left w:val="nil"/>
                <w:bottom w:val="nil"/>
                <w:right w:val="nil"/>
                <w:between w:val="nil"/>
              </w:pBdr>
              <w:spacing w:line="240" w:lineRule="auto"/>
              <w:ind w:left="0" w:hanging="2"/>
              <w:jc w:val="center"/>
              <w:rPr>
                <w:color w:val="000000"/>
              </w:rPr>
            </w:pPr>
            <w:r w:rsidRPr="00FD28AF">
              <w:rPr>
                <w:color w:val="000000"/>
              </w:rPr>
              <w:t>ІІІ</w:t>
            </w:r>
          </w:p>
          <w:p w14:paraId="2EC16876"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  </w:t>
            </w:r>
          </w:p>
          <w:p w14:paraId="4CD15055"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  </w:t>
            </w:r>
          </w:p>
          <w:p w14:paraId="1503A213"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  </w:t>
            </w:r>
          </w:p>
        </w:tc>
        <w:tc>
          <w:tcPr>
            <w:tcW w:w="1843"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tcPr>
          <w:p w14:paraId="476D7A89"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  </w:t>
            </w:r>
          </w:p>
          <w:p w14:paraId="4E02A61F"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b/>
                <w:color w:val="000000"/>
              </w:rPr>
              <w:t> </w:t>
            </w:r>
            <w:r w:rsidRPr="00FD28AF">
              <w:rPr>
                <w:color w:val="000000"/>
              </w:rPr>
              <w:t xml:space="preserve"> </w:t>
            </w:r>
          </w:p>
          <w:p w14:paraId="56ABD09F"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  </w:t>
            </w:r>
          </w:p>
          <w:p w14:paraId="186F4A0B"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  </w:t>
            </w:r>
          </w:p>
          <w:p w14:paraId="00783927"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Робота в парах </w:t>
            </w:r>
          </w:p>
          <w:p w14:paraId="1F3546A4"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    </w:t>
            </w:r>
          </w:p>
          <w:p w14:paraId="59E3C144"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Робота в малих групах </w:t>
            </w:r>
          </w:p>
          <w:p w14:paraId="117A422F" w14:textId="77777777" w:rsidR="00E65E74" w:rsidRPr="00FD28AF" w:rsidRDefault="00E65E74" w:rsidP="00FD28AF">
            <w:pPr>
              <w:widowControl/>
              <w:pBdr>
                <w:top w:val="nil"/>
                <w:left w:val="nil"/>
                <w:bottom w:val="nil"/>
                <w:right w:val="nil"/>
                <w:between w:val="nil"/>
              </w:pBdr>
              <w:spacing w:line="240" w:lineRule="auto"/>
              <w:ind w:left="0" w:hanging="2"/>
              <w:rPr>
                <w:color w:val="000000"/>
              </w:rPr>
            </w:pPr>
          </w:p>
          <w:p w14:paraId="1A49B33C"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Робота з муляжами в групах </w:t>
            </w:r>
          </w:p>
          <w:p w14:paraId="186DB414"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  </w:t>
            </w:r>
          </w:p>
          <w:p w14:paraId="43A22E58"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lastRenderedPageBreak/>
              <w:t xml:space="preserve">Елементи рольової гри </w:t>
            </w:r>
          </w:p>
          <w:p w14:paraId="3FD8BFF5"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Дискусія </w:t>
            </w:r>
          </w:p>
          <w:p w14:paraId="7948F99C"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    </w:t>
            </w:r>
          </w:p>
          <w:p w14:paraId="7F9CCD2E"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Робота з </w:t>
            </w:r>
          </w:p>
          <w:p w14:paraId="3D785320"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клінічними вінєтками тестів,</w:t>
            </w:r>
          </w:p>
          <w:p w14:paraId="4C19BE61" w14:textId="77777777" w:rsidR="00E65E74" w:rsidRPr="00FD28AF" w:rsidRDefault="005D1B9A" w:rsidP="00FD28AF">
            <w:pPr>
              <w:widowControl/>
              <w:pBdr>
                <w:top w:val="nil"/>
                <w:left w:val="nil"/>
                <w:bottom w:val="nil"/>
                <w:right w:val="nil"/>
                <w:between w:val="nil"/>
              </w:pBdr>
              <w:spacing w:line="240" w:lineRule="auto"/>
              <w:ind w:left="0" w:right="-101" w:hanging="2"/>
              <w:rPr>
                <w:color w:val="000000"/>
              </w:rPr>
            </w:pPr>
            <w:r w:rsidRPr="00FD28AF">
              <w:rPr>
                <w:color w:val="000000"/>
              </w:rPr>
              <w:t xml:space="preserve">зображення-ми КТ, МРТ, рентгеногра-мами. </w:t>
            </w:r>
          </w:p>
          <w:p w14:paraId="12A95B38"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  </w:t>
            </w:r>
          </w:p>
        </w:tc>
        <w:tc>
          <w:tcPr>
            <w:tcW w:w="1842"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tcPr>
          <w:p w14:paraId="061D2DDE"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lastRenderedPageBreak/>
              <w:t xml:space="preserve">  </w:t>
            </w:r>
          </w:p>
          <w:p w14:paraId="28754BCE"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Таблиці,   муляжі,  схеми, малюнки, вологі препарати,</w:t>
            </w:r>
          </w:p>
          <w:p w14:paraId="36E9F37B"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скелет людини, тести.</w:t>
            </w:r>
          </w:p>
          <w:p w14:paraId="482E80C3"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 Презентація. </w:t>
            </w:r>
          </w:p>
          <w:p w14:paraId="3B0E92D4" w14:textId="77777777" w:rsidR="00E65E74" w:rsidRPr="00FD28AF" w:rsidRDefault="005D1B9A" w:rsidP="00FD28AF">
            <w:pPr>
              <w:widowControl/>
              <w:pBdr>
                <w:top w:val="nil"/>
                <w:left w:val="nil"/>
                <w:bottom w:val="nil"/>
                <w:right w:val="nil"/>
                <w:between w:val="nil"/>
              </w:pBdr>
              <w:spacing w:line="240" w:lineRule="auto"/>
              <w:ind w:left="0" w:right="-101" w:hanging="2"/>
              <w:rPr>
                <w:color w:val="000000"/>
              </w:rPr>
            </w:pPr>
            <w:r w:rsidRPr="00FD28AF">
              <w:rPr>
                <w:color w:val="000000"/>
              </w:rPr>
              <w:t xml:space="preserve"> Блок-пакет «Візуалізація анатомічних утворів сучасними методами клінічного дослідження».</w:t>
            </w:r>
          </w:p>
          <w:p w14:paraId="3923AEA0" w14:textId="77777777" w:rsidR="00E65E74" w:rsidRPr="00FD28AF" w:rsidRDefault="00E65E74" w:rsidP="00FD28AF">
            <w:pPr>
              <w:widowControl/>
              <w:pBdr>
                <w:top w:val="nil"/>
                <w:left w:val="nil"/>
                <w:bottom w:val="nil"/>
                <w:right w:val="nil"/>
                <w:between w:val="nil"/>
              </w:pBdr>
              <w:spacing w:line="240" w:lineRule="auto"/>
              <w:ind w:left="0" w:hanging="2"/>
              <w:rPr>
                <w:color w:val="000000"/>
              </w:rPr>
            </w:pPr>
          </w:p>
        </w:tc>
        <w:tc>
          <w:tcPr>
            <w:tcW w:w="851" w:type="dxa"/>
            <w:tcBorders>
              <w:top w:val="single" w:sz="6" w:space="0" w:color="000000"/>
              <w:left w:val="single" w:sz="6" w:space="0" w:color="000000"/>
              <w:bottom w:val="single" w:sz="6" w:space="0" w:color="000000"/>
            </w:tcBorders>
            <w:tcMar>
              <w:top w:w="0" w:type="dxa"/>
              <w:left w:w="101" w:type="dxa"/>
              <w:bottom w:w="0" w:type="dxa"/>
              <w:right w:w="101" w:type="dxa"/>
            </w:tcMar>
          </w:tcPr>
          <w:p w14:paraId="28EF0146" w14:textId="3D33E965" w:rsidR="00E65E74" w:rsidRPr="00FD28AF" w:rsidRDefault="00FD28AF" w:rsidP="00FD28AF">
            <w:pPr>
              <w:widowControl/>
              <w:pBdr>
                <w:top w:val="nil"/>
                <w:left w:val="nil"/>
                <w:bottom w:val="nil"/>
                <w:right w:val="nil"/>
                <w:between w:val="nil"/>
              </w:pBdr>
              <w:spacing w:line="240" w:lineRule="auto"/>
              <w:ind w:left="0" w:right="-101" w:hanging="2"/>
              <w:jc w:val="center"/>
              <w:rPr>
                <w:color w:val="000000"/>
              </w:rPr>
            </w:pPr>
            <w:r>
              <w:rPr>
                <w:color w:val="000000"/>
              </w:rPr>
              <w:lastRenderedPageBreak/>
              <w:t>88</w:t>
            </w:r>
            <w:r w:rsidR="005D1B9A" w:rsidRPr="00FD28AF">
              <w:rPr>
                <w:color w:val="000000"/>
              </w:rPr>
              <w:t xml:space="preserve"> хв.</w:t>
            </w:r>
          </w:p>
        </w:tc>
      </w:tr>
      <w:tr w:rsidR="00E65E74" w14:paraId="5F36CF93" w14:textId="77777777">
        <w:trPr>
          <w:trHeight w:val="1630"/>
        </w:trPr>
        <w:tc>
          <w:tcPr>
            <w:tcW w:w="567" w:type="dxa"/>
            <w:tcBorders>
              <w:top w:val="single" w:sz="6" w:space="0" w:color="000000"/>
              <w:bottom w:val="single" w:sz="6" w:space="0" w:color="000000"/>
              <w:right w:val="single" w:sz="6" w:space="0" w:color="000000"/>
            </w:tcBorders>
            <w:tcMar>
              <w:top w:w="0" w:type="dxa"/>
              <w:left w:w="101" w:type="dxa"/>
              <w:bottom w:w="0" w:type="dxa"/>
              <w:right w:w="101" w:type="dxa"/>
            </w:tcMar>
          </w:tcPr>
          <w:p w14:paraId="3E3FBF7E"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3 </w:t>
            </w:r>
          </w:p>
        </w:tc>
        <w:tc>
          <w:tcPr>
            <w:tcW w:w="2977"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tcPr>
          <w:p w14:paraId="2EA20DFB" w14:textId="77777777" w:rsidR="00E65E74" w:rsidRPr="00FD28AF" w:rsidRDefault="005D1B9A" w:rsidP="00FD28AF">
            <w:pPr>
              <w:pBdr>
                <w:top w:val="nil"/>
                <w:left w:val="nil"/>
                <w:bottom w:val="nil"/>
                <w:right w:val="nil"/>
                <w:between w:val="nil"/>
              </w:pBdr>
              <w:spacing w:line="240" w:lineRule="auto"/>
              <w:ind w:left="0" w:hanging="2"/>
              <w:rPr>
                <w:color w:val="000000"/>
              </w:rPr>
            </w:pPr>
            <w:r w:rsidRPr="00FD28AF">
              <w:rPr>
                <w:color w:val="000000"/>
              </w:rPr>
              <w:t xml:space="preserve">Заключний етап: </w:t>
            </w:r>
          </w:p>
          <w:p w14:paraId="19FF1B6C" w14:textId="77777777" w:rsidR="00E65E74" w:rsidRPr="00FD28AF" w:rsidRDefault="005D1B9A" w:rsidP="00FD28AF">
            <w:pPr>
              <w:pBdr>
                <w:top w:val="nil"/>
                <w:left w:val="nil"/>
                <w:bottom w:val="nil"/>
                <w:right w:val="nil"/>
                <w:between w:val="nil"/>
              </w:pBdr>
              <w:spacing w:line="240" w:lineRule="auto"/>
              <w:ind w:left="0" w:hanging="2"/>
              <w:rPr>
                <w:color w:val="000000"/>
              </w:rPr>
            </w:pPr>
            <w:r w:rsidRPr="00FD28AF">
              <w:rPr>
                <w:color w:val="000000"/>
              </w:rPr>
              <w:t>1. Контроль та корекція рівня професійних вмінь та навичок (питання в додатку).</w:t>
            </w:r>
          </w:p>
          <w:p w14:paraId="6ACBAB6A" w14:textId="77777777" w:rsidR="00E65E74" w:rsidRPr="00FD28AF" w:rsidRDefault="005D1B9A" w:rsidP="00FD28AF">
            <w:pPr>
              <w:pBdr>
                <w:top w:val="nil"/>
                <w:left w:val="nil"/>
                <w:bottom w:val="nil"/>
                <w:right w:val="nil"/>
                <w:between w:val="nil"/>
              </w:pBdr>
              <w:spacing w:line="240" w:lineRule="auto"/>
              <w:ind w:left="0" w:hanging="2"/>
              <w:rPr>
                <w:color w:val="000000"/>
              </w:rPr>
            </w:pPr>
            <w:r w:rsidRPr="00FD28AF">
              <w:rPr>
                <w:color w:val="000000"/>
              </w:rPr>
              <w:t xml:space="preserve">2. Підведення підсумків заняття. </w:t>
            </w:r>
          </w:p>
          <w:p w14:paraId="227BEFA8" w14:textId="77777777" w:rsidR="00E65E74" w:rsidRPr="00FD28AF" w:rsidRDefault="005D1B9A" w:rsidP="00FD28AF">
            <w:pPr>
              <w:pBdr>
                <w:top w:val="nil"/>
                <w:left w:val="nil"/>
                <w:bottom w:val="nil"/>
                <w:right w:val="nil"/>
                <w:between w:val="nil"/>
              </w:pBdr>
              <w:spacing w:line="240" w:lineRule="auto"/>
              <w:ind w:left="0" w:hanging="2"/>
              <w:rPr>
                <w:color w:val="000000"/>
              </w:rPr>
            </w:pPr>
            <w:r w:rsidRPr="00FD28AF">
              <w:rPr>
                <w:color w:val="000000"/>
              </w:rPr>
              <w:t>3. Завдання на наступне практичне заняття.</w:t>
            </w:r>
          </w:p>
          <w:p w14:paraId="07A5B41C" w14:textId="77777777" w:rsidR="00E65E74" w:rsidRPr="00FD28AF" w:rsidRDefault="00E65E74" w:rsidP="00FD28AF">
            <w:pPr>
              <w:pBdr>
                <w:top w:val="nil"/>
                <w:left w:val="nil"/>
                <w:bottom w:val="nil"/>
                <w:right w:val="nil"/>
                <w:between w:val="nil"/>
              </w:pBdr>
              <w:spacing w:line="240" w:lineRule="auto"/>
              <w:ind w:left="0" w:hanging="2"/>
              <w:rPr>
                <w:color w:val="000000"/>
              </w:rPr>
            </w:pPr>
          </w:p>
        </w:tc>
        <w:tc>
          <w:tcPr>
            <w:tcW w:w="1276"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tcPr>
          <w:p w14:paraId="7AFB52DC" w14:textId="77777777" w:rsidR="00E65E74" w:rsidRPr="00FD28AF" w:rsidRDefault="005D1B9A" w:rsidP="00FD28AF">
            <w:pPr>
              <w:pBdr>
                <w:top w:val="nil"/>
                <w:left w:val="nil"/>
                <w:bottom w:val="nil"/>
                <w:right w:val="nil"/>
                <w:between w:val="nil"/>
              </w:pBdr>
              <w:spacing w:line="240" w:lineRule="auto"/>
              <w:ind w:left="0" w:hanging="2"/>
              <w:rPr>
                <w:color w:val="000000"/>
              </w:rPr>
            </w:pPr>
            <w:r w:rsidRPr="00FD28AF">
              <w:rPr>
                <w:color w:val="000000"/>
              </w:rPr>
              <w:t xml:space="preserve">  </w:t>
            </w:r>
          </w:p>
          <w:p w14:paraId="16A6C713" w14:textId="77777777" w:rsidR="00E65E74" w:rsidRPr="00FD28AF" w:rsidRDefault="005D1B9A" w:rsidP="00FD28AF">
            <w:pPr>
              <w:pBdr>
                <w:top w:val="nil"/>
                <w:left w:val="nil"/>
                <w:bottom w:val="nil"/>
                <w:right w:val="nil"/>
                <w:between w:val="nil"/>
              </w:pBdr>
              <w:spacing w:line="240" w:lineRule="auto"/>
              <w:ind w:left="0" w:hanging="2"/>
              <w:rPr>
                <w:color w:val="000000"/>
              </w:rPr>
            </w:pPr>
            <w:r w:rsidRPr="00FD28AF">
              <w:rPr>
                <w:color w:val="000000"/>
              </w:rPr>
              <w:t xml:space="preserve">  </w:t>
            </w:r>
          </w:p>
          <w:p w14:paraId="172FCED7" w14:textId="77777777" w:rsidR="00E65E74" w:rsidRPr="00FD28AF" w:rsidRDefault="005D1B9A" w:rsidP="00FD28AF">
            <w:pPr>
              <w:pBdr>
                <w:top w:val="nil"/>
                <w:left w:val="nil"/>
                <w:bottom w:val="nil"/>
                <w:right w:val="nil"/>
                <w:between w:val="nil"/>
              </w:pBdr>
              <w:spacing w:line="240" w:lineRule="auto"/>
              <w:ind w:left="0" w:hanging="2"/>
              <w:rPr>
                <w:color w:val="000000"/>
              </w:rPr>
            </w:pPr>
            <w:r w:rsidRPr="00FD28AF">
              <w:rPr>
                <w:color w:val="000000"/>
              </w:rPr>
              <w:t>ІІІ</w:t>
            </w:r>
          </w:p>
          <w:p w14:paraId="201EC4A8" w14:textId="77777777" w:rsidR="00E65E74" w:rsidRPr="00FD28AF" w:rsidRDefault="005D1B9A" w:rsidP="00FD28AF">
            <w:pPr>
              <w:pBdr>
                <w:top w:val="nil"/>
                <w:left w:val="nil"/>
                <w:bottom w:val="nil"/>
                <w:right w:val="nil"/>
                <w:between w:val="nil"/>
              </w:pBdr>
              <w:spacing w:line="240" w:lineRule="auto"/>
              <w:ind w:left="0" w:hanging="2"/>
              <w:rPr>
                <w:color w:val="000000"/>
              </w:rPr>
            </w:pPr>
            <w:r w:rsidRPr="00FD28AF">
              <w:rPr>
                <w:color w:val="000000"/>
              </w:rPr>
              <w:t xml:space="preserve">  </w:t>
            </w:r>
          </w:p>
          <w:p w14:paraId="576B1D7F" w14:textId="77777777" w:rsidR="00E65E74" w:rsidRPr="00FD28AF" w:rsidRDefault="005D1B9A" w:rsidP="00FD28AF">
            <w:pPr>
              <w:pBdr>
                <w:top w:val="nil"/>
                <w:left w:val="nil"/>
                <w:bottom w:val="nil"/>
                <w:right w:val="nil"/>
                <w:between w:val="nil"/>
              </w:pBdr>
              <w:spacing w:line="240" w:lineRule="auto"/>
              <w:ind w:left="0" w:hanging="2"/>
              <w:rPr>
                <w:color w:val="000000"/>
              </w:rPr>
            </w:pPr>
            <w:r w:rsidRPr="00FD28AF">
              <w:rPr>
                <w:color w:val="000000"/>
              </w:rPr>
              <w:t xml:space="preserve">  </w:t>
            </w:r>
          </w:p>
          <w:p w14:paraId="43578161" w14:textId="77777777" w:rsidR="00E65E74" w:rsidRPr="00FD28AF" w:rsidRDefault="005D1B9A" w:rsidP="00FD28AF">
            <w:pPr>
              <w:pBdr>
                <w:top w:val="nil"/>
                <w:left w:val="nil"/>
                <w:bottom w:val="nil"/>
                <w:right w:val="nil"/>
                <w:between w:val="nil"/>
              </w:pBdr>
              <w:spacing w:line="240" w:lineRule="auto"/>
              <w:ind w:left="0" w:hanging="2"/>
              <w:rPr>
                <w:color w:val="000000"/>
              </w:rPr>
            </w:pPr>
            <w:r w:rsidRPr="00FD28AF">
              <w:rPr>
                <w:color w:val="000000"/>
              </w:rPr>
              <w:t xml:space="preserve">  </w:t>
            </w:r>
          </w:p>
          <w:p w14:paraId="0F0B43D4" w14:textId="77777777" w:rsidR="00E65E74" w:rsidRPr="00FD28AF" w:rsidRDefault="005D1B9A" w:rsidP="00FD28AF">
            <w:pPr>
              <w:pBdr>
                <w:top w:val="nil"/>
                <w:left w:val="nil"/>
                <w:bottom w:val="nil"/>
                <w:right w:val="nil"/>
                <w:between w:val="nil"/>
              </w:pBdr>
              <w:spacing w:line="240" w:lineRule="auto"/>
              <w:ind w:left="0" w:hanging="2"/>
              <w:rPr>
                <w:color w:val="000000"/>
              </w:rPr>
            </w:pPr>
            <w:r w:rsidRPr="00FD28AF">
              <w:rPr>
                <w:color w:val="000000"/>
              </w:rPr>
              <w:t xml:space="preserve">  </w:t>
            </w:r>
          </w:p>
        </w:tc>
        <w:tc>
          <w:tcPr>
            <w:tcW w:w="1843"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tcPr>
          <w:p w14:paraId="3E35CA79" w14:textId="77777777" w:rsidR="00E65E74" w:rsidRPr="00FD28AF" w:rsidRDefault="005D1B9A" w:rsidP="00FD28AF">
            <w:pPr>
              <w:pBdr>
                <w:top w:val="nil"/>
                <w:left w:val="nil"/>
                <w:bottom w:val="nil"/>
                <w:right w:val="nil"/>
                <w:between w:val="nil"/>
              </w:pBdr>
              <w:spacing w:line="240" w:lineRule="auto"/>
              <w:ind w:left="0" w:hanging="2"/>
              <w:rPr>
                <w:color w:val="000000"/>
              </w:rPr>
            </w:pPr>
            <w:r w:rsidRPr="00FD28AF">
              <w:rPr>
                <w:color w:val="000000"/>
              </w:rPr>
              <w:t xml:space="preserve">  </w:t>
            </w:r>
          </w:p>
          <w:p w14:paraId="30A54F1D" w14:textId="77777777" w:rsidR="00E65E74" w:rsidRPr="00FD28AF" w:rsidRDefault="005D1B9A" w:rsidP="00FD28AF">
            <w:pPr>
              <w:pBdr>
                <w:top w:val="nil"/>
                <w:left w:val="nil"/>
                <w:bottom w:val="nil"/>
                <w:right w:val="nil"/>
                <w:between w:val="nil"/>
              </w:pBdr>
              <w:spacing w:line="240" w:lineRule="auto"/>
              <w:ind w:left="0" w:hanging="2"/>
              <w:rPr>
                <w:color w:val="000000"/>
              </w:rPr>
            </w:pPr>
            <w:r w:rsidRPr="00FD28AF">
              <w:rPr>
                <w:color w:val="000000"/>
              </w:rPr>
              <w:t xml:space="preserve">Фронтальне бліц-опитування (бліц-інтерв’ю) </w:t>
            </w:r>
          </w:p>
          <w:p w14:paraId="50D8C621" w14:textId="77777777" w:rsidR="00E65E74" w:rsidRPr="00FD28AF" w:rsidRDefault="005D1B9A" w:rsidP="00FD28AF">
            <w:pPr>
              <w:pBdr>
                <w:top w:val="nil"/>
                <w:left w:val="nil"/>
                <w:bottom w:val="nil"/>
                <w:right w:val="nil"/>
                <w:between w:val="nil"/>
              </w:pBdr>
              <w:spacing w:line="240" w:lineRule="auto"/>
              <w:ind w:left="0" w:hanging="2"/>
              <w:rPr>
                <w:color w:val="000000"/>
              </w:rPr>
            </w:pPr>
            <w:r w:rsidRPr="00FD28AF">
              <w:rPr>
                <w:color w:val="000000"/>
              </w:rPr>
              <w:t xml:space="preserve">   </w:t>
            </w:r>
          </w:p>
          <w:p w14:paraId="2735BB7A" w14:textId="77777777" w:rsidR="00E65E74" w:rsidRPr="00FD28AF" w:rsidRDefault="005D1B9A" w:rsidP="00FD28AF">
            <w:pPr>
              <w:pBdr>
                <w:top w:val="nil"/>
                <w:left w:val="nil"/>
                <w:bottom w:val="nil"/>
                <w:right w:val="nil"/>
                <w:between w:val="nil"/>
              </w:pBdr>
              <w:spacing w:line="240" w:lineRule="auto"/>
              <w:ind w:left="0" w:hanging="2"/>
              <w:rPr>
                <w:color w:val="000000"/>
              </w:rPr>
            </w:pPr>
            <w:r w:rsidRPr="00FD28AF">
              <w:rPr>
                <w:color w:val="000000"/>
              </w:rPr>
              <w:t>Оголошення результатів практичного заняття.</w:t>
            </w:r>
          </w:p>
          <w:p w14:paraId="536608D7" w14:textId="77777777" w:rsidR="00E65E74" w:rsidRPr="00FD28AF" w:rsidRDefault="005D1B9A" w:rsidP="00FD28AF">
            <w:pPr>
              <w:pBdr>
                <w:top w:val="nil"/>
                <w:left w:val="nil"/>
                <w:bottom w:val="nil"/>
                <w:right w:val="nil"/>
                <w:between w:val="nil"/>
              </w:pBdr>
              <w:spacing w:line="240" w:lineRule="auto"/>
              <w:ind w:left="0" w:hanging="2"/>
              <w:rPr>
                <w:color w:val="000000"/>
              </w:rPr>
            </w:pPr>
            <w:r w:rsidRPr="00FD28AF">
              <w:rPr>
                <w:color w:val="000000"/>
              </w:rPr>
              <w:t xml:space="preserve">  </w:t>
            </w:r>
          </w:p>
          <w:p w14:paraId="0C6E11ED" w14:textId="77777777" w:rsidR="00E65E74" w:rsidRPr="00FD28AF" w:rsidRDefault="005D1B9A" w:rsidP="00FD28AF">
            <w:pPr>
              <w:pBdr>
                <w:top w:val="nil"/>
                <w:left w:val="nil"/>
                <w:bottom w:val="nil"/>
                <w:right w:val="nil"/>
                <w:between w:val="nil"/>
              </w:pBdr>
              <w:spacing w:line="240" w:lineRule="auto"/>
              <w:ind w:left="0" w:hanging="2"/>
              <w:rPr>
                <w:color w:val="000000"/>
              </w:rPr>
            </w:pPr>
            <w:r w:rsidRPr="00FD28AF">
              <w:rPr>
                <w:color w:val="000000"/>
              </w:rPr>
              <w:t xml:space="preserve">  </w:t>
            </w:r>
          </w:p>
          <w:p w14:paraId="75B26133" w14:textId="77777777" w:rsidR="00E65E74" w:rsidRPr="00FD28AF" w:rsidRDefault="005D1B9A" w:rsidP="00FD28AF">
            <w:pPr>
              <w:pBdr>
                <w:top w:val="nil"/>
                <w:left w:val="nil"/>
                <w:bottom w:val="nil"/>
                <w:right w:val="nil"/>
                <w:between w:val="nil"/>
              </w:pBdr>
              <w:spacing w:line="240" w:lineRule="auto"/>
              <w:ind w:left="0" w:hanging="2"/>
              <w:rPr>
                <w:color w:val="000000"/>
              </w:rPr>
            </w:pPr>
            <w:r w:rsidRPr="00FD28AF">
              <w:rPr>
                <w:color w:val="000000"/>
              </w:rPr>
              <w:t xml:space="preserve"> </w:t>
            </w:r>
          </w:p>
        </w:tc>
        <w:tc>
          <w:tcPr>
            <w:tcW w:w="1842"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tcPr>
          <w:p w14:paraId="5747D2E5" w14:textId="77777777" w:rsidR="00E65E74" w:rsidRPr="00FD28AF" w:rsidRDefault="005D1B9A" w:rsidP="00FD28AF">
            <w:pPr>
              <w:pBdr>
                <w:top w:val="nil"/>
                <w:left w:val="nil"/>
                <w:bottom w:val="nil"/>
                <w:right w:val="nil"/>
                <w:between w:val="nil"/>
              </w:pBdr>
              <w:spacing w:line="240" w:lineRule="auto"/>
              <w:ind w:left="0" w:hanging="2"/>
              <w:rPr>
                <w:color w:val="000000"/>
              </w:rPr>
            </w:pPr>
            <w:r w:rsidRPr="00FD28AF">
              <w:rPr>
                <w:color w:val="000000"/>
              </w:rPr>
              <w:t xml:space="preserve">  </w:t>
            </w:r>
          </w:p>
          <w:p w14:paraId="79726E49" w14:textId="77777777" w:rsidR="00E65E74" w:rsidRPr="00FD28AF" w:rsidRDefault="005D1B9A" w:rsidP="00FD28AF">
            <w:pPr>
              <w:pBdr>
                <w:top w:val="nil"/>
                <w:left w:val="nil"/>
                <w:bottom w:val="nil"/>
                <w:right w:val="nil"/>
                <w:between w:val="nil"/>
              </w:pBdr>
              <w:spacing w:line="240" w:lineRule="auto"/>
              <w:ind w:left="0" w:hanging="2"/>
              <w:rPr>
                <w:color w:val="000000"/>
              </w:rPr>
            </w:pPr>
            <w:r w:rsidRPr="00FD28AF">
              <w:rPr>
                <w:color w:val="000000"/>
              </w:rPr>
              <w:t>Слайди</w:t>
            </w:r>
          </w:p>
          <w:p w14:paraId="35FDD138" w14:textId="77777777" w:rsidR="00E65E74" w:rsidRPr="00FD28AF" w:rsidRDefault="005D1B9A" w:rsidP="00FD28AF">
            <w:pPr>
              <w:pBdr>
                <w:top w:val="nil"/>
                <w:left w:val="nil"/>
                <w:bottom w:val="nil"/>
                <w:right w:val="nil"/>
                <w:between w:val="nil"/>
              </w:pBdr>
              <w:spacing w:line="240" w:lineRule="auto"/>
              <w:ind w:left="0" w:hanging="2"/>
              <w:rPr>
                <w:color w:val="000000"/>
              </w:rPr>
            </w:pPr>
            <w:r w:rsidRPr="00FD28AF">
              <w:rPr>
                <w:color w:val="000000"/>
              </w:rPr>
              <w:t xml:space="preserve"> Презентація. </w:t>
            </w:r>
          </w:p>
          <w:p w14:paraId="65501DFE" w14:textId="77777777" w:rsidR="00E65E74" w:rsidRPr="00FD28AF" w:rsidRDefault="005D1B9A" w:rsidP="00FD28AF">
            <w:pPr>
              <w:pBdr>
                <w:top w:val="nil"/>
                <w:left w:val="nil"/>
                <w:bottom w:val="nil"/>
                <w:right w:val="nil"/>
                <w:between w:val="nil"/>
              </w:pBdr>
              <w:spacing w:line="240" w:lineRule="auto"/>
              <w:ind w:left="0" w:right="-101" w:hanging="2"/>
              <w:rPr>
                <w:color w:val="000000"/>
              </w:rPr>
            </w:pPr>
            <w:r w:rsidRPr="00FD28AF">
              <w:rPr>
                <w:color w:val="000000"/>
              </w:rPr>
              <w:t xml:space="preserve"> Блок-пакет «Візуалізація анатомічних утворів сучасними методами клінічного дослідження».</w:t>
            </w:r>
          </w:p>
          <w:p w14:paraId="4D9B9282" w14:textId="77777777" w:rsidR="00E65E74" w:rsidRPr="00FD28AF" w:rsidRDefault="005D1B9A" w:rsidP="00FD28AF">
            <w:pPr>
              <w:pBdr>
                <w:top w:val="nil"/>
                <w:left w:val="nil"/>
                <w:bottom w:val="nil"/>
                <w:right w:val="nil"/>
                <w:between w:val="nil"/>
              </w:pBdr>
              <w:spacing w:line="240" w:lineRule="auto"/>
              <w:ind w:left="0" w:hanging="2"/>
              <w:rPr>
                <w:color w:val="000000"/>
              </w:rPr>
            </w:pPr>
            <w:r w:rsidRPr="00FD28AF">
              <w:rPr>
                <w:color w:val="000000"/>
              </w:rPr>
              <w:t xml:space="preserve">Журнал групи  </w:t>
            </w:r>
          </w:p>
          <w:p w14:paraId="64505B04" w14:textId="77777777" w:rsidR="00E65E74" w:rsidRPr="00FD28AF" w:rsidRDefault="005D1B9A" w:rsidP="00FD28AF">
            <w:pPr>
              <w:pBdr>
                <w:top w:val="nil"/>
                <w:left w:val="nil"/>
                <w:bottom w:val="nil"/>
                <w:right w:val="nil"/>
                <w:between w:val="nil"/>
              </w:pBdr>
              <w:spacing w:line="240" w:lineRule="auto"/>
              <w:ind w:left="0" w:hanging="2"/>
              <w:rPr>
                <w:color w:val="000000"/>
              </w:rPr>
            </w:pPr>
            <w:r w:rsidRPr="00FD28AF">
              <w:rPr>
                <w:color w:val="000000"/>
              </w:rPr>
              <w:t xml:space="preserve">  </w:t>
            </w:r>
          </w:p>
        </w:tc>
        <w:tc>
          <w:tcPr>
            <w:tcW w:w="851" w:type="dxa"/>
            <w:tcBorders>
              <w:top w:val="single" w:sz="6" w:space="0" w:color="000000"/>
              <w:left w:val="single" w:sz="6" w:space="0" w:color="000000"/>
              <w:bottom w:val="single" w:sz="6" w:space="0" w:color="000000"/>
            </w:tcBorders>
            <w:tcMar>
              <w:top w:w="0" w:type="dxa"/>
              <w:left w:w="101" w:type="dxa"/>
              <w:bottom w:w="0" w:type="dxa"/>
              <w:right w:w="101" w:type="dxa"/>
            </w:tcMar>
          </w:tcPr>
          <w:p w14:paraId="79C0A7D4" w14:textId="051C6491" w:rsidR="00E65E74" w:rsidRPr="00FD28AF" w:rsidRDefault="00FD28AF" w:rsidP="00FD28AF">
            <w:pPr>
              <w:widowControl/>
              <w:pBdr>
                <w:top w:val="nil"/>
                <w:left w:val="nil"/>
                <w:bottom w:val="nil"/>
                <w:right w:val="nil"/>
                <w:between w:val="nil"/>
              </w:pBdr>
              <w:spacing w:line="240" w:lineRule="auto"/>
              <w:ind w:left="0" w:right="-101" w:hanging="2"/>
              <w:jc w:val="center"/>
              <w:rPr>
                <w:color w:val="000000"/>
              </w:rPr>
            </w:pPr>
            <w:r>
              <w:rPr>
                <w:color w:val="000000"/>
              </w:rPr>
              <w:t>27</w:t>
            </w:r>
            <w:r w:rsidR="005D1B9A" w:rsidRPr="00FD28AF">
              <w:rPr>
                <w:color w:val="000000"/>
              </w:rPr>
              <w:t>хв.</w:t>
            </w:r>
          </w:p>
          <w:p w14:paraId="6EF36820" w14:textId="77777777" w:rsidR="00E65E74" w:rsidRPr="00FD28AF" w:rsidRDefault="00E65E74" w:rsidP="00FD28AF">
            <w:pPr>
              <w:widowControl/>
              <w:pBdr>
                <w:top w:val="nil"/>
                <w:left w:val="nil"/>
                <w:bottom w:val="nil"/>
                <w:right w:val="nil"/>
                <w:between w:val="nil"/>
              </w:pBdr>
              <w:spacing w:line="240" w:lineRule="auto"/>
              <w:ind w:left="0" w:hanging="2"/>
              <w:rPr>
                <w:color w:val="000000"/>
              </w:rPr>
            </w:pPr>
          </w:p>
          <w:p w14:paraId="7380C14A" w14:textId="2A712809"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w:t>
            </w:r>
          </w:p>
          <w:p w14:paraId="2D843536"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  </w:t>
            </w:r>
          </w:p>
          <w:p w14:paraId="43FA1FE0"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  </w:t>
            </w:r>
          </w:p>
          <w:p w14:paraId="6DA5A43F"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  </w:t>
            </w:r>
          </w:p>
          <w:p w14:paraId="069AF6DB"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  </w:t>
            </w:r>
          </w:p>
          <w:p w14:paraId="01FCEDAE" w14:textId="77777777" w:rsidR="00E65E74" w:rsidRPr="00FD28AF" w:rsidRDefault="005D1B9A" w:rsidP="00FD28AF">
            <w:pPr>
              <w:widowControl/>
              <w:pBdr>
                <w:top w:val="nil"/>
                <w:left w:val="nil"/>
                <w:bottom w:val="nil"/>
                <w:right w:val="nil"/>
                <w:between w:val="nil"/>
              </w:pBdr>
              <w:spacing w:line="240" w:lineRule="auto"/>
              <w:ind w:left="0" w:hanging="2"/>
              <w:rPr>
                <w:color w:val="000000"/>
              </w:rPr>
            </w:pPr>
            <w:r w:rsidRPr="00FD28AF">
              <w:rPr>
                <w:color w:val="000000"/>
              </w:rPr>
              <w:t xml:space="preserve">  </w:t>
            </w:r>
          </w:p>
        </w:tc>
      </w:tr>
    </w:tbl>
    <w:p w14:paraId="54C6306A" w14:textId="77777777" w:rsidR="00E65E74" w:rsidRDefault="00E65E74" w:rsidP="00FD28AF">
      <w:pPr>
        <w:pBdr>
          <w:top w:val="nil"/>
          <w:left w:val="nil"/>
          <w:bottom w:val="nil"/>
          <w:right w:val="nil"/>
          <w:between w:val="nil"/>
        </w:pBdr>
        <w:tabs>
          <w:tab w:val="left" w:pos="924"/>
          <w:tab w:val="left" w:pos="2044"/>
        </w:tabs>
        <w:spacing w:line="240" w:lineRule="auto"/>
        <w:ind w:left="1" w:hanging="3"/>
        <w:jc w:val="both"/>
        <w:rPr>
          <w:color w:val="000000"/>
          <w:sz w:val="28"/>
          <w:szCs w:val="28"/>
        </w:rPr>
      </w:pPr>
    </w:p>
    <w:p w14:paraId="523C4692" w14:textId="77777777" w:rsidR="00E65E74" w:rsidRDefault="005D1B9A" w:rsidP="00FD28AF">
      <w:pPr>
        <w:pBdr>
          <w:top w:val="nil"/>
          <w:left w:val="nil"/>
          <w:bottom w:val="nil"/>
          <w:right w:val="nil"/>
          <w:between w:val="nil"/>
        </w:pBdr>
        <w:tabs>
          <w:tab w:val="left" w:pos="284"/>
          <w:tab w:val="left" w:pos="2044"/>
        </w:tabs>
        <w:spacing w:line="240" w:lineRule="auto"/>
        <w:ind w:left="1" w:hanging="3"/>
        <w:jc w:val="both"/>
        <w:rPr>
          <w:color w:val="000000"/>
          <w:sz w:val="28"/>
          <w:szCs w:val="28"/>
        </w:rPr>
      </w:pPr>
      <w:r>
        <w:rPr>
          <w:b/>
          <w:color w:val="000000"/>
          <w:sz w:val="28"/>
          <w:szCs w:val="28"/>
        </w:rPr>
        <w:t xml:space="preserve">1.  Базовий рівень підготовки. </w:t>
      </w:r>
    </w:p>
    <w:p w14:paraId="6D6C36BD" w14:textId="77777777" w:rsidR="00E65E74" w:rsidRDefault="005D1B9A" w:rsidP="00FD28AF">
      <w:pPr>
        <w:pBdr>
          <w:top w:val="nil"/>
          <w:left w:val="nil"/>
          <w:bottom w:val="nil"/>
          <w:right w:val="nil"/>
          <w:between w:val="nil"/>
        </w:pBdr>
        <w:tabs>
          <w:tab w:val="left" w:pos="924"/>
          <w:tab w:val="left" w:pos="2044"/>
        </w:tabs>
        <w:spacing w:line="240" w:lineRule="auto"/>
        <w:ind w:left="1" w:hanging="3"/>
        <w:jc w:val="both"/>
        <w:rPr>
          <w:color w:val="000000"/>
          <w:sz w:val="28"/>
          <w:szCs w:val="28"/>
        </w:rPr>
      </w:pPr>
      <w:r>
        <w:rPr>
          <w:color w:val="000000"/>
          <w:sz w:val="28"/>
          <w:szCs w:val="28"/>
        </w:rPr>
        <w:t xml:space="preserve">До заняття студент повинен: </w:t>
      </w:r>
    </w:p>
    <w:p w14:paraId="6B7CD97C" w14:textId="77777777" w:rsidR="00E65E74" w:rsidRDefault="005D1B9A" w:rsidP="00FD28AF">
      <w:pPr>
        <w:numPr>
          <w:ilvl w:val="0"/>
          <w:numId w:val="4"/>
        </w:numPr>
        <w:pBdr>
          <w:top w:val="nil"/>
          <w:left w:val="nil"/>
          <w:bottom w:val="nil"/>
          <w:right w:val="nil"/>
          <w:between w:val="nil"/>
        </w:pBdr>
        <w:shd w:val="clear" w:color="auto" w:fill="FFFFFF"/>
        <w:tabs>
          <w:tab w:val="left" w:pos="605"/>
          <w:tab w:val="left" w:pos="924"/>
          <w:tab w:val="left" w:pos="2044"/>
        </w:tabs>
        <w:spacing w:line="240" w:lineRule="auto"/>
        <w:ind w:left="1" w:hanging="3"/>
        <w:jc w:val="both"/>
        <w:rPr>
          <w:color w:val="000000"/>
          <w:sz w:val="28"/>
          <w:szCs w:val="28"/>
        </w:rPr>
      </w:pPr>
      <w:r>
        <w:rPr>
          <w:color w:val="000000"/>
          <w:sz w:val="28"/>
          <w:szCs w:val="28"/>
        </w:rPr>
        <w:t>Знати та вміти визначати анатомічні площини та осі тіла людини.</w:t>
      </w:r>
    </w:p>
    <w:p w14:paraId="2FB04862" w14:textId="77777777" w:rsidR="00E65E74" w:rsidRDefault="005D1B9A" w:rsidP="00FD28AF">
      <w:pPr>
        <w:numPr>
          <w:ilvl w:val="0"/>
          <w:numId w:val="4"/>
        </w:numPr>
        <w:pBdr>
          <w:top w:val="nil"/>
          <w:left w:val="nil"/>
          <w:bottom w:val="nil"/>
          <w:right w:val="nil"/>
          <w:between w:val="nil"/>
        </w:pBdr>
        <w:shd w:val="clear" w:color="auto" w:fill="FFFFFF"/>
        <w:tabs>
          <w:tab w:val="left" w:pos="605"/>
          <w:tab w:val="left" w:pos="924"/>
          <w:tab w:val="left" w:pos="2044"/>
        </w:tabs>
        <w:spacing w:line="240" w:lineRule="auto"/>
        <w:ind w:left="1" w:hanging="3"/>
        <w:jc w:val="both"/>
        <w:rPr>
          <w:color w:val="000000"/>
          <w:sz w:val="28"/>
          <w:szCs w:val="28"/>
        </w:rPr>
      </w:pPr>
      <w:r>
        <w:rPr>
          <w:color w:val="000000"/>
          <w:sz w:val="28"/>
          <w:szCs w:val="28"/>
        </w:rPr>
        <w:t>Знати та вміти продемонструвати будову стінок грудної порожнини.</w:t>
      </w:r>
    </w:p>
    <w:p w14:paraId="18D5A574" w14:textId="77777777" w:rsidR="00E65E74" w:rsidRDefault="005D1B9A" w:rsidP="00FD28AF">
      <w:pPr>
        <w:numPr>
          <w:ilvl w:val="0"/>
          <w:numId w:val="4"/>
        </w:numPr>
        <w:pBdr>
          <w:top w:val="nil"/>
          <w:left w:val="nil"/>
          <w:bottom w:val="nil"/>
          <w:right w:val="nil"/>
          <w:between w:val="nil"/>
        </w:pBdr>
        <w:shd w:val="clear" w:color="auto" w:fill="FFFFFF"/>
        <w:tabs>
          <w:tab w:val="left" w:pos="605"/>
          <w:tab w:val="left" w:pos="924"/>
          <w:tab w:val="left" w:pos="2044"/>
        </w:tabs>
        <w:spacing w:line="240" w:lineRule="auto"/>
        <w:ind w:left="1" w:hanging="3"/>
        <w:jc w:val="both"/>
        <w:rPr>
          <w:color w:val="000000"/>
          <w:sz w:val="28"/>
          <w:szCs w:val="28"/>
        </w:rPr>
      </w:pPr>
      <w:r>
        <w:rPr>
          <w:color w:val="000000"/>
          <w:sz w:val="28"/>
          <w:szCs w:val="28"/>
        </w:rPr>
        <w:t>Знати та вміти продемонструвати органний вміст грудної порожнини.</w:t>
      </w:r>
    </w:p>
    <w:p w14:paraId="5739226A" w14:textId="77777777" w:rsidR="00E65E74" w:rsidRDefault="005D1B9A" w:rsidP="00FD28AF">
      <w:pPr>
        <w:numPr>
          <w:ilvl w:val="0"/>
          <w:numId w:val="4"/>
        </w:numPr>
        <w:pBdr>
          <w:top w:val="nil"/>
          <w:left w:val="nil"/>
          <w:bottom w:val="nil"/>
          <w:right w:val="nil"/>
          <w:between w:val="nil"/>
        </w:pBdr>
        <w:shd w:val="clear" w:color="auto" w:fill="FFFFFF"/>
        <w:tabs>
          <w:tab w:val="left" w:pos="605"/>
          <w:tab w:val="left" w:pos="924"/>
          <w:tab w:val="left" w:pos="2044"/>
        </w:tabs>
        <w:spacing w:line="240" w:lineRule="auto"/>
        <w:ind w:left="1" w:hanging="3"/>
        <w:jc w:val="both"/>
        <w:rPr>
          <w:color w:val="000000"/>
          <w:sz w:val="28"/>
          <w:szCs w:val="28"/>
        </w:rPr>
      </w:pPr>
      <w:r>
        <w:rPr>
          <w:color w:val="000000"/>
          <w:sz w:val="28"/>
          <w:szCs w:val="28"/>
        </w:rPr>
        <w:t>Знати основні ланки судинної системи.</w:t>
      </w:r>
    </w:p>
    <w:p w14:paraId="3AD6C18D" w14:textId="713E7D4A" w:rsidR="004504FE" w:rsidRDefault="004504FE" w:rsidP="00FD28AF">
      <w:pPr>
        <w:numPr>
          <w:ilvl w:val="0"/>
          <w:numId w:val="4"/>
        </w:numPr>
        <w:pBdr>
          <w:top w:val="nil"/>
          <w:left w:val="nil"/>
          <w:bottom w:val="nil"/>
          <w:right w:val="nil"/>
          <w:between w:val="nil"/>
        </w:pBdr>
        <w:shd w:val="clear" w:color="auto" w:fill="FFFFFF"/>
        <w:tabs>
          <w:tab w:val="left" w:pos="605"/>
          <w:tab w:val="left" w:pos="924"/>
          <w:tab w:val="left" w:pos="2044"/>
        </w:tabs>
        <w:spacing w:line="240" w:lineRule="auto"/>
        <w:ind w:left="1" w:hanging="3"/>
        <w:jc w:val="both"/>
        <w:rPr>
          <w:color w:val="000000"/>
          <w:sz w:val="28"/>
          <w:szCs w:val="28"/>
        </w:rPr>
      </w:pPr>
      <w:r>
        <w:rPr>
          <w:color w:val="000000"/>
          <w:sz w:val="28"/>
          <w:szCs w:val="28"/>
        </w:rPr>
        <w:t>Знати і визначати середостіння</w:t>
      </w:r>
      <w:r w:rsidR="001E6FEF">
        <w:rPr>
          <w:color w:val="000000"/>
          <w:sz w:val="28"/>
          <w:szCs w:val="28"/>
        </w:rPr>
        <w:t>, його межі, органи верхнього і нижнього  середостіння.</w:t>
      </w:r>
    </w:p>
    <w:p w14:paraId="45EA1D17" w14:textId="77777777" w:rsidR="00E65E74" w:rsidRDefault="00E65E74" w:rsidP="00FD28AF">
      <w:pPr>
        <w:pBdr>
          <w:top w:val="nil"/>
          <w:left w:val="nil"/>
          <w:bottom w:val="nil"/>
          <w:right w:val="nil"/>
          <w:between w:val="nil"/>
        </w:pBdr>
        <w:shd w:val="clear" w:color="auto" w:fill="FFFFFF"/>
        <w:tabs>
          <w:tab w:val="left" w:pos="605"/>
          <w:tab w:val="left" w:pos="924"/>
          <w:tab w:val="left" w:pos="2044"/>
        </w:tabs>
        <w:spacing w:line="240" w:lineRule="auto"/>
        <w:ind w:left="1" w:hanging="3"/>
        <w:jc w:val="both"/>
        <w:rPr>
          <w:color w:val="000000"/>
          <w:sz w:val="28"/>
          <w:szCs w:val="28"/>
        </w:rPr>
      </w:pPr>
    </w:p>
    <w:p w14:paraId="416ADA5D" w14:textId="77777777" w:rsidR="00E65E74" w:rsidRDefault="005D1B9A">
      <w:pPr>
        <w:pBdr>
          <w:top w:val="nil"/>
          <w:left w:val="nil"/>
          <w:bottom w:val="nil"/>
          <w:right w:val="nil"/>
          <w:between w:val="nil"/>
        </w:pBdr>
        <w:tabs>
          <w:tab w:val="left" w:pos="284"/>
          <w:tab w:val="left" w:pos="2044"/>
        </w:tabs>
        <w:spacing w:line="360" w:lineRule="auto"/>
        <w:ind w:left="1" w:hanging="3"/>
        <w:jc w:val="both"/>
        <w:rPr>
          <w:color w:val="000000"/>
          <w:sz w:val="28"/>
          <w:szCs w:val="28"/>
          <w:u w:val="single"/>
        </w:rPr>
      </w:pPr>
      <w:r>
        <w:rPr>
          <w:b/>
          <w:color w:val="000000"/>
          <w:sz w:val="28"/>
          <w:szCs w:val="28"/>
        </w:rPr>
        <w:t xml:space="preserve">2.  Завдання для самостійної роботи під час підготовки до практичного </w:t>
      </w:r>
      <w:r>
        <w:rPr>
          <w:b/>
          <w:color w:val="000000"/>
          <w:sz w:val="28"/>
          <w:szCs w:val="28"/>
        </w:rPr>
        <w:lastRenderedPageBreak/>
        <w:t>заняття</w:t>
      </w:r>
    </w:p>
    <w:p w14:paraId="3B4807EA" w14:textId="77777777" w:rsidR="00E65E74" w:rsidRDefault="005D1B9A">
      <w:pPr>
        <w:pBdr>
          <w:top w:val="nil"/>
          <w:left w:val="nil"/>
          <w:bottom w:val="nil"/>
          <w:right w:val="nil"/>
          <w:between w:val="nil"/>
        </w:pBdr>
        <w:tabs>
          <w:tab w:val="left" w:pos="924"/>
          <w:tab w:val="left" w:pos="2044"/>
        </w:tabs>
        <w:spacing w:line="360" w:lineRule="auto"/>
        <w:ind w:left="1" w:hanging="3"/>
        <w:jc w:val="both"/>
        <w:rPr>
          <w:color w:val="000000"/>
          <w:sz w:val="28"/>
          <w:szCs w:val="28"/>
        </w:rPr>
      </w:pPr>
      <w:r>
        <w:rPr>
          <w:b/>
          <w:color w:val="000000"/>
          <w:sz w:val="28"/>
          <w:szCs w:val="28"/>
        </w:rPr>
        <w:t>2.1. Перелік основних термінів, параметрів, характеристик, які повинен</w:t>
      </w:r>
    </w:p>
    <w:p w14:paraId="55646596" w14:textId="2F50B05F" w:rsidR="00E65E74" w:rsidRDefault="005D1B9A">
      <w:pPr>
        <w:pBdr>
          <w:top w:val="nil"/>
          <w:left w:val="nil"/>
          <w:bottom w:val="nil"/>
          <w:right w:val="nil"/>
          <w:between w:val="nil"/>
        </w:pBdr>
        <w:tabs>
          <w:tab w:val="left" w:pos="924"/>
          <w:tab w:val="left" w:pos="2044"/>
        </w:tabs>
        <w:spacing w:line="360" w:lineRule="auto"/>
        <w:ind w:left="1" w:hanging="3"/>
        <w:jc w:val="both"/>
        <w:rPr>
          <w:b/>
          <w:color w:val="000000"/>
          <w:sz w:val="28"/>
          <w:szCs w:val="28"/>
        </w:rPr>
      </w:pPr>
      <w:r>
        <w:rPr>
          <w:b/>
          <w:color w:val="000000"/>
          <w:sz w:val="28"/>
          <w:szCs w:val="28"/>
        </w:rPr>
        <w:t>засвоїти студент при підготовці до заняття</w:t>
      </w:r>
    </w:p>
    <w:p w14:paraId="458AFF4F" w14:textId="00714887" w:rsidR="00153B6C" w:rsidRDefault="00153B6C">
      <w:pPr>
        <w:pBdr>
          <w:top w:val="nil"/>
          <w:left w:val="nil"/>
          <w:bottom w:val="nil"/>
          <w:right w:val="nil"/>
          <w:between w:val="nil"/>
        </w:pBdr>
        <w:tabs>
          <w:tab w:val="left" w:pos="924"/>
          <w:tab w:val="left" w:pos="2044"/>
        </w:tabs>
        <w:spacing w:line="360" w:lineRule="auto"/>
        <w:ind w:left="1" w:hanging="3"/>
        <w:jc w:val="both"/>
        <w:rPr>
          <w:color w:val="000000"/>
          <w:sz w:val="28"/>
          <w:szCs w:val="28"/>
        </w:rPr>
      </w:pPr>
      <w:r w:rsidRPr="00A338A8">
        <w:rPr>
          <w:b/>
          <w:color w:val="0070C0"/>
          <w:sz w:val="28"/>
          <w:szCs w:val="28"/>
        </w:rPr>
        <w:t xml:space="preserve">Інформаційні ресурси: </w:t>
      </w:r>
      <w:r w:rsidRPr="00A338A8">
        <w:rPr>
          <w:b/>
          <w:bCs/>
          <w:color w:val="0070C0"/>
          <w:sz w:val="28"/>
          <w:szCs w:val="28"/>
        </w:rPr>
        <w:t>https://anatom.ua/nomina-anatomica/</w:t>
      </w:r>
    </w:p>
    <w:p w14:paraId="079A1392" w14:textId="77777777" w:rsidR="00E65E74" w:rsidRDefault="00E65E74">
      <w:pPr>
        <w:pBdr>
          <w:top w:val="nil"/>
          <w:left w:val="nil"/>
          <w:bottom w:val="nil"/>
          <w:right w:val="nil"/>
          <w:between w:val="nil"/>
        </w:pBdr>
        <w:tabs>
          <w:tab w:val="left" w:pos="924"/>
          <w:tab w:val="left" w:pos="2044"/>
        </w:tabs>
        <w:spacing w:line="360" w:lineRule="auto"/>
        <w:ind w:left="1" w:hanging="3"/>
        <w:jc w:val="both"/>
        <w:rPr>
          <w:color w:val="000000"/>
          <w:sz w:val="28"/>
          <w:szCs w:val="28"/>
        </w:rPr>
      </w:pPr>
    </w:p>
    <w:tbl>
      <w:tblPr>
        <w:tblStyle w:val="a7"/>
        <w:tblW w:w="935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61"/>
        <w:gridCol w:w="2976"/>
        <w:gridCol w:w="3119"/>
      </w:tblGrid>
      <w:tr w:rsidR="00E65E74" w14:paraId="05B7B45B" w14:textId="77777777">
        <w:tc>
          <w:tcPr>
            <w:tcW w:w="3261" w:type="dxa"/>
          </w:tcPr>
          <w:p w14:paraId="3CED86FB" w14:textId="77777777" w:rsidR="00E65E74" w:rsidRPr="00FD28AF" w:rsidRDefault="005D1B9A">
            <w:pPr>
              <w:pBdr>
                <w:top w:val="nil"/>
                <w:left w:val="nil"/>
                <w:bottom w:val="nil"/>
                <w:right w:val="nil"/>
                <w:between w:val="nil"/>
              </w:pBdr>
              <w:spacing w:line="360" w:lineRule="auto"/>
              <w:ind w:left="0" w:hanging="2"/>
              <w:jc w:val="both"/>
              <w:rPr>
                <w:color w:val="000000"/>
              </w:rPr>
            </w:pPr>
            <w:r w:rsidRPr="00FD28AF">
              <w:rPr>
                <w:b/>
                <w:color w:val="000000"/>
              </w:rPr>
              <w:t>Латинська назва</w:t>
            </w:r>
          </w:p>
        </w:tc>
        <w:tc>
          <w:tcPr>
            <w:tcW w:w="2976" w:type="dxa"/>
          </w:tcPr>
          <w:p w14:paraId="7F6014D6" w14:textId="77777777" w:rsidR="00E65E74" w:rsidRPr="00FD28AF" w:rsidRDefault="005D1B9A">
            <w:pPr>
              <w:pBdr>
                <w:top w:val="nil"/>
                <w:left w:val="nil"/>
                <w:bottom w:val="nil"/>
                <w:right w:val="nil"/>
                <w:between w:val="nil"/>
              </w:pBdr>
              <w:spacing w:line="360" w:lineRule="auto"/>
              <w:ind w:left="0" w:hanging="2"/>
              <w:jc w:val="both"/>
              <w:rPr>
                <w:color w:val="000000"/>
              </w:rPr>
            </w:pPr>
            <w:r w:rsidRPr="00FD28AF">
              <w:rPr>
                <w:b/>
                <w:color w:val="000000"/>
              </w:rPr>
              <w:t>Український еквівалент</w:t>
            </w:r>
          </w:p>
        </w:tc>
        <w:tc>
          <w:tcPr>
            <w:tcW w:w="3119" w:type="dxa"/>
          </w:tcPr>
          <w:p w14:paraId="240C44CA" w14:textId="77777777" w:rsidR="00E65E74" w:rsidRPr="00FD28AF" w:rsidRDefault="005D1B9A">
            <w:pPr>
              <w:pBdr>
                <w:top w:val="nil"/>
                <w:left w:val="nil"/>
                <w:bottom w:val="nil"/>
                <w:right w:val="nil"/>
                <w:between w:val="nil"/>
              </w:pBdr>
              <w:spacing w:line="360" w:lineRule="auto"/>
              <w:ind w:left="0" w:hanging="2"/>
              <w:jc w:val="both"/>
              <w:rPr>
                <w:color w:val="000000"/>
              </w:rPr>
            </w:pPr>
            <w:r w:rsidRPr="00FD28AF">
              <w:rPr>
                <w:b/>
                <w:color w:val="000000"/>
              </w:rPr>
              <w:t>Англійський еквівалент</w:t>
            </w:r>
          </w:p>
        </w:tc>
      </w:tr>
      <w:tr w:rsidR="00E65E74" w14:paraId="722BF313" w14:textId="77777777">
        <w:tc>
          <w:tcPr>
            <w:tcW w:w="3261" w:type="dxa"/>
          </w:tcPr>
          <w:p w14:paraId="738EB8A9"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Сor (гр. cardia) </w:t>
            </w:r>
          </w:p>
        </w:tc>
        <w:tc>
          <w:tcPr>
            <w:tcW w:w="2976" w:type="dxa"/>
          </w:tcPr>
          <w:p w14:paraId="454F0EAD"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Серце</w:t>
            </w:r>
          </w:p>
        </w:tc>
        <w:tc>
          <w:tcPr>
            <w:tcW w:w="3119" w:type="dxa"/>
          </w:tcPr>
          <w:p w14:paraId="04F2D041"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Heart</w:t>
            </w:r>
          </w:p>
        </w:tc>
      </w:tr>
      <w:tr w:rsidR="00E65E74" w14:paraId="77DA8B5C" w14:textId="77777777">
        <w:tc>
          <w:tcPr>
            <w:tcW w:w="3261" w:type="dxa"/>
          </w:tcPr>
          <w:p w14:paraId="1B191937"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Basis cordis </w:t>
            </w:r>
          </w:p>
        </w:tc>
        <w:tc>
          <w:tcPr>
            <w:tcW w:w="2976" w:type="dxa"/>
          </w:tcPr>
          <w:p w14:paraId="2CE90974"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Основа серця</w:t>
            </w:r>
          </w:p>
        </w:tc>
        <w:tc>
          <w:tcPr>
            <w:tcW w:w="3119" w:type="dxa"/>
          </w:tcPr>
          <w:p w14:paraId="031C8302"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Base of heart</w:t>
            </w:r>
          </w:p>
        </w:tc>
      </w:tr>
      <w:tr w:rsidR="00E65E74" w14:paraId="6292262C" w14:textId="77777777">
        <w:tc>
          <w:tcPr>
            <w:tcW w:w="3261" w:type="dxa"/>
          </w:tcPr>
          <w:p w14:paraId="16214C00"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Apex cordis </w:t>
            </w:r>
          </w:p>
        </w:tc>
        <w:tc>
          <w:tcPr>
            <w:tcW w:w="2976" w:type="dxa"/>
          </w:tcPr>
          <w:p w14:paraId="166D650F"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Верхівка серця</w:t>
            </w:r>
          </w:p>
        </w:tc>
        <w:tc>
          <w:tcPr>
            <w:tcW w:w="3119" w:type="dxa"/>
          </w:tcPr>
          <w:p w14:paraId="7DCAA7BE"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Apex of heart</w:t>
            </w:r>
          </w:p>
        </w:tc>
      </w:tr>
      <w:tr w:rsidR="00E65E74" w14:paraId="0E13AC86" w14:textId="77777777">
        <w:tc>
          <w:tcPr>
            <w:tcW w:w="3261" w:type="dxa"/>
          </w:tcPr>
          <w:p w14:paraId="1BCF5375"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Facies sternocostalis; </w:t>
            </w:r>
          </w:p>
          <w:p w14:paraId="7BC17170"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Facies anterior</w:t>
            </w:r>
          </w:p>
        </w:tc>
        <w:tc>
          <w:tcPr>
            <w:tcW w:w="2976" w:type="dxa"/>
          </w:tcPr>
          <w:p w14:paraId="4729CFE5"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Груднинно-реброва поверхня; </w:t>
            </w:r>
          </w:p>
          <w:p w14:paraId="2A1967EC"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Передня поверхня</w:t>
            </w:r>
          </w:p>
        </w:tc>
        <w:tc>
          <w:tcPr>
            <w:tcW w:w="3119" w:type="dxa"/>
          </w:tcPr>
          <w:p w14:paraId="2BB49982"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Sternocostal surface; </w:t>
            </w:r>
          </w:p>
          <w:p w14:paraId="4A71E2B9"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Anterior surface </w:t>
            </w:r>
          </w:p>
        </w:tc>
      </w:tr>
      <w:tr w:rsidR="00E65E74" w14:paraId="788658ED" w14:textId="77777777">
        <w:tc>
          <w:tcPr>
            <w:tcW w:w="3261" w:type="dxa"/>
          </w:tcPr>
          <w:p w14:paraId="23CE57F0"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Facies diaphragmatica; </w:t>
            </w:r>
          </w:p>
          <w:p w14:paraId="3E106210"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Facies inferior</w:t>
            </w:r>
          </w:p>
        </w:tc>
        <w:tc>
          <w:tcPr>
            <w:tcW w:w="2976" w:type="dxa"/>
          </w:tcPr>
          <w:p w14:paraId="158ECB6B"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Діафрагмова поверхня; </w:t>
            </w:r>
          </w:p>
          <w:p w14:paraId="221E85EA"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Нижня поверхня</w:t>
            </w:r>
          </w:p>
        </w:tc>
        <w:tc>
          <w:tcPr>
            <w:tcW w:w="3119" w:type="dxa"/>
          </w:tcPr>
          <w:p w14:paraId="080424C6"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Diaphragmatic surface;</w:t>
            </w:r>
          </w:p>
          <w:p w14:paraId="22036D57"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 Inferior surface</w:t>
            </w:r>
          </w:p>
        </w:tc>
      </w:tr>
      <w:tr w:rsidR="00E65E74" w14:paraId="53A300DD" w14:textId="77777777">
        <w:tc>
          <w:tcPr>
            <w:tcW w:w="3261" w:type="dxa"/>
          </w:tcPr>
          <w:p w14:paraId="550E7063"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Facies pulmonalis dextra/sinistra</w:t>
            </w:r>
          </w:p>
        </w:tc>
        <w:tc>
          <w:tcPr>
            <w:tcW w:w="2976" w:type="dxa"/>
          </w:tcPr>
          <w:p w14:paraId="25FA5C36"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Права/ліва легенева поверхня</w:t>
            </w:r>
          </w:p>
        </w:tc>
        <w:tc>
          <w:tcPr>
            <w:tcW w:w="3119" w:type="dxa"/>
          </w:tcPr>
          <w:p w14:paraId="10B039B8"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Right/Left pulmonary surface</w:t>
            </w:r>
          </w:p>
        </w:tc>
      </w:tr>
      <w:tr w:rsidR="00E65E74" w14:paraId="293FBBF3" w14:textId="77777777">
        <w:tc>
          <w:tcPr>
            <w:tcW w:w="3261" w:type="dxa"/>
          </w:tcPr>
          <w:p w14:paraId="2F6500E4"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Sulcus interventricularis anterior</w:t>
            </w:r>
          </w:p>
        </w:tc>
        <w:tc>
          <w:tcPr>
            <w:tcW w:w="2976" w:type="dxa"/>
          </w:tcPr>
          <w:p w14:paraId="50E0062A"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Передня міжшлуночкова борозна</w:t>
            </w:r>
          </w:p>
        </w:tc>
        <w:tc>
          <w:tcPr>
            <w:tcW w:w="3119" w:type="dxa"/>
          </w:tcPr>
          <w:p w14:paraId="3D596335"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Anterior interventricular sulcus</w:t>
            </w:r>
          </w:p>
        </w:tc>
      </w:tr>
      <w:tr w:rsidR="00E65E74" w14:paraId="63F47008" w14:textId="77777777">
        <w:tc>
          <w:tcPr>
            <w:tcW w:w="3261" w:type="dxa"/>
          </w:tcPr>
          <w:p w14:paraId="0D1A2F00"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Sulcus interventricularis posterior</w:t>
            </w:r>
          </w:p>
        </w:tc>
        <w:tc>
          <w:tcPr>
            <w:tcW w:w="2976" w:type="dxa"/>
          </w:tcPr>
          <w:p w14:paraId="4089BEAF"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Задня міжшлуночкова борозна</w:t>
            </w:r>
          </w:p>
        </w:tc>
        <w:tc>
          <w:tcPr>
            <w:tcW w:w="3119" w:type="dxa"/>
          </w:tcPr>
          <w:p w14:paraId="7F651570"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Posterior interventricular sulcus</w:t>
            </w:r>
          </w:p>
        </w:tc>
      </w:tr>
      <w:tr w:rsidR="00E65E74" w14:paraId="42CACA4D" w14:textId="77777777">
        <w:tc>
          <w:tcPr>
            <w:tcW w:w="3261" w:type="dxa"/>
          </w:tcPr>
          <w:p w14:paraId="337AD6F9"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Sulcus coronarius </w:t>
            </w:r>
          </w:p>
        </w:tc>
        <w:tc>
          <w:tcPr>
            <w:tcW w:w="2976" w:type="dxa"/>
          </w:tcPr>
          <w:p w14:paraId="0A95CFCC"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Вінцева борозна</w:t>
            </w:r>
          </w:p>
        </w:tc>
        <w:tc>
          <w:tcPr>
            <w:tcW w:w="3119" w:type="dxa"/>
          </w:tcPr>
          <w:p w14:paraId="30518792"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Coronary sulcus</w:t>
            </w:r>
          </w:p>
        </w:tc>
      </w:tr>
      <w:tr w:rsidR="00E65E74" w14:paraId="092F053D" w14:textId="77777777">
        <w:tc>
          <w:tcPr>
            <w:tcW w:w="3261" w:type="dxa"/>
          </w:tcPr>
          <w:p w14:paraId="78BFB2C7"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Ventriculus cordis dexter/sinister</w:t>
            </w:r>
          </w:p>
        </w:tc>
        <w:tc>
          <w:tcPr>
            <w:tcW w:w="2976" w:type="dxa"/>
          </w:tcPr>
          <w:p w14:paraId="6D3A6F15"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Правий/лівий шлуночок серця</w:t>
            </w:r>
          </w:p>
        </w:tc>
        <w:tc>
          <w:tcPr>
            <w:tcW w:w="3119" w:type="dxa"/>
          </w:tcPr>
          <w:p w14:paraId="75C45CF4"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Right/Left Ventricle</w:t>
            </w:r>
          </w:p>
        </w:tc>
      </w:tr>
      <w:tr w:rsidR="00E65E74" w14:paraId="381BEC50" w14:textId="77777777">
        <w:tc>
          <w:tcPr>
            <w:tcW w:w="3261" w:type="dxa"/>
          </w:tcPr>
          <w:p w14:paraId="6BE8ADBB"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Atrium cordis dextrum/sinistrum</w:t>
            </w:r>
          </w:p>
        </w:tc>
        <w:tc>
          <w:tcPr>
            <w:tcW w:w="2976" w:type="dxa"/>
          </w:tcPr>
          <w:p w14:paraId="585DBE17"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Праве/ліве передсердя</w:t>
            </w:r>
          </w:p>
        </w:tc>
        <w:tc>
          <w:tcPr>
            <w:tcW w:w="3119" w:type="dxa"/>
          </w:tcPr>
          <w:p w14:paraId="1F526C92"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Right/ Left atrium</w:t>
            </w:r>
          </w:p>
        </w:tc>
      </w:tr>
      <w:tr w:rsidR="00E65E74" w14:paraId="6D86C45C" w14:textId="77777777">
        <w:tc>
          <w:tcPr>
            <w:tcW w:w="3261" w:type="dxa"/>
          </w:tcPr>
          <w:p w14:paraId="224599A6"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  Auricula atrii   </w:t>
            </w:r>
          </w:p>
        </w:tc>
        <w:tc>
          <w:tcPr>
            <w:tcW w:w="2976" w:type="dxa"/>
          </w:tcPr>
          <w:p w14:paraId="63242DF3"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Передсердне вушко</w:t>
            </w:r>
          </w:p>
        </w:tc>
        <w:tc>
          <w:tcPr>
            <w:tcW w:w="3119" w:type="dxa"/>
          </w:tcPr>
          <w:p w14:paraId="7E03A967"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  Auricle</w:t>
            </w:r>
          </w:p>
        </w:tc>
      </w:tr>
      <w:tr w:rsidR="00E65E74" w14:paraId="6CDC58BA" w14:textId="77777777">
        <w:tc>
          <w:tcPr>
            <w:tcW w:w="3261" w:type="dxa"/>
          </w:tcPr>
          <w:p w14:paraId="6627E5A5"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Septum interventriculare</w:t>
            </w:r>
          </w:p>
        </w:tc>
        <w:tc>
          <w:tcPr>
            <w:tcW w:w="2976" w:type="dxa"/>
          </w:tcPr>
          <w:p w14:paraId="23A1DE42"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Міжшлуночкова перегородка</w:t>
            </w:r>
          </w:p>
        </w:tc>
        <w:tc>
          <w:tcPr>
            <w:tcW w:w="3119" w:type="dxa"/>
          </w:tcPr>
          <w:p w14:paraId="13D8525C"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Interventricular septum</w:t>
            </w:r>
          </w:p>
        </w:tc>
      </w:tr>
      <w:tr w:rsidR="00E65E74" w14:paraId="29F8F44B" w14:textId="77777777">
        <w:tc>
          <w:tcPr>
            <w:tcW w:w="3261" w:type="dxa"/>
          </w:tcPr>
          <w:p w14:paraId="5C44D872"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  Pars muscularis</w:t>
            </w:r>
          </w:p>
        </w:tc>
        <w:tc>
          <w:tcPr>
            <w:tcW w:w="2976" w:type="dxa"/>
          </w:tcPr>
          <w:p w14:paraId="58307770"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  М’язова частина</w:t>
            </w:r>
          </w:p>
        </w:tc>
        <w:tc>
          <w:tcPr>
            <w:tcW w:w="3119" w:type="dxa"/>
          </w:tcPr>
          <w:p w14:paraId="5662DE5A"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  Muscular part</w:t>
            </w:r>
          </w:p>
        </w:tc>
      </w:tr>
      <w:tr w:rsidR="00E65E74" w14:paraId="66B90EF4" w14:textId="77777777">
        <w:tc>
          <w:tcPr>
            <w:tcW w:w="3261" w:type="dxa"/>
          </w:tcPr>
          <w:p w14:paraId="4EC0B3AB"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  Pars membranacea</w:t>
            </w:r>
          </w:p>
        </w:tc>
        <w:tc>
          <w:tcPr>
            <w:tcW w:w="2976" w:type="dxa"/>
          </w:tcPr>
          <w:p w14:paraId="51B97977"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  Перетинчаста частина</w:t>
            </w:r>
          </w:p>
        </w:tc>
        <w:tc>
          <w:tcPr>
            <w:tcW w:w="3119" w:type="dxa"/>
          </w:tcPr>
          <w:p w14:paraId="5375BBF9"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  Membranous part</w:t>
            </w:r>
          </w:p>
        </w:tc>
      </w:tr>
      <w:tr w:rsidR="00E65E74" w14:paraId="536B70D3" w14:textId="77777777">
        <w:tc>
          <w:tcPr>
            <w:tcW w:w="3261" w:type="dxa"/>
          </w:tcPr>
          <w:p w14:paraId="647F9C20"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Septum interatriale</w:t>
            </w:r>
          </w:p>
        </w:tc>
        <w:tc>
          <w:tcPr>
            <w:tcW w:w="2976" w:type="dxa"/>
          </w:tcPr>
          <w:p w14:paraId="0E9570A3"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Міжпередсердна перегородка</w:t>
            </w:r>
          </w:p>
        </w:tc>
        <w:tc>
          <w:tcPr>
            <w:tcW w:w="3119" w:type="dxa"/>
          </w:tcPr>
          <w:p w14:paraId="160EDE1B"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Interatrial septum</w:t>
            </w:r>
          </w:p>
        </w:tc>
      </w:tr>
      <w:tr w:rsidR="00E65E74" w14:paraId="1323ED46" w14:textId="77777777">
        <w:tc>
          <w:tcPr>
            <w:tcW w:w="3261" w:type="dxa"/>
          </w:tcPr>
          <w:p w14:paraId="5BD41F46"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Trabeculae carneae</w:t>
            </w:r>
          </w:p>
        </w:tc>
        <w:tc>
          <w:tcPr>
            <w:tcW w:w="2976" w:type="dxa"/>
          </w:tcPr>
          <w:p w14:paraId="73C0AB59"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М’ясисті перекладки</w:t>
            </w:r>
          </w:p>
        </w:tc>
        <w:tc>
          <w:tcPr>
            <w:tcW w:w="3119" w:type="dxa"/>
          </w:tcPr>
          <w:p w14:paraId="417A7D41"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Trabeculae carneae</w:t>
            </w:r>
          </w:p>
        </w:tc>
      </w:tr>
      <w:tr w:rsidR="00E65E74" w14:paraId="448FFAF0" w14:textId="77777777">
        <w:tc>
          <w:tcPr>
            <w:tcW w:w="3261" w:type="dxa"/>
          </w:tcPr>
          <w:p w14:paraId="645254EB"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Mm. papillares</w:t>
            </w:r>
          </w:p>
        </w:tc>
        <w:tc>
          <w:tcPr>
            <w:tcW w:w="2976" w:type="dxa"/>
          </w:tcPr>
          <w:p w14:paraId="4590A7F1"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Соскоподібні м’язи</w:t>
            </w:r>
          </w:p>
        </w:tc>
        <w:tc>
          <w:tcPr>
            <w:tcW w:w="3119" w:type="dxa"/>
          </w:tcPr>
          <w:p w14:paraId="5987A9F5"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Papillary muscles</w:t>
            </w:r>
          </w:p>
        </w:tc>
      </w:tr>
      <w:tr w:rsidR="00E65E74" w14:paraId="3B26F39D" w14:textId="77777777">
        <w:tc>
          <w:tcPr>
            <w:tcW w:w="3261" w:type="dxa"/>
          </w:tcPr>
          <w:p w14:paraId="629AA858"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Chordae tendineae</w:t>
            </w:r>
          </w:p>
        </w:tc>
        <w:tc>
          <w:tcPr>
            <w:tcW w:w="2976" w:type="dxa"/>
          </w:tcPr>
          <w:p w14:paraId="62392C08"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Сухожилкові струни</w:t>
            </w:r>
          </w:p>
        </w:tc>
        <w:tc>
          <w:tcPr>
            <w:tcW w:w="3119" w:type="dxa"/>
          </w:tcPr>
          <w:p w14:paraId="465B169B"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Chordae tendineae; </w:t>
            </w:r>
          </w:p>
          <w:p w14:paraId="2F7F2122"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Tendinous cords</w:t>
            </w:r>
          </w:p>
        </w:tc>
      </w:tr>
      <w:tr w:rsidR="00E65E74" w14:paraId="6BEECCD8" w14:textId="77777777">
        <w:tc>
          <w:tcPr>
            <w:tcW w:w="3261" w:type="dxa"/>
          </w:tcPr>
          <w:p w14:paraId="605C94D7"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Fossa ovalis</w:t>
            </w:r>
          </w:p>
        </w:tc>
        <w:tc>
          <w:tcPr>
            <w:tcW w:w="2976" w:type="dxa"/>
          </w:tcPr>
          <w:p w14:paraId="5AC6EEE5"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Овальна ямка</w:t>
            </w:r>
          </w:p>
        </w:tc>
        <w:tc>
          <w:tcPr>
            <w:tcW w:w="3119" w:type="dxa"/>
          </w:tcPr>
          <w:p w14:paraId="1CC7AB86"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Fossa ovalis; </w:t>
            </w:r>
          </w:p>
          <w:p w14:paraId="330BEF79"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Oval fossa</w:t>
            </w:r>
          </w:p>
        </w:tc>
      </w:tr>
      <w:tr w:rsidR="00E65E74" w14:paraId="299A2C0A" w14:textId="77777777">
        <w:tc>
          <w:tcPr>
            <w:tcW w:w="3261" w:type="dxa"/>
          </w:tcPr>
          <w:p w14:paraId="43357D25"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Mm. pectinati</w:t>
            </w:r>
          </w:p>
        </w:tc>
        <w:tc>
          <w:tcPr>
            <w:tcW w:w="2976" w:type="dxa"/>
          </w:tcPr>
          <w:p w14:paraId="760EC5E3"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Гребенясті м’язи</w:t>
            </w:r>
          </w:p>
        </w:tc>
        <w:tc>
          <w:tcPr>
            <w:tcW w:w="3119" w:type="dxa"/>
          </w:tcPr>
          <w:p w14:paraId="2FCA8050"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Musculi pectinati; </w:t>
            </w:r>
          </w:p>
          <w:p w14:paraId="06A957CE"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Pectinate muscles</w:t>
            </w:r>
          </w:p>
        </w:tc>
      </w:tr>
      <w:tr w:rsidR="00E65E74" w14:paraId="00C02FBE" w14:textId="77777777">
        <w:tc>
          <w:tcPr>
            <w:tcW w:w="3261" w:type="dxa"/>
          </w:tcPr>
          <w:p w14:paraId="1A9849EF"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Ostium sinus coronarii</w:t>
            </w:r>
          </w:p>
        </w:tc>
        <w:tc>
          <w:tcPr>
            <w:tcW w:w="2976" w:type="dxa"/>
          </w:tcPr>
          <w:p w14:paraId="5F59288B"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Отвір вінцевої пазухи</w:t>
            </w:r>
          </w:p>
        </w:tc>
        <w:tc>
          <w:tcPr>
            <w:tcW w:w="3119" w:type="dxa"/>
          </w:tcPr>
          <w:p w14:paraId="7A754AB6"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Dpening of coronary sinus</w:t>
            </w:r>
          </w:p>
        </w:tc>
      </w:tr>
      <w:tr w:rsidR="00E65E74" w14:paraId="0931EDCC" w14:textId="77777777">
        <w:tc>
          <w:tcPr>
            <w:tcW w:w="3261" w:type="dxa"/>
          </w:tcPr>
          <w:p w14:paraId="67F436CE"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Ostium venae cavae inferioris</w:t>
            </w:r>
          </w:p>
        </w:tc>
        <w:tc>
          <w:tcPr>
            <w:tcW w:w="2976" w:type="dxa"/>
          </w:tcPr>
          <w:p w14:paraId="1EE7722D"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Отвір нижньої порожнистої вени</w:t>
            </w:r>
          </w:p>
        </w:tc>
        <w:tc>
          <w:tcPr>
            <w:tcW w:w="3119" w:type="dxa"/>
          </w:tcPr>
          <w:p w14:paraId="3013F886"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Opening of inferior vena cava</w:t>
            </w:r>
          </w:p>
        </w:tc>
      </w:tr>
      <w:tr w:rsidR="00E65E74" w14:paraId="42958483" w14:textId="77777777">
        <w:tc>
          <w:tcPr>
            <w:tcW w:w="3261" w:type="dxa"/>
          </w:tcPr>
          <w:p w14:paraId="5B7C58AA"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Ostium venae cavae superioris</w:t>
            </w:r>
          </w:p>
        </w:tc>
        <w:tc>
          <w:tcPr>
            <w:tcW w:w="2976" w:type="dxa"/>
          </w:tcPr>
          <w:p w14:paraId="4C625C61"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Отвір верхньої порожнистої вени</w:t>
            </w:r>
          </w:p>
        </w:tc>
        <w:tc>
          <w:tcPr>
            <w:tcW w:w="3119" w:type="dxa"/>
          </w:tcPr>
          <w:p w14:paraId="747EE148"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Opening of superior vena cava</w:t>
            </w:r>
          </w:p>
        </w:tc>
      </w:tr>
      <w:tr w:rsidR="00E65E74" w14:paraId="66CA2D10" w14:textId="77777777">
        <w:tc>
          <w:tcPr>
            <w:tcW w:w="3261" w:type="dxa"/>
          </w:tcPr>
          <w:p w14:paraId="7D096B14"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Ostium atrioventriculare dextrum</w:t>
            </w:r>
          </w:p>
        </w:tc>
        <w:tc>
          <w:tcPr>
            <w:tcW w:w="2976" w:type="dxa"/>
          </w:tcPr>
          <w:p w14:paraId="6D5DE822"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Правий передсердно-</w:t>
            </w:r>
            <w:r w:rsidRPr="00FD28AF">
              <w:rPr>
                <w:color w:val="000000"/>
              </w:rPr>
              <w:lastRenderedPageBreak/>
              <w:t>шлуночковий отвір</w:t>
            </w:r>
          </w:p>
        </w:tc>
        <w:tc>
          <w:tcPr>
            <w:tcW w:w="3119" w:type="dxa"/>
          </w:tcPr>
          <w:p w14:paraId="469F4295"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lastRenderedPageBreak/>
              <w:t>Right atrioventricular orifice</w:t>
            </w:r>
          </w:p>
        </w:tc>
      </w:tr>
      <w:tr w:rsidR="00E65E74" w14:paraId="47DD4520" w14:textId="77777777">
        <w:tc>
          <w:tcPr>
            <w:tcW w:w="3261" w:type="dxa"/>
          </w:tcPr>
          <w:p w14:paraId="752F9DF8"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Valva atrioventricularis dextra; Valva tricuspidalis    </w:t>
            </w:r>
          </w:p>
        </w:tc>
        <w:tc>
          <w:tcPr>
            <w:tcW w:w="2976" w:type="dxa"/>
          </w:tcPr>
          <w:p w14:paraId="3ECC2728"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Правий передсердно-шлуночковий клапан; Тристулковий клапан</w:t>
            </w:r>
          </w:p>
        </w:tc>
        <w:tc>
          <w:tcPr>
            <w:tcW w:w="3119" w:type="dxa"/>
          </w:tcPr>
          <w:p w14:paraId="3907114F"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Tricuspid valve; </w:t>
            </w:r>
          </w:p>
          <w:p w14:paraId="5F2FCD21"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Right atrioventricular valve</w:t>
            </w:r>
          </w:p>
        </w:tc>
      </w:tr>
      <w:tr w:rsidR="00E65E74" w14:paraId="51AE2940" w14:textId="77777777">
        <w:tc>
          <w:tcPr>
            <w:tcW w:w="3261" w:type="dxa"/>
          </w:tcPr>
          <w:p w14:paraId="0EB1CA2C"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Ostium trunci pulmonalis</w:t>
            </w:r>
          </w:p>
        </w:tc>
        <w:tc>
          <w:tcPr>
            <w:tcW w:w="2976" w:type="dxa"/>
          </w:tcPr>
          <w:p w14:paraId="55A5C2E3"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Отвір легеневого стовбура</w:t>
            </w:r>
          </w:p>
        </w:tc>
        <w:tc>
          <w:tcPr>
            <w:tcW w:w="3119" w:type="dxa"/>
          </w:tcPr>
          <w:p w14:paraId="5332748D"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Opening of pulmonary trunk</w:t>
            </w:r>
          </w:p>
        </w:tc>
      </w:tr>
      <w:tr w:rsidR="00E65E74" w14:paraId="4D6D84F1" w14:textId="77777777">
        <w:tc>
          <w:tcPr>
            <w:tcW w:w="3261" w:type="dxa"/>
          </w:tcPr>
          <w:p w14:paraId="217168E6"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Valva trunci pulmonalis</w:t>
            </w:r>
          </w:p>
        </w:tc>
        <w:tc>
          <w:tcPr>
            <w:tcW w:w="2976" w:type="dxa"/>
          </w:tcPr>
          <w:p w14:paraId="16D20192"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Клапан легеневого стовбура</w:t>
            </w:r>
          </w:p>
        </w:tc>
        <w:tc>
          <w:tcPr>
            <w:tcW w:w="3119" w:type="dxa"/>
          </w:tcPr>
          <w:p w14:paraId="1192F27E"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Pulmonary valve</w:t>
            </w:r>
          </w:p>
        </w:tc>
      </w:tr>
      <w:tr w:rsidR="00E65E74" w14:paraId="64AEC1DC" w14:textId="77777777">
        <w:tc>
          <w:tcPr>
            <w:tcW w:w="3261" w:type="dxa"/>
          </w:tcPr>
          <w:p w14:paraId="7D920217"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Ostia venaram pulmonalium</w:t>
            </w:r>
          </w:p>
        </w:tc>
        <w:tc>
          <w:tcPr>
            <w:tcW w:w="2976" w:type="dxa"/>
          </w:tcPr>
          <w:p w14:paraId="656725D0"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Отвори легеневих вен</w:t>
            </w:r>
          </w:p>
        </w:tc>
        <w:tc>
          <w:tcPr>
            <w:tcW w:w="3119" w:type="dxa"/>
          </w:tcPr>
          <w:p w14:paraId="41228756"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Openings of pulmonary veins</w:t>
            </w:r>
          </w:p>
        </w:tc>
      </w:tr>
      <w:tr w:rsidR="00E65E74" w14:paraId="04804738" w14:textId="77777777">
        <w:tc>
          <w:tcPr>
            <w:tcW w:w="3261" w:type="dxa"/>
          </w:tcPr>
          <w:p w14:paraId="1F500A0A"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Valvula foraminis ovalis</w:t>
            </w:r>
          </w:p>
        </w:tc>
        <w:tc>
          <w:tcPr>
            <w:tcW w:w="2976" w:type="dxa"/>
          </w:tcPr>
          <w:p w14:paraId="5C9DD170"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Заслінка овального отвору</w:t>
            </w:r>
          </w:p>
        </w:tc>
        <w:tc>
          <w:tcPr>
            <w:tcW w:w="3119" w:type="dxa"/>
          </w:tcPr>
          <w:p w14:paraId="2D788B2F"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Valve of foramen ovale</w:t>
            </w:r>
          </w:p>
        </w:tc>
      </w:tr>
      <w:tr w:rsidR="00E65E74" w14:paraId="6CF6D069" w14:textId="77777777">
        <w:tc>
          <w:tcPr>
            <w:tcW w:w="3261" w:type="dxa"/>
          </w:tcPr>
          <w:p w14:paraId="4838EB36"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Ostium atrioventriculare sinistrum</w:t>
            </w:r>
          </w:p>
        </w:tc>
        <w:tc>
          <w:tcPr>
            <w:tcW w:w="2976" w:type="dxa"/>
          </w:tcPr>
          <w:p w14:paraId="4AA4557A"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Лівий передсердно-шлуночковий отвір</w:t>
            </w:r>
          </w:p>
        </w:tc>
        <w:tc>
          <w:tcPr>
            <w:tcW w:w="3119" w:type="dxa"/>
          </w:tcPr>
          <w:p w14:paraId="1D700183"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Left atrioventricular orifice</w:t>
            </w:r>
          </w:p>
        </w:tc>
      </w:tr>
      <w:tr w:rsidR="00E65E74" w14:paraId="4E257421" w14:textId="77777777">
        <w:tc>
          <w:tcPr>
            <w:tcW w:w="3261" w:type="dxa"/>
          </w:tcPr>
          <w:p w14:paraId="53A63378"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Valva atrioventricularis sinistra; Valva mitralis  </w:t>
            </w:r>
          </w:p>
        </w:tc>
        <w:tc>
          <w:tcPr>
            <w:tcW w:w="2976" w:type="dxa"/>
          </w:tcPr>
          <w:p w14:paraId="2A116F04"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Лівий передсердно-шлуночковий клапан; Мітральний клапан</w:t>
            </w:r>
          </w:p>
        </w:tc>
        <w:tc>
          <w:tcPr>
            <w:tcW w:w="3119" w:type="dxa"/>
          </w:tcPr>
          <w:p w14:paraId="79DCBFEC"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Mitral valve; </w:t>
            </w:r>
          </w:p>
          <w:p w14:paraId="24BBA7EA"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Left atrioventricular valve</w:t>
            </w:r>
          </w:p>
        </w:tc>
      </w:tr>
      <w:tr w:rsidR="00E65E74" w14:paraId="65335FCF" w14:textId="77777777">
        <w:tc>
          <w:tcPr>
            <w:tcW w:w="3261" w:type="dxa"/>
          </w:tcPr>
          <w:p w14:paraId="0DE4F1B4"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Ostium aortae </w:t>
            </w:r>
          </w:p>
        </w:tc>
        <w:tc>
          <w:tcPr>
            <w:tcW w:w="2976" w:type="dxa"/>
          </w:tcPr>
          <w:p w14:paraId="23194675"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Отвір аорти</w:t>
            </w:r>
          </w:p>
        </w:tc>
        <w:tc>
          <w:tcPr>
            <w:tcW w:w="3119" w:type="dxa"/>
          </w:tcPr>
          <w:p w14:paraId="1BB0B599"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Aortic orifice</w:t>
            </w:r>
          </w:p>
        </w:tc>
      </w:tr>
      <w:tr w:rsidR="00E65E74" w14:paraId="564508BE" w14:textId="77777777">
        <w:tc>
          <w:tcPr>
            <w:tcW w:w="3261" w:type="dxa"/>
          </w:tcPr>
          <w:p w14:paraId="7EEF6EFF"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Valva aortae </w:t>
            </w:r>
          </w:p>
        </w:tc>
        <w:tc>
          <w:tcPr>
            <w:tcW w:w="2976" w:type="dxa"/>
          </w:tcPr>
          <w:p w14:paraId="428234EE"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Клапан аорти</w:t>
            </w:r>
          </w:p>
        </w:tc>
        <w:tc>
          <w:tcPr>
            <w:tcW w:w="3119" w:type="dxa"/>
          </w:tcPr>
          <w:p w14:paraId="183577E3"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Aortic valve                            </w:t>
            </w:r>
          </w:p>
        </w:tc>
      </w:tr>
      <w:tr w:rsidR="00E65E74" w14:paraId="43D26CD4" w14:textId="77777777">
        <w:tc>
          <w:tcPr>
            <w:tcW w:w="3261" w:type="dxa"/>
          </w:tcPr>
          <w:p w14:paraId="316D5397"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Truncus pulmonalis </w:t>
            </w:r>
          </w:p>
        </w:tc>
        <w:tc>
          <w:tcPr>
            <w:tcW w:w="2976" w:type="dxa"/>
          </w:tcPr>
          <w:p w14:paraId="4A2C9747"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Легеневий стовбур</w:t>
            </w:r>
          </w:p>
        </w:tc>
        <w:tc>
          <w:tcPr>
            <w:tcW w:w="3119" w:type="dxa"/>
          </w:tcPr>
          <w:p w14:paraId="2BB46D50"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Pulmonary trunk</w:t>
            </w:r>
          </w:p>
        </w:tc>
      </w:tr>
      <w:tr w:rsidR="00E65E74" w14:paraId="32C51D29" w14:textId="77777777">
        <w:tc>
          <w:tcPr>
            <w:tcW w:w="3261" w:type="dxa"/>
          </w:tcPr>
          <w:p w14:paraId="7AA5E7E4"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Aorta </w:t>
            </w:r>
          </w:p>
        </w:tc>
        <w:tc>
          <w:tcPr>
            <w:tcW w:w="2976" w:type="dxa"/>
          </w:tcPr>
          <w:p w14:paraId="49BDFEBA"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Аорта</w:t>
            </w:r>
          </w:p>
        </w:tc>
        <w:tc>
          <w:tcPr>
            <w:tcW w:w="3119" w:type="dxa"/>
          </w:tcPr>
          <w:p w14:paraId="18E20ACD"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Aorta</w:t>
            </w:r>
          </w:p>
        </w:tc>
      </w:tr>
      <w:tr w:rsidR="00E65E74" w14:paraId="1D3C3EFE" w14:textId="77777777">
        <w:tc>
          <w:tcPr>
            <w:tcW w:w="3261" w:type="dxa"/>
          </w:tcPr>
          <w:p w14:paraId="4EFC7AB2"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Endocardium </w:t>
            </w:r>
          </w:p>
        </w:tc>
        <w:tc>
          <w:tcPr>
            <w:tcW w:w="2976" w:type="dxa"/>
          </w:tcPr>
          <w:p w14:paraId="46FBDF79"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Ендокард</w:t>
            </w:r>
          </w:p>
        </w:tc>
        <w:tc>
          <w:tcPr>
            <w:tcW w:w="3119" w:type="dxa"/>
          </w:tcPr>
          <w:p w14:paraId="47B8F282"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Endocardium</w:t>
            </w:r>
          </w:p>
        </w:tc>
      </w:tr>
      <w:tr w:rsidR="00E65E74" w14:paraId="37E2CB35" w14:textId="77777777">
        <w:tc>
          <w:tcPr>
            <w:tcW w:w="3261" w:type="dxa"/>
          </w:tcPr>
          <w:p w14:paraId="2B4960FB"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Myocardium </w:t>
            </w:r>
          </w:p>
        </w:tc>
        <w:tc>
          <w:tcPr>
            <w:tcW w:w="2976" w:type="dxa"/>
          </w:tcPr>
          <w:p w14:paraId="391A3455"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Міокард</w:t>
            </w:r>
          </w:p>
        </w:tc>
        <w:tc>
          <w:tcPr>
            <w:tcW w:w="3119" w:type="dxa"/>
          </w:tcPr>
          <w:p w14:paraId="3D566EBB"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Myocardium</w:t>
            </w:r>
          </w:p>
        </w:tc>
      </w:tr>
      <w:tr w:rsidR="00E65E74" w14:paraId="619A6B80" w14:textId="77777777">
        <w:tc>
          <w:tcPr>
            <w:tcW w:w="3261" w:type="dxa"/>
          </w:tcPr>
          <w:p w14:paraId="129A90D7"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Complexus stimulans cordis; Systema conducente cordis    </w:t>
            </w:r>
          </w:p>
        </w:tc>
        <w:tc>
          <w:tcPr>
            <w:tcW w:w="2976" w:type="dxa"/>
          </w:tcPr>
          <w:p w14:paraId="4EB340C0"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Стимульний комплекс серця; </w:t>
            </w:r>
          </w:p>
          <w:p w14:paraId="4DC7EBE0"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Провідна система серця</w:t>
            </w:r>
          </w:p>
        </w:tc>
        <w:tc>
          <w:tcPr>
            <w:tcW w:w="3119" w:type="dxa"/>
          </w:tcPr>
          <w:p w14:paraId="09B0E052"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Conducting system of heart</w:t>
            </w:r>
          </w:p>
        </w:tc>
      </w:tr>
      <w:tr w:rsidR="00E65E74" w14:paraId="00C38733" w14:textId="77777777">
        <w:tc>
          <w:tcPr>
            <w:tcW w:w="3261" w:type="dxa"/>
          </w:tcPr>
          <w:p w14:paraId="7C1AF2CD"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  Nodus sinuatrialis</w:t>
            </w:r>
          </w:p>
        </w:tc>
        <w:tc>
          <w:tcPr>
            <w:tcW w:w="2976" w:type="dxa"/>
          </w:tcPr>
          <w:p w14:paraId="30E1927E"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Пазухо-передсердний вузол</w:t>
            </w:r>
          </w:p>
        </w:tc>
        <w:tc>
          <w:tcPr>
            <w:tcW w:w="3119" w:type="dxa"/>
          </w:tcPr>
          <w:p w14:paraId="58BDB487"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  Sinu-atrial node</w:t>
            </w:r>
          </w:p>
        </w:tc>
      </w:tr>
      <w:tr w:rsidR="00E65E74" w14:paraId="168568E6" w14:textId="77777777">
        <w:tc>
          <w:tcPr>
            <w:tcW w:w="3261" w:type="dxa"/>
          </w:tcPr>
          <w:p w14:paraId="68264F12"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    Nodus atrioventricularis </w:t>
            </w:r>
          </w:p>
        </w:tc>
        <w:tc>
          <w:tcPr>
            <w:tcW w:w="2976" w:type="dxa"/>
          </w:tcPr>
          <w:p w14:paraId="20B45170"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  Передсердно-шлуночковий вузол</w:t>
            </w:r>
          </w:p>
        </w:tc>
        <w:tc>
          <w:tcPr>
            <w:tcW w:w="3119" w:type="dxa"/>
          </w:tcPr>
          <w:p w14:paraId="40A50A35"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  Atrioventricular node</w:t>
            </w:r>
          </w:p>
        </w:tc>
      </w:tr>
      <w:tr w:rsidR="00E65E74" w14:paraId="2DF7EAA1" w14:textId="77777777">
        <w:tc>
          <w:tcPr>
            <w:tcW w:w="3261" w:type="dxa"/>
          </w:tcPr>
          <w:p w14:paraId="17160AA3"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Fasciculus atrioventricularis</w:t>
            </w:r>
          </w:p>
        </w:tc>
        <w:tc>
          <w:tcPr>
            <w:tcW w:w="2976" w:type="dxa"/>
          </w:tcPr>
          <w:p w14:paraId="43A2C2D7"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  Передсердно-шлуночковий пучок</w:t>
            </w:r>
          </w:p>
        </w:tc>
        <w:tc>
          <w:tcPr>
            <w:tcW w:w="3119" w:type="dxa"/>
          </w:tcPr>
          <w:p w14:paraId="561991B7"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  Atrioventricular bundle</w:t>
            </w:r>
          </w:p>
        </w:tc>
      </w:tr>
      <w:tr w:rsidR="00E65E74" w14:paraId="2D065BD7" w14:textId="77777777">
        <w:tc>
          <w:tcPr>
            <w:tcW w:w="3261" w:type="dxa"/>
          </w:tcPr>
          <w:p w14:paraId="1AF0F177"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   Crus dextram     </w:t>
            </w:r>
          </w:p>
        </w:tc>
        <w:tc>
          <w:tcPr>
            <w:tcW w:w="2976" w:type="dxa"/>
          </w:tcPr>
          <w:p w14:paraId="286C26F1"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Права ніжка</w:t>
            </w:r>
          </w:p>
        </w:tc>
        <w:tc>
          <w:tcPr>
            <w:tcW w:w="3119" w:type="dxa"/>
          </w:tcPr>
          <w:p w14:paraId="581EB4AE"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    Right bundle</w:t>
            </w:r>
          </w:p>
        </w:tc>
      </w:tr>
      <w:tr w:rsidR="00E65E74" w14:paraId="07B1DA73" w14:textId="77777777">
        <w:tc>
          <w:tcPr>
            <w:tcW w:w="3261" w:type="dxa"/>
          </w:tcPr>
          <w:p w14:paraId="67FE1EC5"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   Crus sinistrum    </w:t>
            </w:r>
          </w:p>
        </w:tc>
        <w:tc>
          <w:tcPr>
            <w:tcW w:w="2976" w:type="dxa"/>
          </w:tcPr>
          <w:p w14:paraId="1AEF5957"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Ліва ніжка</w:t>
            </w:r>
          </w:p>
        </w:tc>
        <w:tc>
          <w:tcPr>
            <w:tcW w:w="3119" w:type="dxa"/>
          </w:tcPr>
          <w:p w14:paraId="6B43160D"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    Left bundle</w:t>
            </w:r>
          </w:p>
        </w:tc>
      </w:tr>
      <w:tr w:rsidR="00E65E74" w14:paraId="0B7948B2" w14:textId="77777777">
        <w:tc>
          <w:tcPr>
            <w:tcW w:w="3261" w:type="dxa"/>
          </w:tcPr>
          <w:p w14:paraId="4D162CA4"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Rr. subendocardiales</w:t>
            </w:r>
          </w:p>
        </w:tc>
        <w:tc>
          <w:tcPr>
            <w:tcW w:w="2976" w:type="dxa"/>
          </w:tcPr>
          <w:p w14:paraId="66BB78A0"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Субендокардіальні гілки</w:t>
            </w:r>
          </w:p>
        </w:tc>
        <w:tc>
          <w:tcPr>
            <w:tcW w:w="3119" w:type="dxa"/>
          </w:tcPr>
          <w:p w14:paraId="410F854A" w14:textId="77777777" w:rsidR="00E65E74" w:rsidRPr="00FD28AF" w:rsidRDefault="005D1B9A">
            <w:pPr>
              <w:pBdr>
                <w:top w:val="nil"/>
                <w:left w:val="nil"/>
                <w:bottom w:val="nil"/>
                <w:right w:val="nil"/>
                <w:between w:val="nil"/>
              </w:pBdr>
              <w:spacing w:line="360" w:lineRule="auto"/>
              <w:ind w:left="0" w:hanging="2"/>
              <w:rPr>
                <w:color w:val="000000"/>
              </w:rPr>
            </w:pPr>
            <w:r w:rsidRPr="00FD28AF">
              <w:rPr>
                <w:color w:val="000000"/>
              </w:rPr>
              <w:t xml:space="preserve">      Subendocardial branches</w:t>
            </w:r>
          </w:p>
        </w:tc>
      </w:tr>
    </w:tbl>
    <w:p w14:paraId="46E67BDA" w14:textId="77777777" w:rsidR="00E65E74" w:rsidRDefault="00E65E74">
      <w:pPr>
        <w:pBdr>
          <w:top w:val="nil"/>
          <w:left w:val="nil"/>
          <w:bottom w:val="nil"/>
          <w:right w:val="nil"/>
          <w:between w:val="nil"/>
        </w:pBdr>
        <w:spacing w:before="252" w:line="360" w:lineRule="auto"/>
        <w:ind w:left="1" w:right="-11" w:hanging="3"/>
        <w:jc w:val="both"/>
        <w:rPr>
          <w:color w:val="000000"/>
          <w:sz w:val="28"/>
          <w:szCs w:val="28"/>
        </w:rPr>
      </w:pPr>
    </w:p>
    <w:p w14:paraId="132A33F6" w14:textId="77777777" w:rsidR="00E65E74" w:rsidRDefault="005D1B9A" w:rsidP="00FD28AF">
      <w:pPr>
        <w:pBdr>
          <w:top w:val="nil"/>
          <w:left w:val="nil"/>
          <w:bottom w:val="nil"/>
          <w:right w:val="nil"/>
          <w:between w:val="nil"/>
        </w:pBdr>
        <w:spacing w:before="252" w:line="240" w:lineRule="auto"/>
        <w:ind w:left="1" w:right="-11" w:hanging="3"/>
        <w:jc w:val="both"/>
        <w:rPr>
          <w:color w:val="000000"/>
          <w:sz w:val="28"/>
          <w:szCs w:val="28"/>
        </w:rPr>
      </w:pPr>
      <w:r>
        <w:rPr>
          <w:b/>
          <w:color w:val="000000"/>
          <w:sz w:val="28"/>
          <w:szCs w:val="28"/>
        </w:rPr>
        <w:t>2.2. Питання для контролю початкового рівня знань студентів</w:t>
      </w:r>
    </w:p>
    <w:p w14:paraId="55182F12" w14:textId="77777777" w:rsidR="00E65E74" w:rsidRDefault="005D1B9A" w:rsidP="00FD28AF">
      <w:pPr>
        <w:numPr>
          <w:ilvl w:val="0"/>
          <w:numId w:val="1"/>
        </w:numPr>
        <w:pBdr>
          <w:top w:val="nil"/>
          <w:left w:val="nil"/>
          <w:bottom w:val="nil"/>
          <w:right w:val="nil"/>
          <w:between w:val="nil"/>
        </w:pBdr>
        <w:tabs>
          <w:tab w:val="left" w:pos="924"/>
          <w:tab w:val="left" w:pos="2044"/>
        </w:tabs>
        <w:spacing w:line="240" w:lineRule="auto"/>
        <w:ind w:left="1" w:hanging="3"/>
        <w:rPr>
          <w:color w:val="000000"/>
          <w:sz w:val="28"/>
          <w:szCs w:val="28"/>
        </w:rPr>
      </w:pPr>
      <w:r>
        <w:rPr>
          <w:color w:val="000000"/>
          <w:sz w:val="28"/>
          <w:szCs w:val="28"/>
        </w:rPr>
        <w:t>Назвіть та продемонструйте кістки, що утворюють грудну клітку.</w:t>
      </w:r>
    </w:p>
    <w:p w14:paraId="1BD2A30D" w14:textId="77777777" w:rsidR="00E65E74" w:rsidRDefault="005D1B9A" w:rsidP="00FD28AF">
      <w:pPr>
        <w:numPr>
          <w:ilvl w:val="0"/>
          <w:numId w:val="1"/>
        </w:numPr>
        <w:pBdr>
          <w:top w:val="nil"/>
          <w:left w:val="nil"/>
          <w:bottom w:val="nil"/>
          <w:right w:val="nil"/>
          <w:between w:val="nil"/>
        </w:pBdr>
        <w:tabs>
          <w:tab w:val="left" w:pos="924"/>
          <w:tab w:val="left" w:pos="2044"/>
        </w:tabs>
        <w:spacing w:line="240" w:lineRule="auto"/>
        <w:ind w:left="1" w:hanging="3"/>
        <w:rPr>
          <w:color w:val="000000"/>
          <w:sz w:val="28"/>
          <w:szCs w:val="28"/>
        </w:rPr>
      </w:pPr>
      <w:r>
        <w:rPr>
          <w:color w:val="000000"/>
          <w:sz w:val="28"/>
          <w:szCs w:val="28"/>
        </w:rPr>
        <w:t xml:space="preserve">Назвіть та продемонструйте утвори грудної клітки (отвори, кут та інші), визначте  їх межі. </w:t>
      </w:r>
    </w:p>
    <w:p w14:paraId="7AC5F792" w14:textId="77777777" w:rsidR="00E65E74" w:rsidRDefault="005D1B9A" w:rsidP="00FD28AF">
      <w:pPr>
        <w:numPr>
          <w:ilvl w:val="0"/>
          <w:numId w:val="1"/>
        </w:numPr>
        <w:pBdr>
          <w:top w:val="nil"/>
          <w:left w:val="nil"/>
          <w:bottom w:val="nil"/>
          <w:right w:val="nil"/>
          <w:between w:val="nil"/>
        </w:pBdr>
        <w:tabs>
          <w:tab w:val="left" w:pos="924"/>
          <w:tab w:val="left" w:pos="2044"/>
        </w:tabs>
        <w:spacing w:line="240" w:lineRule="auto"/>
        <w:ind w:left="1" w:hanging="3"/>
        <w:rPr>
          <w:color w:val="000000"/>
          <w:sz w:val="28"/>
          <w:szCs w:val="28"/>
        </w:rPr>
      </w:pPr>
      <w:r>
        <w:rPr>
          <w:color w:val="000000"/>
          <w:sz w:val="28"/>
          <w:szCs w:val="28"/>
        </w:rPr>
        <w:t>Назвіть та продемонструйте стінки грудної порожнини.</w:t>
      </w:r>
    </w:p>
    <w:p w14:paraId="17B791AE" w14:textId="77777777" w:rsidR="00E65E74" w:rsidRDefault="005D1B9A" w:rsidP="00FD28AF">
      <w:pPr>
        <w:numPr>
          <w:ilvl w:val="0"/>
          <w:numId w:val="1"/>
        </w:numPr>
        <w:pBdr>
          <w:top w:val="nil"/>
          <w:left w:val="nil"/>
          <w:bottom w:val="nil"/>
          <w:right w:val="nil"/>
          <w:between w:val="nil"/>
        </w:pBdr>
        <w:tabs>
          <w:tab w:val="left" w:pos="924"/>
          <w:tab w:val="left" w:pos="2044"/>
        </w:tabs>
        <w:spacing w:line="240" w:lineRule="auto"/>
        <w:ind w:left="1" w:hanging="3"/>
        <w:rPr>
          <w:color w:val="000000"/>
          <w:sz w:val="28"/>
          <w:szCs w:val="28"/>
        </w:rPr>
      </w:pPr>
      <w:r>
        <w:rPr>
          <w:color w:val="000000"/>
          <w:sz w:val="28"/>
          <w:szCs w:val="28"/>
        </w:rPr>
        <w:t>Назвіть та продемонструйте м’язи, які приймають участь в утворенні стінок грудної порожнини.</w:t>
      </w:r>
    </w:p>
    <w:p w14:paraId="785C7A94" w14:textId="77777777" w:rsidR="00E65E74" w:rsidRDefault="005D1B9A" w:rsidP="00FD28AF">
      <w:pPr>
        <w:numPr>
          <w:ilvl w:val="0"/>
          <w:numId w:val="1"/>
        </w:numPr>
        <w:pBdr>
          <w:top w:val="nil"/>
          <w:left w:val="nil"/>
          <w:bottom w:val="nil"/>
          <w:right w:val="nil"/>
          <w:between w:val="nil"/>
        </w:pBdr>
        <w:tabs>
          <w:tab w:val="left" w:pos="924"/>
          <w:tab w:val="left" w:pos="2044"/>
        </w:tabs>
        <w:spacing w:line="240" w:lineRule="auto"/>
        <w:ind w:left="1" w:hanging="3"/>
        <w:rPr>
          <w:color w:val="000000"/>
          <w:sz w:val="28"/>
          <w:szCs w:val="28"/>
        </w:rPr>
      </w:pPr>
      <w:r>
        <w:rPr>
          <w:color w:val="000000"/>
          <w:sz w:val="28"/>
          <w:szCs w:val="28"/>
        </w:rPr>
        <w:t xml:space="preserve">Опишіть та продемонструйте анатомію діафрагми. </w:t>
      </w:r>
    </w:p>
    <w:p w14:paraId="0ED76CB7" w14:textId="77777777" w:rsidR="00E65E74" w:rsidRDefault="005D1B9A" w:rsidP="00FD28AF">
      <w:pPr>
        <w:numPr>
          <w:ilvl w:val="0"/>
          <w:numId w:val="1"/>
        </w:numPr>
        <w:pBdr>
          <w:top w:val="nil"/>
          <w:left w:val="nil"/>
          <w:bottom w:val="nil"/>
          <w:right w:val="nil"/>
          <w:between w:val="nil"/>
        </w:pBdr>
        <w:tabs>
          <w:tab w:val="left" w:pos="924"/>
          <w:tab w:val="left" w:pos="2044"/>
        </w:tabs>
        <w:spacing w:line="240" w:lineRule="auto"/>
        <w:ind w:left="1" w:hanging="3"/>
        <w:rPr>
          <w:color w:val="000000"/>
          <w:sz w:val="28"/>
          <w:szCs w:val="28"/>
        </w:rPr>
      </w:pPr>
      <w:r>
        <w:rPr>
          <w:color w:val="000000"/>
          <w:sz w:val="28"/>
          <w:szCs w:val="28"/>
        </w:rPr>
        <w:t>Назвіть та продемонструйте органи грудної порожнини.</w:t>
      </w:r>
    </w:p>
    <w:p w14:paraId="79726026" w14:textId="77777777" w:rsidR="00E65E74" w:rsidRDefault="005D1B9A" w:rsidP="00FD28AF">
      <w:pPr>
        <w:numPr>
          <w:ilvl w:val="0"/>
          <w:numId w:val="1"/>
        </w:numPr>
        <w:pBdr>
          <w:top w:val="nil"/>
          <w:left w:val="nil"/>
          <w:bottom w:val="nil"/>
          <w:right w:val="nil"/>
          <w:between w:val="nil"/>
        </w:pBdr>
        <w:tabs>
          <w:tab w:val="left" w:pos="924"/>
          <w:tab w:val="left" w:pos="2044"/>
        </w:tabs>
        <w:spacing w:line="240" w:lineRule="auto"/>
        <w:ind w:left="1" w:hanging="3"/>
        <w:rPr>
          <w:color w:val="000000"/>
          <w:sz w:val="28"/>
          <w:szCs w:val="28"/>
        </w:rPr>
      </w:pPr>
      <w:r>
        <w:rPr>
          <w:color w:val="000000"/>
          <w:sz w:val="28"/>
          <w:szCs w:val="28"/>
        </w:rPr>
        <w:t>Опишіть та продемонструйте анатомію плеври.</w:t>
      </w:r>
    </w:p>
    <w:p w14:paraId="33DF906F" w14:textId="77777777" w:rsidR="00E65E74" w:rsidRDefault="005D1B9A" w:rsidP="00FD28AF">
      <w:pPr>
        <w:numPr>
          <w:ilvl w:val="0"/>
          <w:numId w:val="1"/>
        </w:numPr>
        <w:pBdr>
          <w:top w:val="nil"/>
          <w:left w:val="nil"/>
          <w:bottom w:val="nil"/>
          <w:right w:val="nil"/>
          <w:between w:val="nil"/>
        </w:pBdr>
        <w:tabs>
          <w:tab w:val="left" w:pos="924"/>
          <w:tab w:val="left" w:pos="2044"/>
        </w:tabs>
        <w:spacing w:line="240" w:lineRule="auto"/>
        <w:ind w:left="1" w:hanging="3"/>
        <w:rPr>
          <w:color w:val="000000"/>
          <w:sz w:val="28"/>
          <w:szCs w:val="28"/>
        </w:rPr>
      </w:pPr>
      <w:r>
        <w:rPr>
          <w:color w:val="000000"/>
          <w:sz w:val="28"/>
          <w:szCs w:val="28"/>
        </w:rPr>
        <w:lastRenderedPageBreak/>
        <w:t>Дайте визначення середостінню, назвіть його частини і визначте їх межі.</w:t>
      </w:r>
    </w:p>
    <w:p w14:paraId="22B4CB44" w14:textId="77777777" w:rsidR="00E65E74" w:rsidRDefault="005D1B9A" w:rsidP="00FD28AF">
      <w:pPr>
        <w:numPr>
          <w:ilvl w:val="0"/>
          <w:numId w:val="1"/>
        </w:numPr>
        <w:pBdr>
          <w:top w:val="nil"/>
          <w:left w:val="nil"/>
          <w:bottom w:val="nil"/>
          <w:right w:val="nil"/>
          <w:between w:val="nil"/>
        </w:pBdr>
        <w:tabs>
          <w:tab w:val="left" w:pos="924"/>
          <w:tab w:val="left" w:pos="2044"/>
        </w:tabs>
        <w:spacing w:line="240" w:lineRule="auto"/>
        <w:ind w:left="1" w:hanging="3"/>
        <w:rPr>
          <w:color w:val="000000"/>
          <w:sz w:val="28"/>
          <w:szCs w:val="28"/>
        </w:rPr>
      </w:pPr>
      <w:r>
        <w:rPr>
          <w:color w:val="000000"/>
          <w:sz w:val="28"/>
          <w:szCs w:val="28"/>
        </w:rPr>
        <w:t xml:space="preserve">Визначте основні структурні зміни, внаслідок яких у людини з простого трубчастого серця розвивається чотирикамерне серця. </w:t>
      </w:r>
    </w:p>
    <w:p w14:paraId="0CE6BA7C" w14:textId="77777777" w:rsidR="00E65E74" w:rsidRDefault="005D1B9A" w:rsidP="00FD28AF">
      <w:pPr>
        <w:numPr>
          <w:ilvl w:val="0"/>
          <w:numId w:val="1"/>
        </w:numPr>
        <w:pBdr>
          <w:top w:val="nil"/>
          <w:left w:val="nil"/>
          <w:bottom w:val="nil"/>
          <w:right w:val="nil"/>
          <w:between w:val="nil"/>
        </w:pBdr>
        <w:tabs>
          <w:tab w:val="left" w:pos="426"/>
          <w:tab w:val="left" w:pos="2044"/>
        </w:tabs>
        <w:spacing w:line="240" w:lineRule="auto"/>
        <w:ind w:left="1" w:hanging="3"/>
        <w:rPr>
          <w:color w:val="000000"/>
          <w:sz w:val="28"/>
          <w:szCs w:val="28"/>
        </w:rPr>
      </w:pPr>
      <w:r>
        <w:rPr>
          <w:color w:val="000000"/>
          <w:sz w:val="28"/>
          <w:szCs w:val="28"/>
        </w:rPr>
        <w:t>Назвіть камери серця та великі кровоносні судини, які приносять до нього і виносять з нього кров.</w:t>
      </w:r>
    </w:p>
    <w:p w14:paraId="0A8CE52B" w14:textId="77777777" w:rsidR="00E65E74" w:rsidRDefault="005D1B9A" w:rsidP="00FD28AF">
      <w:pPr>
        <w:numPr>
          <w:ilvl w:val="0"/>
          <w:numId w:val="1"/>
        </w:numPr>
        <w:pBdr>
          <w:top w:val="nil"/>
          <w:left w:val="nil"/>
          <w:bottom w:val="nil"/>
          <w:right w:val="nil"/>
          <w:between w:val="nil"/>
        </w:pBdr>
        <w:tabs>
          <w:tab w:val="left" w:pos="426"/>
          <w:tab w:val="left" w:pos="2044"/>
        </w:tabs>
        <w:spacing w:line="240" w:lineRule="auto"/>
        <w:ind w:left="1" w:hanging="3"/>
        <w:rPr>
          <w:color w:val="000000"/>
          <w:sz w:val="28"/>
          <w:szCs w:val="28"/>
        </w:rPr>
      </w:pPr>
      <w:r>
        <w:rPr>
          <w:color w:val="000000"/>
          <w:sz w:val="28"/>
          <w:szCs w:val="28"/>
        </w:rPr>
        <w:t>Назвіть судини, якими починається і закінчується велике коло кровообігу.</w:t>
      </w:r>
    </w:p>
    <w:p w14:paraId="5A4045FC" w14:textId="77777777" w:rsidR="00E65E74" w:rsidRDefault="005D1B9A" w:rsidP="00FD28AF">
      <w:pPr>
        <w:numPr>
          <w:ilvl w:val="0"/>
          <w:numId w:val="1"/>
        </w:numPr>
        <w:pBdr>
          <w:top w:val="nil"/>
          <w:left w:val="nil"/>
          <w:bottom w:val="nil"/>
          <w:right w:val="nil"/>
          <w:between w:val="nil"/>
        </w:pBdr>
        <w:tabs>
          <w:tab w:val="left" w:pos="426"/>
          <w:tab w:val="left" w:pos="2044"/>
        </w:tabs>
        <w:spacing w:line="240" w:lineRule="auto"/>
        <w:ind w:left="1" w:hanging="3"/>
        <w:rPr>
          <w:color w:val="000000"/>
          <w:sz w:val="28"/>
          <w:szCs w:val="28"/>
        </w:rPr>
      </w:pPr>
      <w:r>
        <w:rPr>
          <w:color w:val="000000"/>
          <w:sz w:val="28"/>
          <w:szCs w:val="28"/>
        </w:rPr>
        <w:t>Назвіть судини, якими починається і закінчується мале коло кровообігу.</w:t>
      </w:r>
    </w:p>
    <w:p w14:paraId="6EC9CA8E" w14:textId="77777777" w:rsidR="00E65E74" w:rsidRDefault="005D1B9A" w:rsidP="00FD28AF">
      <w:pPr>
        <w:numPr>
          <w:ilvl w:val="0"/>
          <w:numId w:val="1"/>
        </w:numPr>
        <w:pBdr>
          <w:top w:val="nil"/>
          <w:left w:val="nil"/>
          <w:bottom w:val="nil"/>
          <w:right w:val="nil"/>
          <w:between w:val="nil"/>
        </w:pBdr>
        <w:tabs>
          <w:tab w:val="left" w:pos="426"/>
          <w:tab w:val="left" w:pos="2044"/>
        </w:tabs>
        <w:spacing w:line="240" w:lineRule="auto"/>
        <w:ind w:left="1" w:hanging="3"/>
        <w:rPr>
          <w:color w:val="000000"/>
          <w:sz w:val="28"/>
          <w:szCs w:val="28"/>
        </w:rPr>
      </w:pPr>
      <w:r>
        <w:rPr>
          <w:color w:val="000000"/>
          <w:sz w:val="28"/>
          <w:szCs w:val="28"/>
        </w:rPr>
        <w:t>Назвіть і продемонструйте поверхні серця.</w:t>
      </w:r>
    </w:p>
    <w:p w14:paraId="4E6CAD02" w14:textId="77777777" w:rsidR="00E65E74" w:rsidRDefault="005D1B9A" w:rsidP="00FD28AF">
      <w:pPr>
        <w:numPr>
          <w:ilvl w:val="0"/>
          <w:numId w:val="1"/>
        </w:numPr>
        <w:pBdr>
          <w:top w:val="nil"/>
          <w:left w:val="nil"/>
          <w:bottom w:val="nil"/>
          <w:right w:val="nil"/>
          <w:between w:val="nil"/>
        </w:pBdr>
        <w:tabs>
          <w:tab w:val="left" w:pos="426"/>
          <w:tab w:val="left" w:pos="2044"/>
        </w:tabs>
        <w:spacing w:line="240" w:lineRule="auto"/>
        <w:ind w:left="1" w:hanging="3"/>
        <w:rPr>
          <w:color w:val="000000"/>
          <w:sz w:val="28"/>
          <w:szCs w:val="28"/>
        </w:rPr>
      </w:pPr>
      <w:r>
        <w:rPr>
          <w:color w:val="000000"/>
          <w:sz w:val="28"/>
          <w:szCs w:val="28"/>
        </w:rPr>
        <w:t>Назвіть і продемонструйте клапани серця.</w:t>
      </w:r>
    </w:p>
    <w:p w14:paraId="3A3616A5" w14:textId="77777777" w:rsidR="00E65E74" w:rsidRDefault="005D1B9A" w:rsidP="00FD28AF">
      <w:pPr>
        <w:numPr>
          <w:ilvl w:val="0"/>
          <w:numId w:val="1"/>
        </w:numPr>
        <w:pBdr>
          <w:top w:val="nil"/>
          <w:left w:val="nil"/>
          <w:bottom w:val="nil"/>
          <w:right w:val="nil"/>
          <w:between w:val="nil"/>
        </w:pBdr>
        <w:tabs>
          <w:tab w:val="left" w:pos="426"/>
          <w:tab w:val="left" w:pos="2044"/>
        </w:tabs>
        <w:spacing w:line="240" w:lineRule="auto"/>
        <w:ind w:left="1" w:hanging="3"/>
        <w:rPr>
          <w:color w:val="000000"/>
          <w:sz w:val="28"/>
          <w:szCs w:val="28"/>
        </w:rPr>
      </w:pPr>
      <w:r>
        <w:rPr>
          <w:color w:val="000000"/>
          <w:sz w:val="28"/>
          <w:szCs w:val="28"/>
        </w:rPr>
        <w:t>Назвіть і продемонструйте оболонки стінки серця.</w:t>
      </w:r>
    </w:p>
    <w:p w14:paraId="480F8784" w14:textId="77777777" w:rsidR="00E65E74" w:rsidRDefault="00E65E74" w:rsidP="00FD28AF">
      <w:pPr>
        <w:pBdr>
          <w:top w:val="nil"/>
          <w:left w:val="nil"/>
          <w:bottom w:val="nil"/>
          <w:right w:val="nil"/>
          <w:between w:val="nil"/>
        </w:pBdr>
        <w:tabs>
          <w:tab w:val="left" w:pos="426"/>
          <w:tab w:val="left" w:pos="2044"/>
        </w:tabs>
        <w:spacing w:line="240" w:lineRule="auto"/>
        <w:ind w:left="1" w:hanging="3"/>
        <w:rPr>
          <w:color w:val="000000"/>
          <w:sz w:val="28"/>
          <w:szCs w:val="28"/>
        </w:rPr>
      </w:pPr>
    </w:p>
    <w:p w14:paraId="16CEA90C" w14:textId="77777777" w:rsidR="00E65E74" w:rsidRDefault="005D1B9A" w:rsidP="00FD28AF">
      <w:pPr>
        <w:pBdr>
          <w:top w:val="nil"/>
          <w:left w:val="nil"/>
          <w:bottom w:val="nil"/>
          <w:right w:val="nil"/>
          <w:between w:val="nil"/>
        </w:pBdr>
        <w:spacing w:line="240" w:lineRule="auto"/>
        <w:ind w:left="1" w:hanging="3"/>
        <w:jc w:val="both"/>
        <w:rPr>
          <w:color w:val="000000"/>
          <w:sz w:val="28"/>
          <w:szCs w:val="28"/>
        </w:rPr>
      </w:pPr>
      <w:r>
        <w:rPr>
          <w:b/>
          <w:color w:val="000000"/>
          <w:sz w:val="28"/>
          <w:szCs w:val="28"/>
        </w:rPr>
        <w:t>2.3. Питання для контролю кінцевого рівня знань студентів.</w:t>
      </w:r>
    </w:p>
    <w:p w14:paraId="1137FFE3" w14:textId="77777777" w:rsidR="00E65E74" w:rsidRDefault="005D1B9A" w:rsidP="00FD28AF">
      <w:pPr>
        <w:numPr>
          <w:ilvl w:val="0"/>
          <w:numId w:val="2"/>
        </w:numPr>
        <w:pBdr>
          <w:top w:val="nil"/>
          <w:left w:val="nil"/>
          <w:bottom w:val="nil"/>
          <w:right w:val="nil"/>
          <w:between w:val="nil"/>
        </w:pBdr>
        <w:tabs>
          <w:tab w:val="left" w:pos="426"/>
          <w:tab w:val="left" w:pos="2044"/>
        </w:tabs>
        <w:spacing w:line="240" w:lineRule="auto"/>
        <w:ind w:left="1" w:hanging="3"/>
        <w:jc w:val="both"/>
        <w:rPr>
          <w:color w:val="000000"/>
          <w:sz w:val="28"/>
          <w:szCs w:val="28"/>
        </w:rPr>
      </w:pPr>
      <w:r>
        <w:rPr>
          <w:color w:val="000000"/>
          <w:sz w:val="28"/>
          <w:szCs w:val="28"/>
        </w:rPr>
        <w:t>Опишіть основні етапи розвитку серця людини.</w:t>
      </w:r>
    </w:p>
    <w:p w14:paraId="2C6068BB" w14:textId="77777777" w:rsidR="00E65E74" w:rsidRDefault="005D1B9A" w:rsidP="00FD28AF">
      <w:pPr>
        <w:numPr>
          <w:ilvl w:val="0"/>
          <w:numId w:val="2"/>
        </w:numPr>
        <w:pBdr>
          <w:top w:val="nil"/>
          <w:left w:val="nil"/>
          <w:bottom w:val="nil"/>
          <w:right w:val="nil"/>
          <w:between w:val="nil"/>
        </w:pBdr>
        <w:tabs>
          <w:tab w:val="left" w:pos="426"/>
          <w:tab w:val="left" w:pos="2044"/>
        </w:tabs>
        <w:spacing w:line="240" w:lineRule="auto"/>
        <w:ind w:left="1" w:hanging="3"/>
        <w:jc w:val="both"/>
        <w:rPr>
          <w:color w:val="000000"/>
          <w:sz w:val="28"/>
          <w:szCs w:val="28"/>
        </w:rPr>
      </w:pPr>
      <w:r>
        <w:rPr>
          <w:color w:val="000000"/>
          <w:sz w:val="28"/>
          <w:szCs w:val="28"/>
        </w:rPr>
        <w:t xml:space="preserve">Опишіть і продемонструйте топографію серця. </w:t>
      </w:r>
    </w:p>
    <w:p w14:paraId="099E896E" w14:textId="77777777" w:rsidR="00E65E74" w:rsidRDefault="005D1B9A" w:rsidP="00FD28AF">
      <w:pPr>
        <w:numPr>
          <w:ilvl w:val="0"/>
          <w:numId w:val="2"/>
        </w:numPr>
        <w:pBdr>
          <w:top w:val="nil"/>
          <w:left w:val="nil"/>
          <w:bottom w:val="nil"/>
          <w:right w:val="nil"/>
          <w:between w:val="nil"/>
        </w:pBdr>
        <w:tabs>
          <w:tab w:val="left" w:pos="426"/>
          <w:tab w:val="left" w:pos="2044"/>
        </w:tabs>
        <w:spacing w:line="240" w:lineRule="auto"/>
        <w:ind w:left="1" w:hanging="3"/>
        <w:jc w:val="both"/>
        <w:rPr>
          <w:color w:val="000000"/>
          <w:sz w:val="28"/>
          <w:szCs w:val="28"/>
        </w:rPr>
      </w:pPr>
      <w:r>
        <w:rPr>
          <w:color w:val="000000"/>
          <w:sz w:val="28"/>
          <w:szCs w:val="28"/>
        </w:rPr>
        <w:t xml:space="preserve">Опишіть та продемонструйте зовнішню будову серця. </w:t>
      </w:r>
    </w:p>
    <w:p w14:paraId="220AFCFB" w14:textId="77777777" w:rsidR="00E65E74" w:rsidRDefault="005D1B9A" w:rsidP="00FD28AF">
      <w:pPr>
        <w:numPr>
          <w:ilvl w:val="0"/>
          <w:numId w:val="2"/>
        </w:numPr>
        <w:pBdr>
          <w:top w:val="nil"/>
          <w:left w:val="nil"/>
          <w:bottom w:val="nil"/>
          <w:right w:val="nil"/>
          <w:between w:val="nil"/>
        </w:pBdr>
        <w:tabs>
          <w:tab w:val="left" w:pos="426"/>
          <w:tab w:val="left" w:pos="2044"/>
        </w:tabs>
        <w:spacing w:line="240" w:lineRule="auto"/>
        <w:ind w:left="1" w:hanging="3"/>
        <w:jc w:val="both"/>
        <w:rPr>
          <w:color w:val="000000"/>
          <w:sz w:val="28"/>
          <w:szCs w:val="28"/>
        </w:rPr>
      </w:pPr>
      <w:r>
        <w:rPr>
          <w:color w:val="000000"/>
          <w:sz w:val="28"/>
          <w:szCs w:val="28"/>
        </w:rPr>
        <w:t xml:space="preserve">Опишіть та продемонструйте особливості рельєфу внутрішньої поверхні правого передсердя. </w:t>
      </w:r>
    </w:p>
    <w:p w14:paraId="1A97EF9E" w14:textId="77777777" w:rsidR="00E65E74" w:rsidRDefault="005D1B9A" w:rsidP="00FD28AF">
      <w:pPr>
        <w:numPr>
          <w:ilvl w:val="0"/>
          <w:numId w:val="2"/>
        </w:numPr>
        <w:pBdr>
          <w:top w:val="nil"/>
          <w:left w:val="nil"/>
          <w:bottom w:val="nil"/>
          <w:right w:val="nil"/>
          <w:between w:val="nil"/>
        </w:pBdr>
        <w:tabs>
          <w:tab w:val="left" w:pos="426"/>
          <w:tab w:val="left" w:pos="2044"/>
        </w:tabs>
        <w:spacing w:line="240" w:lineRule="auto"/>
        <w:ind w:left="1" w:hanging="3"/>
        <w:jc w:val="both"/>
        <w:rPr>
          <w:color w:val="000000"/>
          <w:sz w:val="28"/>
          <w:szCs w:val="28"/>
        </w:rPr>
      </w:pPr>
      <w:r>
        <w:rPr>
          <w:color w:val="000000"/>
          <w:sz w:val="28"/>
          <w:szCs w:val="28"/>
        </w:rPr>
        <w:t>Опишіть та продемонструйте особливості рельєфу внутрішньої поверхні правого шлуночка.</w:t>
      </w:r>
    </w:p>
    <w:p w14:paraId="51D05059" w14:textId="77777777" w:rsidR="00E65E74" w:rsidRDefault="005D1B9A" w:rsidP="00FD28AF">
      <w:pPr>
        <w:numPr>
          <w:ilvl w:val="0"/>
          <w:numId w:val="2"/>
        </w:numPr>
        <w:pBdr>
          <w:top w:val="nil"/>
          <w:left w:val="nil"/>
          <w:bottom w:val="nil"/>
          <w:right w:val="nil"/>
          <w:between w:val="nil"/>
        </w:pBdr>
        <w:tabs>
          <w:tab w:val="left" w:pos="426"/>
          <w:tab w:val="left" w:pos="2044"/>
        </w:tabs>
        <w:spacing w:line="240" w:lineRule="auto"/>
        <w:ind w:left="1" w:hanging="3"/>
        <w:jc w:val="both"/>
        <w:rPr>
          <w:color w:val="000000"/>
          <w:sz w:val="28"/>
          <w:szCs w:val="28"/>
        </w:rPr>
      </w:pPr>
      <w:r>
        <w:rPr>
          <w:color w:val="000000"/>
          <w:sz w:val="28"/>
          <w:szCs w:val="28"/>
        </w:rPr>
        <w:t>Опишіть та продемонструйте особливості рельєфу внутрішньої поверхні лівого передсердя.</w:t>
      </w:r>
    </w:p>
    <w:p w14:paraId="3FA738E7" w14:textId="77777777" w:rsidR="00E65E74" w:rsidRDefault="005D1B9A" w:rsidP="00FD28AF">
      <w:pPr>
        <w:numPr>
          <w:ilvl w:val="0"/>
          <w:numId w:val="2"/>
        </w:numPr>
        <w:pBdr>
          <w:top w:val="nil"/>
          <w:left w:val="nil"/>
          <w:bottom w:val="nil"/>
          <w:right w:val="nil"/>
          <w:between w:val="nil"/>
        </w:pBdr>
        <w:tabs>
          <w:tab w:val="left" w:pos="426"/>
          <w:tab w:val="left" w:pos="2044"/>
        </w:tabs>
        <w:spacing w:line="240" w:lineRule="auto"/>
        <w:ind w:left="1" w:hanging="3"/>
        <w:jc w:val="both"/>
        <w:rPr>
          <w:color w:val="000000"/>
          <w:sz w:val="28"/>
          <w:szCs w:val="28"/>
        </w:rPr>
      </w:pPr>
      <w:r>
        <w:rPr>
          <w:color w:val="000000"/>
          <w:sz w:val="28"/>
          <w:szCs w:val="28"/>
        </w:rPr>
        <w:t>Опишіть та продемонструйте особливості рельєфу внутрішньої поверхні лівого шлуночка.</w:t>
      </w:r>
    </w:p>
    <w:p w14:paraId="0D3ED634" w14:textId="77777777" w:rsidR="00E65E74" w:rsidRDefault="005D1B9A" w:rsidP="00FD28AF">
      <w:pPr>
        <w:numPr>
          <w:ilvl w:val="0"/>
          <w:numId w:val="2"/>
        </w:numPr>
        <w:pBdr>
          <w:top w:val="nil"/>
          <w:left w:val="nil"/>
          <w:bottom w:val="nil"/>
          <w:right w:val="nil"/>
          <w:between w:val="nil"/>
        </w:pBdr>
        <w:tabs>
          <w:tab w:val="left" w:pos="426"/>
          <w:tab w:val="left" w:pos="2044"/>
        </w:tabs>
        <w:spacing w:line="240" w:lineRule="auto"/>
        <w:ind w:left="1" w:hanging="3"/>
        <w:jc w:val="both"/>
        <w:rPr>
          <w:color w:val="000000"/>
          <w:sz w:val="28"/>
          <w:szCs w:val="28"/>
        </w:rPr>
      </w:pPr>
      <w:r>
        <w:rPr>
          <w:color w:val="000000"/>
          <w:sz w:val="28"/>
          <w:szCs w:val="28"/>
        </w:rPr>
        <w:t xml:space="preserve">Опишіть та продемонструйте будову міжпересердної перегородки. </w:t>
      </w:r>
    </w:p>
    <w:p w14:paraId="3EAC4C07" w14:textId="77777777" w:rsidR="00E65E74" w:rsidRDefault="005D1B9A" w:rsidP="00FD28AF">
      <w:pPr>
        <w:numPr>
          <w:ilvl w:val="0"/>
          <w:numId w:val="2"/>
        </w:numPr>
        <w:pBdr>
          <w:top w:val="nil"/>
          <w:left w:val="nil"/>
          <w:bottom w:val="nil"/>
          <w:right w:val="nil"/>
          <w:between w:val="nil"/>
        </w:pBdr>
        <w:tabs>
          <w:tab w:val="left" w:pos="426"/>
          <w:tab w:val="left" w:pos="2044"/>
        </w:tabs>
        <w:spacing w:line="240" w:lineRule="auto"/>
        <w:ind w:left="1" w:hanging="3"/>
        <w:jc w:val="both"/>
        <w:rPr>
          <w:color w:val="000000"/>
          <w:sz w:val="28"/>
          <w:szCs w:val="28"/>
        </w:rPr>
      </w:pPr>
      <w:r>
        <w:rPr>
          <w:color w:val="000000"/>
          <w:sz w:val="28"/>
          <w:szCs w:val="28"/>
        </w:rPr>
        <w:t>Опишіть та продемонструйте будову міжшлуночкової перегородки.</w:t>
      </w:r>
    </w:p>
    <w:p w14:paraId="72ED78CA" w14:textId="77777777" w:rsidR="00E65E74" w:rsidRDefault="005D1B9A" w:rsidP="00FD28AF">
      <w:pPr>
        <w:numPr>
          <w:ilvl w:val="0"/>
          <w:numId w:val="2"/>
        </w:numPr>
        <w:pBdr>
          <w:top w:val="nil"/>
          <w:left w:val="nil"/>
          <w:bottom w:val="nil"/>
          <w:right w:val="nil"/>
          <w:between w:val="nil"/>
        </w:pBdr>
        <w:tabs>
          <w:tab w:val="left" w:pos="426"/>
          <w:tab w:val="left" w:pos="2044"/>
        </w:tabs>
        <w:spacing w:line="240" w:lineRule="auto"/>
        <w:ind w:left="1" w:hanging="3"/>
        <w:jc w:val="both"/>
        <w:rPr>
          <w:color w:val="000000"/>
          <w:sz w:val="28"/>
          <w:szCs w:val="28"/>
        </w:rPr>
      </w:pPr>
      <w:r>
        <w:rPr>
          <w:color w:val="000000"/>
          <w:sz w:val="28"/>
          <w:szCs w:val="28"/>
        </w:rPr>
        <w:t xml:space="preserve">Опишіть та продемонструйте особливості будови правого передсердно-шлуночкового клапана, поясніть принцип  його функціонування. </w:t>
      </w:r>
    </w:p>
    <w:p w14:paraId="1B3FCBD4" w14:textId="77777777" w:rsidR="00E65E74" w:rsidRDefault="005D1B9A" w:rsidP="00FD28AF">
      <w:pPr>
        <w:numPr>
          <w:ilvl w:val="0"/>
          <w:numId w:val="2"/>
        </w:numPr>
        <w:pBdr>
          <w:top w:val="nil"/>
          <w:left w:val="nil"/>
          <w:bottom w:val="nil"/>
          <w:right w:val="nil"/>
          <w:between w:val="nil"/>
        </w:pBdr>
        <w:tabs>
          <w:tab w:val="left" w:pos="426"/>
          <w:tab w:val="left" w:pos="2044"/>
        </w:tabs>
        <w:spacing w:line="240" w:lineRule="auto"/>
        <w:ind w:left="1" w:hanging="3"/>
        <w:jc w:val="both"/>
        <w:rPr>
          <w:color w:val="000000"/>
          <w:sz w:val="28"/>
          <w:szCs w:val="28"/>
        </w:rPr>
      </w:pPr>
      <w:r>
        <w:rPr>
          <w:color w:val="000000"/>
          <w:sz w:val="28"/>
          <w:szCs w:val="28"/>
        </w:rPr>
        <w:t xml:space="preserve">Опишіть та продемонструйте особливості будови лівого передсердно-шлуночкового клапана, поясніть принцип  його функціонування. </w:t>
      </w:r>
    </w:p>
    <w:p w14:paraId="797B53F6" w14:textId="77777777" w:rsidR="00E65E74" w:rsidRDefault="005D1B9A" w:rsidP="00FD28AF">
      <w:pPr>
        <w:numPr>
          <w:ilvl w:val="0"/>
          <w:numId w:val="2"/>
        </w:numPr>
        <w:pBdr>
          <w:top w:val="nil"/>
          <w:left w:val="nil"/>
          <w:bottom w:val="nil"/>
          <w:right w:val="nil"/>
          <w:between w:val="nil"/>
        </w:pBdr>
        <w:tabs>
          <w:tab w:val="left" w:pos="426"/>
          <w:tab w:val="left" w:pos="2044"/>
        </w:tabs>
        <w:spacing w:line="240" w:lineRule="auto"/>
        <w:ind w:left="1" w:hanging="3"/>
        <w:jc w:val="both"/>
        <w:rPr>
          <w:color w:val="000000"/>
          <w:sz w:val="28"/>
          <w:szCs w:val="28"/>
        </w:rPr>
      </w:pPr>
      <w:r>
        <w:rPr>
          <w:color w:val="000000"/>
          <w:sz w:val="28"/>
          <w:szCs w:val="28"/>
        </w:rPr>
        <w:t xml:space="preserve">Опишіть та продемонструйте особливості будови клапана аорти, поясніть принцип  його функціонування. </w:t>
      </w:r>
    </w:p>
    <w:p w14:paraId="0B50FD4E" w14:textId="77777777" w:rsidR="00E65E74" w:rsidRDefault="005D1B9A" w:rsidP="00FD28AF">
      <w:pPr>
        <w:numPr>
          <w:ilvl w:val="0"/>
          <w:numId w:val="2"/>
        </w:numPr>
        <w:pBdr>
          <w:top w:val="nil"/>
          <w:left w:val="nil"/>
          <w:bottom w:val="nil"/>
          <w:right w:val="nil"/>
          <w:between w:val="nil"/>
        </w:pBdr>
        <w:tabs>
          <w:tab w:val="left" w:pos="426"/>
          <w:tab w:val="left" w:pos="2044"/>
        </w:tabs>
        <w:spacing w:line="240" w:lineRule="auto"/>
        <w:ind w:left="1" w:hanging="3"/>
        <w:jc w:val="both"/>
        <w:rPr>
          <w:color w:val="000000"/>
          <w:sz w:val="28"/>
          <w:szCs w:val="28"/>
        </w:rPr>
      </w:pPr>
      <w:r>
        <w:rPr>
          <w:color w:val="000000"/>
          <w:sz w:val="28"/>
          <w:szCs w:val="28"/>
        </w:rPr>
        <w:t>Опишіть та продемонструйте особливості будови клапана легеневого стовбура, поясніть принцип  його функціонування.</w:t>
      </w:r>
    </w:p>
    <w:p w14:paraId="3D125368" w14:textId="77777777" w:rsidR="00E65E74" w:rsidRDefault="005D1B9A" w:rsidP="00FD28AF">
      <w:pPr>
        <w:numPr>
          <w:ilvl w:val="0"/>
          <w:numId w:val="2"/>
        </w:numPr>
        <w:pBdr>
          <w:top w:val="nil"/>
          <w:left w:val="nil"/>
          <w:bottom w:val="nil"/>
          <w:right w:val="nil"/>
          <w:between w:val="nil"/>
        </w:pBdr>
        <w:tabs>
          <w:tab w:val="left" w:pos="426"/>
          <w:tab w:val="left" w:pos="2044"/>
        </w:tabs>
        <w:spacing w:line="240" w:lineRule="auto"/>
        <w:ind w:left="1" w:hanging="3"/>
        <w:jc w:val="both"/>
        <w:rPr>
          <w:color w:val="000000"/>
          <w:sz w:val="28"/>
          <w:szCs w:val="28"/>
        </w:rPr>
      </w:pPr>
      <w:r>
        <w:rPr>
          <w:color w:val="000000"/>
          <w:sz w:val="28"/>
          <w:szCs w:val="28"/>
        </w:rPr>
        <w:t>Назвіть та продемонструйте оболонки, з яких складається стінка серця. Продемонструйте і опишіть  ендокард.</w:t>
      </w:r>
    </w:p>
    <w:p w14:paraId="03168DDC" w14:textId="77777777" w:rsidR="00E65E74" w:rsidRDefault="005D1B9A" w:rsidP="00FD28AF">
      <w:pPr>
        <w:numPr>
          <w:ilvl w:val="0"/>
          <w:numId w:val="2"/>
        </w:numPr>
        <w:pBdr>
          <w:top w:val="nil"/>
          <w:left w:val="nil"/>
          <w:bottom w:val="nil"/>
          <w:right w:val="nil"/>
          <w:between w:val="nil"/>
        </w:pBdr>
        <w:tabs>
          <w:tab w:val="left" w:pos="426"/>
          <w:tab w:val="left" w:pos="2044"/>
        </w:tabs>
        <w:spacing w:line="240" w:lineRule="auto"/>
        <w:ind w:left="1" w:hanging="3"/>
        <w:jc w:val="both"/>
        <w:rPr>
          <w:color w:val="000000"/>
          <w:sz w:val="28"/>
          <w:szCs w:val="28"/>
        </w:rPr>
      </w:pPr>
      <w:r>
        <w:rPr>
          <w:color w:val="000000"/>
          <w:sz w:val="28"/>
          <w:szCs w:val="28"/>
        </w:rPr>
        <w:t>Назвіть і продемонструйте середню оболонку стінки серця. Поясніть функціональну відмінність міокарда, що утворений типовими (скоротливими) кардіоміоцитами, від міокарда, який складається з атипових (провідних) кардіоміоцитів.</w:t>
      </w:r>
    </w:p>
    <w:p w14:paraId="134CD291" w14:textId="77777777" w:rsidR="00E65E74" w:rsidRDefault="005D1B9A" w:rsidP="00FD28AF">
      <w:pPr>
        <w:numPr>
          <w:ilvl w:val="0"/>
          <w:numId w:val="2"/>
        </w:numPr>
        <w:pBdr>
          <w:top w:val="nil"/>
          <w:left w:val="nil"/>
          <w:bottom w:val="nil"/>
          <w:right w:val="nil"/>
          <w:between w:val="nil"/>
        </w:pBdr>
        <w:tabs>
          <w:tab w:val="left" w:pos="426"/>
          <w:tab w:val="left" w:pos="2044"/>
        </w:tabs>
        <w:spacing w:line="240" w:lineRule="auto"/>
        <w:ind w:left="1" w:hanging="3"/>
        <w:jc w:val="both"/>
        <w:rPr>
          <w:color w:val="000000"/>
          <w:sz w:val="28"/>
          <w:szCs w:val="28"/>
        </w:rPr>
      </w:pPr>
      <w:r>
        <w:rPr>
          <w:color w:val="000000"/>
          <w:sz w:val="28"/>
          <w:szCs w:val="28"/>
        </w:rPr>
        <w:t>Назвіть складові частини стимульного комплексу серця (провідної системи серця) і продемонструйте їх топографію. Поясніть основні принципи функціонування стимульного комплексу серця (провідної системи серця).</w:t>
      </w:r>
    </w:p>
    <w:p w14:paraId="0536CD83" w14:textId="77777777" w:rsidR="00E65E74" w:rsidRDefault="005D1B9A" w:rsidP="00FD28AF">
      <w:pPr>
        <w:numPr>
          <w:ilvl w:val="0"/>
          <w:numId w:val="2"/>
        </w:numPr>
        <w:pBdr>
          <w:top w:val="nil"/>
          <w:left w:val="nil"/>
          <w:bottom w:val="nil"/>
          <w:right w:val="nil"/>
          <w:between w:val="nil"/>
        </w:pBdr>
        <w:tabs>
          <w:tab w:val="left" w:pos="426"/>
          <w:tab w:val="left" w:pos="2044"/>
        </w:tabs>
        <w:spacing w:line="240" w:lineRule="auto"/>
        <w:ind w:left="1" w:hanging="3"/>
        <w:jc w:val="both"/>
        <w:rPr>
          <w:color w:val="000000"/>
          <w:sz w:val="28"/>
          <w:szCs w:val="28"/>
        </w:rPr>
      </w:pPr>
      <w:r>
        <w:rPr>
          <w:color w:val="000000"/>
          <w:sz w:val="28"/>
          <w:szCs w:val="28"/>
        </w:rPr>
        <w:t>Опишіть будову великого кола кровообігу.</w:t>
      </w:r>
    </w:p>
    <w:p w14:paraId="2276D3FD" w14:textId="77777777" w:rsidR="00E65E74" w:rsidRDefault="005D1B9A" w:rsidP="00FD28AF">
      <w:pPr>
        <w:numPr>
          <w:ilvl w:val="0"/>
          <w:numId w:val="2"/>
        </w:numPr>
        <w:pBdr>
          <w:top w:val="nil"/>
          <w:left w:val="nil"/>
          <w:bottom w:val="nil"/>
          <w:right w:val="nil"/>
          <w:between w:val="nil"/>
        </w:pBdr>
        <w:tabs>
          <w:tab w:val="left" w:pos="426"/>
          <w:tab w:val="left" w:pos="2044"/>
        </w:tabs>
        <w:spacing w:line="240" w:lineRule="auto"/>
        <w:ind w:left="1" w:hanging="3"/>
        <w:jc w:val="both"/>
        <w:rPr>
          <w:color w:val="000000"/>
          <w:sz w:val="28"/>
          <w:szCs w:val="28"/>
        </w:rPr>
      </w:pPr>
      <w:r>
        <w:rPr>
          <w:color w:val="000000"/>
          <w:sz w:val="28"/>
          <w:szCs w:val="28"/>
        </w:rPr>
        <w:t>Опишіть будову малого кола кровообігу.</w:t>
      </w:r>
    </w:p>
    <w:p w14:paraId="43AF49A2" w14:textId="77777777" w:rsidR="00E65E74" w:rsidRDefault="005D1B9A" w:rsidP="00FD28AF">
      <w:pPr>
        <w:numPr>
          <w:ilvl w:val="0"/>
          <w:numId w:val="2"/>
        </w:numPr>
        <w:pBdr>
          <w:top w:val="nil"/>
          <w:left w:val="nil"/>
          <w:bottom w:val="nil"/>
          <w:right w:val="nil"/>
          <w:between w:val="nil"/>
        </w:pBdr>
        <w:tabs>
          <w:tab w:val="left" w:pos="426"/>
          <w:tab w:val="left" w:pos="2044"/>
        </w:tabs>
        <w:spacing w:line="240" w:lineRule="auto"/>
        <w:ind w:left="1" w:hanging="3"/>
        <w:jc w:val="both"/>
        <w:rPr>
          <w:color w:val="000000"/>
          <w:sz w:val="28"/>
          <w:szCs w:val="28"/>
        </w:rPr>
      </w:pPr>
      <w:r>
        <w:rPr>
          <w:color w:val="000000"/>
          <w:sz w:val="28"/>
          <w:szCs w:val="28"/>
        </w:rPr>
        <w:lastRenderedPageBreak/>
        <w:t>Опишіть основні анатомо-функціональні особливості кровообігу плода.</w:t>
      </w:r>
    </w:p>
    <w:p w14:paraId="36A89296" w14:textId="77777777" w:rsidR="00E65E74" w:rsidRDefault="005D1B9A" w:rsidP="00FD28AF">
      <w:pPr>
        <w:numPr>
          <w:ilvl w:val="0"/>
          <w:numId w:val="2"/>
        </w:numPr>
        <w:pBdr>
          <w:top w:val="nil"/>
          <w:left w:val="nil"/>
          <w:bottom w:val="nil"/>
          <w:right w:val="nil"/>
          <w:between w:val="nil"/>
        </w:pBdr>
        <w:tabs>
          <w:tab w:val="left" w:pos="426"/>
        </w:tabs>
        <w:spacing w:line="240" w:lineRule="auto"/>
        <w:ind w:left="1" w:hanging="3"/>
        <w:rPr>
          <w:color w:val="000000"/>
          <w:sz w:val="28"/>
          <w:szCs w:val="28"/>
        </w:rPr>
      </w:pPr>
      <w:r>
        <w:rPr>
          <w:color w:val="000000"/>
          <w:sz w:val="28"/>
          <w:szCs w:val="28"/>
        </w:rPr>
        <w:t>Опишіть основні анатомічні особливості серця в дитячому віці.</w:t>
      </w:r>
    </w:p>
    <w:p w14:paraId="7C0C49F3" w14:textId="77777777" w:rsidR="00E65E74" w:rsidRDefault="00E65E74" w:rsidP="00FD28AF">
      <w:pPr>
        <w:pBdr>
          <w:top w:val="nil"/>
          <w:left w:val="nil"/>
          <w:bottom w:val="nil"/>
          <w:right w:val="nil"/>
          <w:between w:val="nil"/>
        </w:pBdr>
        <w:tabs>
          <w:tab w:val="left" w:pos="924"/>
          <w:tab w:val="left" w:pos="2044"/>
        </w:tabs>
        <w:spacing w:line="240" w:lineRule="auto"/>
        <w:ind w:left="1" w:hanging="3"/>
        <w:jc w:val="both"/>
        <w:rPr>
          <w:color w:val="000000"/>
          <w:sz w:val="28"/>
          <w:szCs w:val="28"/>
        </w:rPr>
      </w:pPr>
    </w:p>
    <w:p w14:paraId="7E7DD7B9" w14:textId="63514039" w:rsidR="00E65E74" w:rsidRDefault="005D1B9A">
      <w:pPr>
        <w:pBdr>
          <w:top w:val="nil"/>
          <w:left w:val="nil"/>
          <w:bottom w:val="nil"/>
          <w:right w:val="nil"/>
          <w:between w:val="nil"/>
        </w:pBdr>
        <w:tabs>
          <w:tab w:val="left" w:pos="924"/>
          <w:tab w:val="left" w:pos="2044"/>
        </w:tabs>
        <w:spacing w:line="360" w:lineRule="auto"/>
        <w:ind w:left="1" w:hanging="3"/>
        <w:jc w:val="both"/>
        <w:rPr>
          <w:b/>
          <w:color w:val="000000"/>
          <w:sz w:val="28"/>
          <w:szCs w:val="28"/>
        </w:rPr>
      </w:pPr>
      <w:r>
        <w:rPr>
          <w:b/>
          <w:color w:val="000000"/>
          <w:sz w:val="28"/>
          <w:szCs w:val="28"/>
        </w:rPr>
        <w:t>2.4. Перелік практичних навичок.</w:t>
      </w:r>
    </w:p>
    <w:bookmarkStart w:id="1" w:name="_Hlk192158879"/>
    <w:p w14:paraId="59E67132" w14:textId="77777777" w:rsidR="00153B6C" w:rsidRPr="00524173" w:rsidRDefault="00153B6C" w:rsidP="00153B6C">
      <w:pPr>
        <w:spacing w:line="240" w:lineRule="auto"/>
        <w:ind w:left="0" w:hanging="2"/>
        <w:rPr>
          <w:rFonts w:eastAsia="Courier New"/>
          <w:sz w:val="28"/>
          <w:szCs w:val="28"/>
          <w:lang w:eastAsia="uk-UA"/>
        </w:rPr>
      </w:pPr>
      <w:r>
        <w:rPr>
          <w:rFonts w:asciiTheme="minorHAnsi" w:eastAsiaTheme="minorHAnsi" w:hAnsiTheme="minorHAnsi" w:cstheme="minorHAnsi"/>
          <w:kern w:val="2"/>
          <w:sz w:val="22"/>
          <w:szCs w:val="22"/>
          <w:lang w:eastAsia="en-US"/>
          <w14:ligatures w14:val="standardContextual"/>
        </w:rPr>
        <w:fldChar w:fldCharType="begin"/>
      </w:r>
      <w:r>
        <w:instrText xml:space="preserve"> HYPERLINK "https://nmuofficial.com" </w:instrText>
      </w:r>
      <w:r>
        <w:rPr>
          <w:rFonts w:asciiTheme="minorHAnsi" w:eastAsiaTheme="minorHAnsi" w:hAnsiTheme="minorHAnsi" w:cstheme="minorHAnsi"/>
          <w:kern w:val="2"/>
          <w:sz w:val="22"/>
          <w:szCs w:val="22"/>
          <w:lang w:eastAsia="en-US"/>
          <w14:ligatures w14:val="standardContextual"/>
        </w:rPr>
        <w:fldChar w:fldCharType="separate"/>
      </w:r>
      <w:r w:rsidRPr="00524173">
        <w:rPr>
          <w:rFonts w:eastAsia="Courier New"/>
          <w:sz w:val="28"/>
          <w:szCs w:val="28"/>
          <w:u w:val="single"/>
          <w:lang w:eastAsia="uk-UA"/>
        </w:rPr>
        <w:t>https://nmuofficial.com</w:t>
      </w:r>
      <w:r>
        <w:rPr>
          <w:rFonts w:eastAsia="Courier New"/>
          <w:sz w:val="28"/>
          <w:szCs w:val="28"/>
          <w:u w:val="single"/>
          <w:lang w:eastAsia="uk-UA"/>
        </w:rPr>
        <w:fldChar w:fldCharType="end"/>
      </w:r>
    </w:p>
    <w:p w14:paraId="78917EC6" w14:textId="77777777" w:rsidR="00153B6C" w:rsidRPr="00524173" w:rsidRDefault="00C05662" w:rsidP="00153B6C">
      <w:pPr>
        <w:spacing w:line="240" w:lineRule="auto"/>
        <w:ind w:left="0" w:hanging="2"/>
        <w:rPr>
          <w:sz w:val="28"/>
          <w:szCs w:val="28"/>
        </w:rPr>
      </w:pPr>
      <w:hyperlink r:id="rId8" w:history="1">
        <w:r w:rsidR="00153B6C" w:rsidRPr="00524173">
          <w:rPr>
            <w:rFonts w:eastAsia="Courier New"/>
            <w:sz w:val="28"/>
            <w:szCs w:val="28"/>
            <w:u w:val="single"/>
            <w:lang w:eastAsia="uk-UA"/>
          </w:rPr>
          <w:t>https://likar.nmu.kiev.ua</w:t>
        </w:r>
      </w:hyperlink>
    </w:p>
    <w:p w14:paraId="00B97C8D" w14:textId="77777777" w:rsidR="00153B6C" w:rsidRPr="00153B6C" w:rsidRDefault="00C05662" w:rsidP="00153B6C">
      <w:pPr>
        <w:spacing w:line="240" w:lineRule="auto"/>
        <w:ind w:left="0" w:hanging="2"/>
        <w:rPr>
          <w:spacing w:val="-1"/>
          <w:sz w:val="28"/>
          <w:szCs w:val="28"/>
          <w:lang w:eastAsia="uk-UA"/>
        </w:rPr>
      </w:pPr>
      <w:hyperlink r:id="rId9" w:history="1">
        <w:r w:rsidR="00153B6C" w:rsidRPr="00153B6C">
          <w:rPr>
            <w:rStyle w:val="a8"/>
            <w:rFonts w:eastAsia="Courier New"/>
            <w:color w:val="auto"/>
            <w:sz w:val="28"/>
            <w:szCs w:val="28"/>
            <w:lang w:eastAsia="uk-UA"/>
          </w:rPr>
          <w:t>https://</w:t>
        </w:r>
        <w:r w:rsidR="00153B6C" w:rsidRPr="00153B6C">
          <w:rPr>
            <w:rStyle w:val="a8"/>
            <w:rFonts w:eastAsia="Courier New"/>
            <w:color w:val="auto"/>
            <w:sz w:val="28"/>
            <w:szCs w:val="28"/>
            <w:lang w:val="en-US" w:eastAsia="uk-UA"/>
          </w:rPr>
          <w:t>anatom</w:t>
        </w:r>
        <w:r w:rsidR="00153B6C" w:rsidRPr="00153B6C">
          <w:rPr>
            <w:rStyle w:val="a8"/>
            <w:rFonts w:eastAsia="Courier New"/>
            <w:color w:val="auto"/>
            <w:sz w:val="28"/>
            <w:szCs w:val="28"/>
            <w:lang w:eastAsia="uk-UA"/>
          </w:rPr>
          <w:t>.ua</w:t>
        </w:r>
      </w:hyperlink>
    </w:p>
    <w:bookmarkEnd w:id="1"/>
    <w:p w14:paraId="3F19BFF8" w14:textId="77777777" w:rsidR="00153B6C" w:rsidRDefault="00153B6C">
      <w:pPr>
        <w:pBdr>
          <w:top w:val="nil"/>
          <w:left w:val="nil"/>
          <w:bottom w:val="nil"/>
          <w:right w:val="nil"/>
          <w:between w:val="nil"/>
        </w:pBdr>
        <w:tabs>
          <w:tab w:val="left" w:pos="924"/>
          <w:tab w:val="left" w:pos="2044"/>
        </w:tabs>
        <w:spacing w:line="360" w:lineRule="auto"/>
        <w:ind w:left="1" w:hanging="3"/>
        <w:jc w:val="both"/>
        <w:rPr>
          <w:color w:val="000000"/>
          <w:sz w:val="28"/>
          <w:szCs w:val="28"/>
        </w:rPr>
      </w:pPr>
    </w:p>
    <w:p w14:paraId="3CC9DC81"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Основа серця</w:t>
      </w:r>
    </w:p>
    <w:p w14:paraId="271D03ED"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Верхівка серця</w:t>
      </w:r>
    </w:p>
    <w:p w14:paraId="1F2C6461"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Груднинно-реброва поверхня серця</w:t>
      </w:r>
    </w:p>
    <w:p w14:paraId="0513A972"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Діафрагмова поверхня серця</w:t>
      </w:r>
    </w:p>
    <w:p w14:paraId="5E582379"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Легенева поверхня (права, ліва)</w:t>
      </w:r>
    </w:p>
    <w:p w14:paraId="7655C779"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Вінцева борозна</w:t>
      </w:r>
    </w:p>
    <w:p w14:paraId="53D26A16"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Передня міжшлуночкова борозна</w:t>
      </w:r>
    </w:p>
    <w:p w14:paraId="4A3CB505"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Задня міжшлуночкова борозна</w:t>
      </w:r>
    </w:p>
    <w:p w14:paraId="15F9514B"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xml:space="preserve">- Аорта (на серці) </w:t>
      </w:r>
    </w:p>
    <w:p w14:paraId="18B060DF"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xml:space="preserve">- Верхня порожниста вена (на серці) </w:t>
      </w:r>
    </w:p>
    <w:p w14:paraId="41810E73"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xml:space="preserve">- Нижня порожниста вена (на серці) </w:t>
      </w:r>
    </w:p>
    <w:p w14:paraId="0F14178A"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xml:space="preserve">- Легеневий стовбур (на серці) </w:t>
      </w:r>
    </w:p>
    <w:p w14:paraId="10D7C0BC"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легенева артерія (права, ліва)</w:t>
      </w:r>
    </w:p>
    <w:p w14:paraId="4009973B"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xml:space="preserve">- Праві легеневі вени (на серці) </w:t>
      </w:r>
    </w:p>
    <w:p w14:paraId="4AFB8F58"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xml:space="preserve">- Ліві легеневі вени (на серці) </w:t>
      </w:r>
    </w:p>
    <w:p w14:paraId="2FB705CD"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Праве передсердя</w:t>
      </w:r>
    </w:p>
    <w:p w14:paraId="1B66535B"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Праве вушко</w:t>
      </w:r>
    </w:p>
    <w:p w14:paraId="3F988148"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Гребенясті м’язи</w:t>
      </w:r>
    </w:p>
    <w:p w14:paraId="58A47BF9"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Отвір верхньої порожнистої вени</w:t>
      </w:r>
    </w:p>
    <w:p w14:paraId="3934F0F9"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Отвір нижньої порожнистої вени</w:t>
      </w:r>
    </w:p>
    <w:p w14:paraId="3F0D616A"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Отвір вінцевої пазухи</w:t>
      </w:r>
    </w:p>
    <w:p w14:paraId="7F5EFAFE"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Ліве передсердя</w:t>
      </w:r>
    </w:p>
    <w:p w14:paraId="79CFDA28"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Ліве вушко</w:t>
      </w:r>
    </w:p>
    <w:p w14:paraId="35F12259"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Гребенясті м’язи</w:t>
      </w:r>
    </w:p>
    <w:p w14:paraId="7EBF86DF"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Отвори легеневих вен</w:t>
      </w:r>
    </w:p>
    <w:p w14:paraId="14A61159"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Міжпередсердна перегородка</w:t>
      </w:r>
    </w:p>
    <w:p w14:paraId="41F45262"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Овальна ямка</w:t>
      </w:r>
    </w:p>
    <w:p w14:paraId="55094547"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Правий шлуночок</w:t>
      </w:r>
    </w:p>
    <w:p w14:paraId="5FB3A02A"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Правий передсердно-шлуночковий отвір</w:t>
      </w:r>
    </w:p>
    <w:p w14:paraId="09145044"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Правий передсердно-шлуночковий клапан</w:t>
      </w:r>
    </w:p>
    <w:p w14:paraId="6B57EE7B"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Передня стулка</w:t>
      </w:r>
    </w:p>
    <w:p w14:paraId="2764E437"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Задня стулка</w:t>
      </w:r>
    </w:p>
    <w:p w14:paraId="6493CB73"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Перегородкова стулка</w:t>
      </w:r>
    </w:p>
    <w:p w14:paraId="14F0E0D5"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Артеріальний конус</w:t>
      </w:r>
    </w:p>
    <w:p w14:paraId="77EE0DFD"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Отвір легеневого стовбура</w:t>
      </w:r>
    </w:p>
    <w:p w14:paraId="029B8F1C"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Клапан легеневого стовбура</w:t>
      </w:r>
    </w:p>
    <w:p w14:paraId="24CDE3BD"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Права півмісяцева заслінка</w:t>
      </w:r>
    </w:p>
    <w:p w14:paraId="09A696D8"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Ліва півмісяцева заслінка</w:t>
      </w:r>
    </w:p>
    <w:p w14:paraId="56F58408"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Передня півмісяцева заслінка</w:t>
      </w:r>
    </w:p>
    <w:p w14:paraId="23D6FD27"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Передній соскоподібний м’яз</w:t>
      </w:r>
    </w:p>
    <w:p w14:paraId="09BA7745"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Задній соскоподібний м’яз</w:t>
      </w:r>
    </w:p>
    <w:p w14:paraId="517E4B16"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Перегородковий соскоподібний м’яз</w:t>
      </w:r>
    </w:p>
    <w:p w14:paraId="75136D98"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Сухожилкові струни</w:t>
      </w:r>
    </w:p>
    <w:p w14:paraId="056061EC"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М’ясисті перекладки</w:t>
      </w:r>
    </w:p>
    <w:p w14:paraId="5D995E65"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Лівий шлуночок серця</w:t>
      </w:r>
    </w:p>
    <w:p w14:paraId="5FC7235A"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Лівий передсердно-шлуночковий отвір</w:t>
      </w:r>
    </w:p>
    <w:p w14:paraId="75A42BA7"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Лівий передсердно-шлуночковий клапан</w:t>
      </w:r>
    </w:p>
    <w:p w14:paraId="362B9E74"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--Передня стулка</w:t>
      </w:r>
    </w:p>
    <w:p w14:paraId="426A9A7D"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Задня стулка</w:t>
      </w:r>
    </w:p>
    <w:p w14:paraId="0EB578CB"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Присінок аорти</w:t>
      </w:r>
    </w:p>
    <w:p w14:paraId="62E7ACE1"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lastRenderedPageBreak/>
        <w:t>-- Отвір аорти</w:t>
      </w:r>
    </w:p>
    <w:p w14:paraId="6CE02939"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Клапан аорти</w:t>
      </w:r>
    </w:p>
    <w:p w14:paraId="6E9A68B7"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Права півмісяцева заслінка</w:t>
      </w:r>
    </w:p>
    <w:p w14:paraId="34B01BCF"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Ліва півмісяцева заслінка</w:t>
      </w:r>
    </w:p>
    <w:p w14:paraId="63279A41"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Задня півмісяцева заслінка</w:t>
      </w:r>
    </w:p>
    <w:p w14:paraId="0155A973" w14:textId="77777777" w:rsidR="00E65E74" w:rsidRPr="00FD28AF" w:rsidRDefault="005D1B9A" w:rsidP="00FD28AF">
      <w:pPr>
        <w:pBdr>
          <w:top w:val="nil"/>
          <w:left w:val="nil"/>
          <w:bottom w:val="nil"/>
          <w:right w:val="nil"/>
          <w:between w:val="nil"/>
        </w:pBdr>
        <w:spacing w:line="240" w:lineRule="auto"/>
        <w:ind w:left="0" w:hanging="2"/>
        <w:rPr>
          <w:color w:val="000000"/>
        </w:rPr>
      </w:pPr>
      <w:r w:rsidRPr="00FD28AF">
        <w:rPr>
          <w:color w:val="000000"/>
        </w:rPr>
        <w:t>- Пазухи аорти</w:t>
      </w:r>
    </w:p>
    <w:p w14:paraId="4E526197" w14:textId="77777777" w:rsidR="00E65E74" w:rsidRPr="00FD28AF" w:rsidRDefault="005D1B9A" w:rsidP="00FD28AF">
      <w:pPr>
        <w:pBdr>
          <w:top w:val="nil"/>
          <w:left w:val="nil"/>
          <w:bottom w:val="nil"/>
          <w:right w:val="nil"/>
          <w:between w:val="nil"/>
        </w:pBdr>
        <w:spacing w:line="240" w:lineRule="auto"/>
        <w:ind w:left="0" w:hanging="2"/>
        <w:rPr>
          <w:color w:val="000000"/>
        </w:rPr>
      </w:pPr>
      <w:r w:rsidRPr="00FD28AF">
        <w:rPr>
          <w:color w:val="000000"/>
        </w:rPr>
        <w:t>- Передній соскоподібний м’яз</w:t>
      </w:r>
    </w:p>
    <w:p w14:paraId="4976BC44" w14:textId="77777777" w:rsidR="00E65E74" w:rsidRPr="00FD28AF" w:rsidRDefault="005D1B9A" w:rsidP="00FD28AF">
      <w:pPr>
        <w:pBdr>
          <w:top w:val="nil"/>
          <w:left w:val="nil"/>
          <w:bottom w:val="nil"/>
          <w:right w:val="nil"/>
          <w:between w:val="nil"/>
        </w:pBdr>
        <w:spacing w:line="240" w:lineRule="auto"/>
        <w:ind w:left="0" w:hanging="2"/>
        <w:rPr>
          <w:color w:val="000000"/>
        </w:rPr>
      </w:pPr>
      <w:r w:rsidRPr="00FD28AF">
        <w:rPr>
          <w:color w:val="000000"/>
        </w:rPr>
        <w:t>- Задній соскоподібний м’яз</w:t>
      </w:r>
    </w:p>
    <w:p w14:paraId="6B215CE9" w14:textId="77777777" w:rsidR="00E65E74" w:rsidRPr="00FD28AF" w:rsidRDefault="005D1B9A" w:rsidP="00FD28AF">
      <w:pPr>
        <w:pBdr>
          <w:top w:val="nil"/>
          <w:left w:val="nil"/>
          <w:bottom w:val="nil"/>
          <w:right w:val="nil"/>
          <w:between w:val="nil"/>
        </w:pBdr>
        <w:spacing w:line="240" w:lineRule="auto"/>
        <w:ind w:left="0" w:hanging="2"/>
        <w:rPr>
          <w:color w:val="000000"/>
        </w:rPr>
      </w:pPr>
      <w:r w:rsidRPr="00FD28AF">
        <w:rPr>
          <w:color w:val="000000"/>
        </w:rPr>
        <w:t>- Сухожилкові струни</w:t>
      </w:r>
    </w:p>
    <w:p w14:paraId="79F6392C" w14:textId="77777777" w:rsidR="00E65E74" w:rsidRPr="00FD28AF" w:rsidRDefault="005D1B9A" w:rsidP="00FD28AF">
      <w:pPr>
        <w:pBdr>
          <w:top w:val="nil"/>
          <w:left w:val="nil"/>
          <w:bottom w:val="nil"/>
          <w:right w:val="nil"/>
          <w:between w:val="nil"/>
        </w:pBdr>
        <w:spacing w:line="240" w:lineRule="auto"/>
        <w:ind w:left="0" w:hanging="2"/>
        <w:rPr>
          <w:color w:val="000000"/>
        </w:rPr>
      </w:pPr>
      <w:r w:rsidRPr="00FD28AF">
        <w:rPr>
          <w:color w:val="000000"/>
        </w:rPr>
        <w:t>- М’ясисті перекладки</w:t>
      </w:r>
    </w:p>
    <w:p w14:paraId="75FC47CA"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Міжшлуночкова перегородка</w:t>
      </w:r>
    </w:p>
    <w:p w14:paraId="6A5B057E"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Ендокард</w:t>
      </w:r>
    </w:p>
    <w:p w14:paraId="40EEAF61" w14:textId="77777777" w:rsidR="00E65E74" w:rsidRPr="00FD28AF"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Міокард</w:t>
      </w:r>
    </w:p>
    <w:p w14:paraId="1FCAF8B4" w14:textId="04D61F64" w:rsidR="00E65E74" w:rsidRDefault="005D1B9A" w:rsidP="00FD28AF">
      <w:pPr>
        <w:pBdr>
          <w:top w:val="nil"/>
          <w:left w:val="nil"/>
          <w:bottom w:val="nil"/>
          <w:right w:val="nil"/>
          <w:between w:val="nil"/>
        </w:pBdr>
        <w:tabs>
          <w:tab w:val="left" w:pos="924"/>
          <w:tab w:val="left" w:pos="2044"/>
        </w:tabs>
        <w:spacing w:line="240" w:lineRule="auto"/>
        <w:ind w:left="0" w:hanging="2"/>
        <w:rPr>
          <w:color w:val="000000"/>
        </w:rPr>
      </w:pPr>
      <w:r w:rsidRPr="00FD28AF">
        <w:rPr>
          <w:color w:val="000000"/>
        </w:rPr>
        <w:t xml:space="preserve">Епікард </w:t>
      </w:r>
    </w:p>
    <w:p w14:paraId="257EFEA5" w14:textId="77777777" w:rsidR="00153B6C" w:rsidRPr="00FD28AF" w:rsidRDefault="00153B6C" w:rsidP="00FD28AF">
      <w:pPr>
        <w:pBdr>
          <w:top w:val="nil"/>
          <w:left w:val="nil"/>
          <w:bottom w:val="nil"/>
          <w:right w:val="nil"/>
          <w:between w:val="nil"/>
        </w:pBdr>
        <w:tabs>
          <w:tab w:val="left" w:pos="924"/>
          <w:tab w:val="left" w:pos="2044"/>
        </w:tabs>
        <w:spacing w:line="240" w:lineRule="auto"/>
        <w:ind w:left="0" w:hanging="2"/>
        <w:rPr>
          <w:color w:val="000000"/>
        </w:rPr>
      </w:pPr>
    </w:p>
    <w:p w14:paraId="20E3B322" w14:textId="77777777" w:rsidR="00FD28AF" w:rsidRPr="00AB686C" w:rsidRDefault="00FD28AF" w:rsidP="00FD28AF">
      <w:pPr>
        <w:spacing w:line="276" w:lineRule="auto"/>
        <w:ind w:left="1" w:hanging="3"/>
        <w:contextualSpacing/>
        <w:jc w:val="both"/>
        <w:rPr>
          <w:b/>
          <w:sz w:val="28"/>
          <w:szCs w:val="28"/>
        </w:rPr>
      </w:pPr>
      <w:r>
        <w:rPr>
          <w:b/>
          <w:sz w:val="28"/>
          <w:szCs w:val="28"/>
        </w:rPr>
        <w:t>3.</w:t>
      </w:r>
      <w:r w:rsidRPr="00AB686C">
        <w:rPr>
          <w:b/>
          <w:sz w:val="28"/>
          <w:szCs w:val="28"/>
        </w:rPr>
        <w:t>Зміст навчального матеріалу.</w:t>
      </w:r>
    </w:p>
    <w:p w14:paraId="5A5BE3AF" w14:textId="77777777" w:rsidR="00FD28AF" w:rsidRPr="00021E5D" w:rsidRDefault="00FD28AF" w:rsidP="00FD28AF">
      <w:pPr>
        <w:shd w:val="clear" w:color="auto" w:fill="FFFFFF"/>
        <w:spacing w:after="240"/>
        <w:ind w:left="0" w:hanging="2"/>
        <w:rPr>
          <w:snapToGrid w:val="0"/>
        </w:rPr>
      </w:pPr>
      <w:r w:rsidRPr="00021E5D">
        <w:rPr>
          <w:snapToGrid w:val="0"/>
        </w:rPr>
        <w:t>Анатомія людини: підручник: у 3 т. / 9-те вид., доопрац. / А. С. Головацький, В. Г. Черкасов, М. Р. Сапін, А. І. Парахін, О. І. Ковальчук // Вінниця: Нова книга, 2024. — 1200 с. Грифи МОН і МОЗ України. Національний підручник.</w:t>
      </w:r>
    </w:p>
    <w:p w14:paraId="123AA398" w14:textId="77777777" w:rsidR="00FD28AF" w:rsidRPr="00021E5D" w:rsidRDefault="00FD28AF" w:rsidP="00FD28AF">
      <w:pPr>
        <w:shd w:val="clear" w:color="auto" w:fill="FFFFFF"/>
        <w:spacing w:after="240"/>
        <w:ind w:left="0" w:hanging="2"/>
        <w:rPr>
          <w:snapToGrid w:val="0"/>
        </w:rPr>
      </w:pPr>
      <w:r w:rsidRPr="00021E5D">
        <w:rPr>
          <w:snapToGrid w:val="0"/>
        </w:rPr>
        <w:t>Анатомія людини. В.Г.Черкасов, С.Ю. Кравчук. – Вінниця: Нова книга, 3-є видання. 2023. – 640с. (навчально-методичний посібник)</w:t>
      </w:r>
    </w:p>
    <w:p w14:paraId="6EA2AAB9" w14:textId="77777777" w:rsidR="00FD28AF" w:rsidRPr="00021E5D" w:rsidRDefault="00FD28AF" w:rsidP="00FD28AF">
      <w:pPr>
        <w:pStyle w:val="a9"/>
        <w:shd w:val="clear" w:color="auto" w:fill="FFFFFF"/>
        <w:spacing w:after="240" w:afterAutospacing="0"/>
        <w:ind w:hanging="2"/>
        <w:rPr>
          <w:snapToGrid w:val="0"/>
          <w:sz w:val="20"/>
          <w:szCs w:val="20"/>
        </w:rPr>
      </w:pPr>
      <w:r w:rsidRPr="00021E5D">
        <w:rPr>
          <w:snapToGrid w:val="0"/>
          <w:sz w:val="20"/>
          <w:szCs w:val="20"/>
        </w:rPr>
        <w:t>Анатомія за Греєм для студентів / Річард Л. Дрейк, А. Вейн Фогль, Адам В.М. Мітчелл; науковий редактор перекладу Олександр Ковальчук – 5-е   видання. Всеукраїнське спеціалізоване видавництво «Медицина» / 2024р. – 1296с.</w:t>
      </w:r>
    </w:p>
    <w:p w14:paraId="717C775C" w14:textId="77777777" w:rsidR="00FD28AF" w:rsidRPr="00021E5D" w:rsidRDefault="00FD28AF" w:rsidP="00FD28AF">
      <w:pPr>
        <w:pStyle w:val="a9"/>
        <w:shd w:val="clear" w:color="auto" w:fill="FFFFFF"/>
        <w:spacing w:after="240" w:afterAutospacing="0"/>
        <w:ind w:hanging="2"/>
        <w:rPr>
          <w:snapToGrid w:val="0"/>
          <w:sz w:val="20"/>
          <w:szCs w:val="20"/>
        </w:rPr>
      </w:pPr>
      <w:r w:rsidRPr="00021E5D">
        <w:rPr>
          <w:snapToGrid w:val="0"/>
          <w:sz w:val="20"/>
          <w:szCs w:val="20"/>
        </w:rPr>
        <w:t>Анатомія людини (контроль за самостійною підготовкою до практичних занять) / В. Г. Черкасов, І. В. Дзевульська, О. І. Ковальчук   // Видання 12-е. К.: Книга-плюс, 2022. — 124 с.</w:t>
      </w:r>
    </w:p>
    <w:p w14:paraId="4EFC03E0" w14:textId="77777777" w:rsidR="00FD28AF" w:rsidRPr="00AB686C" w:rsidRDefault="00FD28AF" w:rsidP="00FD28AF">
      <w:pPr>
        <w:pStyle w:val="a9"/>
        <w:shd w:val="clear" w:color="auto" w:fill="FFFFFF"/>
        <w:spacing w:after="240" w:afterAutospacing="0"/>
        <w:ind w:hanging="2"/>
        <w:rPr>
          <w:snapToGrid w:val="0"/>
          <w:sz w:val="20"/>
          <w:szCs w:val="20"/>
          <w:lang w:val="uk-UA"/>
        </w:rPr>
      </w:pPr>
      <w:r w:rsidRPr="00021E5D">
        <w:rPr>
          <w:snapToGrid w:val="0"/>
          <w:sz w:val="20"/>
          <w:szCs w:val="20"/>
        </w:rPr>
        <w:t>Черкасов В.Г., Бобрик І.І., Гумінський Ю.Й., Ковальчук О.І. Міжнародна анатомічна термінологія Вінниця: Нова Книга, 2010. – 392 с. (навчальний посібник)</w:t>
      </w:r>
      <w:r w:rsidRPr="00021E5D">
        <w:rPr>
          <w:snapToGrid w:val="0"/>
          <w:sz w:val="20"/>
          <w:szCs w:val="20"/>
          <w:lang w:val="uk-UA"/>
        </w:rPr>
        <w:t>.</w:t>
      </w:r>
    </w:p>
    <w:p w14:paraId="352D812A" w14:textId="77777777" w:rsidR="00FD28AF" w:rsidRPr="00021E5D" w:rsidRDefault="00FD28AF" w:rsidP="00FD28AF">
      <w:pPr>
        <w:pStyle w:val="a9"/>
        <w:shd w:val="clear" w:color="auto" w:fill="FFFFFF"/>
        <w:spacing w:after="240" w:afterAutospacing="0"/>
        <w:ind w:hanging="2"/>
        <w:rPr>
          <w:snapToGrid w:val="0"/>
          <w:sz w:val="20"/>
          <w:szCs w:val="20"/>
        </w:rPr>
      </w:pPr>
      <w:r w:rsidRPr="00021E5D">
        <w:rPr>
          <w:snapToGrid w:val="0"/>
          <w:sz w:val="20"/>
          <w:szCs w:val="20"/>
        </w:rPr>
        <w:t>Міжнародна анатомічна термінологія (латинська, українська, англійська). Ковальчук О.І. / Київ:</w:t>
      </w:r>
      <w:r w:rsidRPr="00021E5D">
        <w:rPr>
          <w:snapToGrid w:val="0"/>
          <w:sz w:val="20"/>
          <w:szCs w:val="20"/>
          <w:lang w:val="uk-UA"/>
        </w:rPr>
        <w:t xml:space="preserve"> </w:t>
      </w:r>
      <w:r w:rsidRPr="00021E5D">
        <w:rPr>
          <w:snapToGrid w:val="0"/>
          <w:sz w:val="20"/>
          <w:szCs w:val="20"/>
        </w:rPr>
        <w:t>Книга плюс, 2023 - 128с.</w:t>
      </w:r>
    </w:p>
    <w:p w14:paraId="2DC10B77" w14:textId="77777777" w:rsidR="00FD28AF" w:rsidRPr="00021E5D" w:rsidRDefault="00FD28AF" w:rsidP="00FD28AF">
      <w:pPr>
        <w:pStyle w:val="a9"/>
        <w:shd w:val="clear" w:color="auto" w:fill="FFFFFF"/>
        <w:spacing w:after="240" w:afterAutospacing="0"/>
        <w:ind w:hanging="2"/>
        <w:rPr>
          <w:snapToGrid w:val="0"/>
          <w:sz w:val="20"/>
          <w:szCs w:val="20"/>
        </w:rPr>
      </w:pPr>
      <w:r w:rsidRPr="00021E5D">
        <w:rPr>
          <w:snapToGrid w:val="0"/>
          <w:sz w:val="20"/>
          <w:szCs w:val="20"/>
        </w:rPr>
        <w:t>Human anatomy: textbook / Cherkasov V. G., Herasymiuk I. Ye., Holovatskyi A. S., Kovalchuk O. I. [et al.]. — Vinnytsia: Nova Knyha, 2020. — 472 p.</w:t>
      </w:r>
    </w:p>
    <w:p w14:paraId="61E19A96" w14:textId="77777777" w:rsidR="00FD28AF" w:rsidRPr="00021E5D" w:rsidRDefault="00FD28AF" w:rsidP="00FD28AF">
      <w:pPr>
        <w:shd w:val="clear" w:color="auto" w:fill="FFFFFF"/>
        <w:spacing w:after="240"/>
        <w:ind w:left="0" w:hanging="2"/>
        <w:rPr>
          <w:snapToGrid w:val="0"/>
          <w:lang w:val="en-US"/>
        </w:rPr>
      </w:pPr>
      <w:r w:rsidRPr="00021E5D">
        <w:rPr>
          <w:snapToGrid w:val="0"/>
          <w:lang w:val="en-US"/>
        </w:rPr>
        <w:t>Morphofunctional characteristic of the skull with a clinical aspects: study guide / N.L. Svintsytska, V.H. Hryn, O.I. Kovalchuk // Poltava, 2020. — 205 p.</w:t>
      </w:r>
    </w:p>
    <w:p w14:paraId="26F45BD6" w14:textId="77777777" w:rsidR="00FD28AF" w:rsidRPr="00021E5D" w:rsidRDefault="00FD28AF" w:rsidP="00FD28AF">
      <w:pPr>
        <w:shd w:val="clear" w:color="auto" w:fill="FFFFFF"/>
        <w:spacing w:after="240"/>
        <w:ind w:left="0" w:hanging="2"/>
        <w:rPr>
          <w:snapToGrid w:val="0"/>
        </w:rPr>
      </w:pPr>
      <w:r w:rsidRPr="00021E5D">
        <w:rPr>
          <w:snapToGrid w:val="0"/>
        </w:rPr>
        <w:t>Sobotta. Атлас анатомії людини. У двох томах. Переробка та редакція українськoго видання: В. Г. Черкасов., пер. О. І. Ковальчука. – Київ: Український медичний вісник, 2009.</w:t>
      </w:r>
    </w:p>
    <w:p w14:paraId="0773F770" w14:textId="77777777" w:rsidR="00FD28AF" w:rsidRPr="00021E5D" w:rsidRDefault="00FD28AF" w:rsidP="00FD28AF">
      <w:pPr>
        <w:pStyle w:val="a9"/>
        <w:shd w:val="clear" w:color="auto" w:fill="FFFFFF"/>
        <w:spacing w:after="240" w:afterAutospacing="0"/>
        <w:ind w:hanging="2"/>
        <w:rPr>
          <w:snapToGrid w:val="0"/>
          <w:sz w:val="20"/>
          <w:szCs w:val="20"/>
        </w:rPr>
      </w:pPr>
      <w:r w:rsidRPr="00021E5D">
        <w:rPr>
          <w:snapToGrid w:val="0"/>
          <w:sz w:val="20"/>
          <w:szCs w:val="20"/>
        </w:rPr>
        <w:t xml:space="preserve">Тестові завдання «Крок-1» - анатомія людини /Видання 4-е, доопрацьоване / За редакцією В.Г.Черкасова, І.В.Дзевульської І.В., О.І.Ковальчука. Навчальний посібник. 2022р. </w:t>
      </w:r>
    </w:p>
    <w:p w14:paraId="06E83D3C" w14:textId="77777777" w:rsidR="00FD28AF" w:rsidRPr="00FD28AF" w:rsidRDefault="00FD28AF" w:rsidP="00FD28AF">
      <w:pPr>
        <w:shd w:val="clear" w:color="auto" w:fill="FFFFFF"/>
        <w:spacing w:after="240"/>
        <w:ind w:leftChars="0" w:left="0" w:firstLineChars="0" w:firstLine="0"/>
        <w:rPr>
          <w:snapToGrid w:val="0"/>
        </w:rPr>
      </w:pPr>
    </w:p>
    <w:p w14:paraId="1681ED75" w14:textId="77777777" w:rsidR="00FD28AF" w:rsidRPr="00FD28AF" w:rsidRDefault="00FD28AF" w:rsidP="00FD28AF">
      <w:pPr>
        <w:shd w:val="clear" w:color="auto" w:fill="FFFFFF"/>
        <w:spacing w:after="240"/>
        <w:ind w:left="-2" w:firstLineChars="0" w:firstLine="0"/>
        <w:rPr>
          <w:snapToGrid w:val="0"/>
        </w:rPr>
      </w:pPr>
      <w:r w:rsidRPr="00FD28AF">
        <w:rPr>
          <w:snapToGrid w:val="0"/>
        </w:rPr>
        <w:t>Атлас анатомії людини за Неттером: класичний ділянковий підхід: 8-е видання / Френк Г. Неттер (дві мови) Всеукраїнське спеціалізоване видавництво «Медицина».</w:t>
      </w:r>
    </w:p>
    <w:p w14:paraId="117F5FFF" w14:textId="77777777" w:rsidR="00FD28AF" w:rsidRPr="00021E5D" w:rsidRDefault="00FD28AF" w:rsidP="00FD28AF">
      <w:pPr>
        <w:pStyle w:val="a9"/>
        <w:shd w:val="clear" w:color="auto" w:fill="FFFFFF"/>
        <w:spacing w:after="240" w:afterAutospacing="0"/>
        <w:ind w:hanging="2"/>
        <w:rPr>
          <w:snapToGrid w:val="0"/>
          <w:sz w:val="20"/>
          <w:szCs w:val="20"/>
          <w:lang w:val="en-US"/>
        </w:rPr>
      </w:pPr>
      <w:r w:rsidRPr="00021E5D">
        <w:rPr>
          <w:snapToGrid w:val="0"/>
          <w:sz w:val="20"/>
          <w:szCs w:val="20"/>
        </w:rPr>
        <w:t>Ліцензія</w:t>
      </w:r>
      <w:r w:rsidRPr="00021E5D">
        <w:rPr>
          <w:snapToGrid w:val="0"/>
          <w:sz w:val="20"/>
          <w:szCs w:val="20"/>
          <w:lang w:val="en-US"/>
        </w:rPr>
        <w:t xml:space="preserve">: </w:t>
      </w:r>
      <w:r w:rsidRPr="00021E5D">
        <w:rPr>
          <w:snapToGrid w:val="0"/>
          <w:sz w:val="20"/>
          <w:szCs w:val="20"/>
        </w:rPr>
        <w:t>перевидання</w:t>
      </w:r>
      <w:r w:rsidRPr="00021E5D">
        <w:rPr>
          <w:snapToGrid w:val="0"/>
          <w:sz w:val="20"/>
          <w:szCs w:val="20"/>
          <w:lang w:val="en-US"/>
        </w:rPr>
        <w:t xml:space="preserve"> </w:t>
      </w:r>
      <w:r w:rsidRPr="00021E5D">
        <w:rPr>
          <w:snapToGrid w:val="0"/>
          <w:sz w:val="20"/>
          <w:szCs w:val="20"/>
        </w:rPr>
        <w:t>і</w:t>
      </w:r>
      <w:r w:rsidRPr="00021E5D">
        <w:rPr>
          <w:snapToGrid w:val="0"/>
          <w:sz w:val="20"/>
          <w:szCs w:val="20"/>
          <w:lang w:val="en-US"/>
        </w:rPr>
        <w:t xml:space="preserve"> </w:t>
      </w:r>
      <w:r w:rsidRPr="00021E5D">
        <w:rPr>
          <w:snapToGrid w:val="0"/>
          <w:sz w:val="20"/>
          <w:szCs w:val="20"/>
        </w:rPr>
        <w:t>переклад</w:t>
      </w:r>
      <w:r w:rsidRPr="00021E5D">
        <w:rPr>
          <w:snapToGrid w:val="0"/>
          <w:sz w:val="20"/>
          <w:szCs w:val="20"/>
          <w:lang w:val="en-US"/>
        </w:rPr>
        <w:t xml:space="preserve"> Netter Atlas of Human Anatomy: Classic Regional Approach, eighth edition by Frank H. Netter 2024. – 719 </w:t>
      </w:r>
      <w:r w:rsidRPr="00021E5D">
        <w:rPr>
          <w:snapToGrid w:val="0"/>
          <w:sz w:val="20"/>
          <w:szCs w:val="20"/>
        </w:rPr>
        <w:t>с</w:t>
      </w:r>
      <w:r w:rsidRPr="00021E5D">
        <w:rPr>
          <w:snapToGrid w:val="0"/>
          <w:sz w:val="20"/>
          <w:szCs w:val="20"/>
          <w:lang w:val="en-US"/>
        </w:rPr>
        <w:t>.</w:t>
      </w:r>
    </w:p>
    <w:p w14:paraId="5E927FD8" w14:textId="77777777" w:rsidR="00FD28AF" w:rsidRPr="00AB686C" w:rsidRDefault="00FD28AF" w:rsidP="00FD28AF">
      <w:pPr>
        <w:pStyle w:val="Style6"/>
        <w:widowControl/>
        <w:spacing w:after="240" w:line="240" w:lineRule="auto"/>
        <w:ind w:left="0" w:hanging="2"/>
        <w:jc w:val="both"/>
        <w:rPr>
          <w:sz w:val="20"/>
          <w:szCs w:val="20"/>
          <w:lang w:val="uk-UA" w:bidi="he-IL"/>
        </w:rPr>
      </w:pPr>
      <w:r w:rsidRPr="00021E5D">
        <w:rPr>
          <w:sz w:val="20"/>
          <w:szCs w:val="20"/>
          <w:lang w:val="uk-UA" w:bidi="he-IL"/>
        </w:rPr>
        <w:t>Фредерік Мартіні Анатомічний атлас людини: Пер. з 8-го англ. вид [наук.ред.пер. В.Г.Черкасов],  ВСВ «Медицина», 2011. – 128 с. (</w:t>
      </w:r>
      <w:r w:rsidRPr="00021E5D">
        <w:rPr>
          <w:b/>
          <w:sz w:val="20"/>
          <w:szCs w:val="20"/>
          <w:lang w:val="uk-UA" w:bidi="he-IL"/>
        </w:rPr>
        <w:t>атлас</w:t>
      </w:r>
      <w:r w:rsidRPr="00021E5D">
        <w:rPr>
          <w:sz w:val="20"/>
          <w:szCs w:val="20"/>
          <w:lang w:val="uk-UA" w:bidi="he-IL"/>
        </w:rPr>
        <w:t>).</w:t>
      </w:r>
    </w:p>
    <w:p w14:paraId="353F62E0" w14:textId="77777777" w:rsidR="00FD28AF" w:rsidRPr="00FD28AF" w:rsidRDefault="00FD28AF" w:rsidP="00FD28AF">
      <w:pPr>
        <w:pStyle w:val="a9"/>
        <w:spacing w:after="0" w:afterAutospacing="0"/>
        <w:ind w:hanging="2"/>
        <w:jc w:val="both"/>
        <w:rPr>
          <w:b/>
          <w:sz w:val="20"/>
          <w:szCs w:val="20"/>
        </w:rPr>
      </w:pPr>
      <w:r w:rsidRPr="00FD28AF">
        <w:rPr>
          <w:b/>
          <w:sz w:val="20"/>
          <w:szCs w:val="20"/>
        </w:rPr>
        <w:lastRenderedPageBreak/>
        <w:t>Електронні ресурси:</w:t>
      </w:r>
    </w:p>
    <w:p w14:paraId="5BC10A4F" w14:textId="77777777" w:rsidR="00FD28AF" w:rsidRPr="00FD28AF" w:rsidRDefault="00C05662" w:rsidP="00FD28AF">
      <w:pPr>
        <w:pStyle w:val="a9"/>
        <w:spacing w:after="0" w:afterAutospacing="0"/>
        <w:ind w:hanging="2"/>
      </w:pPr>
      <w:hyperlink r:id="rId10" w:history="1">
        <w:r w:rsidR="00FD28AF" w:rsidRPr="00FD28AF">
          <w:rPr>
            <w:rStyle w:val="a8"/>
            <w:color w:val="auto"/>
          </w:rPr>
          <w:t>https://nmuofficial.com</w:t>
        </w:r>
      </w:hyperlink>
      <w:r w:rsidR="00FD28AF" w:rsidRPr="00FD28AF">
        <w:t xml:space="preserve"> </w:t>
      </w:r>
    </w:p>
    <w:p w14:paraId="17B557DC" w14:textId="77777777" w:rsidR="00FD28AF" w:rsidRPr="00FD28AF" w:rsidRDefault="00C05662" w:rsidP="00FD28AF">
      <w:pPr>
        <w:pStyle w:val="a9"/>
        <w:spacing w:after="0" w:afterAutospacing="0"/>
        <w:ind w:hanging="2"/>
      </w:pPr>
      <w:hyperlink r:id="rId11" w:history="1">
        <w:r w:rsidR="00FD28AF" w:rsidRPr="00FD28AF">
          <w:rPr>
            <w:rStyle w:val="a8"/>
            <w:color w:val="auto"/>
          </w:rPr>
          <w:t>https://likar.nmu.kiev.ua</w:t>
        </w:r>
      </w:hyperlink>
      <w:r w:rsidR="00FD28AF" w:rsidRPr="00FD28AF">
        <w:t xml:space="preserve"> </w:t>
      </w:r>
    </w:p>
    <w:p w14:paraId="22F860A0" w14:textId="77777777" w:rsidR="00FD28AF" w:rsidRPr="00FD28AF" w:rsidRDefault="00C05662" w:rsidP="00FD28AF">
      <w:pPr>
        <w:pStyle w:val="a9"/>
        <w:spacing w:after="0" w:afterAutospacing="0"/>
        <w:ind w:hanging="2"/>
      </w:pPr>
      <w:hyperlink r:id="rId12" w:history="1">
        <w:r w:rsidR="00FD28AF" w:rsidRPr="00FD28AF">
          <w:rPr>
            <w:rStyle w:val="a8"/>
            <w:color w:val="auto"/>
            <w:lang w:val="en-US"/>
          </w:rPr>
          <w:t>https</w:t>
        </w:r>
        <w:r w:rsidR="00FD28AF" w:rsidRPr="00FD28AF">
          <w:rPr>
            <w:rStyle w:val="a8"/>
            <w:color w:val="auto"/>
          </w:rPr>
          <w:t>://3</w:t>
        </w:r>
        <w:r w:rsidR="00FD28AF" w:rsidRPr="00FD28AF">
          <w:rPr>
            <w:rStyle w:val="a8"/>
            <w:color w:val="auto"/>
            <w:lang w:val="en-US"/>
          </w:rPr>
          <w:t>d</w:t>
        </w:r>
        <w:r w:rsidR="00FD28AF" w:rsidRPr="00FD28AF">
          <w:rPr>
            <w:rStyle w:val="a8"/>
            <w:color w:val="auto"/>
          </w:rPr>
          <w:t>4</w:t>
        </w:r>
        <w:r w:rsidR="00FD28AF" w:rsidRPr="00FD28AF">
          <w:rPr>
            <w:rStyle w:val="a8"/>
            <w:color w:val="auto"/>
            <w:lang w:val="en-US"/>
          </w:rPr>
          <w:t>medical</w:t>
        </w:r>
        <w:r w:rsidR="00FD28AF" w:rsidRPr="00FD28AF">
          <w:rPr>
            <w:rStyle w:val="a8"/>
            <w:color w:val="auto"/>
          </w:rPr>
          <w:t>.</w:t>
        </w:r>
        <w:r w:rsidR="00FD28AF" w:rsidRPr="00FD28AF">
          <w:rPr>
            <w:rStyle w:val="a8"/>
            <w:color w:val="auto"/>
            <w:lang w:val="en-US"/>
          </w:rPr>
          <w:t>com</w:t>
        </w:r>
      </w:hyperlink>
      <w:r w:rsidR="00FD28AF" w:rsidRPr="00FD28AF">
        <w:t xml:space="preserve"> </w:t>
      </w:r>
    </w:p>
    <w:p w14:paraId="2D9F9B77" w14:textId="77777777" w:rsidR="00FD28AF" w:rsidRPr="00FD28AF" w:rsidRDefault="00C05662" w:rsidP="00FD28AF">
      <w:pPr>
        <w:pStyle w:val="a9"/>
        <w:spacing w:after="0" w:afterAutospacing="0"/>
        <w:ind w:hanging="2"/>
      </w:pPr>
      <w:hyperlink r:id="rId13" w:history="1">
        <w:r w:rsidR="00FD28AF" w:rsidRPr="00FD28AF">
          <w:rPr>
            <w:rStyle w:val="a8"/>
            <w:color w:val="auto"/>
            <w:lang w:val="en-US"/>
          </w:rPr>
          <w:t>https</w:t>
        </w:r>
        <w:r w:rsidR="00FD28AF" w:rsidRPr="00FD28AF">
          <w:rPr>
            <w:rStyle w:val="a8"/>
            <w:color w:val="auto"/>
          </w:rPr>
          <w:t>://</w:t>
        </w:r>
        <w:r w:rsidR="00FD28AF" w:rsidRPr="00FD28AF">
          <w:rPr>
            <w:rStyle w:val="a8"/>
            <w:color w:val="auto"/>
            <w:lang w:val="en-US"/>
          </w:rPr>
          <w:t>www</w:t>
        </w:r>
        <w:r w:rsidR="00FD28AF" w:rsidRPr="00FD28AF">
          <w:rPr>
            <w:rStyle w:val="a8"/>
            <w:color w:val="auto"/>
          </w:rPr>
          <w:t>.4</w:t>
        </w:r>
        <w:r w:rsidR="00FD28AF" w:rsidRPr="00FD28AF">
          <w:rPr>
            <w:rStyle w:val="a8"/>
            <w:color w:val="auto"/>
            <w:lang w:val="en-US"/>
          </w:rPr>
          <w:t>danatomy</w:t>
        </w:r>
        <w:r w:rsidR="00FD28AF" w:rsidRPr="00FD28AF">
          <w:rPr>
            <w:rStyle w:val="a8"/>
            <w:color w:val="auto"/>
          </w:rPr>
          <w:t>.</w:t>
        </w:r>
        <w:r w:rsidR="00FD28AF" w:rsidRPr="00FD28AF">
          <w:rPr>
            <w:rStyle w:val="a8"/>
            <w:color w:val="auto"/>
            <w:lang w:val="en-US"/>
          </w:rPr>
          <w:t>com</w:t>
        </w:r>
      </w:hyperlink>
      <w:r w:rsidR="00FD28AF" w:rsidRPr="00FD28AF">
        <w:t xml:space="preserve"> </w:t>
      </w:r>
    </w:p>
    <w:p w14:paraId="5F1BE6B1" w14:textId="77777777" w:rsidR="00FD28AF" w:rsidRPr="00FD28AF" w:rsidRDefault="00FD28AF" w:rsidP="00FD28AF">
      <w:pPr>
        <w:pStyle w:val="a9"/>
        <w:spacing w:after="0" w:afterAutospacing="0"/>
        <w:ind w:hanging="2"/>
        <w:rPr>
          <w:u w:val="single"/>
          <w:lang w:val="uk-UA"/>
        </w:rPr>
      </w:pPr>
      <w:r w:rsidRPr="00FD28AF">
        <w:rPr>
          <w:u w:val="single"/>
          <w:lang w:val="en-US"/>
        </w:rPr>
        <w:t>https</w:t>
      </w:r>
      <w:r w:rsidRPr="008A0558">
        <w:rPr>
          <w:u w:val="single"/>
        </w:rPr>
        <w:t>://</w:t>
      </w:r>
      <w:r w:rsidRPr="00FD28AF">
        <w:rPr>
          <w:u w:val="single"/>
          <w:lang w:val="en-US"/>
        </w:rPr>
        <w:t>www</w:t>
      </w:r>
      <w:r w:rsidRPr="008A0558">
        <w:rPr>
          <w:u w:val="single"/>
        </w:rPr>
        <w:t>.</w:t>
      </w:r>
      <w:r w:rsidRPr="00FD28AF">
        <w:rPr>
          <w:u w:val="single"/>
          <w:lang w:val="en-US"/>
        </w:rPr>
        <w:t>visiblebody</w:t>
      </w:r>
      <w:r w:rsidRPr="008A0558">
        <w:rPr>
          <w:u w:val="single"/>
        </w:rPr>
        <w:t>.</w:t>
      </w:r>
      <w:r w:rsidRPr="00FD28AF">
        <w:rPr>
          <w:u w:val="single"/>
          <w:lang w:val="en-US"/>
        </w:rPr>
        <w:t>com</w:t>
      </w:r>
    </w:p>
    <w:p w14:paraId="7E09F01B" w14:textId="77777777" w:rsidR="00E65E74" w:rsidRDefault="00E65E74">
      <w:pPr>
        <w:pBdr>
          <w:top w:val="nil"/>
          <w:left w:val="nil"/>
          <w:bottom w:val="nil"/>
          <w:right w:val="nil"/>
          <w:between w:val="nil"/>
        </w:pBdr>
        <w:tabs>
          <w:tab w:val="left" w:pos="2073"/>
        </w:tabs>
        <w:spacing w:line="360" w:lineRule="auto"/>
        <w:ind w:left="1" w:hanging="3"/>
        <w:jc w:val="both"/>
        <w:rPr>
          <w:color w:val="000000"/>
          <w:sz w:val="28"/>
          <w:szCs w:val="28"/>
        </w:rPr>
      </w:pPr>
    </w:p>
    <w:p w14:paraId="5E4D35DE" w14:textId="77777777" w:rsidR="00E65E74" w:rsidRDefault="005D1B9A">
      <w:pPr>
        <w:pBdr>
          <w:top w:val="nil"/>
          <w:left w:val="nil"/>
          <w:bottom w:val="nil"/>
          <w:right w:val="nil"/>
          <w:between w:val="nil"/>
        </w:pBdr>
        <w:shd w:val="clear" w:color="auto" w:fill="FFFFFF"/>
        <w:tabs>
          <w:tab w:val="left" w:pos="480"/>
        </w:tabs>
        <w:spacing w:before="5" w:line="360" w:lineRule="auto"/>
        <w:ind w:left="1" w:hanging="3"/>
        <w:rPr>
          <w:color w:val="000000"/>
          <w:sz w:val="28"/>
          <w:szCs w:val="28"/>
        </w:rPr>
      </w:pPr>
      <w:r>
        <w:rPr>
          <w:b/>
          <w:color w:val="000000"/>
          <w:sz w:val="28"/>
          <w:szCs w:val="28"/>
        </w:rPr>
        <w:t>4.</w:t>
      </w:r>
      <w:r>
        <w:rPr>
          <w:color w:val="000000"/>
          <w:sz w:val="28"/>
          <w:szCs w:val="28"/>
        </w:rPr>
        <w:t xml:space="preserve"> </w:t>
      </w:r>
      <w:r>
        <w:rPr>
          <w:b/>
          <w:color w:val="000000"/>
          <w:sz w:val="28"/>
          <w:szCs w:val="28"/>
        </w:rPr>
        <w:t>Матеріали для самоконтролю:</w:t>
      </w:r>
      <w:r>
        <w:rPr>
          <w:color w:val="000000"/>
          <w:sz w:val="28"/>
          <w:szCs w:val="28"/>
        </w:rPr>
        <w:t xml:space="preserve"> </w:t>
      </w:r>
    </w:p>
    <w:p w14:paraId="53185B71" w14:textId="77777777" w:rsidR="00E65E74" w:rsidRDefault="00E65E74">
      <w:pPr>
        <w:pBdr>
          <w:top w:val="nil"/>
          <w:left w:val="nil"/>
          <w:bottom w:val="nil"/>
          <w:right w:val="nil"/>
          <w:between w:val="nil"/>
        </w:pBdr>
        <w:shd w:val="clear" w:color="auto" w:fill="FFFFFF"/>
        <w:tabs>
          <w:tab w:val="left" w:pos="480"/>
        </w:tabs>
        <w:spacing w:before="5" w:line="360" w:lineRule="auto"/>
        <w:ind w:left="1" w:hanging="3"/>
        <w:rPr>
          <w:color w:val="000000"/>
          <w:sz w:val="28"/>
          <w:szCs w:val="28"/>
        </w:rPr>
      </w:pPr>
    </w:p>
    <w:p w14:paraId="6878D710" w14:textId="77777777" w:rsidR="00E65E74" w:rsidRDefault="005D1B9A">
      <w:pPr>
        <w:pBdr>
          <w:top w:val="nil"/>
          <w:left w:val="nil"/>
          <w:bottom w:val="nil"/>
          <w:right w:val="nil"/>
          <w:between w:val="nil"/>
        </w:pBdr>
        <w:shd w:val="clear" w:color="auto" w:fill="FFFFFF"/>
        <w:tabs>
          <w:tab w:val="left" w:pos="480"/>
        </w:tabs>
        <w:spacing w:before="5" w:line="360" w:lineRule="auto"/>
        <w:ind w:left="1" w:hanging="3"/>
        <w:rPr>
          <w:color w:val="000000"/>
          <w:sz w:val="28"/>
          <w:szCs w:val="28"/>
        </w:rPr>
      </w:pPr>
      <w:r>
        <w:rPr>
          <w:b/>
          <w:color w:val="000000"/>
          <w:sz w:val="28"/>
          <w:szCs w:val="28"/>
        </w:rPr>
        <w:t>4.1.</w:t>
      </w:r>
      <w:r>
        <w:rPr>
          <w:color w:val="000000"/>
          <w:sz w:val="28"/>
          <w:szCs w:val="28"/>
        </w:rPr>
        <w:t xml:space="preserve"> Практичні завдання, щодо ілюстрацій в посібнику «Анатомія людини». Контроль за самостійною підготовкою студентів до практичних занять:</w:t>
      </w:r>
    </w:p>
    <w:p w14:paraId="7EDF78EB" w14:textId="77777777" w:rsidR="00E65E74" w:rsidRDefault="005D1B9A">
      <w:pPr>
        <w:pBdr>
          <w:top w:val="nil"/>
          <w:left w:val="nil"/>
          <w:bottom w:val="nil"/>
          <w:right w:val="nil"/>
          <w:between w:val="nil"/>
        </w:pBdr>
        <w:shd w:val="clear" w:color="auto" w:fill="FFFFFF"/>
        <w:tabs>
          <w:tab w:val="left" w:pos="480"/>
        </w:tabs>
        <w:spacing w:before="5" w:line="360" w:lineRule="auto"/>
        <w:ind w:left="1" w:hanging="3"/>
        <w:rPr>
          <w:color w:val="000000"/>
          <w:sz w:val="28"/>
          <w:szCs w:val="28"/>
        </w:rPr>
      </w:pPr>
      <w:r>
        <w:rPr>
          <w:color w:val="000000"/>
          <w:sz w:val="28"/>
          <w:szCs w:val="28"/>
        </w:rPr>
        <w:t>- відпрацювати в посібнику для самостійної роботи студентів різними кольорами схеми і малюнки відповідно до теми заняття.</w:t>
      </w:r>
    </w:p>
    <w:p w14:paraId="5E2ED617" w14:textId="77777777" w:rsidR="00E65E74" w:rsidRDefault="00E65E74">
      <w:pPr>
        <w:pBdr>
          <w:top w:val="nil"/>
          <w:left w:val="nil"/>
          <w:bottom w:val="nil"/>
          <w:right w:val="nil"/>
          <w:between w:val="nil"/>
        </w:pBdr>
        <w:shd w:val="clear" w:color="auto" w:fill="FFFFFF"/>
        <w:tabs>
          <w:tab w:val="left" w:pos="480"/>
        </w:tabs>
        <w:spacing w:before="5" w:line="360" w:lineRule="auto"/>
        <w:ind w:left="1" w:hanging="3"/>
        <w:rPr>
          <w:color w:val="000000"/>
          <w:sz w:val="28"/>
          <w:szCs w:val="28"/>
        </w:rPr>
      </w:pPr>
    </w:p>
    <w:p w14:paraId="45D820F9" w14:textId="77777777" w:rsidR="00E65E74" w:rsidRDefault="005D1B9A">
      <w:pPr>
        <w:pBdr>
          <w:top w:val="nil"/>
          <w:left w:val="nil"/>
          <w:bottom w:val="nil"/>
          <w:right w:val="nil"/>
          <w:between w:val="nil"/>
        </w:pBdr>
        <w:shd w:val="clear" w:color="auto" w:fill="FFFFFF"/>
        <w:tabs>
          <w:tab w:val="left" w:pos="480"/>
        </w:tabs>
        <w:spacing w:before="5" w:line="360" w:lineRule="auto"/>
        <w:ind w:left="1" w:hanging="3"/>
        <w:rPr>
          <w:color w:val="000000"/>
          <w:sz w:val="28"/>
          <w:szCs w:val="28"/>
        </w:rPr>
      </w:pPr>
      <w:r>
        <w:rPr>
          <w:b/>
          <w:color w:val="000000"/>
          <w:sz w:val="28"/>
          <w:szCs w:val="28"/>
        </w:rPr>
        <w:t>4.2.</w:t>
      </w:r>
      <w:r>
        <w:rPr>
          <w:color w:val="000000"/>
          <w:sz w:val="28"/>
          <w:szCs w:val="28"/>
        </w:rPr>
        <w:t xml:space="preserve"> Практичні завдання, щодо додаткових ілюстрацій.</w:t>
      </w:r>
    </w:p>
    <w:p w14:paraId="0F75CA86" w14:textId="77777777" w:rsidR="00E65E74" w:rsidRDefault="005D1B9A">
      <w:pPr>
        <w:pBdr>
          <w:top w:val="nil"/>
          <w:left w:val="nil"/>
          <w:bottom w:val="nil"/>
          <w:right w:val="nil"/>
          <w:between w:val="nil"/>
        </w:pBdr>
        <w:tabs>
          <w:tab w:val="left" w:pos="924"/>
          <w:tab w:val="left" w:pos="2044"/>
        </w:tabs>
        <w:spacing w:line="360" w:lineRule="auto"/>
        <w:ind w:left="1" w:hanging="3"/>
        <w:rPr>
          <w:color w:val="000000"/>
          <w:sz w:val="28"/>
          <w:szCs w:val="28"/>
        </w:rPr>
      </w:pPr>
      <w:r>
        <w:rPr>
          <w:b/>
          <w:color w:val="000000"/>
          <w:sz w:val="28"/>
          <w:szCs w:val="28"/>
        </w:rPr>
        <w:lastRenderedPageBreak/>
        <w:t xml:space="preserve">     </w:t>
      </w:r>
      <w:r>
        <w:rPr>
          <w:b/>
          <w:noProof/>
          <w:color w:val="000000"/>
          <w:sz w:val="28"/>
          <w:szCs w:val="28"/>
          <w:lang w:val="ru-RU" w:eastAsia="ru-RU"/>
        </w:rPr>
        <w:drawing>
          <wp:inline distT="0" distB="0" distL="114300" distR="114300" wp14:anchorId="2E375ADD" wp14:editId="1CA59094">
            <wp:extent cx="4256405" cy="6137275"/>
            <wp:effectExtent l="0" t="0" r="0" b="0"/>
            <wp:docPr id="1034"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4"/>
                    <a:srcRect/>
                    <a:stretch>
                      <a:fillRect/>
                    </a:stretch>
                  </pic:blipFill>
                  <pic:spPr>
                    <a:xfrm>
                      <a:off x="0" y="0"/>
                      <a:ext cx="4256405" cy="6137275"/>
                    </a:xfrm>
                    <a:prstGeom prst="rect">
                      <a:avLst/>
                    </a:prstGeom>
                    <a:ln/>
                  </pic:spPr>
                </pic:pic>
              </a:graphicData>
            </a:graphic>
          </wp:inline>
        </w:drawing>
      </w:r>
    </w:p>
    <w:p w14:paraId="34E736E5" w14:textId="77777777" w:rsidR="00E65E74" w:rsidRDefault="005D1B9A">
      <w:pPr>
        <w:pBdr>
          <w:top w:val="nil"/>
          <w:left w:val="nil"/>
          <w:bottom w:val="nil"/>
          <w:right w:val="nil"/>
          <w:between w:val="nil"/>
        </w:pBdr>
        <w:tabs>
          <w:tab w:val="left" w:pos="924"/>
          <w:tab w:val="left" w:pos="2044"/>
        </w:tabs>
        <w:spacing w:line="360" w:lineRule="auto"/>
        <w:ind w:left="1" w:hanging="3"/>
        <w:rPr>
          <w:color w:val="000000"/>
          <w:sz w:val="28"/>
          <w:szCs w:val="28"/>
        </w:rPr>
      </w:pPr>
      <w:r>
        <w:rPr>
          <w:color w:val="000000"/>
          <w:sz w:val="28"/>
          <w:szCs w:val="28"/>
        </w:rPr>
        <w:t>Мал. 1. Серце. Вигляд спереду.</w:t>
      </w:r>
    </w:p>
    <w:p w14:paraId="2531BC38" w14:textId="77777777" w:rsidR="00E65E74" w:rsidRDefault="005D1B9A">
      <w:pPr>
        <w:pBdr>
          <w:top w:val="nil"/>
          <w:left w:val="nil"/>
          <w:bottom w:val="nil"/>
          <w:right w:val="nil"/>
          <w:between w:val="nil"/>
        </w:pBdr>
        <w:tabs>
          <w:tab w:val="left" w:pos="924"/>
          <w:tab w:val="left" w:pos="2044"/>
        </w:tabs>
        <w:spacing w:line="360" w:lineRule="auto"/>
        <w:ind w:left="1" w:hanging="3"/>
        <w:rPr>
          <w:color w:val="000000"/>
          <w:sz w:val="28"/>
          <w:szCs w:val="28"/>
        </w:rPr>
      </w:pPr>
      <w:r>
        <w:rPr>
          <w:color w:val="000000"/>
          <w:sz w:val="28"/>
          <w:szCs w:val="28"/>
        </w:rPr>
        <w:t>Написати українські та латинські терміни відповідно до позначень.</w:t>
      </w:r>
    </w:p>
    <w:p w14:paraId="000E7FB2" w14:textId="77777777" w:rsidR="00E65E74" w:rsidRDefault="005D1B9A">
      <w:pPr>
        <w:pBdr>
          <w:top w:val="nil"/>
          <w:left w:val="nil"/>
          <w:bottom w:val="nil"/>
          <w:right w:val="nil"/>
          <w:between w:val="nil"/>
        </w:pBdr>
        <w:spacing w:line="360" w:lineRule="auto"/>
        <w:ind w:left="1" w:hanging="3"/>
        <w:rPr>
          <w:color w:val="000000"/>
          <w:sz w:val="28"/>
          <w:szCs w:val="28"/>
        </w:rPr>
      </w:pPr>
      <w:r>
        <w:rPr>
          <w:noProof/>
          <w:color w:val="000000"/>
          <w:sz w:val="28"/>
          <w:szCs w:val="28"/>
          <w:lang w:val="ru-RU" w:eastAsia="ru-RU"/>
        </w:rPr>
        <w:lastRenderedPageBreak/>
        <w:drawing>
          <wp:inline distT="0" distB="0" distL="114300" distR="114300" wp14:anchorId="16A84267" wp14:editId="50082B94">
            <wp:extent cx="5365115" cy="7185660"/>
            <wp:effectExtent l="0" t="0" r="0" b="0"/>
            <wp:docPr id="1036"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5"/>
                    <a:srcRect/>
                    <a:stretch>
                      <a:fillRect/>
                    </a:stretch>
                  </pic:blipFill>
                  <pic:spPr>
                    <a:xfrm>
                      <a:off x="0" y="0"/>
                      <a:ext cx="5365115" cy="7185660"/>
                    </a:xfrm>
                    <a:prstGeom prst="rect">
                      <a:avLst/>
                    </a:prstGeom>
                    <a:ln/>
                  </pic:spPr>
                </pic:pic>
              </a:graphicData>
            </a:graphic>
          </wp:inline>
        </w:drawing>
      </w:r>
    </w:p>
    <w:p w14:paraId="474590DA" w14:textId="77777777" w:rsidR="00E65E74" w:rsidRDefault="00E65E74">
      <w:pPr>
        <w:pBdr>
          <w:top w:val="nil"/>
          <w:left w:val="nil"/>
          <w:bottom w:val="nil"/>
          <w:right w:val="nil"/>
          <w:between w:val="nil"/>
        </w:pBdr>
        <w:tabs>
          <w:tab w:val="left" w:pos="924"/>
          <w:tab w:val="left" w:pos="2044"/>
        </w:tabs>
        <w:spacing w:line="360" w:lineRule="auto"/>
        <w:ind w:left="1" w:hanging="3"/>
        <w:rPr>
          <w:color w:val="000000"/>
          <w:sz w:val="28"/>
          <w:szCs w:val="28"/>
        </w:rPr>
      </w:pPr>
    </w:p>
    <w:p w14:paraId="52D2D615" w14:textId="77777777" w:rsidR="00E65E74" w:rsidRDefault="005D1B9A">
      <w:pPr>
        <w:pBdr>
          <w:top w:val="nil"/>
          <w:left w:val="nil"/>
          <w:bottom w:val="nil"/>
          <w:right w:val="nil"/>
          <w:between w:val="nil"/>
        </w:pBdr>
        <w:tabs>
          <w:tab w:val="left" w:pos="924"/>
          <w:tab w:val="left" w:pos="2044"/>
        </w:tabs>
        <w:spacing w:line="360" w:lineRule="auto"/>
        <w:ind w:left="1" w:hanging="3"/>
        <w:rPr>
          <w:color w:val="000000"/>
          <w:sz w:val="28"/>
          <w:szCs w:val="28"/>
        </w:rPr>
      </w:pPr>
      <w:r>
        <w:rPr>
          <w:color w:val="000000"/>
          <w:sz w:val="28"/>
          <w:szCs w:val="28"/>
        </w:rPr>
        <w:t>Мал. 2. Серце. Вигляд ззаду.</w:t>
      </w:r>
    </w:p>
    <w:p w14:paraId="7D6BD7C4" w14:textId="77777777" w:rsidR="00E65E74" w:rsidRDefault="005D1B9A">
      <w:pPr>
        <w:pBdr>
          <w:top w:val="nil"/>
          <w:left w:val="nil"/>
          <w:bottom w:val="nil"/>
          <w:right w:val="nil"/>
          <w:between w:val="nil"/>
        </w:pBdr>
        <w:tabs>
          <w:tab w:val="left" w:pos="924"/>
          <w:tab w:val="left" w:pos="2044"/>
        </w:tabs>
        <w:spacing w:line="360" w:lineRule="auto"/>
        <w:ind w:left="1" w:hanging="3"/>
        <w:rPr>
          <w:color w:val="000000"/>
          <w:sz w:val="28"/>
          <w:szCs w:val="28"/>
        </w:rPr>
      </w:pPr>
      <w:r>
        <w:rPr>
          <w:color w:val="000000"/>
          <w:sz w:val="28"/>
          <w:szCs w:val="28"/>
        </w:rPr>
        <w:t>Написати українські та латинські терміни відповідно до позначень.</w:t>
      </w:r>
    </w:p>
    <w:p w14:paraId="2D4168E0" w14:textId="77777777" w:rsidR="00E65E74" w:rsidRDefault="00E65E74">
      <w:pPr>
        <w:pBdr>
          <w:top w:val="nil"/>
          <w:left w:val="nil"/>
          <w:bottom w:val="nil"/>
          <w:right w:val="nil"/>
          <w:between w:val="nil"/>
        </w:pBdr>
        <w:spacing w:line="360" w:lineRule="auto"/>
        <w:ind w:left="1" w:hanging="3"/>
        <w:rPr>
          <w:color w:val="000000"/>
          <w:sz w:val="28"/>
          <w:szCs w:val="28"/>
        </w:rPr>
      </w:pPr>
    </w:p>
    <w:p w14:paraId="416117CA" w14:textId="77777777" w:rsidR="00E65E74" w:rsidRDefault="00E65E74">
      <w:pPr>
        <w:pBdr>
          <w:top w:val="nil"/>
          <w:left w:val="nil"/>
          <w:bottom w:val="nil"/>
          <w:right w:val="nil"/>
          <w:between w:val="nil"/>
        </w:pBdr>
        <w:tabs>
          <w:tab w:val="left" w:pos="924"/>
          <w:tab w:val="left" w:pos="2044"/>
        </w:tabs>
        <w:spacing w:line="360" w:lineRule="auto"/>
        <w:ind w:left="1" w:hanging="3"/>
        <w:rPr>
          <w:color w:val="000000"/>
          <w:sz w:val="28"/>
          <w:szCs w:val="28"/>
        </w:rPr>
      </w:pPr>
    </w:p>
    <w:p w14:paraId="44DA85FC" w14:textId="77777777" w:rsidR="00E65E74" w:rsidRDefault="005D1B9A">
      <w:pPr>
        <w:pBdr>
          <w:top w:val="nil"/>
          <w:left w:val="nil"/>
          <w:bottom w:val="nil"/>
          <w:right w:val="nil"/>
          <w:between w:val="nil"/>
        </w:pBdr>
        <w:tabs>
          <w:tab w:val="left" w:pos="924"/>
          <w:tab w:val="left" w:pos="2044"/>
        </w:tabs>
        <w:spacing w:line="360" w:lineRule="auto"/>
        <w:ind w:left="1" w:hanging="3"/>
        <w:rPr>
          <w:color w:val="000000"/>
          <w:sz w:val="28"/>
          <w:szCs w:val="28"/>
        </w:rPr>
      </w:pPr>
      <w:r>
        <w:rPr>
          <w:b/>
          <w:noProof/>
          <w:color w:val="000000"/>
          <w:sz w:val="28"/>
          <w:szCs w:val="28"/>
          <w:lang w:val="ru-RU" w:eastAsia="ru-RU"/>
        </w:rPr>
        <w:lastRenderedPageBreak/>
        <w:drawing>
          <wp:inline distT="0" distB="0" distL="114300" distR="114300" wp14:anchorId="647CB583" wp14:editId="1F4C603F">
            <wp:extent cx="2157095" cy="2800350"/>
            <wp:effectExtent l="0" t="0" r="0" b="0"/>
            <wp:docPr id="103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6"/>
                    <a:srcRect/>
                    <a:stretch>
                      <a:fillRect/>
                    </a:stretch>
                  </pic:blipFill>
                  <pic:spPr>
                    <a:xfrm>
                      <a:off x="0" y="0"/>
                      <a:ext cx="2157095" cy="2800350"/>
                    </a:xfrm>
                    <a:prstGeom prst="rect">
                      <a:avLst/>
                    </a:prstGeom>
                    <a:ln/>
                  </pic:spPr>
                </pic:pic>
              </a:graphicData>
            </a:graphic>
          </wp:inline>
        </w:drawing>
      </w:r>
    </w:p>
    <w:p w14:paraId="0E52FA14" w14:textId="77777777" w:rsidR="00E65E74" w:rsidRDefault="00E65E74">
      <w:pPr>
        <w:pBdr>
          <w:top w:val="nil"/>
          <w:left w:val="nil"/>
          <w:bottom w:val="nil"/>
          <w:right w:val="nil"/>
          <w:between w:val="nil"/>
        </w:pBdr>
        <w:tabs>
          <w:tab w:val="left" w:pos="924"/>
          <w:tab w:val="left" w:pos="2044"/>
        </w:tabs>
        <w:spacing w:line="360" w:lineRule="auto"/>
        <w:ind w:left="1" w:hanging="3"/>
        <w:rPr>
          <w:color w:val="000000"/>
          <w:sz w:val="28"/>
          <w:szCs w:val="28"/>
        </w:rPr>
      </w:pPr>
    </w:p>
    <w:p w14:paraId="20508977" w14:textId="77777777" w:rsidR="00E65E74" w:rsidRDefault="005D1B9A">
      <w:pPr>
        <w:pBdr>
          <w:top w:val="nil"/>
          <w:left w:val="nil"/>
          <w:bottom w:val="nil"/>
          <w:right w:val="nil"/>
          <w:between w:val="nil"/>
        </w:pBdr>
        <w:tabs>
          <w:tab w:val="left" w:pos="924"/>
          <w:tab w:val="left" w:pos="2044"/>
        </w:tabs>
        <w:spacing w:line="360" w:lineRule="auto"/>
        <w:ind w:left="1" w:hanging="3"/>
        <w:rPr>
          <w:color w:val="000000"/>
          <w:sz w:val="28"/>
          <w:szCs w:val="28"/>
        </w:rPr>
      </w:pPr>
      <w:r>
        <w:rPr>
          <w:color w:val="000000"/>
          <w:sz w:val="28"/>
          <w:szCs w:val="28"/>
        </w:rPr>
        <w:t>Мал. 3. Загальний схематичний вигляд будови камер серця і великих судин, що сполучаються з ними .</w:t>
      </w:r>
    </w:p>
    <w:p w14:paraId="4CB6568C" w14:textId="77777777" w:rsidR="00E65E74" w:rsidRDefault="005D1B9A">
      <w:pPr>
        <w:pBdr>
          <w:top w:val="nil"/>
          <w:left w:val="nil"/>
          <w:bottom w:val="nil"/>
          <w:right w:val="nil"/>
          <w:between w:val="nil"/>
        </w:pBdr>
        <w:tabs>
          <w:tab w:val="left" w:pos="924"/>
          <w:tab w:val="left" w:pos="2044"/>
        </w:tabs>
        <w:spacing w:line="360" w:lineRule="auto"/>
        <w:ind w:left="1" w:hanging="3"/>
        <w:rPr>
          <w:color w:val="000000"/>
          <w:sz w:val="28"/>
          <w:szCs w:val="28"/>
        </w:rPr>
      </w:pPr>
      <w:r>
        <w:rPr>
          <w:color w:val="000000"/>
          <w:sz w:val="28"/>
          <w:szCs w:val="28"/>
        </w:rPr>
        <w:t>Написати українські та латинські терміни відповідно до позначень.</w:t>
      </w:r>
    </w:p>
    <w:p w14:paraId="0A231B2B" w14:textId="77777777" w:rsidR="00E65E74" w:rsidRDefault="00E65E74">
      <w:pPr>
        <w:pBdr>
          <w:top w:val="nil"/>
          <w:left w:val="nil"/>
          <w:bottom w:val="nil"/>
          <w:right w:val="nil"/>
          <w:between w:val="nil"/>
        </w:pBdr>
        <w:tabs>
          <w:tab w:val="left" w:pos="924"/>
          <w:tab w:val="left" w:pos="2044"/>
        </w:tabs>
        <w:spacing w:line="360" w:lineRule="auto"/>
        <w:ind w:left="1" w:hanging="3"/>
        <w:rPr>
          <w:color w:val="000000"/>
          <w:sz w:val="28"/>
          <w:szCs w:val="28"/>
        </w:rPr>
      </w:pPr>
    </w:p>
    <w:p w14:paraId="7FD60015" w14:textId="77777777" w:rsidR="00E65E74" w:rsidRDefault="005D1B9A">
      <w:pPr>
        <w:pBdr>
          <w:top w:val="nil"/>
          <w:left w:val="nil"/>
          <w:bottom w:val="nil"/>
          <w:right w:val="nil"/>
          <w:between w:val="nil"/>
        </w:pBdr>
        <w:spacing w:line="360" w:lineRule="auto"/>
        <w:ind w:left="1" w:hanging="3"/>
        <w:rPr>
          <w:color w:val="000000"/>
          <w:sz w:val="28"/>
          <w:szCs w:val="28"/>
        </w:rPr>
      </w:pPr>
      <w:r>
        <w:rPr>
          <w:b/>
          <w:noProof/>
          <w:color w:val="000000"/>
          <w:sz w:val="28"/>
          <w:szCs w:val="28"/>
          <w:lang w:val="ru-RU" w:eastAsia="ru-RU"/>
        </w:rPr>
        <w:drawing>
          <wp:inline distT="0" distB="0" distL="114300" distR="114300" wp14:anchorId="50151BD0" wp14:editId="54D8ECFA">
            <wp:extent cx="4777105" cy="2930525"/>
            <wp:effectExtent l="0" t="0" r="0" b="0"/>
            <wp:docPr id="1038"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7"/>
                    <a:srcRect/>
                    <a:stretch>
                      <a:fillRect/>
                    </a:stretch>
                  </pic:blipFill>
                  <pic:spPr>
                    <a:xfrm>
                      <a:off x="0" y="0"/>
                      <a:ext cx="4777105" cy="2930525"/>
                    </a:xfrm>
                    <a:prstGeom prst="rect">
                      <a:avLst/>
                    </a:prstGeom>
                    <a:ln/>
                  </pic:spPr>
                </pic:pic>
              </a:graphicData>
            </a:graphic>
          </wp:inline>
        </w:drawing>
      </w:r>
    </w:p>
    <w:p w14:paraId="4FCE2010" w14:textId="77777777" w:rsidR="00E65E74" w:rsidRDefault="00E65E74">
      <w:pPr>
        <w:pBdr>
          <w:top w:val="nil"/>
          <w:left w:val="nil"/>
          <w:bottom w:val="nil"/>
          <w:right w:val="nil"/>
          <w:between w:val="nil"/>
        </w:pBdr>
        <w:tabs>
          <w:tab w:val="left" w:pos="924"/>
          <w:tab w:val="left" w:pos="2044"/>
        </w:tabs>
        <w:spacing w:line="360" w:lineRule="auto"/>
        <w:ind w:left="1" w:hanging="3"/>
        <w:rPr>
          <w:color w:val="000000"/>
          <w:sz w:val="28"/>
          <w:szCs w:val="28"/>
        </w:rPr>
      </w:pPr>
    </w:p>
    <w:p w14:paraId="31B0D829" w14:textId="77777777" w:rsidR="00E65E74" w:rsidRDefault="005D1B9A">
      <w:pPr>
        <w:pBdr>
          <w:top w:val="nil"/>
          <w:left w:val="nil"/>
          <w:bottom w:val="nil"/>
          <w:right w:val="nil"/>
          <w:between w:val="nil"/>
        </w:pBdr>
        <w:tabs>
          <w:tab w:val="left" w:pos="924"/>
          <w:tab w:val="left" w:pos="2044"/>
        </w:tabs>
        <w:spacing w:line="360" w:lineRule="auto"/>
        <w:ind w:left="1" w:hanging="3"/>
        <w:rPr>
          <w:color w:val="000000"/>
          <w:sz w:val="28"/>
          <w:szCs w:val="28"/>
        </w:rPr>
      </w:pPr>
      <w:r>
        <w:rPr>
          <w:color w:val="000000"/>
          <w:sz w:val="28"/>
          <w:szCs w:val="28"/>
        </w:rPr>
        <w:t>Мал. 4. Клапани серця.</w:t>
      </w:r>
    </w:p>
    <w:p w14:paraId="68616845" w14:textId="77777777" w:rsidR="00E65E74" w:rsidRDefault="005D1B9A">
      <w:pPr>
        <w:pBdr>
          <w:top w:val="nil"/>
          <w:left w:val="nil"/>
          <w:bottom w:val="nil"/>
          <w:right w:val="nil"/>
          <w:between w:val="nil"/>
        </w:pBdr>
        <w:tabs>
          <w:tab w:val="left" w:pos="924"/>
          <w:tab w:val="left" w:pos="2044"/>
        </w:tabs>
        <w:spacing w:line="360" w:lineRule="auto"/>
        <w:ind w:left="1" w:hanging="3"/>
        <w:rPr>
          <w:color w:val="000000"/>
          <w:sz w:val="28"/>
          <w:szCs w:val="28"/>
        </w:rPr>
      </w:pPr>
      <w:r>
        <w:rPr>
          <w:color w:val="000000"/>
          <w:sz w:val="28"/>
          <w:szCs w:val="28"/>
        </w:rPr>
        <w:t>Написати українські та латинські терміни відповідно до позначень</w:t>
      </w:r>
    </w:p>
    <w:p w14:paraId="7BEA14ED" w14:textId="77777777" w:rsidR="00E65E74" w:rsidRDefault="00E65E74">
      <w:pPr>
        <w:pBdr>
          <w:top w:val="nil"/>
          <w:left w:val="nil"/>
          <w:bottom w:val="nil"/>
          <w:right w:val="nil"/>
          <w:between w:val="nil"/>
        </w:pBdr>
        <w:tabs>
          <w:tab w:val="left" w:pos="924"/>
          <w:tab w:val="left" w:pos="2044"/>
        </w:tabs>
        <w:spacing w:line="360" w:lineRule="auto"/>
        <w:ind w:left="1" w:hanging="3"/>
        <w:rPr>
          <w:color w:val="000000"/>
          <w:sz w:val="28"/>
          <w:szCs w:val="28"/>
        </w:rPr>
      </w:pPr>
    </w:p>
    <w:p w14:paraId="5E31BD95" w14:textId="77777777" w:rsidR="00E65E74" w:rsidRDefault="00E65E74">
      <w:pPr>
        <w:pBdr>
          <w:top w:val="nil"/>
          <w:left w:val="nil"/>
          <w:bottom w:val="nil"/>
          <w:right w:val="nil"/>
          <w:between w:val="nil"/>
        </w:pBdr>
        <w:tabs>
          <w:tab w:val="left" w:pos="924"/>
          <w:tab w:val="left" w:pos="2044"/>
        </w:tabs>
        <w:spacing w:line="360" w:lineRule="auto"/>
        <w:ind w:left="1" w:hanging="3"/>
        <w:rPr>
          <w:color w:val="000000"/>
          <w:sz w:val="28"/>
          <w:szCs w:val="28"/>
        </w:rPr>
      </w:pPr>
    </w:p>
    <w:p w14:paraId="3542F624" w14:textId="77777777" w:rsidR="00E65E74" w:rsidRDefault="00E65E74">
      <w:pPr>
        <w:pBdr>
          <w:top w:val="nil"/>
          <w:left w:val="nil"/>
          <w:bottom w:val="nil"/>
          <w:right w:val="nil"/>
          <w:between w:val="nil"/>
        </w:pBdr>
        <w:tabs>
          <w:tab w:val="left" w:pos="924"/>
          <w:tab w:val="left" w:pos="2044"/>
        </w:tabs>
        <w:spacing w:line="360" w:lineRule="auto"/>
        <w:ind w:left="1" w:hanging="3"/>
        <w:rPr>
          <w:color w:val="000000"/>
          <w:sz w:val="28"/>
          <w:szCs w:val="28"/>
        </w:rPr>
      </w:pPr>
    </w:p>
    <w:p w14:paraId="64E983F7" w14:textId="77777777" w:rsidR="00E65E74" w:rsidRDefault="005D1B9A">
      <w:pPr>
        <w:pBdr>
          <w:top w:val="nil"/>
          <w:left w:val="nil"/>
          <w:bottom w:val="nil"/>
          <w:right w:val="nil"/>
          <w:between w:val="nil"/>
        </w:pBdr>
        <w:spacing w:line="360" w:lineRule="auto"/>
        <w:ind w:left="1" w:hanging="3"/>
        <w:rPr>
          <w:color w:val="000000"/>
          <w:sz w:val="28"/>
          <w:szCs w:val="28"/>
        </w:rPr>
      </w:pPr>
      <w:r>
        <w:rPr>
          <w:noProof/>
          <w:color w:val="000000"/>
          <w:sz w:val="28"/>
          <w:szCs w:val="28"/>
          <w:lang w:val="ru-RU" w:eastAsia="ru-RU"/>
        </w:rPr>
        <w:lastRenderedPageBreak/>
        <w:drawing>
          <wp:inline distT="0" distB="0" distL="114300" distR="114300" wp14:anchorId="21081AAC" wp14:editId="4EF408E2">
            <wp:extent cx="2900680" cy="3317240"/>
            <wp:effectExtent l="0" t="0" r="0" b="0"/>
            <wp:docPr id="103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8"/>
                    <a:srcRect/>
                    <a:stretch>
                      <a:fillRect/>
                    </a:stretch>
                  </pic:blipFill>
                  <pic:spPr>
                    <a:xfrm>
                      <a:off x="0" y="0"/>
                      <a:ext cx="2900680" cy="3317240"/>
                    </a:xfrm>
                    <a:prstGeom prst="rect">
                      <a:avLst/>
                    </a:prstGeom>
                    <a:ln/>
                  </pic:spPr>
                </pic:pic>
              </a:graphicData>
            </a:graphic>
          </wp:inline>
        </w:drawing>
      </w:r>
    </w:p>
    <w:p w14:paraId="6D78801B" w14:textId="77777777" w:rsidR="00E65E74" w:rsidRDefault="005D1B9A">
      <w:pPr>
        <w:pBdr>
          <w:top w:val="nil"/>
          <w:left w:val="nil"/>
          <w:bottom w:val="nil"/>
          <w:right w:val="nil"/>
          <w:between w:val="nil"/>
        </w:pBdr>
        <w:tabs>
          <w:tab w:val="left" w:pos="924"/>
          <w:tab w:val="left" w:pos="2044"/>
        </w:tabs>
        <w:spacing w:line="360" w:lineRule="auto"/>
        <w:ind w:left="1" w:hanging="3"/>
        <w:rPr>
          <w:color w:val="000000"/>
          <w:sz w:val="28"/>
          <w:szCs w:val="28"/>
        </w:rPr>
      </w:pPr>
      <w:r>
        <w:rPr>
          <w:color w:val="000000"/>
          <w:sz w:val="28"/>
          <w:szCs w:val="28"/>
        </w:rPr>
        <w:t>Мал. 5. Порожнини камер серця.</w:t>
      </w:r>
    </w:p>
    <w:p w14:paraId="42D782CB" w14:textId="77777777" w:rsidR="00E65E74" w:rsidRDefault="005D1B9A">
      <w:pPr>
        <w:pBdr>
          <w:top w:val="nil"/>
          <w:left w:val="nil"/>
          <w:bottom w:val="nil"/>
          <w:right w:val="nil"/>
          <w:between w:val="nil"/>
        </w:pBdr>
        <w:tabs>
          <w:tab w:val="left" w:pos="924"/>
          <w:tab w:val="left" w:pos="2044"/>
        </w:tabs>
        <w:spacing w:line="360" w:lineRule="auto"/>
        <w:ind w:left="1" w:hanging="3"/>
        <w:rPr>
          <w:color w:val="000000"/>
          <w:sz w:val="28"/>
          <w:szCs w:val="28"/>
        </w:rPr>
      </w:pPr>
      <w:r>
        <w:rPr>
          <w:color w:val="000000"/>
          <w:sz w:val="28"/>
          <w:szCs w:val="28"/>
        </w:rPr>
        <w:t>Написати українські та латинські терміни відповідно до позначень.</w:t>
      </w:r>
    </w:p>
    <w:p w14:paraId="60C190AB" w14:textId="77777777" w:rsidR="00E65E74" w:rsidRDefault="00E65E74">
      <w:pPr>
        <w:pBdr>
          <w:top w:val="nil"/>
          <w:left w:val="nil"/>
          <w:bottom w:val="nil"/>
          <w:right w:val="nil"/>
          <w:between w:val="nil"/>
        </w:pBdr>
        <w:tabs>
          <w:tab w:val="left" w:pos="924"/>
          <w:tab w:val="left" w:pos="2044"/>
        </w:tabs>
        <w:spacing w:line="360" w:lineRule="auto"/>
        <w:ind w:left="1" w:hanging="3"/>
        <w:rPr>
          <w:color w:val="000000"/>
          <w:sz w:val="28"/>
          <w:szCs w:val="28"/>
        </w:rPr>
      </w:pPr>
    </w:p>
    <w:p w14:paraId="7CD7D1AD" w14:textId="77777777" w:rsidR="00E65E74" w:rsidRDefault="005D1B9A">
      <w:pPr>
        <w:pBdr>
          <w:top w:val="nil"/>
          <w:left w:val="nil"/>
          <w:bottom w:val="nil"/>
          <w:right w:val="nil"/>
          <w:between w:val="nil"/>
        </w:pBdr>
        <w:spacing w:line="360" w:lineRule="auto"/>
        <w:ind w:left="1" w:hanging="3"/>
        <w:rPr>
          <w:color w:val="000000"/>
          <w:sz w:val="28"/>
          <w:szCs w:val="28"/>
        </w:rPr>
      </w:pPr>
      <w:r>
        <w:rPr>
          <w:noProof/>
          <w:color w:val="000000"/>
          <w:sz w:val="28"/>
          <w:szCs w:val="28"/>
          <w:lang w:val="ru-RU" w:eastAsia="ru-RU"/>
        </w:rPr>
        <w:drawing>
          <wp:inline distT="0" distB="0" distL="114300" distR="114300" wp14:anchorId="03059C20" wp14:editId="094318D2">
            <wp:extent cx="2983230" cy="3488055"/>
            <wp:effectExtent l="0" t="0" r="0" b="0"/>
            <wp:docPr id="1040"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9"/>
                    <a:srcRect/>
                    <a:stretch>
                      <a:fillRect/>
                    </a:stretch>
                  </pic:blipFill>
                  <pic:spPr>
                    <a:xfrm>
                      <a:off x="0" y="0"/>
                      <a:ext cx="2983230" cy="3488055"/>
                    </a:xfrm>
                    <a:prstGeom prst="rect">
                      <a:avLst/>
                    </a:prstGeom>
                    <a:ln/>
                  </pic:spPr>
                </pic:pic>
              </a:graphicData>
            </a:graphic>
          </wp:inline>
        </w:drawing>
      </w:r>
    </w:p>
    <w:p w14:paraId="7E93C6B7" w14:textId="77777777" w:rsidR="00E65E74" w:rsidRDefault="005D1B9A">
      <w:pPr>
        <w:pBdr>
          <w:top w:val="nil"/>
          <w:left w:val="nil"/>
          <w:bottom w:val="nil"/>
          <w:right w:val="nil"/>
          <w:between w:val="nil"/>
        </w:pBdr>
        <w:tabs>
          <w:tab w:val="left" w:pos="924"/>
          <w:tab w:val="left" w:pos="2044"/>
        </w:tabs>
        <w:spacing w:line="360" w:lineRule="auto"/>
        <w:ind w:left="1" w:hanging="3"/>
        <w:rPr>
          <w:color w:val="000000"/>
          <w:sz w:val="28"/>
          <w:szCs w:val="28"/>
        </w:rPr>
      </w:pPr>
      <w:r>
        <w:rPr>
          <w:color w:val="000000"/>
          <w:sz w:val="28"/>
          <w:szCs w:val="28"/>
        </w:rPr>
        <w:t>Мал. 6. Порожнини правих передсердя та шлуночку серця.</w:t>
      </w:r>
    </w:p>
    <w:p w14:paraId="063B57D7" w14:textId="77777777" w:rsidR="00E65E74" w:rsidRDefault="005D1B9A">
      <w:pPr>
        <w:pBdr>
          <w:top w:val="nil"/>
          <w:left w:val="nil"/>
          <w:bottom w:val="nil"/>
          <w:right w:val="nil"/>
          <w:between w:val="nil"/>
        </w:pBdr>
        <w:tabs>
          <w:tab w:val="left" w:pos="924"/>
          <w:tab w:val="left" w:pos="2044"/>
        </w:tabs>
        <w:spacing w:line="360" w:lineRule="auto"/>
        <w:ind w:left="1" w:hanging="3"/>
        <w:rPr>
          <w:color w:val="000000"/>
          <w:sz w:val="28"/>
          <w:szCs w:val="28"/>
        </w:rPr>
      </w:pPr>
      <w:r>
        <w:rPr>
          <w:color w:val="000000"/>
          <w:sz w:val="28"/>
          <w:szCs w:val="28"/>
        </w:rPr>
        <w:t>Написати українські та латинські терміни відповідно до позначень</w:t>
      </w:r>
    </w:p>
    <w:p w14:paraId="2DA5823D" w14:textId="77777777" w:rsidR="00E65E74" w:rsidRDefault="00E65E74">
      <w:pPr>
        <w:pBdr>
          <w:top w:val="nil"/>
          <w:left w:val="nil"/>
          <w:bottom w:val="nil"/>
          <w:right w:val="nil"/>
          <w:between w:val="nil"/>
        </w:pBdr>
        <w:tabs>
          <w:tab w:val="left" w:pos="924"/>
          <w:tab w:val="left" w:pos="2044"/>
        </w:tabs>
        <w:spacing w:line="360" w:lineRule="auto"/>
        <w:ind w:left="1" w:hanging="3"/>
        <w:rPr>
          <w:color w:val="000000"/>
          <w:sz w:val="28"/>
          <w:szCs w:val="28"/>
        </w:rPr>
      </w:pPr>
    </w:p>
    <w:p w14:paraId="41821B4D" w14:textId="77777777" w:rsidR="00E65E74" w:rsidRDefault="00E65E74">
      <w:pPr>
        <w:pBdr>
          <w:top w:val="nil"/>
          <w:left w:val="nil"/>
          <w:bottom w:val="nil"/>
          <w:right w:val="nil"/>
          <w:between w:val="nil"/>
        </w:pBdr>
        <w:tabs>
          <w:tab w:val="left" w:pos="924"/>
          <w:tab w:val="left" w:pos="2044"/>
        </w:tabs>
        <w:spacing w:line="360" w:lineRule="auto"/>
        <w:ind w:left="1" w:hanging="3"/>
        <w:rPr>
          <w:color w:val="000000"/>
          <w:sz w:val="28"/>
          <w:szCs w:val="28"/>
        </w:rPr>
      </w:pPr>
    </w:p>
    <w:p w14:paraId="375E3B34" w14:textId="77777777" w:rsidR="00E65E74" w:rsidRDefault="005D1B9A">
      <w:pPr>
        <w:pBdr>
          <w:top w:val="nil"/>
          <w:left w:val="nil"/>
          <w:bottom w:val="nil"/>
          <w:right w:val="nil"/>
          <w:between w:val="nil"/>
        </w:pBdr>
        <w:shd w:val="clear" w:color="auto" w:fill="FFFFFF"/>
        <w:spacing w:line="360" w:lineRule="auto"/>
        <w:ind w:left="1" w:hanging="3"/>
        <w:jc w:val="center"/>
        <w:rPr>
          <w:color w:val="000000"/>
          <w:sz w:val="28"/>
          <w:szCs w:val="28"/>
        </w:rPr>
      </w:pPr>
      <w:r>
        <w:rPr>
          <w:b/>
          <w:noProof/>
          <w:color w:val="000000"/>
          <w:sz w:val="28"/>
          <w:szCs w:val="28"/>
          <w:lang w:val="ru-RU" w:eastAsia="ru-RU"/>
        </w:rPr>
        <w:lastRenderedPageBreak/>
        <w:drawing>
          <wp:inline distT="0" distB="0" distL="114300" distR="114300" wp14:anchorId="6E1BF5AC" wp14:editId="41ACBFF6">
            <wp:extent cx="2244090" cy="2797810"/>
            <wp:effectExtent l="0" t="0" r="0" b="0"/>
            <wp:docPr id="1039"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20"/>
                    <a:srcRect/>
                    <a:stretch>
                      <a:fillRect/>
                    </a:stretch>
                  </pic:blipFill>
                  <pic:spPr>
                    <a:xfrm>
                      <a:off x="0" y="0"/>
                      <a:ext cx="2244090" cy="2797810"/>
                    </a:xfrm>
                    <a:prstGeom prst="rect">
                      <a:avLst/>
                    </a:prstGeom>
                    <a:ln/>
                  </pic:spPr>
                </pic:pic>
              </a:graphicData>
            </a:graphic>
          </wp:inline>
        </w:drawing>
      </w:r>
    </w:p>
    <w:p w14:paraId="351218C0" w14:textId="77777777" w:rsidR="00E65E74" w:rsidRDefault="005D1B9A">
      <w:pPr>
        <w:pBdr>
          <w:top w:val="nil"/>
          <w:left w:val="nil"/>
          <w:bottom w:val="nil"/>
          <w:right w:val="nil"/>
          <w:between w:val="nil"/>
        </w:pBdr>
        <w:tabs>
          <w:tab w:val="left" w:pos="924"/>
          <w:tab w:val="left" w:pos="2044"/>
        </w:tabs>
        <w:spacing w:line="360" w:lineRule="auto"/>
        <w:ind w:left="1" w:hanging="3"/>
        <w:rPr>
          <w:color w:val="000000"/>
          <w:sz w:val="28"/>
          <w:szCs w:val="28"/>
        </w:rPr>
      </w:pPr>
      <w:r>
        <w:rPr>
          <w:color w:val="000000"/>
          <w:sz w:val="28"/>
          <w:szCs w:val="28"/>
        </w:rPr>
        <w:t xml:space="preserve">Мал. 7. Будова стінки серця – оболонки, що складають стінку серця </w:t>
      </w:r>
    </w:p>
    <w:p w14:paraId="124C55F2" w14:textId="77777777" w:rsidR="00E65E74" w:rsidRDefault="005D1B9A">
      <w:pPr>
        <w:pBdr>
          <w:top w:val="nil"/>
          <w:left w:val="nil"/>
          <w:bottom w:val="nil"/>
          <w:right w:val="nil"/>
          <w:between w:val="nil"/>
        </w:pBdr>
        <w:tabs>
          <w:tab w:val="left" w:pos="924"/>
          <w:tab w:val="left" w:pos="2044"/>
        </w:tabs>
        <w:spacing w:line="360" w:lineRule="auto"/>
        <w:ind w:left="1" w:hanging="3"/>
        <w:rPr>
          <w:color w:val="000000"/>
          <w:sz w:val="28"/>
          <w:szCs w:val="28"/>
        </w:rPr>
      </w:pPr>
      <w:r>
        <w:rPr>
          <w:color w:val="000000"/>
          <w:sz w:val="28"/>
          <w:szCs w:val="28"/>
        </w:rPr>
        <w:t>Написати українські та латинські терміни відповідно до позначень.</w:t>
      </w:r>
    </w:p>
    <w:p w14:paraId="1589D060" w14:textId="77777777" w:rsidR="00E65E74" w:rsidRDefault="00E65E74">
      <w:pPr>
        <w:pBdr>
          <w:top w:val="nil"/>
          <w:left w:val="nil"/>
          <w:bottom w:val="nil"/>
          <w:right w:val="nil"/>
          <w:between w:val="nil"/>
        </w:pBdr>
        <w:spacing w:line="360" w:lineRule="auto"/>
        <w:ind w:left="1" w:hanging="3"/>
        <w:rPr>
          <w:color w:val="000000"/>
          <w:sz w:val="28"/>
          <w:szCs w:val="28"/>
        </w:rPr>
      </w:pPr>
    </w:p>
    <w:p w14:paraId="630BB3D6" w14:textId="77777777" w:rsidR="00E65E74" w:rsidRDefault="005D1B9A">
      <w:pPr>
        <w:pBdr>
          <w:top w:val="nil"/>
          <w:left w:val="nil"/>
          <w:bottom w:val="nil"/>
          <w:right w:val="nil"/>
          <w:between w:val="nil"/>
        </w:pBdr>
        <w:spacing w:line="360" w:lineRule="auto"/>
        <w:ind w:left="1" w:hanging="3"/>
        <w:rPr>
          <w:color w:val="000000"/>
          <w:sz w:val="28"/>
          <w:szCs w:val="28"/>
        </w:rPr>
      </w:pPr>
      <w:r>
        <w:rPr>
          <w:noProof/>
          <w:color w:val="000000"/>
          <w:sz w:val="28"/>
          <w:szCs w:val="28"/>
          <w:lang w:val="ru-RU" w:eastAsia="ru-RU"/>
        </w:rPr>
        <w:drawing>
          <wp:inline distT="0" distB="0" distL="114300" distR="114300" wp14:anchorId="1B4D0E12" wp14:editId="762189E0">
            <wp:extent cx="3475355" cy="3865880"/>
            <wp:effectExtent l="0" t="0" r="0" b="0"/>
            <wp:docPr id="1042"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21"/>
                    <a:srcRect/>
                    <a:stretch>
                      <a:fillRect/>
                    </a:stretch>
                  </pic:blipFill>
                  <pic:spPr>
                    <a:xfrm>
                      <a:off x="0" y="0"/>
                      <a:ext cx="3475355" cy="3865880"/>
                    </a:xfrm>
                    <a:prstGeom prst="rect">
                      <a:avLst/>
                    </a:prstGeom>
                    <a:ln/>
                  </pic:spPr>
                </pic:pic>
              </a:graphicData>
            </a:graphic>
          </wp:inline>
        </w:drawing>
      </w:r>
    </w:p>
    <w:p w14:paraId="52FF0516" w14:textId="77777777" w:rsidR="00E65E74" w:rsidRDefault="005D1B9A">
      <w:pPr>
        <w:pBdr>
          <w:top w:val="nil"/>
          <w:left w:val="nil"/>
          <w:bottom w:val="nil"/>
          <w:right w:val="nil"/>
          <w:between w:val="nil"/>
        </w:pBdr>
        <w:tabs>
          <w:tab w:val="left" w:pos="924"/>
          <w:tab w:val="left" w:pos="2044"/>
        </w:tabs>
        <w:spacing w:line="360" w:lineRule="auto"/>
        <w:ind w:left="1" w:hanging="3"/>
        <w:rPr>
          <w:color w:val="000000"/>
          <w:sz w:val="28"/>
          <w:szCs w:val="28"/>
        </w:rPr>
      </w:pPr>
      <w:r>
        <w:rPr>
          <w:color w:val="000000"/>
          <w:sz w:val="28"/>
          <w:szCs w:val="28"/>
        </w:rPr>
        <w:t xml:space="preserve">Мал. 8. Стимульний комплекс серця. </w:t>
      </w:r>
    </w:p>
    <w:p w14:paraId="1C730FDC" w14:textId="77777777" w:rsidR="00E65E74" w:rsidRDefault="005D1B9A">
      <w:pPr>
        <w:pBdr>
          <w:top w:val="nil"/>
          <w:left w:val="nil"/>
          <w:bottom w:val="nil"/>
          <w:right w:val="nil"/>
          <w:between w:val="nil"/>
        </w:pBdr>
        <w:tabs>
          <w:tab w:val="left" w:pos="924"/>
          <w:tab w:val="left" w:pos="2044"/>
        </w:tabs>
        <w:spacing w:line="360" w:lineRule="auto"/>
        <w:ind w:left="1" w:hanging="3"/>
        <w:rPr>
          <w:color w:val="000000"/>
          <w:sz w:val="28"/>
          <w:szCs w:val="28"/>
        </w:rPr>
      </w:pPr>
      <w:r>
        <w:rPr>
          <w:color w:val="000000"/>
          <w:sz w:val="28"/>
          <w:szCs w:val="28"/>
        </w:rPr>
        <w:t>Написати українські та латинські терміни відповідно до позначень.</w:t>
      </w:r>
    </w:p>
    <w:p w14:paraId="05342FDC" w14:textId="77777777" w:rsidR="00E65E74" w:rsidRDefault="00E65E74">
      <w:pPr>
        <w:pBdr>
          <w:top w:val="nil"/>
          <w:left w:val="nil"/>
          <w:bottom w:val="nil"/>
          <w:right w:val="nil"/>
          <w:between w:val="nil"/>
        </w:pBdr>
        <w:spacing w:line="360" w:lineRule="auto"/>
        <w:ind w:left="1" w:hanging="3"/>
        <w:rPr>
          <w:color w:val="000000"/>
          <w:sz w:val="28"/>
          <w:szCs w:val="28"/>
        </w:rPr>
      </w:pPr>
    </w:p>
    <w:p w14:paraId="3E1CC298" w14:textId="77777777" w:rsidR="00E65E74" w:rsidRDefault="00E65E74">
      <w:pPr>
        <w:pBdr>
          <w:top w:val="nil"/>
          <w:left w:val="nil"/>
          <w:bottom w:val="nil"/>
          <w:right w:val="nil"/>
          <w:between w:val="nil"/>
        </w:pBdr>
        <w:tabs>
          <w:tab w:val="left" w:pos="924"/>
          <w:tab w:val="left" w:pos="2044"/>
        </w:tabs>
        <w:spacing w:line="360" w:lineRule="auto"/>
        <w:ind w:left="1" w:hanging="3"/>
        <w:rPr>
          <w:color w:val="000000"/>
          <w:sz w:val="28"/>
          <w:szCs w:val="28"/>
        </w:rPr>
      </w:pPr>
    </w:p>
    <w:p w14:paraId="7062197B" w14:textId="77777777" w:rsidR="00E65E74" w:rsidRDefault="005D1B9A">
      <w:pPr>
        <w:pBdr>
          <w:top w:val="nil"/>
          <w:left w:val="nil"/>
          <w:bottom w:val="nil"/>
          <w:right w:val="nil"/>
          <w:between w:val="nil"/>
        </w:pBdr>
        <w:spacing w:line="360" w:lineRule="auto"/>
        <w:ind w:left="1" w:hanging="3"/>
        <w:rPr>
          <w:color w:val="000000"/>
          <w:sz w:val="28"/>
          <w:szCs w:val="28"/>
        </w:rPr>
      </w:pPr>
      <w:r>
        <w:rPr>
          <w:noProof/>
          <w:color w:val="000000"/>
          <w:sz w:val="28"/>
          <w:szCs w:val="28"/>
          <w:lang w:val="ru-RU" w:eastAsia="ru-RU"/>
        </w:rPr>
        <w:lastRenderedPageBreak/>
        <w:drawing>
          <wp:inline distT="0" distB="0" distL="114300" distR="114300" wp14:anchorId="7FB33F32" wp14:editId="1A8C65DD">
            <wp:extent cx="5126355" cy="7607300"/>
            <wp:effectExtent l="0" t="0" r="0" b="0"/>
            <wp:docPr id="104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2"/>
                    <a:srcRect/>
                    <a:stretch>
                      <a:fillRect/>
                    </a:stretch>
                  </pic:blipFill>
                  <pic:spPr>
                    <a:xfrm>
                      <a:off x="0" y="0"/>
                      <a:ext cx="5126355" cy="7607300"/>
                    </a:xfrm>
                    <a:prstGeom prst="rect">
                      <a:avLst/>
                    </a:prstGeom>
                    <a:ln/>
                  </pic:spPr>
                </pic:pic>
              </a:graphicData>
            </a:graphic>
          </wp:inline>
        </w:drawing>
      </w:r>
    </w:p>
    <w:p w14:paraId="7E7882D5" w14:textId="77777777" w:rsidR="00E65E74" w:rsidRDefault="00E65E74">
      <w:pPr>
        <w:pBdr>
          <w:top w:val="nil"/>
          <w:left w:val="nil"/>
          <w:bottom w:val="nil"/>
          <w:right w:val="nil"/>
          <w:between w:val="nil"/>
        </w:pBdr>
        <w:spacing w:line="360" w:lineRule="auto"/>
        <w:ind w:left="1" w:hanging="3"/>
        <w:rPr>
          <w:color w:val="000000"/>
          <w:sz w:val="28"/>
          <w:szCs w:val="28"/>
        </w:rPr>
      </w:pPr>
    </w:p>
    <w:p w14:paraId="70402F05" w14:textId="77777777" w:rsidR="00E65E74" w:rsidRDefault="005D1B9A">
      <w:pPr>
        <w:pBdr>
          <w:top w:val="nil"/>
          <w:left w:val="nil"/>
          <w:bottom w:val="nil"/>
          <w:right w:val="nil"/>
          <w:between w:val="nil"/>
        </w:pBdr>
        <w:tabs>
          <w:tab w:val="left" w:pos="924"/>
          <w:tab w:val="left" w:pos="2044"/>
        </w:tabs>
        <w:spacing w:line="360" w:lineRule="auto"/>
        <w:ind w:left="1" w:hanging="3"/>
        <w:rPr>
          <w:color w:val="000000"/>
          <w:sz w:val="28"/>
          <w:szCs w:val="28"/>
        </w:rPr>
      </w:pPr>
      <w:r>
        <w:rPr>
          <w:color w:val="000000"/>
          <w:sz w:val="28"/>
          <w:szCs w:val="28"/>
        </w:rPr>
        <w:t>Мал. 9. Кола кровообігу.</w:t>
      </w:r>
    </w:p>
    <w:p w14:paraId="6958C694" w14:textId="77777777" w:rsidR="00E65E74" w:rsidRDefault="005D1B9A">
      <w:pPr>
        <w:pBdr>
          <w:top w:val="nil"/>
          <w:left w:val="nil"/>
          <w:bottom w:val="nil"/>
          <w:right w:val="nil"/>
          <w:between w:val="nil"/>
        </w:pBdr>
        <w:tabs>
          <w:tab w:val="left" w:pos="924"/>
          <w:tab w:val="left" w:pos="2044"/>
        </w:tabs>
        <w:spacing w:line="360" w:lineRule="auto"/>
        <w:ind w:left="1" w:hanging="3"/>
        <w:rPr>
          <w:color w:val="000000"/>
          <w:sz w:val="28"/>
          <w:szCs w:val="28"/>
        </w:rPr>
      </w:pPr>
      <w:r>
        <w:rPr>
          <w:color w:val="000000"/>
          <w:sz w:val="28"/>
          <w:szCs w:val="28"/>
        </w:rPr>
        <w:t>Написати українські та латинські терміни відповідно до позначень</w:t>
      </w:r>
    </w:p>
    <w:p w14:paraId="0DC70E09" w14:textId="77777777" w:rsidR="00E65E74" w:rsidRDefault="005D1B9A">
      <w:pPr>
        <w:pBdr>
          <w:top w:val="nil"/>
          <w:left w:val="nil"/>
          <w:bottom w:val="nil"/>
          <w:right w:val="nil"/>
          <w:between w:val="nil"/>
        </w:pBdr>
        <w:tabs>
          <w:tab w:val="left" w:pos="924"/>
          <w:tab w:val="left" w:pos="2044"/>
        </w:tabs>
        <w:spacing w:line="360" w:lineRule="auto"/>
        <w:ind w:left="0" w:hanging="2"/>
        <w:rPr>
          <w:color w:val="000000"/>
          <w:sz w:val="28"/>
          <w:szCs w:val="28"/>
        </w:rPr>
      </w:pPr>
      <w:r>
        <w:br w:type="page"/>
      </w:r>
      <w:r>
        <w:rPr>
          <w:b/>
          <w:color w:val="000000"/>
          <w:sz w:val="28"/>
          <w:szCs w:val="28"/>
        </w:rPr>
        <w:lastRenderedPageBreak/>
        <w:t xml:space="preserve"> </w:t>
      </w:r>
    </w:p>
    <w:p w14:paraId="287222D2" w14:textId="77777777" w:rsidR="00E65E74" w:rsidRDefault="005D1B9A">
      <w:pPr>
        <w:pBdr>
          <w:top w:val="nil"/>
          <w:left w:val="nil"/>
          <w:bottom w:val="nil"/>
          <w:right w:val="nil"/>
          <w:between w:val="nil"/>
        </w:pBdr>
        <w:spacing w:line="360" w:lineRule="auto"/>
        <w:ind w:left="1" w:hanging="3"/>
        <w:rPr>
          <w:color w:val="000000"/>
          <w:sz w:val="28"/>
          <w:szCs w:val="28"/>
        </w:rPr>
      </w:pPr>
      <w:r>
        <w:rPr>
          <w:b/>
          <w:color w:val="000000"/>
          <w:sz w:val="28"/>
          <w:szCs w:val="28"/>
        </w:rPr>
        <w:t>4.3. Тестові завдання «КРОК-1» по темі «Анатомія серця: розвиток, топографія серця, анатомія камер, будова стінки серця. Особливості у дитячому віці. Велике і мале кола кровообігу. Кровообіг плода»</w:t>
      </w:r>
    </w:p>
    <w:p w14:paraId="3DAEAAEE" w14:textId="77777777" w:rsidR="00E65E74" w:rsidRPr="00FD28AF" w:rsidRDefault="00E65E74" w:rsidP="00153B6C">
      <w:pPr>
        <w:pBdr>
          <w:top w:val="nil"/>
          <w:left w:val="nil"/>
          <w:bottom w:val="nil"/>
          <w:right w:val="nil"/>
          <w:between w:val="nil"/>
        </w:pBdr>
        <w:tabs>
          <w:tab w:val="left" w:pos="924"/>
          <w:tab w:val="left" w:pos="2044"/>
        </w:tabs>
        <w:spacing w:line="240" w:lineRule="auto"/>
        <w:ind w:left="0" w:hanging="2"/>
        <w:rPr>
          <w:color w:val="000000"/>
        </w:rPr>
      </w:pPr>
    </w:p>
    <w:p w14:paraId="70E041BA"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jc w:val="both"/>
        <w:rPr>
          <w:color w:val="000000"/>
        </w:rPr>
      </w:pPr>
      <w:r w:rsidRPr="00FD28AF">
        <w:rPr>
          <w:b/>
          <w:color w:val="000000"/>
        </w:rPr>
        <w:t>1.</w:t>
      </w:r>
      <w:r w:rsidRPr="00FD28AF">
        <w:rPr>
          <w:color w:val="000000"/>
        </w:rPr>
        <w:t xml:space="preserve"> Підвищення артеріального тиску в аорті спричинило навантаження на серцевий м'яз. М'язова стінка якої ділянки серця реагує на подразнення? </w:t>
      </w:r>
    </w:p>
    <w:p w14:paraId="66467188"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jc w:val="both"/>
        <w:rPr>
          <w:color w:val="000000"/>
        </w:rPr>
      </w:pPr>
      <w:r w:rsidRPr="00FD28AF">
        <w:rPr>
          <w:b/>
          <w:color w:val="000000"/>
        </w:rPr>
        <w:t>A.</w:t>
      </w:r>
      <w:r w:rsidRPr="00FD28AF">
        <w:rPr>
          <w:color w:val="000000"/>
        </w:rPr>
        <w:t xml:space="preserve"> Правого шлуночка.</w:t>
      </w:r>
    </w:p>
    <w:p w14:paraId="377E5D14"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jc w:val="both"/>
        <w:rPr>
          <w:color w:val="000000"/>
        </w:rPr>
      </w:pPr>
      <w:r w:rsidRPr="00FD28AF">
        <w:rPr>
          <w:b/>
          <w:color w:val="000000"/>
        </w:rPr>
        <w:t>B.</w:t>
      </w:r>
      <w:r w:rsidRPr="00FD28AF">
        <w:rPr>
          <w:color w:val="000000"/>
        </w:rPr>
        <w:t xml:space="preserve"> Лівого передсердя.</w:t>
      </w:r>
    </w:p>
    <w:p w14:paraId="05C5869C"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jc w:val="both"/>
        <w:rPr>
          <w:color w:val="000000"/>
        </w:rPr>
      </w:pPr>
      <w:r w:rsidRPr="00FD28AF">
        <w:rPr>
          <w:b/>
          <w:color w:val="000000"/>
        </w:rPr>
        <w:t>C.</w:t>
      </w:r>
      <w:r w:rsidRPr="00FD28AF">
        <w:rPr>
          <w:color w:val="000000"/>
        </w:rPr>
        <w:t xml:space="preserve"> Лівого шлуночка. </w:t>
      </w:r>
    </w:p>
    <w:p w14:paraId="05C9C6F2"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jc w:val="both"/>
        <w:rPr>
          <w:color w:val="000000"/>
        </w:rPr>
      </w:pPr>
      <w:r w:rsidRPr="00FD28AF">
        <w:rPr>
          <w:b/>
          <w:color w:val="000000"/>
        </w:rPr>
        <w:t>D.</w:t>
      </w:r>
      <w:r w:rsidRPr="00FD28AF">
        <w:rPr>
          <w:color w:val="000000"/>
        </w:rPr>
        <w:t xml:space="preserve"> Правого передсердя.</w:t>
      </w:r>
    </w:p>
    <w:p w14:paraId="28E1F534"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jc w:val="both"/>
        <w:rPr>
          <w:color w:val="000000"/>
        </w:rPr>
      </w:pPr>
      <w:r w:rsidRPr="00FD28AF">
        <w:rPr>
          <w:b/>
          <w:color w:val="000000"/>
        </w:rPr>
        <w:t>E.</w:t>
      </w:r>
      <w:r w:rsidRPr="00FD28AF">
        <w:rPr>
          <w:color w:val="000000"/>
        </w:rPr>
        <w:t xml:space="preserve"> Пазухи порожнистих вен.</w:t>
      </w:r>
    </w:p>
    <w:p w14:paraId="7F8883B5" w14:textId="77777777" w:rsidR="00E65E74" w:rsidRPr="00FD28AF" w:rsidRDefault="00E65E74" w:rsidP="00153B6C">
      <w:pPr>
        <w:pBdr>
          <w:top w:val="nil"/>
          <w:left w:val="nil"/>
          <w:bottom w:val="nil"/>
          <w:right w:val="nil"/>
          <w:between w:val="nil"/>
        </w:pBdr>
        <w:tabs>
          <w:tab w:val="left" w:pos="924"/>
          <w:tab w:val="left" w:pos="2044"/>
        </w:tabs>
        <w:spacing w:line="240" w:lineRule="auto"/>
        <w:ind w:left="0" w:hanging="2"/>
        <w:rPr>
          <w:color w:val="000000"/>
        </w:rPr>
      </w:pPr>
    </w:p>
    <w:p w14:paraId="3331C352"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jc w:val="both"/>
        <w:rPr>
          <w:color w:val="000000"/>
        </w:rPr>
      </w:pPr>
      <w:r w:rsidRPr="00FD28AF">
        <w:rPr>
          <w:b/>
          <w:color w:val="000000"/>
        </w:rPr>
        <w:t>2.</w:t>
      </w:r>
      <w:r w:rsidRPr="00FD28AF">
        <w:rPr>
          <w:color w:val="000000"/>
        </w:rPr>
        <w:t xml:space="preserve"> Підвищення артеріального тиску в легеневому стовбурі спричинило навантаження на серцевий м'яз. М'язова стінка якої ділянки серця реагує на подразнення? </w:t>
      </w:r>
    </w:p>
    <w:p w14:paraId="171EF157"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jc w:val="both"/>
        <w:rPr>
          <w:color w:val="000000"/>
        </w:rPr>
      </w:pPr>
      <w:r w:rsidRPr="00FD28AF">
        <w:rPr>
          <w:b/>
          <w:color w:val="000000"/>
        </w:rPr>
        <w:t>A.</w:t>
      </w:r>
      <w:r w:rsidRPr="00FD28AF">
        <w:rPr>
          <w:color w:val="000000"/>
        </w:rPr>
        <w:t xml:space="preserve"> Правого шлуночка. </w:t>
      </w:r>
    </w:p>
    <w:p w14:paraId="191D5433"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jc w:val="both"/>
        <w:rPr>
          <w:color w:val="000000"/>
        </w:rPr>
      </w:pPr>
      <w:r w:rsidRPr="00FD28AF">
        <w:rPr>
          <w:b/>
          <w:color w:val="000000"/>
        </w:rPr>
        <w:t>B.</w:t>
      </w:r>
      <w:r w:rsidRPr="00FD28AF">
        <w:rPr>
          <w:color w:val="000000"/>
        </w:rPr>
        <w:t xml:space="preserve"> Лівого шлуночка.</w:t>
      </w:r>
    </w:p>
    <w:p w14:paraId="1533E7D8"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jc w:val="both"/>
        <w:rPr>
          <w:color w:val="000000"/>
        </w:rPr>
      </w:pPr>
      <w:r w:rsidRPr="00FD28AF">
        <w:rPr>
          <w:b/>
          <w:color w:val="000000"/>
        </w:rPr>
        <w:t>C.</w:t>
      </w:r>
      <w:r w:rsidRPr="00FD28AF">
        <w:rPr>
          <w:color w:val="000000"/>
        </w:rPr>
        <w:t xml:space="preserve"> Правого передсердя. </w:t>
      </w:r>
    </w:p>
    <w:p w14:paraId="03520F9B"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jc w:val="both"/>
        <w:rPr>
          <w:color w:val="000000"/>
        </w:rPr>
      </w:pPr>
      <w:r w:rsidRPr="00FD28AF">
        <w:rPr>
          <w:b/>
          <w:color w:val="000000"/>
        </w:rPr>
        <w:t>D.</w:t>
      </w:r>
      <w:r w:rsidRPr="00FD28AF">
        <w:rPr>
          <w:color w:val="000000"/>
        </w:rPr>
        <w:t xml:space="preserve"> Лівого передсердя.</w:t>
      </w:r>
    </w:p>
    <w:p w14:paraId="7E2D6161"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jc w:val="both"/>
        <w:rPr>
          <w:color w:val="000000"/>
        </w:rPr>
      </w:pPr>
      <w:r w:rsidRPr="00FD28AF">
        <w:rPr>
          <w:b/>
          <w:color w:val="000000"/>
        </w:rPr>
        <w:t>E.</w:t>
      </w:r>
      <w:r w:rsidRPr="00FD28AF">
        <w:rPr>
          <w:color w:val="000000"/>
        </w:rPr>
        <w:t xml:space="preserve"> Пазухи порожнистих вен.</w:t>
      </w:r>
    </w:p>
    <w:p w14:paraId="2DFDCFA9" w14:textId="77777777" w:rsidR="00E65E74" w:rsidRPr="00FD28AF" w:rsidRDefault="00E65E74" w:rsidP="00153B6C">
      <w:pPr>
        <w:pBdr>
          <w:top w:val="nil"/>
          <w:left w:val="nil"/>
          <w:bottom w:val="nil"/>
          <w:right w:val="nil"/>
          <w:between w:val="nil"/>
        </w:pBdr>
        <w:tabs>
          <w:tab w:val="left" w:pos="924"/>
          <w:tab w:val="left" w:pos="2044"/>
        </w:tabs>
        <w:spacing w:line="240" w:lineRule="auto"/>
        <w:ind w:left="0" w:hanging="2"/>
        <w:rPr>
          <w:color w:val="000000"/>
        </w:rPr>
      </w:pPr>
    </w:p>
    <w:p w14:paraId="7D1455E4"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jc w:val="both"/>
        <w:rPr>
          <w:color w:val="000000"/>
        </w:rPr>
      </w:pPr>
      <w:r w:rsidRPr="00FD28AF">
        <w:rPr>
          <w:b/>
          <w:color w:val="000000"/>
        </w:rPr>
        <w:t>3.</w:t>
      </w:r>
      <w:r w:rsidRPr="00FD28AF">
        <w:rPr>
          <w:color w:val="000000"/>
        </w:rPr>
        <w:t xml:space="preserve"> При гіпертонічній хворобі, досить часто, ліва межа серця зміщена вліво. За рахунок якої камери серця або судин відбувається це зміщення? </w:t>
      </w:r>
    </w:p>
    <w:p w14:paraId="10300152"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jc w:val="both"/>
        <w:rPr>
          <w:color w:val="000000"/>
        </w:rPr>
      </w:pPr>
      <w:r w:rsidRPr="00FD28AF">
        <w:rPr>
          <w:b/>
          <w:color w:val="000000"/>
        </w:rPr>
        <w:t>A.</w:t>
      </w:r>
      <w:r w:rsidRPr="00FD28AF">
        <w:rPr>
          <w:color w:val="000000"/>
        </w:rPr>
        <w:t xml:space="preserve"> Лівого передсердя.</w:t>
      </w:r>
    </w:p>
    <w:p w14:paraId="1CAF5313"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jc w:val="both"/>
        <w:rPr>
          <w:color w:val="000000"/>
        </w:rPr>
      </w:pPr>
      <w:r w:rsidRPr="00FD28AF">
        <w:rPr>
          <w:b/>
          <w:color w:val="000000"/>
        </w:rPr>
        <w:t>B.</w:t>
      </w:r>
      <w:r w:rsidRPr="00FD28AF">
        <w:rPr>
          <w:color w:val="000000"/>
        </w:rPr>
        <w:t xml:space="preserve"> Лівого шлуночка. </w:t>
      </w:r>
    </w:p>
    <w:p w14:paraId="0D12C0CB"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jc w:val="both"/>
        <w:rPr>
          <w:color w:val="000000"/>
        </w:rPr>
      </w:pPr>
      <w:r w:rsidRPr="00FD28AF">
        <w:rPr>
          <w:b/>
          <w:color w:val="000000"/>
        </w:rPr>
        <w:t>C.</w:t>
      </w:r>
      <w:r w:rsidRPr="00FD28AF">
        <w:rPr>
          <w:color w:val="000000"/>
        </w:rPr>
        <w:t xml:space="preserve"> Лівого шлуночка і лівого передсердя. </w:t>
      </w:r>
    </w:p>
    <w:p w14:paraId="237AEAC3"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jc w:val="both"/>
        <w:rPr>
          <w:color w:val="000000"/>
        </w:rPr>
      </w:pPr>
      <w:r w:rsidRPr="00FD28AF">
        <w:rPr>
          <w:b/>
          <w:color w:val="000000"/>
        </w:rPr>
        <w:t>D.</w:t>
      </w:r>
      <w:r w:rsidRPr="00FD28AF">
        <w:rPr>
          <w:color w:val="000000"/>
        </w:rPr>
        <w:t xml:space="preserve"> Дуги аорти. </w:t>
      </w:r>
    </w:p>
    <w:p w14:paraId="3D8D0B77"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jc w:val="both"/>
        <w:rPr>
          <w:color w:val="000000"/>
        </w:rPr>
      </w:pPr>
      <w:r w:rsidRPr="00FD28AF">
        <w:rPr>
          <w:b/>
          <w:color w:val="000000"/>
        </w:rPr>
        <w:t xml:space="preserve">E. </w:t>
      </w:r>
      <w:r w:rsidRPr="00FD28AF">
        <w:rPr>
          <w:color w:val="000000"/>
        </w:rPr>
        <w:t xml:space="preserve">Легеневого стовбура. </w:t>
      </w:r>
    </w:p>
    <w:p w14:paraId="66FD98CA" w14:textId="77777777" w:rsidR="00E65E74" w:rsidRPr="00FD28AF" w:rsidRDefault="00E65E74" w:rsidP="00153B6C">
      <w:pPr>
        <w:pBdr>
          <w:top w:val="nil"/>
          <w:left w:val="nil"/>
          <w:bottom w:val="nil"/>
          <w:right w:val="nil"/>
          <w:between w:val="nil"/>
        </w:pBdr>
        <w:tabs>
          <w:tab w:val="left" w:pos="924"/>
          <w:tab w:val="left" w:pos="2044"/>
        </w:tabs>
        <w:spacing w:line="240" w:lineRule="auto"/>
        <w:ind w:left="0" w:hanging="2"/>
        <w:rPr>
          <w:color w:val="000000"/>
        </w:rPr>
      </w:pPr>
    </w:p>
    <w:p w14:paraId="29DB5EF1"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jc w:val="both"/>
        <w:rPr>
          <w:color w:val="000000"/>
        </w:rPr>
      </w:pPr>
      <w:r w:rsidRPr="00FD28AF">
        <w:rPr>
          <w:b/>
          <w:color w:val="000000"/>
        </w:rPr>
        <w:t>4.</w:t>
      </w:r>
      <w:r w:rsidRPr="00FD28AF">
        <w:rPr>
          <w:color w:val="000000"/>
        </w:rPr>
        <w:t xml:space="preserve"> У хворого встановлено порушення функціювання тристулкового клапана. Де розташований цей клапан? </w:t>
      </w:r>
    </w:p>
    <w:p w14:paraId="5FD60A0F"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jc w:val="both"/>
        <w:rPr>
          <w:color w:val="000000"/>
        </w:rPr>
      </w:pPr>
      <w:r w:rsidRPr="00FD28AF">
        <w:rPr>
          <w:b/>
          <w:color w:val="000000"/>
        </w:rPr>
        <w:t>A.</w:t>
      </w:r>
      <w:r w:rsidRPr="00FD28AF">
        <w:rPr>
          <w:color w:val="000000"/>
        </w:rPr>
        <w:t xml:space="preserve"> Між лівими передсердям і шлуночком.</w:t>
      </w:r>
    </w:p>
    <w:p w14:paraId="314CB85E"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jc w:val="both"/>
        <w:rPr>
          <w:color w:val="000000"/>
        </w:rPr>
      </w:pPr>
      <w:r w:rsidRPr="00FD28AF">
        <w:rPr>
          <w:b/>
          <w:color w:val="000000"/>
        </w:rPr>
        <w:t>B.</w:t>
      </w:r>
      <w:r w:rsidRPr="00FD28AF">
        <w:rPr>
          <w:color w:val="000000"/>
        </w:rPr>
        <w:t xml:space="preserve"> Між лівим шлуночком і аортою.</w:t>
      </w:r>
    </w:p>
    <w:p w14:paraId="6749BC99"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jc w:val="both"/>
        <w:rPr>
          <w:color w:val="000000"/>
        </w:rPr>
      </w:pPr>
      <w:r w:rsidRPr="00FD28AF">
        <w:rPr>
          <w:b/>
          <w:color w:val="000000"/>
        </w:rPr>
        <w:t>C.</w:t>
      </w:r>
      <w:r w:rsidRPr="00FD28AF">
        <w:rPr>
          <w:color w:val="000000"/>
        </w:rPr>
        <w:t xml:space="preserve"> Між шлуночком і легеневим стовбуром.</w:t>
      </w:r>
    </w:p>
    <w:p w14:paraId="12D51A3E"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jc w:val="both"/>
        <w:rPr>
          <w:color w:val="000000"/>
        </w:rPr>
      </w:pPr>
      <w:r w:rsidRPr="00FD28AF">
        <w:rPr>
          <w:b/>
          <w:color w:val="000000"/>
        </w:rPr>
        <w:t>D.</w:t>
      </w:r>
      <w:r w:rsidRPr="00FD28AF">
        <w:rPr>
          <w:color w:val="000000"/>
        </w:rPr>
        <w:t xml:space="preserve"> Між правими передсердям і шлуночком.</w:t>
      </w:r>
    </w:p>
    <w:p w14:paraId="145C7C24"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jc w:val="both"/>
        <w:rPr>
          <w:color w:val="000000"/>
        </w:rPr>
      </w:pPr>
      <w:r w:rsidRPr="00FD28AF">
        <w:rPr>
          <w:b/>
          <w:color w:val="000000"/>
        </w:rPr>
        <w:t>E.</w:t>
      </w:r>
      <w:r w:rsidRPr="00FD28AF">
        <w:rPr>
          <w:color w:val="000000"/>
        </w:rPr>
        <w:t xml:space="preserve"> Між правими передсердям і нижньою порожнистою веною. </w:t>
      </w:r>
    </w:p>
    <w:p w14:paraId="3B132CB9" w14:textId="77777777" w:rsidR="00E65E74" w:rsidRPr="00FD28AF" w:rsidRDefault="00E65E74" w:rsidP="00153B6C">
      <w:pPr>
        <w:pBdr>
          <w:top w:val="nil"/>
          <w:left w:val="nil"/>
          <w:bottom w:val="nil"/>
          <w:right w:val="nil"/>
          <w:between w:val="nil"/>
        </w:pBdr>
        <w:tabs>
          <w:tab w:val="left" w:pos="924"/>
          <w:tab w:val="left" w:pos="2044"/>
        </w:tabs>
        <w:spacing w:line="240" w:lineRule="auto"/>
        <w:ind w:left="0" w:hanging="2"/>
        <w:rPr>
          <w:color w:val="000000"/>
        </w:rPr>
      </w:pPr>
    </w:p>
    <w:p w14:paraId="69A77F29" w14:textId="77777777" w:rsidR="00E65E74" w:rsidRPr="00FD28AF" w:rsidRDefault="005D1B9A" w:rsidP="00153B6C">
      <w:pPr>
        <w:pBdr>
          <w:top w:val="nil"/>
          <w:left w:val="nil"/>
          <w:bottom w:val="nil"/>
          <w:right w:val="nil"/>
          <w:between w:val="nil"/>
        </w:pBdr>
        <w:tabs>
          <w:tab w:val="left" w:pos="709"/>
          <w:tab w:val="left" w:pos="2044"/>
        </w:tabs>
        <w:spacing w:line="240" w:lineRule="auto"/>
        <w:ind w:left="0" w:hanging="2"/>
        <w:rPr>
          <w:color w:val="000000"/>
        </w:rPr>
      </w:pPr>
      <w:r w:rsidRPr="00FD28AF">
        <w:rPr>
          <w:b/>
          <w:color w:val="000000"/>
        </w:rPr>
        <w:t>5.</w:t>
      </w:r>
      <w:r w:rsidRPr="00FD28AF">
        <w:rPr>
          <w:color w:val="000000"/>
        </w:rPr>
        <w:t xml:space="preserve"> Лікар встановив у хворого враження запальним процесом мітрального клапана. Між якими камерами серця розташований цей клапан?</w:t>
      </w:r>
    </w:p>
    <w:p w14:paraId="59C62C72"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rPr>
          <w:color w:val="000000"/>
        </w:rPr>
      </w:pPr>
      <w:r w:rsidRPr="00FD28AF">
        <w:rPr>
          <w:b/>
          <w:color w:val="000000"/>
        </w:rPr>
        <w:t>А.</w:t>
      </w:r>
      <w:r w:rsidRPr="00FD28AF">
        <w:rPr>
          <w:color w:val="000000"/>
        </w:rPr>
        <w:t xml:space="preserve"> Між правим і лівим передсердями.</w:t>
      </w:r>
    </w:p>
    <w:p w14:paraId="22A4087A"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rPr>
          <w:color w:val="000000"/>
        </w:rPr>
      </w:pPr>
      <w:r w:rsidRPr="00FD28AF">
        <w:rPr>
          <w:b/>
          <w:color w:val="000000"/>
        </w:rPr>
        <w:t>B.</w:t>
      </w:r>
      <w:r w:rsidRPr="00FD28AF">
        <w:rPr>
          <w:color w:val="000000"/>
        </w:rPr>
        <w:t xml:space="preserve"> Між лівим передсердям і правим шлуночком.</w:t>
      </w:r>
    </w:p>
    <w:p w14:paraId="09E5FBDA"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rPr>
          <w:color w:val="000000"/>
        </w:rPr>
      </w:pPr>
      <w:r w:rsidRPr="00FD28AF">
        <w:rPr>
          <w:b/>
          <w:color w:val="000000"/>
        </w:rPr>
        <w:t xml:space="preserve">C. </w:t>
      </w:r>
      <w:r w:rsidRPr="00FD28AF">
        <w:rPr>
          <w:color w:val="000000"/>
        </w:rPr>
        <w:t>Між правим передсердям і лівим шлуночком.</w:t>
      </w:r>
    </w:p>
    <w:p w14:paraId="56FB9144"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rPr>
          <w:color w:val="000000"/>
        </w:rPr>
      </w:pPr>
      <w:r w:rsidRPr="00FD28AF">
        <w:rPr>
          <w:b/>
          <w:color w:val="000000"/>
        </w:rPr>
        <w:t>D.</w:t>
      </w:r>
      <w:r w:rsidRPr="00FD28AF">
        <w:rPr>
          <w:color w:val="000000"/>
        </w:rPr>
        <w:t xml:space="preserve"> Між правим передсердям і правим шлуночком.</w:t>
      </w:r>
    </w:p>
    <w:p w14:paraId="0C00CAF4"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rPr>
          <w:color w:val="000000"/>
        </w:rPr>
      </w:pPr>
      <w:r w:rsidRPr="00FD28AF">
        <w:rPr>
          <w:b/>
          <w:color w:val="000000"/>
        </w:rPr>
        <w:t>E.</w:t>
      </w:r>
      <w:r w:rsidRPr="00FD28AF">
        <w:rPr>
          <w:color w:val="000000"/>
        </w:rPr>
        <w:t xml:space="preserve"> Між лівим передсердям і лівим шлуночком.</w:t>
      </w:r>
    </w:p>
    <w:p w14:paraId="15769FAD" w14:textId="77777777" w:rsidR="00E65E74" w:rsidRPr="00FD28AF" w:rsidRDefault="00E65E74" w:rsidP="00153B6C">
      <w:pPr>
        <w:pBdr>
          <w:top w:val="nil"/>
          <w:left w:val="nil"/>
          <w:bottom w:val="nil"/>
          <w:right w:val="nil"/>
          <w:between w:val="nil"/>
        </w:pBdr>
        <w:tabs>
          <w:tab w:val="left" w:pos="924"/>
          <w:tab w:val="left" w:pos="2044"/>
        </w:tabs>
        <w:spacing w:line="240" w:lineRule="auto"/>
        <w:ind w:left="0" w:hanging="2"/>
        <w:rPr>
          <w:color w:val="000000"/>
        </w:rPr>
      </w:pPr>
    </w:p>
    <w:p w14:paraId="02D869B2" w14:textId="77777777" w:rsidR="00E65E74" w:rsidRPr="00FD28AF" w:rsidRDefault="005D1B9A" w:rsidP="00153B6C">
      <w:pPr>
        <w:pBdr>
          <w:top w:val="nil"/>
          <w:left w:val="nil"/>
          <w:bottom w:val="nil"/>
          <w:right w:val="nil"/>
          <w:between w:val="nil"/>
        </w:pBdr>
        <w:tabs>
          <w:tab w:val="left" w:pos="709"/>
          <w:tab w:val="left" w:pos="2044"/>
        </w:tabs>
        <w:spacing w:line="240" w:lineRule="auto"/>
        <w:ind w:left="0" w:hanging="2"/>
        <w:rPr>
          <w:color w:val="000000"/>
        </w:rPr>
      </w:pPr>
      <w:r w:rsidRPr="00FD28AF">
        <w:rPr>
          <w:b/>
          <w:color w:val="000000"/>
        </w:rPr>
        <w:t>6</w:t>
      </w:r>
      <w:r w:rsidRPr="00FD28AF">
        <w:rPr>
          <w:color w:val="000000"/>
        </w:rPr>
        <w:t>. У хворого при обстеженні виявлена ознака аневризми аорти – над грудниною вислуховується шум тертя при підніманні чи опусканні рук наявні критерії недостатності в великому колі кровообігу. 3 якого відділу серця починається велике коло кровообігу?</w:t>
      </w:r>
    </w:p>
    <w:p w14:paraId="435B8DD5" w14:textId="77777777" w:rsidR="00E65E74" w:rsidRPr="00FD28AF" w:rsidRDefault="005D1B9A" w:rsidP="00153B6C">
      <w:pPr>
        <w:pBdr>
          <w:top w:val="nil"/>
          <w:left w:val="nil"/>
          <w:bottom w:val="nil"/>
          <w:right w:val="nil"/>
          <w:between w:val="nil"/>
        </w:pBdr>
        <w:shd w:val="clear" w:color="auto" w:fill="FFFFFF"/>
        <w:tabs>
          <w:tab w:val="left" w:pos="274"/>
        </w:tabs>
        <w:spacing w:line="240" w:lineRule="auto"/>
        <w:ind w:left="0" w:hanging="2"/>
        <w:rPr>
          <w:color w:val="000000"/>
        </w:rPr>
      </w:pPr>
      <w:r w:rsidRPr="00FD28AF">
        <w:rPr>
          <w:b/>
          <w:color w:val="000000"/>
        </w:rPr>
        <w:t>A</w:t>
      </w:r>
      <w:r w:rsidRPr="00FD28AF">
        <w:rPr>
          <w:color w:val="000000"/>
        </w:rPr>
        <w:t>.</w:t>
      </w:r>
      <w:r w:rsidRPr="00FD28AF">
        <w:rPr>
          <w:color w:val="000000"/>
        </w:rPr>
        <w:tab/>
        <w:t>Правого шлуночка.</w:t>
      </w:r>
    </w:p>
    <w:p w14:paraId="2A5CF8C1" w14:textId="77777777" w:rsidR="00E65E74" w:rsidRPr="00FD28AF" w:rsidRDefault="005D1B9A" w:rsidP="00153B6C">
      <w:pPr>
        <w:pBdr>
          <w:top w:val="nil"/>
          <w:left w:val="nil"/>
          <w:bottom w:val="nil"/>
          <w:right w:val="nil"/>
          <w:between w:val="nil"/>
        </w:pBdr>
        <w:shd w:val="clear" w:color="auto" w:fill="FFFFFF"/>
        <w:tabs>
          <w:tab w:val="left" w:pos="274"/>
        </w:tabs>
        <w:spacing w:line="240" w:lineRule="auto"/>
        <w:ind w:left="0" w:hanging="2"/>
        <w:rPr>
          <w:color w:val="000000"/>
        </w:rPr>
      </w:pPr>
      <w:r w:rsidRPr="00FD28AF">
        <w:rPr>
          <w:b/>
          <w:color w:val="000000"/>
        </w:rPr>
        <w:t>B.</w:t>
      </w:r>
      <w:r w:rsidRPr="00FD28AF">
        <w:rPr>
          <w:color w:val="000000"/>
        </w:rPr>
        <w:tab/>
        <w:t>Лівого передсердя.</w:t>
      </w:r>
    </w:p>
    <w:p w14:paraId="4BBFBC75" w14:textId="77777777" w:rsidR="00E65E74" w:rsidRPr="00FD28AF" w:rsidRDefault="005D1B9A" w:rsidP="00153B6C">
      <w:pPr>
        <w:pBdr>
          <w:top w:val="nil"/>
          <w:left w:val="nil"/>
          <w:bottom w:val="nil"/>
          <w:right w:val="nil"/>
          <w:between w:val="nil"/>
        </w:pBdr>
        <w:shd w:val="clear" w:color="auto" w:fill="FFFFFF"/>
        <w:tabs>
          <w:tab w:val="left" w:pos="274"/>
        </w:tabs>
        <w:spacing w:line="240" w:lineRule="auto"/>
        <w:ind w:left="0" w:hanging="2"/>
        <w:rPr>
          <w:color w:val="000000"/>
        </w:rPr>
      </w:pPr>
      <w:r w:rsidRPr="00FD28AF">
        <w:rPr>
          <w:b/>
          <w:color w:val="000000"/>
        </w:rPr>
        <w:t>C.</w:t>
      </w:r>
      <w:r w:rsidRPr="00FD28AF">
        <w:rPr>
          <w:color w:val="000000"/>
        </w:rPr>
        <w:tab/>
        <w:t>Правого передсердя.</w:t>
      </w:r>
    </w:p>
    <w:p w14:paraId="15ADC520" w14:textId="77777777" w:rsidR="00E65E74" w:rsidRPr="00FD28AF" w:rsidRDefault="005D1B9A" w:rsidP="00153B6C">
      <w:pPr>
        <w:pBdr>
          <w:top w:val="nil"/>
          <w:left w:val="nil"/>
          <w:bottom w:val="nil"/>
          <w:right w:val="nil"/>
          <w:between w:val="nil"/>
        </w:pBdr>
        <w:shd w:val="clear" w:color="auto" w:fill="FFFFFF"/>
        <w:tabs>
          <w:tab w:val="left" w:pos="274"/>
        </w:tabs>
        <w:spacing w:before="5" w:line="240" w:lineRule="auto"/>
        <w:ind w:left="0" w:hanging="2"/>
        <w:rPr>
          <w:color w:val="000000"/>
        </w:rPr>
      </w:pPr>
      <w:r w:rsidRPr="00FD28AF">
        <w:rPr>
          <w:b/>
          <w:color w:val="000000"/>
        </w:rPr>
        <w:t>D</w:t>
      </w:r>
      <w:r w:rsidRPr="00FD28AF">
        <w:rPr>
          <w:color w:val="000000"/>
        </w:rPr>
        <w:t>.</w:t>
      </w:r>
      <w:r w:rsidRPr="00FD28AF">
        <w:rPr>
          <w:color w:val="000000"/>
        </w:rPr>
        <w:tab/>
        <w:t>Лівогo шлуночка.</w:t>
      </w:r>
    </w:p>
    <w:p w14:paraId="46701053" w14:textId="77777777" w:rsidR="00E65E74" w:rsidRPr="00FD28AF" w:rsidRDefault="005D1B9A" w:rsidP="00153B6C">
      <w:pPr>
        <w:pBdr>
          <w:top w:val="nil"/>
          <w:left w:val="nil"/>
          <w:bottom w:val="nil"/>
          <w:right w:val="nil"/>
          <w:between w:val="nil"/>
        </w:pBdr>
        <w:shd w:val="clear" w:color="auto" w:fill="FFFFFF"/>
        <w:tabs>
          <w:tab w:val="left" w:pos="274"/>
        </w:tabs>
        <w:spacing w:line="240" w:lineRule="auto"/>
        <w:ind w:left="0" w:hanging="2"/>
        <w:rPr>
          <w:color w:val="000000"/>
        </w:rPr>
      </w:pPr>
      <w:r w:rsidRPr="00FD28AF">
        <w:rPr>
          <w:b/>
          <w:color w:val="000000"/>
        </w:rPr>
        <w:t>E.</w:t>
      </w:r>
      <w:r w:rsidRPr="00FD28AF">
        <w:rPr>
          <w:color w:val="000000"/>
        </w:rPr>
        <w:tab/>
        <w:t>Пазухи порожнистих вен.</w:t>
      </w:r>
    </w:p>
    <w:p w14:paraId="542F26BA" w14:textId="77777777" w:rsidR="00E65E74" w:rsidRPr="00FD28AF" w:rsidRDefault="00E65E74" w:rsidP="00153B6C">
      <w:pPr>
        <w:pBdr>
          <w:top w:val="nil"/>
          <w:left w:val="nil"/>
          <w:bottom w:val="nil"/>
          <w:right w:val="nil"/>
          <w:between w:val="nil"/>
        </w:pBdr>
        <w:tabs>
          <w:tab w:val="left" w:pos="924"/>
          <w:tab w:val="left" w:pos="2044"/>
        </w:tabs>
        <w:spacing w:line="240" w:lineRule="auto"/>
        <w:ind w:left="0" w:hanging="2"/>
        <w:rPr>
          <w:color w:val="000000"/>
        </w:rPr>
      </w:pPr>
    </w:p>
    <w:p w14:paraId="2FEDA0F6" w14:textId="77777777" w:rsidR="00E65E74" w:rsidRPr="00FD28AF" w:rsidRDefault="005D1B9A" w:rsidP="00153B6C">
      <w:pPr>
        <w:pBdr>
          <w:top w:val="nil"/>
          <w:left w:val="nil"/>
          <w:bottom w:val="nil"/>
          <w:right w:val="nil"/>
          <w:between w:val="nil"/>
        </w:pBdr>
        <w:shd w:val="clear" w:color="auto" w:fill="FFFFFF"/>
        <w:tabs>
          <w:tab w:val="left" w:pos="518"/>
        </w:tabs>
        <w:spacing w:line="240" w:lineRule="auto"/>
        <w:ind w:left="0" w:right="10" w:hanging="2"/>
        <w:rPr>
          <w:color w:val="000000"/>
        </w:rPr>
      </w:pPr>
      <w:r w:rsidRPr="00FD28AF">
        <w:rPr>
          <w:b/>
          <w:color w:val="000000"/>
        </w:rPr>
        <w:t>7.</w:t>
      </w:r>
      <w:r w:rsidRPr="00FD28AF">
        <w:rPr>
          <w:color w:val="000000"/>
        </w:rPr>
        <w:tab/>
        <w:t>У хворого – стеноз легеневого стовбура. 3 якої камери серця кров потрапляє в цю судину?</w:t>
      </w:r>
    </w:p>
    <w:p w14:paraId="4A44CCB7" w14:textId="77777777" w:rsidR="00E65E74" w:rsidRPr="00FD28AF" w:rsidRDefault="005D1B9A" w:rsidP="00153B6C">
      <w:pPr>
        <w:pBdr>
          <w:top w:val="nil"/>
          <w:left w:val="nil"/>
          <w:bottom w:val="nil"/>
          <w:right w:val="nil"/>
          <w:between w:val="nil"/>
        </w:pBdr>
        <w:shd w:val="clear" w:color="auto" w:fill="FFFFFF"/>
        <w:tabs>
          <w:tab w:val="left" w:pos="288"/>
          <w:tab w:val="left" w:pos="851"/>
        </w:tabs>
        <w:spacing w:line="240" w:lineRule="auto"/>
        <w:ind w:left="0" w:hanging="2"/>
        <w:rPr>
          <w:color w:val="000000"/>
        </w:rPr>
      </w:pPr>
      <w:r w:rsidRPr="00FD28AF">
        <w:rPr>
          <w:b/>
          <w:color w:val="000000"/>
        </w:rPr>
        <w:t>A.</w:t>
      </w:r>
      <w:r w:rsidRPr="00FD28AF">
        <w:rPr>
          <w:color w:val="000000"/>
        </w:rPr>
        <w:tab/>
        <w:t>Цибулини аорти.</w:t>
      </w:r>
    </w:p>
    <w:p w14:paraId="4C6E7008" w14:textId="77777777" w:rsidR="00E65E74" w:rsidRPr="00FD28AF" w:rsidRDefault="005D1B9A" w:rsidP="00153B6C">
      <w:pPr>
        <w:pBdr>
          <w:top w:val="nil"/>
          <w:left w:val="nil"/>
          <w:bottom w:val="nil"/>
          <w:right w:val="nil"/>
          <w:between w:val="nil"/>
        </w:pBdr>
        <w:shd w:val="clear" w:color="auto" w:fill="FFFFFF"/>
        <w:tabs>
          <w:tab w:val="left" w:pos="288"/>
          <w:tab w:val="left" w:pos="851"/>
        </w:tabs>
        <w:spacing w:line="240" w:lineRule="auto"/>
        <w:ind w:left="0" w:hanging="2"/>
        <w:rPr>
          <w:color w:val="000000"/>
        </w:rPr>
      </w:pPr>
      <w:r w:rsidRPr="00FD28AF">
        <w:rPr>
          <w:b/>
          <w:color w:val="000000"/>
        </w:rPr>
        <w:t>B.</w:t>
      </w:r>
      <w:r w:rsidRPr="00FD28AF">
        <w:rPr>
          <w:color w:val="000000"/>
        </w:rPr>
        <w:tab/>
        <w:t>Лівого шлуночка.</w:t>
      </w:r>
    </w:p>
    <w:p w14:paraId="43CCBDCB" w14:textId="77777777" w:rsidR="00E65E74" w:rsidRPr="00FD28AF" w:rsidRDefault="005D1B9A" w:rsidP="00153B6C">
      <w:pPr>
        <w:pBdr>
          <w:top w:val="nil"/>
          <w:left w:val="nil"/>
          <w:bottom w:val="nil"/>
          <w:right w:val="nil"/>
          <w:between w:val="nil"/>
        </w:pBdr>
        <w:shd w:val="clear" w:color="auto" w:fill="FFFFFF"/>
        <w:tabs>
          <w:tab w:val="left" w:pos="288"/>
          <w:tab w:val="left" w:pos="851"/>
        </w:tabs>
        <w:spacing w:line="240" w:lineRule="auto"/>
        <w:ind w:left="0" w:hanging="2"/>
        <w:rPr>
          <w:color w:val="000000"/>
        </w:rPr>
      </w:pPr>
      <w:r w:rsidRPr="00FD28AF">
        <w:rPr>
          <w:b/>
          <w:color w:val="000000"/>
        </w:rPr>
        <w:t>C.</w:t>
      </w:r>
      <w:r w:rsidRPr="00FD28AF">
        <w:rPr>
          <w:color w:val="000000"/>
        </w:rPr>
        <w:tab/>
        <w:t>Правого передсердя.</w:t>
      </w:r>
    </w:p>
    <w:p w14:paraId="2099FB40" w14:textId="77777777" w:rsidR="00E65E74" w:rsidRPr="00FD28AF" w:rsidRDefault="005D1B9A" w:rsidP="00153B6C">
      <w:pPr>
        <w:pBdr>
          <w:top w:val="nil"/>
          <w:left w:val="nil"/>
          <w:bottom w:val="nil"/>
          <w:right w:val="nil"/>
          <w:between w:val="nil"/>
        </w:pBdr>
        <w:shd w:val="clear" w:color="auto" w:fill="FFFFFF"/>
        <w:tabs>
          <w:tab w:val="left" w:pos="288"/>
          <w:tab w:val="left" w:pos="851"/>
        </w:tabs>
        <w:spacing w:line="240" w:lineRule="auto"/>
        <w:ind w:left="0" w:hanging="2"/>
        <w:rPr>
          <w:color w:val="000000"/>
        </w:rPr>
      </w:pPr>
      <w:r w:rsidRPr="00FD28AF">
        <w:rPr>
          <w:b/>
          <w:color w:val="000000"/>
        </w:rPr>
        <w:t>D.</w:t>
      </w:r>
      <w:r w:rsidRPr="00FD28AF">
        <w:rPr>
          <w:color w:val="000000"/>
        </w:rPr>
        <w:tab/>
        <w:t>Лівого передсердя.</w:t>
      </w:r>
    </w:p>
    <w:p w14:paraId="4E488C4F" w14:textId="77777777" w:rsidR="00E65E74" w:rsidRPr="00FD28AF" w:rsidRDefault="005D1B9A" w:rsidP="00153B6C">
      <w:pPr>
        <w:pBdr>
          <w:top w:val="nil"/>
          <w:left w:val="nil"/>
          <w:bottom w:val="nil"/>
          <w:right w:val="nil"/>
          <w:between w:val="nil"/>
        </w:pBdr>
        <w:shd w:val="clear" w:color="auto" w:fill="FFFFFF"/>
        <w:tabs>
          <w:tab w:val="left" w:pos="288"/>
          <w:tab w:val="left" w:pos="851"/>
        </w:tabs>
        <w:spacing w:line="240" w:lineRule="auto"/>
        <w:ind w:left="0" w:hanging="2"/>
        <w:rPr>
          <w:color w:val="000000"/>
        </w:rPr>
      </w:pPr>
      <w:r w:rsidRPr="00FD28AF">
        <w:rPr>
          <w:b/>
          <w:color w:val="000000"/>
        </w:rPr>
        <w:lastRenderedPageBreak/>
        <w:t>E.</w:t>
      </w:r>
      <w:r w:rsidRPr="00FD28AF">
        <w:rPr>
          <w:color w:val="000000"/>
        </w:rPr>
        <w:tab/>
        <w:t>Правого шлуночка.</w:t>
      </w:r>
    </w:p>
    <w:p w14:paraId="503B862B" w14:textId="77777777" w:rsidR="00E65E74" w:rsidRPr="00FD28AF" w:rsidRDefault="00E65E74" w:rsidP="00153B6C">
      <w:pPr>
        <w:pBdr>
          <w:top w:val="nil"/>
          <w:left w:val="nil"/>
          <w:bottom w:val="nil"/>
          <w:right w:val="nil"/>
          <w:between w:val="nil"/>
        </w:pBdr>
        <w:tabs>
          <w:tab w:val="left" w:pos="924"/>
          <w:tab w:val="left" w:pos="2044"/>
        </w:tabs>
        <w:spacing w:line="240" w:lineRule="auto"/>
        <w:ind w:left="0" w:hanging="2"/>
        <w:rPr>
          <w:color w:val="000000"/>
        </w:rPr>
      </w:pPr>
    </w:p>
    <w:p w14:paraId="169706CD"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rPr>
          <w:color w:val="000000"/>
        </w:rPr>
      </w:pPr>
      <w:r w:rsidRPr="00FD28AF">
        <w:rPr>
          <w:b/>
          <w:color w:val="000000"/>
        </w:rPr>
        <w:t>8.</w:t>
      </w:r>
      <w:r w:rsidRPr="00FD28AF">
        <w:rPr>
          <w:color w:val="000000"/>
        </w:rPr>
        <w:t xml:space="preserve"> При обстеженні хворого встановлено звуження судини, яка виходить з лівого шлуночка. Звуження якої судини встановлено?</w:t>
      </w:r>
    </w:p>
    <w:p w14:paraId="3AEC9E85"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rPr>
          <w:color w:val="000000"/>
        </w:rPr>
      </w:pPr>
      <w:r w:rsidRPr="00FD28AF">
        <w:rPr>
          <w:b/>
          <w:color w:val="000000"/>
        </w:rPr>
        <w:t>А.</w:t>
      </w:r>
      <w:r w:rsidRPr="00FD28AF">
        <w:rPr>
          <w:color w:val="000000"/>
        </w:rPr>
        <w:t xml:space="preserve"> Легеневого стовбура.</w:t>
      </w:r>
    </w:p>
    <w:p w14:paraId="228A2910"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rPr>
          <w:color w:val="000000"/>
        </w:rPr>
      </w:pPr>
      <w:r w:rsidRPr="00FD28AF">
        <w:rPr>
          <w:b/>
          <w:color w:val="000000"/>
        </w:rPr>
        <w:t>B.</w:t>
      </w:r>
      <w:r w:rsidRPr="00FD28AF">
        <w:rPr>
          <w:color w:val="000000"/>
        </w:rPr>
        <w:t xml:space="preserve"> Нижньої порожнистої вени. </w:t>
      </w:r>
    </w:p>
    <w:p w14:paraId="29560F00"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rPr>
          <w:color w:val="000000"/>
        </w:rPr>
      </w:pPr>
      <w:r w:rsidRPr="00FD28AF">
        <w:rPr>
          <w:b/>
          <w:color w:val="000000"/>
        </w:rPr>
        <w:t>C.</w:t>
      </w:r>
      <w:r w:rsidRPr="00FD28AF">
        <w:rPr>
          <w:color w:val="000000"/>
        </w:rPr>
        <w:t xml:space="preserve"> Аорти. </w:t>
      </w:r>
    </w:p>
    <w:p w14:paraId="658A31B7"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rPr>
          <w:color w:val="000000"/>
        </w:rPr>
      </w:pPr>
      <w:r w:rsidRPr="00FD28AF">
        <w:rPr>
          <w:b/>
          <w:color w:val="000000"/>
        </w:rPr>
        <w:t>D.</w:t>
      </w:r>
      <w:r w:rsidRPr="00FD28AF">
        <w:rPr>
          <w:color w:val="000000"/>
        </w:rPr>
        <w:t xml:space="preserve"> Вінцевої пазухи.</w:t>
      </w:r>
    </w:p>
    <w:p w14:paraId="01A21499"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rPr>
          <w:color w:val="000000"/>
        </w:rPr>
      </w:pPr>
      <w:r w:rsidRPr="00FD28AF">
        <w:rPr>
          <w:b/>
          <w:color w:val="000000"/>
        </w:rPr>
        <w:t>E.</w:t>
      </w:r>
      <w:r w:rsidRPr="00FD28AF">
        <w:rPr>
          <w:color w:val="000000"/>
        </w:rPr>
        <w:t xml:space="preserve"> Верхньої порожнистої вени.</w:t>
      </w:r>
    </w:p>
    <w:p w14:paraId="41FCE043" w14:textId="77777777" w:rsidR="00E65E74" w:rsidRPr="00FD28AF" w:rsidRDefault="00E65E74" w:rsidP="00153B6C">
      <w:pPr>
        <w:pBdr>
          <w:top w:val="nil"/>
          <w:left w:val="nil"/>
          <w:bottom w:val="nil"/>
          <w:right w:val="nil"/>
          <w:between w:val="nil"/>
        </w:pBdr>
        <w:shd w:val="clear" w:color="auto" w:fill="FFFFFF"/>
        <w:tabs>
          <w:tab w:val="left" w:pos="288"/>
        </w:tabs>
        <w:spacing w:line="240" w:lineRule="auto"/>
        <w:ind w:left="0" w:hanging="2"/>
        <w:rPr>
          <w:color w:val="000000"/>
        </w:rPr>
      </w:pPr>
    </w:p>
    <w:p w14:paraId="1D344A67" w14:textId="77777777" w:rsidR="00E65E74" w:rsidRPr="00FD28AF" w:rsidRDefault="005D1B9A" w:rsidP="00153B6C">
      <w:pPr>
        <w:pBdr>
          <w:top w:val="nil"/>
          <w:left w:val="nil"/>
          <w:bottom w:val="nil"/>
          <w:right w:val="nil"/>
          <w:between w:val="nil"/>
        </w:pBdr>
        <w:shd w:val="clear" w:color="auto" w:fill="FFFFFF"/>
        <w:tabs>
          <w:tab w:val="left" w:pos="288"/>
        </w:tabs>
        <w:spacing w:line="240" w:lineRule="auto"/>
        <w:ind w:left="0" w:hanging="2"/>
        <w:rPr>
          <w:color w:val="000000"/>
        </w:rPr>
      </w:pPr>
      <w:r w:rsidRPr="00FD28AF">
        <w:rPr>
          <w:b/>
          <w:color w:val="000000"/>
        </w:rPr>
        <w:t xml:space="preserve">9. </w:t>
      </w:r>
      <w:r w:rsidRPr="00FD28AF">
        <w:rPr>
          <w:color w:val="000000"/>
        </w:rPr>
        <w:t>Лікар, обстежуючи хворую, встановив звуження просвіту судини, яка впадає у верхню частину правого передсердя відразу позаду правого вушка. Звуження просвіту якої судини встановив лікар?</w:t>
      </w:r>
    </w:p>
    <w:p w14:paraId="7A170B1C"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А.</w:t>
      </w:r>
      <w:r w:rsidRPr="00FD28AF">
        <w:rPr>
          <w:color w:val="000000"/>
        </w:rPr>
        <w:t xml:space="preserve"> Правої легеневої артерії.</w:t>
      </w:r>
    </w:p>
    <w:p w14:paraId="61122C21"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B.</w:t>
      </w:r>
      <w:r w:rsidRPr="00FD28AF">
        <w:rPr>
          <w:color w:val="000000"/>
        </w:rPr>
        <w:t xml:space="preserve"> Правої верхньої легеневої вени.</w:t>
      </w:r>
    </w:p>
    <w:p w14:paraId="1133CAAE"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 xml:space="preserve">C. </w:t>
      </w:r>
      <w:r w:rsidRPr="00FD28AF">
        <w:rPr>
          <w:color w:val="000000"/>
        </w:rPr>
        <w:t>Нижньої порожнистої вени.</w:t>
      </w:r>
    </w:p>
    <w:p w14:paraId="0AF31CC7"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D.</w:t>
      </w:r>
      <w:r w:rsidRPr="00FD28AF">
        <w:rPr>
          <w:color w:val="000000"/>
        </w:rPr>
        <w:t xml:space="preserve"> Верхньої порожнистої вени.</w:t>
      </w:r>
    </w:p>
    <w:p w14:paraId="2BA3AE2C"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rPr>
          <w:color w:val="000000"/>
        </w:rPr>
      </w:pPr>
      <w:r w:rsidRPr="00FD28AF">
        <w:rPr>
          <w:b/>
          <w:color w:val="000000"/>
        </w:rPr>
        <w:t>E.</w:t>
      </w:r>
      <w:r w:rsidRPr="00FD28AF">
        <w:rPr>
          <w:color w:val="000000"/>
        </w:rPr>
        <w:t xml:space="preserve"> Вінцевої пазухи серця.</w:t>
      </w:r>
    </w:p>
    <w:p w14:paraId="415DAA72" w14:textId="77777777" w:rsidR="00E65E74" w:rsidRPr="00FD28AF" w:rsidRDefault="00E65E74" w:rsidP="00153B6C">
      <w:pPr>
        <w:pBdr>
          <w:top w:val="nil"/>
          <w:left w:val="nil"/>
          <w:bottom w:val="nil"/>
          <w:right w:val="nil"/>
          <w:between w:val="nil"/>
        </w:pBdr>
        <w:tabs>
          <w:tab w:val="left" w:pos="924"/>
          <w:tab w:val="left" w:pos="2044"/>
        </w:tabs>
        <w:spacing w:line="240" w:lineRule="auto"/>
        <w:ind w:left="0" w:hanging="2"/>
        <w:rPr>
          <w:color w:val="000000"/>
        </w:rPr>
      </w:pPr>
    </w:p>
    <w:p w14:paraId="4160B6CC"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 xml:space="preserve">10. </w:t>
      </w:r>
      <w:r w:rsidRPr="00FD28AF">
        <w:rPr>
          <w:color w:val="000000"/>
        </w:rPr>
        <w:t>Після обстеження у хворого встановлено звуження судини, яка виходить з правого шлуночка. Звуження якої судини встановлено?</w:t>
      </w:r>
    </w:p>
    <w:p w14:paraId="365192B7"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А.</w:t>
      </w:r>
      <w:r w:rsidRPr="00FD28AF">
        <w:rPr>
          <w:color w:val="000000"/>
        </w:rPr>
        <w:t xml:space="preserve"> Легеневого стовбура.</w:t>
      </w:r>
    </w:p>
    <w:p w14:paraId="727651D1"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B.</w:t>
      </w:r>
      <w:r w:rsidRPr="00FD28AF">
        <w:rPr>
          <w:color w:val="000000"/>
        </w:rPr>
        <w:t xml:space="preserve"> Нижньої порожнистої вени. </w:t>
      </w:r>
    </w:p>
    <w:p w14:paraId="402DA8E0"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C.</w:t>
      </w:r>
      <w:r w:rsidRPr="00FD28AF">
        <w:rPr>
          <w:color w:val="000000"/>
        </w:rPr>
        <w:t xml:space="preserve"> Аорти. </w:t>
      </w:r>
    </w:p>
    <w:p w14:paraId="32B46D39"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D.</w:t>
      </w:r>
      <w:r w:rsidRPr="00FD28AF">
        <w:rPr>
          <w:color w:val="000000"/>
        </w:rPr>
        <w:t xml:space="preserve"> Вінцевої пазухи.</w:t>
      </w:r>
    </w:p>
    <w:p w14:paraId="4ECEE0FF" w14:textId="77777777" w:rsidR="00E65E74" w:rsidRPr="00FD28AF" w:rsidRDefault="005D1B9A" w:rsidP="00153B6C">
      <w:pPr>
        <w:pBdr>
          <w:top w:val="nil"/>
          <w:left w:val="nil"/>
          <w:bottom w:val="nil"/>
          <w:right w:val="nil"/>
          <w:between w:val="nil"/>
        </w:pBdr>
        <w:shd w:val="clear" w:color="auto" w:fill="FFFFFF"/>
        <w:tabs>
          <w:tab w:val="left" w:pos="288"/>
        </w:tabs>
        <w:spacing w:line="240" w:lineRule="auto"/>
        <w:ind w:left="0" w:hanging="2"/>
        <w:rPr>
          <w:color w:val="000000"/>
        </w:rPr>
      </w:pPr>
      <w:r w:rsidRPr="00FD28AF">
        <w:rPr>
          <w:b/>
          <w:color w:val="000000"/>
        </w:rPr>
        <w:t xml:space="preserve">E. </w:t>
      </w:r>
      <w:r w:rsidRPr="00FD28AF">
        <w:rPr>
          <w:color w:val="000000"/>
        </w:rPr>
        <w:t>Верхньої порожнистої вени.</w:t>
      </w:r>
    </w:p>
    <w:p w14:paraId="719A86CD" w14:textId="77777777" w:rsidR="00E65E74" w:rsidRPr="00FD28AF" w:rsidRDefault="00E65E74" w:rsidP="00153B6C">
      <w:pPr>
        <w:pBdr>
          <w:top w:val="nil"/>
          <w:left w:val="nil"/>
          <w:bottom w:val="nil"/>
          <w:right w:val="nil"/>
          <w:between w:val="nil"/>
        </w:pBdr>
        <w:shd w:val="clear" w:color="auto" w:fill="FFFFFF"/>
        <w:tabs>
          <w:tab w:val="left" w:pos="288"/>
        </w:tabs>
        <w:spacing w:line="240" w:lineRule="auto"/>
        <w:ind w:left="0" w:hanging="2"/>
        <w:rPr>
          <w:color w:val="000000"/>
        </w:rPr>
      </w:pPr>
    </w:p>
    <w:p w14:paraId="50326374" w14:textId="77777777" w:rsidR="00E65E74" w:rsidRPr="00FD28AF" w:rsidRDefault="005D1B9A" w:rsidP="00153B6C">
      <w:pPr>
        <w:pBdr>
          <w:top w:val="nil"/>
          <w:left w:val="nil"/>
          <w:bottom w:val="nil"/>
          <w:right w:val="nil"/>
          <w:between w:val="nil"/>
        </w:pBdr>
        <w:shd w:val="clear" w:color="auto" w:fill="FFFFFF"/>
        <w:tabs>
          <w:tab w:val="left" w:pos="288"/>
        </w:tabs>
        <w:spacing w:line="240" w:lineRule="auto"/>
        <w:ind w:left="0" w:hanging="2"/>
        <w:rPr>
          <w:color w:val="000000"/>
        </w:rPr>
      </w:pPr>
      <w:r w:rsidRPr="00FD28AF">
        <w:rPr>
          <w:b/>
          <w:color w:val="000000"/>
        </w:rPr>
        <w:t>11.</w:t>
      </w:r>
      <w:r w:rsidRPr="00FD28AF">
        <w:rPr>
          <w:color w:val="000000"/>
        </w:rPr>
        <w:t xml:space="preserve"> Кардіолог встановив у хворого звуження просвіту судини, яка проходить через діафрагму і впадає у нижню частину правого передсердя. Звуження просвіту якої судини встановив лікар?</w:t>
      </w:r>
    </w:p>
    <w:p w14:paraId="381E3215"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А.</w:t>
      </w:r>
      <w:r w:rsidRPr="00FD28AF">
        <w:rPr>
          <w:color w:val="000000"/>
        </w:rPr>
        <w:t xml:space="preserve"> Правої легеневої артерії.</w:t>
      </w:r>
    </w:p>
    <w:p w14:paraId="79741A67"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B.</w:t>
      </w:r>
      <w:r w:rsidRPr="00FD28AF">
        <w:rPr>
          <w:color w:val="000000"/>
        </w:rPr>
        <w:t xml:space="preserve"> Правої верхньої легеневої вени.</w:t>
      </w:r>
    </w:p>
    <w:p w14:paraId="7625EC42"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C.</w:t>
      </w:r>
      <w:r w:rsidRPr="00FD28AF">
        <w:rPr>
          <w:color w:val="000000"/>
        </w:rPr>
        <w:t xml:space="preserve"> Нижньої порожнистої вени.</w:t>
      </w:r>
    </w:p>
    <w:p w14:paraId="27E59025"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D</w:t>
      </w:r>
      <w:r w:rsidRPr="00FD28AF">
        <w:rPr>
          <w:color w:val="000000"/>
        </w:rPr>
        <w:t>. Верхньої порожнистої вени.</w:t>
      </w:r>
    </w:p>
    <w:p w14:paraId="2CD7B223" w14:textId="77777777" w:rsidR="00E65E74" w:rsidRPr="00FD28AF" w:rsidRDefault="005D1B9A" w:rsidP="00153B6C">
      <w:pPr>
        <w:pBdr>
          <w:top w:val="nil"/>
          <w:left w:val="nil"/>
          <w:bottom w:val="nil"/>
          <w:right w:val="nil"/>
          <w:between w:val="nil"/>
        </w:pBdr>
        <w:spacing w:line="240" w:lineRule="auto"/>
        <w:ind w:left="0" w:hanging="2"/>
        <w:rPr>
          <w:color w:val="000000"/>
        </w:rPr>
      </w:pPr>
      <w:r w:rsidRPr="00FD28AF">
        <w:rPr>
          <w:b/>
          <w:color w:val="000000"/>
        </w:rPr>
        <w:t>E.</w:t>
      </w:r>
      <w:r w:rsidRPr="00FD28AF">
        <w:rPr>
          <w:color w:val="000000"/>
        </w:rPr>
        <w:t xml:space="preserve"> Вінцевої пазухи серця.</w:t>
      </w:r>
    </w:p>
    <w:p w14:paraId="69D9A242" w14:textId="77777777" w:rsidR="00E65E74" w:rsidRPr="00FD28AF" w:rsidRDefault="00E65E74" w:rsidP="00153B6C">
      <w:pPr>
        <w:pBdr>
          <w:top w:val="nil"/>
          <w:left w:val="nil"/>
          <w:bottom w:val="nil"/>
          <w:right w:val="nil"/>
          <w:between w:val="nil"/>
        </w:pBdr>
        <w:shd w:val="clear" w:color="auto" w:fill="FFFFFF"/>
        <w:tabs>
          <w:tab w:val="left" w:pos="288"/>
        </w:tabs>
        <w:spacing w:line="240" w:lineRule="auto"/>
        <w:ind w:left="0" w:hanging="2"/>
        <w:rPr>
          <w:color w:val="000000"/>
        </w:rPr>
      </w:pPr>
    </w:p>
    <w:p w14:paraId="5D32AAFF" w14:textId="77777777" w:rsidR="00E65E74" w:rsidRPr="00FD28AF" w:rsidRDefault="005D1B9A" w:rsidP="00153B6C">
      <w:pPr>
        <w:pBdr>
          <w:top w:val="nil"/>
          <w:left w:val="nil"/>
          <w:bottom w:val="nil"/>
          <w:right w:val="nil"/>
          <w:between w:val="nil"/>
        </w:pBdr>
        <w:shd w:val="clear" w:color="auto" w:fill="FFFFFF"/>
        <w:tabs>
          <w:tab w:val="left" w:pos="288"/>
        </w:tabs>
        <w:spacing w:line="240" w:lineRule="auto"/>
        <w:ind w:left="0" w:hanging="2"/>
        <w:rPr>
          <w:color w:val="000000"/>
        </w:rPr>
      </w:pPr>
      <w:r w:rsidRPr="00FD28AF">
        <w:rPr>
          <w:b/>
          <w:color w:val="000000"/>
        </w:rPr>
        <w:t>12.</w:t>
      </w:r>
      <w:r w:rsidRPr="00FD28AF">
        <w:rPr>
          <w:color w:val="000000"/>
        </w:rPr>
        <w:t xml:space="preserve"> Лікар встановив у хворого запалення тристулкового клапана. Між якими камерами серця розташований цей клапан?</w:t>
      </w:r>
    </w:p>
    <w:p w14:paraId="7BD6DD7D"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А.</w:t>
      </w:r>
      <w:r w:rsidRPr="00FD28AF">
        <w:rPr>
          <w:color w:val="000000"/>
        </w:rPr>
        <w:t xml:space="preserve"> Між правим і лівим передсердями.</w:t>
      </w:r>
    </w:p>
    <w:p w14:paraId="7CFBF0FA"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B.</w:t>
      </w:r>
      <w:r w:rsidRPr="00FD28AF">
        <w:rPr>
          <w:color w:val="000000"/>
        </w:rPr>
        <w:t xml:space="preserve"> Між лівим передсердям і правим шлуночком.</w:t>
      </w:r>
    </w:p>
    <w:p w14:paraId="6858AEAA"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C.</w:t>
      </w:r>
      <w:r w:rsidRPr="00FD28AF">
        <w:rPr>
          <w:color w:val="000000"/>
        </w:rPr>
        <w:t xml:space="preserve"> Між правим передсердям і лівим шлуночком.</w:t>
      </w:r>
    </w:p>
    <w:p w14:paraId="2D3195BD"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D.</w:t>
      </w:r>
      <w:r w:rsidRPr="00FD28AF">
        <w:rPr>
          <w:color w:val="000000"/>
        </w:rPr>
        <w:t xml:space="preserve"> Між правим передсердям і правим шлуночком.</w:t>
      </w:r>
    </w:p>
    <w:p w14:paraId="624A2F4D" w14:textId="77777777" w:rsidR="00E65E74" w:rsidRPr="00FD28AF" w:rsidRDefault="005D1B9A" w:rsidP="00153B6C">
      <w:pPr>
        <w:pBdr>
          <w:top w:val="nil"/>
          <w:left w:val="nil"/>
          <w:bottom w:val="nil"/>
          <w:right w:val="nil"/>
          <w:between w:val="nil"/>
        </w:pBdr>
        <w:spacing w:line="240" w:lineRule="auto"/>
        <w:ind w:left="0" w:hanging="2"/>
        <w:rPr>
          <w:color w:val="000000"/>
        </w:rPr>
      </w:pPr>
      <w:r w:rsidRPr="00FD28AF">
        <w:rPr>
          <w:b/>
          <w:color w:val="000000"/>
        </w:rPr>
        <w:t>E.</w:t>
      </w:r>
      <w:r w:rsidRPr="00FD28AF">
        <w:rPr>
          <w:color w:val="000000"/>
        </w:rPr>
        <w:t xml:space="preserve"> Між лівим передсердям і лівим шлуночком.</w:t>
      </w:r>
    </w:p>
    <w:p w14:paraId="53058D4A" w14:textId="77777777" w:rsidR="00E65E74" w:rsidRPr="00FD28AF" w:rsidRDefault="00E65E74" w:rsidP="00153B6C">
      <w:pPr>
        <w:pBdr>
          <w:top w:val="nil"/>
          <w:left w:val="nil"/>
          <w:bottom w:val="nil"/>
          <w:right w:val="nil"/>
          <w:between w:val="nil"/>
        </w:pBdr>
        <w:tabs>
          <w:tab w:val="left" w:pos="924"/>
          <w:tab w:val="left" w:pos="2044"/>
        </w:tabs>
        <w:spacing w:line="240" w:lineRule="auto"/>
        <w:ind w:left="0" w:hanging="2"/>
        <w:rPr>
          <w:color w:val="000000"/>
        </w:rPr>
      </w:pPr>
    </w:p>
    <w:p w14:paraId="170A3470" w14:textId="77777777" w:rsidR="00E65E74" w:rsidRPr="00FD28AF" w:rsidRDefault="005D1B9A" w:rsidP="00153B6C">
      <w:pPr>
        <w:pBdr>
          <w:top w:val="nil"/>
          <w:left w:val="nil"/>
          <w:bottom w:val="nil"/>
          <w:right w:val="nil"/>
          <w:between w:val="nil"/>
        </w:pBdr>
        <w:shd w:val="clear" w:color="auto" w:fill="FFFFFF"/>
        <w:tabs>
          <w:tab w:val="left" w:pos="288"/>
        </w:tabs>
        <w:spacing w:line="240" w:lineRule="auto"/>
        <w:ind w:left="0" w:hanging="2"/>
        <w:rPr>
          <w:color w:val="000000"/>
        </w:rPr>
      </w:pPr>
      <w:r w:rsidRPr="00FD28AF">
        <w:rPr>
          <w:b/>
          <w:color w:val="000000"/>
        </w:rPr>
        <w:t>13.</w:t>
      </w:r>
      <w:r w:rsidRPr="00FD28AF">
        <w:rPr>
          <w:color w:val="000000"/>
        </w:rPr>
        <w:t xml:space="preserve"> У новонародженої дитини незарощення v. umbilicalis, по якій кров потрапляє в тіло плода в печінку від плаценти. Між листками якої зв’язки печінки проходить незарощена v. umbilicalis?</w:t>
      </w:r>
    </w:p>
    <w:p w14:paraId="7D8A7D62" w14:textId="77777777" w:rsidR="00E65E74" w:rsidRPr="00FD28AF" w:rsidRDefault="005D1B9A" w:rsidP="00153B6C">
      <w:pPr>
        <w:pBdr>
          <w:top w:val="nil"/>
          <w:left w:val="nil"/>
          <w:bottom w:val="nil"/>
          <w:right w:val="nil"/>
          <w:between w:val="nil"/>
        </w:pBdr>
        <w:shd w:val="clear" w:color="auto" w:fill="FFFFFF"/>
        <w:tabs>
          <w:tab w:val="left" w:pos="288"/>
        </w:tabs>
        <w:spacing w:line="240" w:lineRule="auto"/>
        <w:ind w:left="0" w:hanging="2"/>
        <w:rPr>
          <w:color w:val="000000"/>
        </w:rPr>
      </w:pPr>
      <w:r w:rsidRPr="00FD28AF">
        <w:rPr>
          <w:b/>
          <w:color w:val="000000"/>
        </w:rPr>
        <w:t>А.</w:t>
      </w:r>
      <w:r w:rsidRPr="00FD28AF">
        <w:rPr>
          <w:color w:val="000000"/>
        </w:rPr>
        <w:t xml:space="preserve"> Lig. teres hepatis.</w:t>
      </w:r>
    </w:p>
    <w:p w14:paraId="44F90A7E"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B.</w:t>
      </w:r>
      <w:r w:rsidRPr="00FD28AF">
        <w:rPr>
          <w:color w:val="000000"/>
        </w:rPr>
        <w:t xml:space="preserve"> Lig. coronarium.</w:t>
      </w:r>
    </w:p>
    <w:p w14:paraId="21146136"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C.</w:t>
      </w:r>
      <w:r w:rsidRPr="00FD28AF">
        <w:rPr>
          <w:color w:val="000000"/>
        </w:rPr>
        <w:t xml:space="preserve"> Lig. triangulare dextrum.</w:t>
      </w:r>
    </w:p>
    <w:p w14:paraId="25E21B80"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D.</w:t>
      </w:r>
      <w:r w:rsidRPr="00FD28AF">
        <w:rPr>
          <w:color w:val="000000"/>
        </w:rPr>
        <w:t xml:space="preserve"> Lig. triangulare sinistrum.</w:t>
      </w:r>
    </w:p>
    <w:p w14:paraId="6E45D0E5" w14:textId="77777777" w:rsidR="00E65E74" w:rsidRPr="00FD28AF" w:rsidRDefault="005D1B9A" w:rsidP="00153B6C">
      <w:pPr>
        <w:pBdr>
          <w:top w:val="nil"/>
          <w:left w:val="nil"/>
          <w:bottom w:val="nil"/>
          <w:right w:val="nil"/>
          <w:between w:val="nil"/>
        </w:pBdr>
        <w:spacing w:line="240" w:lineRule="auto"/>
        <w:ind w:left="0" w:hanging="2"/>
        <w:rPr>
          <w:color w:val="000000"/>
        </w:rPr>
      </w:pPr>
      <w:r w:rsidRPr="00FD28AF">
        <w:rPr>
          <w:b/>
          <w:color w:val="000000"/>
        </w:rPr>
        <w:t>E.</w:t>
      </w:r>
      <w:r w:rsidRPr="00FD28AF">
        <w:rPr>
          <w:color w:val="000000"/>
        </w:rPr>
        <w:t xml:space="preserve"> Lig. falciforme.</w:t>
      </w:r>
    </w:p>
    <w:p w14:paraId="076BC167" w14:textId="77777777" w:rsidR="00E65E74" w:rsidRPr="00FD28AF" w:rsidRDefault="00E65E74" w:rsidP="00153B6C">
      <w:pPr>
        <w:pBdr>
          <w:top w:val="nil"/>
          <w:left w:val="nil"/>
          <w:bottom w:val="nil"/>
          <w:right w:val="nil"/>
          <w:between w:val="nil"/>
        </w:pBdr>
        <w:tabs>
          <w:tab w:val="left" w:pos="924"/>
          <w:tab w:val="left" w:pos="2044"/>
        </w:tabs>
        <w:spacing w:line="240" w:lineRule="auto"/>
        <w:ind w:left="0" w:hanging="2"/>
        <w:rPr>
          <w:color w:val="000000"/>
        </w:rPr>
      </w:pPr>
    </w:p>
    <w:p w14:paraId="4BE74896" w14:textId="77777777" w:rsidR="00E65E74" w:rsidRPr="00FD28AF" w:rsidRDefault="005D1B9A" w:rsidP="00153B6C">
      <w:pPr>
        <w:pBdr>
          <w:top w:val="nil"/>
          <w:left w:val="nil"/>
          <w:bottom w:val="nil"/>
          <w:right w:val="nil"/>
          <w:between w:val="nil"/>
        </w:pBdr>
        <w:shd w:val="clear" w:color="auto" w:fill="FFFFFF"/>
        <w:tabs>
          <w:tab w:val="left" w:pos="288"/>
        </w:tabs>
        <w:spacing w:line="240" w:lineRule="auto"/>
        <w:ind w:left="0" w:hanging="2"/>
        <w:rPr>
          <w:color w:val="000000"/>
        </w:rPr>
      </w:pPr>
      <w:r w:rsidRPr="00FD28AF">
        <w:rPr>
          <w:b/>
          <w:color w:val="000000"/>
        </w:rPr>
        <w:t>14.</w:t>
      </w:r>
      <w:r w:rsidRPr="00FD28AF">
        <w:rPr>
          <w:color w:val="000000"/>
        </w:rPr>
        <w:t xml:space="preserve"> Оперуючи жінку, 65 років, кардіохірург зробив поздовжній розтин груднини і побачив орган грудної порожнини, більша частина якого розташована у верхньому середостінні, але нижній його відділ прилягає до перикарда, що вкриває верхню ділянку передньої поверхні серця. Назвіть орган, який побачив хірург.</w:t>
      </w:r>
    </w:p>
    <w:p w14:paraId="02D876DE"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А.</w:t>
      </w:r>
      <w:r w:rsidRPr="00FD28AF">
        <w:rPr>
          <w:color w:val="000000"/>
        </w:rPr>
        <w:t xml:space="preserve"> Трахея.</w:t>
      </w:r>
    </w:p>
    <w:p w14:paraId="4554C3FE"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B.</w:t>
      </w:r>
      <w:r w:rsidRPr="00FD28AF">
        <w:rPr>
          <w:color w:val="000000"/>
        </w:rPr>
        <w:t xml:space="preserve"> Загруднинна залоза (тимус).</w:t>
      </w:r>
    </w:p>
    <w:p w14:paraId="5FEFBA98"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C.</w:t>
      </w:r>
      <w:r w:rsidRPr="00FD28AF">
        <w:rPr>
          <w:color w:val="000000"/>
        </w:rPr>
        <w:t xml:space="preserve"> Стравохід.</w:t>
      </w:r>
    </w:p>
    <w:p w14:paraId="0AD64977"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D</w:t>
      </w:r>
      <w:r w:rsidRPr="00FD28AF">
        <w:rPr>
          <w:color w:val="000000"/>
        </w:rPr>
        <w:t>. Лівий головний бронх.</w:t>
      </w:r>
    </w:p>
    <w:p w14:paraId="59CD1174" w14:textId="77777777" w:rsidR="00E65E74" w:rsidRPr="00FD28AF" w:rsidRDefault="005D1B9A" w:rsidP="00153B6C">
      <w:pPr>
        <w:pBdr>
          <w:top w:val="nil"/>
          <w:left w:val="nil"/>
          <w:bottom w:val="nil"/>
          <w:right w:val="nil"/>
          <w:between w:val="nil"/>
        </w:pBdr>
        <w:spacing w:line="240" w:lineRule="auto"/>
        <w:ind w:left="0" w:hanging="2"/>
        <w:rPr>
          <w:color w:val="000000"/>
        </w:rPr>
      </w:pPr>
      <w:r w:rsidRPr="00FD28AF">
        <w:rPr>
          <w:b/>
          <w:color w:val="000000"/>
        </w:rPr>
        <w:t>E.</w:t>
      </w:r>
      <w:r w:rsidRPr="00FD28AF">
        <w:rPr>
          <w:color w:val="000000"/>
        </w:rPr>
        <w:t xml:space="preserve"> Правий головний бронх.</w:t>
      </w:r>
    </w:p>
    <w:p w14:paraId="2B2363F6" w14:textId="77777777" w:rsidR="00E65E74" w:rsidRPr="00FD28AF" w:rsidRDefault="00E65E74" w:rsidP="00153B6C">
      <w:pPr>
        <w:pBdr>
          <w:top w:val="nil"/>
          <w:left w:val="nil"/>
          <w:bottom w:val="nil"/>
          <w:right w:val="nil"/>
          <w:between w:val="nil"/>
        </w:pBdr>
        <w:shd w:val="clear" w:color="auto" w:fill="FFFFFF"/>
        <w:tabs>
          <w:tab w:val="left" w:pos="288"/>
        </w:tabs>
        <w:spacing w:line="240" w:lineRule="auto"/>
        <w:ind w:left="0" w:hanging="2"/>
        <w:rPr>
          <w:color w:val="000000"/>
        </w:rPr>
      </w:pPr>
    </w:p>
    <w:p w14:paraId="07BE9F86" w14:textId="77777777" w:rsidR="00E65E74" w:rsidRPr="00FD28AF" w:rsidRDefault="005D1B9A" w:rsidP="00153B6C">
      <w:pPr>
        <w:pBdr>
          <w:top w:val="nil"/>
          <w:left w:val="nil"/>
          <w:bottom w:val="nil"/>
          <w:right w:val="nil"/>
          <w:between w:val="nil"/>
        </w:pBdr>
        <w:tabs>
          <w:tab w:val="left" w:pos="709"/>
          <w:tab w:val="left" w:pos="2044"/>
        </w:tabs>
        <w:spacing w:line="240" w:lineRule="auto"/>
        <w:ind w:left="0" w:hanging="2"/>
        <w:jc w:val="both"/>
        <w:rPr>
          <w:color w:val="000000"/>
        </w:rPr>
      </w:pPr>
      <w:r w:rsidRPr="00FD28AF">
        <w:rPr>
          <w:b/>
          <w:color w:val="000000"/>
        </w:rPr>
        <w:t>15.</w:t>
      </w:r>
      <w:r w:rsidRPr="00FD28AF">
        <w:rPr>
          <w:color w:val="000000"/>
        </w:rPr>
        <w:t xml:space="preserve"> При обстеженні підлітка, лікарем виявлена вроджена вада серця - функціонування артеріальної протоки (Баталової протоки). Що з’єднує ця протока в період внутрішньоутробного розвитку? </w:t>
      </w:r>
    </w:p>
    <w:p w14:paraId="36FA9246" w14:textId="77777777" w:rsidR="00E65E74" w:rsidRPr="00FD28AF" w:rsidRDefault="005D1B9A" w:rsidP="00153B6C">
      <w:pPr>
        <w:pBdr>
          <w:top w:val="nil"/>
          <w:left w:val="nil"/>
          <w:bottom w:val="nil"/>
          <w:right w:val="nil"/>
          <w:between w:val="nil"/>
        </w:pBdr>
        <w:tabs>
          <w:tab w:val="left" w:pos="1560"/>
          <w:tab w:val="left" w:pos="2044"/>
        </w:tabs>
        <w:spacing w:line="240" w:lineRule="auto"/>
        <w:ind w:left="0" w:hanging="2"/>
        <w:jc w:val="both"/>
        <w:rPr>
          <w:color w:val="000000"/>
        </w:rPr>
      </w:pPr>
      <w:r w:rsidRPr="00FD28AF">
        <w:rPr>
          <w:b/>
          <w:color w:val="000000"/>
        </w:rPr>
        <w:t>A.</w:t>
      </w:r>
      <w:r w:rsidRPr="00FD28AF">
        <w:rPr>
          <w:color w:val="000000"/>
        </w:rPr>
        <w:t xml:space="preserve"> Легеневий стовбур та аорту.</w:t>
      </w:r>
    </w:p>
    <w:p w14:paraId="45CA62EB" w14:textId="77777777" w:rsidR="00E65E74" w:rsidRPr="00FD28AF" w:rsidRDefault="005D1B9A" w:rsidP="00153B6C">
      <w:pPr>
        <w:pBdr>
          <w:top w:val="nil"/>
          <w:left w:val="nil"/>
          <w:bottom w:val="nil"/>
          <w:right w:val="nil"/>
          <w:between w:val="nil"/>
        </w:pBdr>
        <w:tabs>
          <w:tab w:val="left" w:pos="1560"/>
          <w:tab w:val="left" w:pos="2044"/>
        </w:tabs>
        <w:spacing w:line="240" w:lineRule="auto"/>
        <w:ind w:left="0" w:hanging="2"/>
        <w:jc w:val="both"/>
        <w:rPr>
          <w:color w:val="000000"/>
        </w:rPr>
      </w:pPr>
      <w:r w:rsidRPr="00FD28AF">
        <w:rPr>
          <w:b/>
          <w:color w:val="000000"/>
        </w:rPr>
        <w:lastRenderedPageBreak/>
        <w:t>B.</w:t>
      </w:r>
      <w:r w:rsidRPr="00FD28AF">
        <w:rPr>
          <w:color w:val="000000"/>
        </w:rPr>
        <w:t xml:space="preserve"> Правий та лівий шлуночки.</w:t>
      </w:r>
    </w:p>
    <w:p w14:paraId="0041A2E6" w14:textId="77777777" w:rsidR="00E65E74" w:rsidRPr="00FD28AF" w:rsidRDefault="005D1B9A" w:rsidP="00153B6C">
      <w:pPr>
        <w:pBdr>
          <w:top w:val="nil"/>
          <w:left w:val="nil"/>
          <w:bottom w:val="nil"/>
          <w:right w:val="nil"/>
          <w:between w:val="nil"/>
        </w:pBdr>
        <w:tabs>
          <w:tab w:val="left" w:pos="1560"/>
          <w:tab w:val="left" w:pos="2044"/>
        </w:tabs>
        <w:spacing w:line="240" w:lineRule="auto"/>
        <w:ind w:left="0" w:hanging="2"/>
        <w:jc w:val="both"/>
        <w:rPr>
          <w:color w:val="000000"/>
        </w:rPr>
      </w:pPr>
      <w:r w:rsidRPr="00FD28AF">
        <w:rPr>
          <w:b/>
          <w:color w:val="000000"/>
        </w:rPr>
        <w:t xml:space="preserve">C. </w:t>
      </w:r>
      <w:r w:rsidRPr="00FD28AF">
        <w:rPr>
          <w:color w:val="000000"/>
        </w:rPr>
        <w:t>Аорту та нижню порожисту вену.</w:t>
      </w:r>
    </w:p>
    <w:p w14:paraId="7112F6A4" w14:textId="77777777" w:rsidR="00E65E74" w:rsidRPr="00FD28AF" w:rsidRDefault="005D1B9A" w:rsidP="00153B6C">
      <w:pPr>
        <w:pBdr>
          <w:top w:val="nil"/>
          <w:left w:val="nil"/>
          <w:bottom w:val="nil"/>
          <w:right w:val="nil"/>
          <w:between w:val="nil"/>
        </w:pBdr>
        <w:tabs>
          <w:tab w:val="left" w:pos="1560"/>
          <w:tab w:val="left" w:pos="2044"/>
        </w:tabs>
        <w:spacing w:line="240" w:lineRule="auto"/>
        <w:ind w:left="0" w:hanging="2"/>
        <w:jc w:val="both"/>
        <w:rPr>
          <w:color w:val="000000"/>
        </w:rPr>
      </w:pPr>
      <w:r w:rsidRPr="00FD28AF">
        <w:rPr>
          <w:b/>
          <w:color w:val="000000"/>
        </w:rPr>
        <w:t>D.</w:t>
      </w:r>
      <w:r w:rsidRPr="00FD28AF">
        <w:rPr>
          <w:color w:val="000000"/>
        </w:rPr>
        <w:t xml:space="preserve"> Праве та ліве передсердя.</w:t>
      </w:r>
    </w:p>
    <w:p w14:paraId="7F8CEE68" w14:textId="77777777" w:rsidR="00E65E74" w:rsidRPr="00FD28AF" w:rsidRDefault="005D1B9A" w:rsidP="00153B6C">
      <w:pPr>
        <w:pBdr>
          <w:top w:val="nil"/>
          <w:left w:val="nil"/>
          <w:bottom w:val="nil"/>
          <w:right w:val="nil"/>
          <w:between w:val="nil"/>
        </w:pBdr>
        <w:tabs>
          <w:tab w:val="left" w:pos="1560"/>
          <w:tab w:val="left" w:pos="2044"/>
        </w:tabs>
        <w:spacing w:line="240" w:lineRule="auto"/>
        <w:ind w:left="0" w:hanging="2"/>
        <w:jc w:val="both"/>
        <w:rPr>
          <w:color w:val="000000"/>
        </w:rPr>
      </w:pPr>
      <w:r w:rsidRPr="00FD28AF">
        <w:rPr>
          <w:b/>
          <w:color w:val="000000"/>
        </w:rPr>
        <w:t>E.</w:t>
      </w:r>
      <w:r w:rsidRPr="00FD28AF">
        <w:rPr>
          <w:color w:val="000000"/>
        </w:rPr>
        <w:t xml:space="preserve"> Легеневий стовбур та верхню порожисту вену. </w:t>
      </w:r>
    </w:p>
    <w:p w14:paraId="5CA30B88" w14:textId="77777777" w:rsidR="00E65E74" w:rsidRPr="00FD28AF" w:rsidRDefault="00E65E74" w:rsidP="00153B6C">
      <w:pPr>
        <w:pBdr>
          <w:top w:val="nil"/>
          <w:left w:val="nil"/>
          <w:bottom w:val="nil"/>
          <w:right w:val="nil"/>
          <w:between w:val="nil"/>
        </w:pBdr>
        <w:shd w:val="clear" w:color="auto" w:fill="FFFFFF"/>
        <w:tabs>
          <w:tab w:val="left" w:pos="288"/>
        </w:tabs>
        <w:spacing w:line="240" w:lineRule="auto"/>
        <w:ind w:left="0" w:hanging="2"/>
        <w:rPr>
          <w:color w:val="000000"/>
        </w:rPr>
      </w:pPr>
    </w:p>
    <w:p w14:paraId="75FE5511"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rPr>
          <w:color w:val="000000"/>
        </w:rPr>
      </w:pPr>
      <w:r w:rsidRPr="00FD28AF">
        <w:rPr>
          <w:b/>
          <w:color w:val="000000"/>
        </w:rPr>
        <w:t xml:space="preserve">16. </w:t>
      </w:r>
      <w:r w:rsidRPr="00FD28AF">
        <w:rPr>
          <w:color w:val="000000"/>
        </w:rPr>
        <w:t>Лікар встановив у підлітка вроджену ваду серця, що пов’язана з незарощенням овального отвору. Де в серці розташований цей отвір в період внутрішньоутробного розвитку?</w:t>
      </w:r>
    </w:p>
    <w:p w14:paraId="39126643" w14:textId="77777777" w:rsidR="00E65E74" w:rsidRPr="00FD28AF" w:rsidRDefault="005D1B9A" w:rsidP="00153B6C">
      <w:pPr>
        <w:pBdr>
          <w:top w:val="nil"/>
          <w:left w:val="nil"/>
          <w:bottom w:val="nil"/>
          <w:right w:val="nil"/>
          <w:between w:val="nil"/>
        </w:pBdr>
        <w:tabs>
          <w:tab w:val="left" w:pos="1276"/>
          <w:tab w:val="left" w:pos="2044"/>
        </w:tabs>
        <w:spacing w:line="240" w:lineRule="auto"/>
        <w:ind w:left="0" w:hanging="2"/>
        <w:rPr>
          <w:color w:val="000000"/>
        </w:rPr>
      </w:pPr>
      <w:r w:rsidRPr="00FD28AF">
        <w:rPr>
          <w:b/>
          <w:color w:val="000000"/>
        </w:rPr>
        <w:t>A.</w:t>
      </w:r>
      <w:r w:rsidRPr="00FD28AF">
        <w:rPr>
          <w:color w:val="000000"/>
        </w:rPr>
        <w:t xml:space="preserve"> В передній стульці мітрального клапана.</w:t>
      </w:r>
    </w:p>
    <w:p w14:paraId="11E9E033" w14:textId="77777777" w:rsidR="00E65E74" w:rsidRPr="00FD28AF" w:rsidRDefault="005D1B9A" w:rsidP="00153B6C">
      <w:pPr>
        <w:pBdr>
          <w:top w:val="nil"/>
          <w:left w:val="nil"/>
          <w:bottom w:val="nil"/>
          <w:right w:val="nil"/>
          <w:between w:val="nil"/>
        </w:pBdr>
        <w:tabs>
          <w:tab w:val="left" w:pos="1276"/>
          <w:tab w:val="left" w:pos="2044"/>
        </w:tabs>
        <w:spacing w:line="240" w:lineRule="auto"/>
        <w:ind w:left="0" w:hanging="2"/>
        <w:rPr>
          <w:color w:val="000000"/>
        </w:rPr>
      </w:pPr>
      <w:r w:rsidRPr="00FD28AF">
        <w:rPr>
          <w:b/>
          <w:color w:val="000000"/>
        </w:rPr>
        <w:t>B.</w:t>
      </w:r>
      <w:r w:rsidRPr="00FD28AF">
        <w:rPr>
          <w:color w:val="000000"/>
        </w:rPr>
        <w:t xml:space="preserve"> В міжшлуночковій перегородці.</w:t>
      </w:r>
    </w:p>
    <w:p w14:paraId="544ABF6C" w14:textId="77777777" w:rsidR="00E65E74" w:rsidRPr="00FD28AF" w:rsidRDefault="005D1B9A" w:rsidP="00153B6C">
      <w:pPr>
        <w:pBdr>
          <w:top w:val="nil"/>
          <w:left w:val="nil"/>
          <w:bottom w:val="nil"/>
          <w:right w:val="nil"/>
          <w:between w:val="nil"/>
        </w:pBdr>
        <w:tabs>
          <w:tab w:val="left" w:pos="1276"/>
          <w:tab w:val="left" w:pos="2044"/>
        </w:tabs>
        <w:spacing w:line="240" w:lineRule="auto"/>
        <w:ind w:left="0" w:hanging="2"/>
        <w:rPr>
          <w:color w:val="000000"/>
        </w:rPr>
      </w:pPr>
      <w:r w:rsidRPr="00FD28AF">
        <w:rPr>
          <w:b/>
          <w:color w:val="000000"/>
        </w:rPr>
        <w:t>C.</w:t>
      </w:r>
      <w:r w:rsidRPr="00FD28AF">
        <w:rPr>
          <w:color w:val="000000"/>
        </w:rPr>
        <w:t xml:space="preserve"> В міжпередсердній перегородці.</w:t>
      </w:r>
    </w:p>
    <w:p w14:paraId="529E633B" w14:textId="77777777" w:rsidR="00E65E74" w:rsidRPr="00FD28AF" w:rsidRDefault="005D1B9A" w:rsidP="00153B6C">
      <w:pPr>
        <w:pBdr>
          <w:top w:val="nil"/>
          <w:left w:val="nil"/>
          <w:bottom w:val="nil"/>
          <w:right w:val="nil"/>
          <w:between w:val="nil"/>
        </w:pBdr>
        <w:tabs>
          <w:tab w:val="left" w:pos="1276"/>
          <w:tab w:val="left" w:pos="2044"/>
        </w:tabs>
        <w:spacing w:line="240" w:lineRule="auto"/>
        <w:ind w:left="0" w:hanging="2"/>
        <w:rPr>
          <w:color w:val="000000"/>
        </w:rPr>
      </w:pPr>
      <w:r w:rsidRPr="00FD28AF">
        <w:rPr>
          <w:b/>
          <w:color w:val="000000"/>
        </w:rPr>
        <w:t>D.</w:t>
      </w:r>
      <w:r w:rsidRPr="00FD28AF">
        <w:rPr>
          <w:color w:val="000000"/>
        </w:rPr>
        <w:t xml:space="preserve"> В передній стульці трьохстулкового клапана.</w:t>
      </w:r>
    </w:p>
    <w:p w14:paraId="2151B5D6"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rPr>
          <w:color w:val="000000"/>
        </w:rPr>
      </w:pPr>
      <w:r w:rsidRPr="00FD28AF">
        <w:rPr>
          <w:b/>
          <w:color w:val="000000"/>
        </w:rPr>
        <w:t>E.</w:t>
      </w:r>
      <w:r w:rsidRPr="00FD28AF">
        <w:rPr>
          <w:color w:val="000000"/>
        </w:rPr>
        <w:t xml:space="preserve"> В задній стульці мітрального клапана.</w:t>
      </w:r>
    </w:p>
    <w:p w14:paraId="56B99FB1" w14:textId="77777777" w:rsidR="00E65E74" w:rsidRPr="00FD28AF" w:rsidRDefault="00E65E74" w:rsidP="00153B6C">
      <w:pPr>
        <w:pBdr>
          <w:top w:val="nil"/>
          <w:left w:val="nil"/>
          <w:bottom w:val="nil"/>
          <w:right w:val="nil"/>
          <w:between w:val="nil"/>
        </w:pBdr>
        <w:tabs>
          <w:tab w:val="left" w:pos="924"/>
          <w:tab w:val="left" w:pos="2044"/>
        </w:tabs>
        <w:spacing w:line="240" w:lineRule="auto"/>
        <w:ind w:left="0" w:hanging="2"/>
        <w:rPr>
          <w:color w:val="000000"/>
        </w:rPr>
      </w:pPr>
    </w:p>
    <w:p w14:paraId="2A30380C" w14:textId="77777777" w:rsidR="00E65E74" w:rsidRPr="00FD28AF" w:rsidRDefault="005D1B9A" w:rsidP="00153B6C">
      <w:pPr>
        <w:pBdr>
          <w:top w:val="nil"/>
          <w:left w:val="nil"/>
          <w:bottom w:val="nil"/>
          <w:right w:val="nil"/>
          <w:between w:val="nil"/>
        </w:pBdr>
        <w:spacing w:line="240" w:lineRule="auto"/>
        <w:ind w:left="0" w:hanging="2"/>
        <w:rPr>
          <w:color w:val="000000"/>
        </w:rPr>
      </w:pPr>
      <w:r w:rsidRPr="00FD28AF">
        <w:rPr>
          <w:b/>
          <w:color w:val="000000"/>
        </w:rPr>
        <w:t>17.</w:t>
      </w:r>
      <w:r w:rsidRPr="00FD28AF">
        <w:rPr>
          <w:color w:val="000000"/>
        </w:rPr>
        <w:t xml:space="preserve"> Обстежуючи чоловіка, 47 років, лікар звернув увагу на характерний для септичного ендокардита симптоми. Яка структура серця уражена при ендокардиті?</w:t>
      </w:r>
    </w:p>
    <w:p w14:paraId="16E2E9AC" w14:textId="77777777" w:rsidR="00E65E74" w:rsidRPr="00FD28AF" w:rsidRDefault="005D1B9A" w:rsidP="00153B6C">
      <w:pPr>
        <w:pBdr>
          <w:top w:val="nil"/>
          <w:left w:val="nil"/>
          <w:bottom w:val="nil"/>
          <w:right w:val="nil"/>
          <w:between w:val="nil"/>
        </w:pBdr>
        <w:spacing w:line="240" w:lineRule="auto"/>
        <w:ind w:left="0" w:hanging="2"/>
        <w:rPr>
          <w:color w:val="000000"/>
        </w:rPr>
      </w:pPr>
      <w:r w:rsidRPr="00FD28AF">
        <w:rPr>
          <w:b/>
          <w:color w:val="000000"/>
        </w:rPr>
        <w:t>A.</w:t>
      </w:r>
      <w:r w:rsidRPr="00FD28AF">
        <w:rPr>
          <w:color w:val="000000"/>
        </w:rPr>
        <w:t xml:space="preserve"> Провідна система серця.</w:t>
      </w:r>
    </w:p>
    <w:p w14:paraId="1A2B1FA3" w14:textId="77777777" w:rsidR="00E65E74" w:rsidRPr="00FD28AF" w:rsidRDefault="005D1B9A" w:rsidP="00153B6C">
      <w:pPr>
        <w:pBdr>
          <w:top w:val="nil"/>
          <w:left w:val="nil"/>
          <w:bottom w:val="nil"/>
          <w:right w:val="nil"/>
          <w:between w:val="nil"/>
        </w:pBdr>
        <w:spacing w:line="240" w:lineRule="auto"/>
        <w:ind w:left="0" w:hanging="2"/>
        <w:rPr>
          <w:color w:val="000000"/>
        </w:rPr>
      </w:pPr>
      <w:r w:rsidRPr="00FD28AF">
        <w:rPr>
          <w:b/>
          <w:color w:val="000000"/>
        </w:rPr>
        <w:t>B.</w:t>
      </w:r>
      <w:r w:rsidRPr="00FD28AF">
        <w:rPr>
          <w:color w:val="000000"/>
        </w:rPr>
        <w:t xml:space="preserve"> Серцевий м'яз.</w:t>
      </w:r>
    </w:p>
    <w:p w14:paraId="036973E1" w14:textId="77777777" w:rsidR="00E65E74" w:rsidRPr="00FD28AF" w:rsidRDefault="005D1B9A" w:rsidP="00153B6C">
      <w:pPr>
        <w:pBdr>
          <w:top w:val="nil"/>
          <w:left w:val="nil"/>
          <w:bottom w:val="nil"/>
          <w:right w:val="nil"/>
          <w:between w:val="nil"/>
        </w:pBdr>
        <w:spacing w:line="240" w:lineRule="auto"/>
        <w:ind w:left="0" w:hanging="2"/>
        <w:rPr>
          <w:color w:val="000000"/>
        </w:rPr>
      </w:pPr>
      <w:r w:rsidRPr="00FD28AF">
        <w:rPr>
          <w:b/>
          <w:color w:val="000000"/>
        </w:rPr>
        <w:t>C.</w:t>
      </w:r>
      <w:r w:rsidRPr="00FD28AF">
        <w:rPr>
          <w:color w:val="000000"/>
        </w:rPr>
        <w:t xml:space="preserve"> Вінцева судина.</w:t>
      </w:r>
    </w:p>
    <w:p w14:paraId="7F8F3309" w14:textId="77777777" w:rsidR="00E65E74" w:rsidRPr="00FD28AF" w:rsidRDefault="005D1B9A" w:rsidP="00153B6C">
      <w:pPr>
        <w:pBdr>
          <w:top w:val="nil"/>
          <w:left w:val="nil"/>
          <w:bottom w:val="nil"/>
          <w:right w:val="nil"/>
          <w:between w:val="nil"/>
        </w:pBdr>
        <w:spacing w:line="240" w:lineRule="auto"/>
        <w:ind w:left="0" w:hanging="2"/>
        <w:rPr>
          <w:color w:val="000000"/>
        </w:rPr>
      </w:pPr>
      <w:r w:rsidRPr="00FD28AF">
        <w:rPr>
          <w:b/>
          <w:color w:val="000000"/>
        </w:rPr>
        <w:t>D.</w:t>
      </w:r>
      <w:r w:rsidRPr="00FD28AF">
        <w:rPr>
          <w:color w:val="000000"/>
        </w:rPr>
        <w:t xml:space="preserve"> Осердя.</w:t>
      </w:r>
    </w:p>
    <w:p w14:paraId="33A5D83B" w14:textId="77777777" w:rsidR="00E65E74" w:rsidRPr="00FD28AF" w:rsidRDefault="005D1B9A" w:rsidP="00153B6C">
      <w:pPr>
        <w:pBdr>
          <w:top w:val="nil"/>
          <w:left w:val="nil"/>
          <w:bottom w:val="nil"/>
          <w:right w:val="nil"/>
          <w:between w:val="nil"/>
        </w:pBdr>
        <w:spacing w:line="240" w:lineRule="auto"/>
        <w:ind w:left="0" w:hanging="2"/>
        <w:rPr>
          <w:color w:val="000000"/>
        </w:rPr>
      </w:pPr>
      <w:r w:rsidRPr="00FD28AF">
        <w:rPr>
          <w:b/>
          <w:color w:val="000000"/>
        </w:rPr>
        <w:t>E.</w:t>
      </w:r>
      <w:r w:rsidRPr="00FD28AF">
        <w:rPr>
          <w:color w:val="000000"/>
        </w:rPr>
        <w:t xml:space="preserve"> Клапани серця.</w:t>
      </w:r>
    </w:p>
    <w:p w14:paraId="7C6521ED" w14:textId="77777777" w:rsidR="00E65E74" w:rsidRPr="00FD28AF" w:rsidRDefault="00E65E74" w:rsidP="00153B6C">
      <w:pPr>
        <w:pBdr>
          <w:top w:val="nil"/>
          <w:left w:val="nil"/>
          <w:bottom w:val="nil"/>
          <w:right w:val="nil"/>
          <w:between w:val="nil"/>
        </w:pBdr>
        <w:spacing w:line="240" w:lineRule="auto"/>
        <w:ind w:left="0" w:hanging="2"/>
        <w:rPr>
          <w:color w:val="000000"/>
        </w:rPr>
      </w:pPr>
    </w:p>
    <w:p w14:paraId="4ED380C6" w14:textId="77777777" w:rsidR="00E65E74" w:rsidRPr="00FD28AF" w:rsidRDefault="005D1B9A" w:rsidP="00153B6C">
      <w:pPr>
        <w:pBdr>
          <w:top w:val="nil"/>
          <w:left w:val="nil"/>
          <w:bottom w:val="nil"/>
          <w:right w:val="nil"/>
          <w:between w:val="nil"/>
        </w:pBdr>
        <w:spacing w:line="240" w:lineRule="auto"/>
        <w:ind w:left="0" w:hanging="2"/>
        <w:rPr>
          <w:color w:val="000000"/>
        </w:rPr>
      </w:pPr>
      <w:r w:rsidRPr="00FD28AF">
        <w:rPr>
          <w:b/>
          <w:color w:val="000000"/>
        </w:rPr>
        <w:t>18.</w:t>
      </w:r>
      <w:r w:rsidRPr="00FD28AF">
        <w:rPr>
          <w:color w:val="000000"/>
        </w:rPr>
        <w:t xml:space="preserve"> У хворого з синдромом Морганьї-Адамса-Стокса на ЕКГ є ознаки повної атріовентрікулярної блокади з ураженням пазухо-передсердного вузла.  В якій ділянці серця знаходиться цей вузол?</w:t>
      </w:r>
    </w:p>
    <w:p w14:paraId="2300198D" w14:textId="77777777" w:rsidR="00E65E74" w:rsidRPr="00FD28AF" w:rsidRDefault="005D1B9A" w:rsidP="00153B6C">
      <w:pPr>
        <w:pBdr>
          <w:top w:val="nil"/>
          <w:left w:val="nil"/>
          <w:bottom w:val="nil"/>
          <w:right w:val="nil"/>
          <w:between w:val="nil"/>
        </w:pBdr>
        <w:spacing w:line="240" w:lineRule="auto"/>
        <w:ind w:left="0" w:hanging="2"/>
        <w:rPr>
          <w:color w:val="000000"/>
        </w:rPr>
      </w:pPr>
      <w:r w:rsidRPr="00FD28AF">
        <w:rPr>
          <w:b/>
          <w:color w:val="000000"/>
        </w:rPr>
        <w:t>A.</w:t>
      </w:r>
      <w:r w:rsidRPr="00FD28AF">
        <w:rPr>
          <w:color w:val="000000"/>
        </w:rPr>
        <w:t xml:space="preserve"> У товщі нижньої третини міжпередсерної перегородки.</w:t>
      </w:r>
    </w:p>
    <w:p w14:paraId="55E10618" w14:textId="77777777" w:rsidR="00E65E74" w:rsidRPr="00FD28AF" w:rsidRDefault="005D1B9A" w:rsidP="00153B6C">
      <w:pPr>
        <w:pBdr>
          <w:top w:val="nil"/>
          <w:left w:val="nil"/>
          <w:bottom w:val="nil"/>
          <w:right w:val="nil"/>
          <w:between w:val="nil"/>
        </w:pBdr>
        <w:spacing w:line="240" w:lineRule="auto"/>
        <w:ind w:left="0" w:hanging="2"/>
        <w:rPr>
          <w:color w:val="000000"/>
        </w:rPr>
      </w:pPr>
      <w:r w:rsidRPr="00FD28AF">
        <w:rPr>
          <w:b/>
          <w:color w:val="000000"/>
        </w:rPr>
        <w:t>B.</w:t>
      </w:r>
      <w:r w:rsidRPr="00FD28AF">
        <w:rPr>
          <w:color w:val="000000"/>
        </w:rPr>
        <w:t xml:space="preserve"> У стінці правого передсердя між отвором верхньої порожнистої вени i правим вушком.</w:t>
      </w:r>
    </w:p>
    <w:p w14:paraId="34B3B8B0" w14:textId="77777777" w:rsidR="00E65E74" w:rsidRPr="00FD28AF" w:rsidRDefault="005D1B9A" w:rsidP="00153B6C">
      <w:pPr>
        <w:pBdr>
          <w:top w:val="nil"/>
          <w:left w:val="nil"/>
          <w:bottom w:val="nil"/>
          <w:right w:val="nil"/>
          <w:between w:val="nil"/>
        </w:pBdr>
        <w:spacing w:line="240" w:lineRule="auto"/>
        <w:ind w:left="0" w:hanging="2"/>
        <w:rPr>
          <w:color w:val="000000"/>
        </w:rPr>
      </w:pPr>
      <w:r w:rsidRPr="00FD28AF">
        <w:rPr>
          <w:b/>
          <w:color w:val="000000"/>
        </w:rPr>
        <w:t>C.</w:t>
      </w:r>
      <w:r w:rsidRPr="00FD28AF">
        <w:rPr>
          <w:color w:val="000000"/>
        </w:rPr>
        <w:t xml:space="preserve"> У стінці правого передсердя між отвором нижньої порожнистої вени i правим вушком.</w:t>
      </w:r>
    </w:p>
    <w:p w14:paraId="6DC0F5FA" w14:textId="77777777" w:rsidR="00E65E74" w:rsidRPr="00FD28AF" w:rsidRDefault="005D1B9A" w:rsidP="00153B6C">
      <w:pPr>
        <w:pBdr>
          <w:top w:val="nil"/>
          <w:left w:val="nil"/>
          <w:bottom w:val="nil"/>
          <w:right w:val="nil"/>
          <w:between w:val="nil"/>
        </w:pBdr>
        <w:spacing w:line="240" w:lineRule="auto"/>
        <w:ind w:left="0" w:hanging="2"/>
        <w:rPr>
          <w:color w:val="000000"/>
        </w:rPr>
      </w:pPr>
      <w:r w:rsidRPr="00FD28AF">
        <w:rPr>
          <w:b/>
          <w:color w:val="000000"/>
        </w:rPr>
        <w:t>D.</w:t>
      </w:r>
      <w:r w:rsidRPr="00FD28AF">
        <w:rPr>
          <w:color w:val="000000"/>
        </w:rPr>
        <w:t xml:space="preserve"> У ділянці отвору вінцевої пазухи.</w:t>
      </w:r>
    </w:p>
    <w:p w14:paraId="1EA960F2"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E.</w:t>
      </w:r>
      <w:r w:rsidRPr="00FD28AF">
        <w:rPr>
          <w:color w:val="000000"/>
        </w:rPr>
        <w:t xml:space="preserve"> У ділянці канта овальної ямки.</w:t>
      </w:r>
    </w:p>
    <w:p w14:paraId="62F8F7C2" w14:textId="77777777" w:rsidR="00E65E74" w:rsidRPr="00FD28AF" w:rsidRDefault="00E65E74" w:rsidP="00153B6C">
      <w:pPr>
        <w:pBdr>
          <w:top w:val="nil"/>
          <w:left w:val="nil"/>
          <w:bottom w:val="nil"/>
          <w:right w:val="nil"/>
          <w:between w:val="nil"/>
        </w:pBdr>
        <w:tabs>
          <w:tab w:val="left" w:pos="924"/>
          <w:tab w:val="left" w:pos="2044"/>
        </w:tabs>
        <w:spacing w:line="240" w:lineRule="auto"/>
        <w:ind w:left="0" w:hanging="2"/>
        <w:rPr>
          <w:color w:val="000000"/>
        </w:rPr>
      </w:pPr>
    </w:p>
    <w:p w14:paraId="0445B123" w14:textId="77777777" w:rsidR="00E65E74" w:rsidRPr="00FD28AF" w:rsidRDefault="005D1B9A" w:rsidP="00153B6C">
      <w:pPr>
        <w:pBdr>
          <w:top w:val="nil"/>
          <w:left w:val="nil"/>
          <w:bottom w:val="nil"/>
          <w:right w:val="nil"/>
          <w:between w:val="nil"/>
        </w:pBdr>
        <w:shd w:val="clear" w:color="auto" w:fill="FFFFFF"/>
        <w:tabs>
          <w:tab w:val="left" w:pos="288"/>
        </w:tabs>
        <w:spacing w:line="240" w:lineRule="auto"/>
        <w:ind w:left="0" w:hanging="2"/>
        <w:rPr>
          <w:color w:val="000000"/>
        </w:rPr>
      </w:pPr>
      <w:r w:rsidRPr="00FD28AF">
        <w:rPr>
          <w:b/>
          <w:color w:val="000000"/>
        </w:rPr>
        <w:t>19.</w:t>
      </w:r>
      <w:r w:rsidRPr="00FD28AF">
        <w:rPr>
          <w:color w:val="000000"/>
        </w:rPr>
        <w:t xml:space="preserve"> Протягом внутрішньоутробного періоду розвитку в судинній системі плода функціонує артеріальна протока, яка після народження перетворюється на lig. arteriosum. Які структури з’єднує артеріальна протока?</w:t>
      </w:r>
    </w:p>
    <w:p w14:paraId="00A92F29" w14:textId="77777777" w:rsidR="00E65E74" w:rsidRPr="00FD28AF" w:rsidRDefault="005D1B9A" w:rsidP="00153B6C">
      <w:pPr>
        <w:pBdr>
          <w:top w:val="nil"/>
          <w:left w:val="nil"/>
          <w:bottom w:val="nil"/>
          <w:right w:val="nil"/>
          <w:between w:val="nil"/>
        </w:pBdr>
        <w:shd w:val="clear" w:color="auto" w:fill="FFFFFF"/>
        <w:tabs>
          <w:tab w:val="left" w:pos="288"/>
        </w:tabs>
        <w:spacing w:line="240" w:lineRule="auto"/>
        <w:ind w:left="0" w:hanging="2"/>
        <w:rPr>
          <w:color w:val="000000"/>
        </w:rPr>
      </w:pPr>
      <w:r w:rsidRPr="00FD28AF">
        <w:rPr>
          <w:b/>
          <w:color w:val="000000"/>
        </w:rPr>
        <w:t>А.</w:t>
      </w:r>
      <w:r w:rsidRPr="00FD28AF">
        <w:rPr>
          <w:color w:val="000000"/>
        </w:rPr>
        <w:t xml:space="preserve"> Легеневий стовбур та верхню порожнисту вену.</w:t>
      </w:r>
    </w:p>
    <w:p w14:paraId="7582E825"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B.</w:t>
      </w:r>
      <w:r w:rsidRPr="00FD28AF">
        <w:rPr>
          <w:color w:val="000000"/>
        </w:rPr>
        <w:t xml:space="preserve"> Аорту та верхню порожнисту вену.</w:t>
      </w:r>
    </w:p>
    <w:p w14:paraId="3A10D2BF"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C.</w:t>
      </w:r>
      <w:r w:rsidRPr="00FD28AF">
        <w:rPr>
          <w:color w:val="000000"/>
        </w:rPr>
        <w:t xml:space="preserve"> Аорту та нижню порожнисту вену.</w:t>
      </w:r>
    </w:p>
    <w:p w14:paraId="3271BFC8"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D.</w:t>
      </w:r>
      <w:r w:rsidRPr="00FD28AF">
        <w:rPr>
          <w:color w:val="000000"/>
        </w:rPr>
        <w:t xml:space="preserve"> Праве та ліве передсердя.</w:t>
      </w:r>
    </w:p>
    <w:p w14:paraId="50D71FB1" w14:textId="77777777" w:rsidR="00E65E74" w:rsidRPr="00FD28AF" w:rsidRDefault="005D1B9A" w:rsidP="00153B6C">
      <w:pPr>
        <w:pBdr>
          <w:top w:val="nil"/>
          <w:left w:val="nil"/>
          <w:bottom w:val="nil"/>
          <w:right w:val="nil"/>
          <w:between w:val="nil"/>
        </w:pBdr>
        <w:spacing w:line="240" w:lineRule="auto"/>
        <w:ind w:left="0" w:hanging="2"/>
        <w:rPr>
          <w:color w:val="000000"/>
        </w:rPr>
      </w:pPr>
      <w:r w:rsidRPr="00FD28AF">
        <w:rPr>
          <w:b/>
          <w:color w:val="000000"/>
        </w:rPr>
        <w:t>E.</w:t>
      </w:r>
      <w:r w:rsidRPr="00FD28AF">
        <w:rPr>
          <w:color w:val="000000"/>
        </w:rPr>
        <w:t xml:space="preserve"> Легеневий стовбур та низхідну аорту.</w:t>
      </w:r>
    </w:p>
    <w:p w14:paraId="67E7A071" w14:textId="77777777" w:rsidR="00E65E74" w:rsidRPr="00FD28AF" w:rsidRDefault="00E65E74" w:rsidP="00153B6C">
      <w:pPr>
        <w:pBdr>
          <w:top w:val="nil"/>
          <w:left w:val="nil"/>
          <w:bottom w:val="nil"/>
          <w:right w:val="nil"/>
          <w:between w:val="nil"/>
        </w:pBdr>
        <w:spacing w:line="240" w:lineRule="auto"/>
        <w:ind w:left="0" w:hanging="2"/>
        <w:rPr>
          <w:color w:val="000000"/>
        </w:rPr>
      </w:pPr>
    </w:p>
    <w:p w14:paraId="3C02F268"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rPr>
          <w:color w:val="000000"/>
        </w:rPr>
      </w:pPr>
      <w:r w:rsidRPr="00FD28AF">
        <w:rPr>
          <w:b/>
          <w:color w:val="000000"/>
        </w:rPr>
        <w:t>20.</w:t>
      </w:r>
      <w:r w:rsidRPr="00FD28AF">
        <w:rPr>
          <w:color w:val="000000"/>
        </w:rPr>
        <w:t xml:space="preserve"> У хворого відмічається дисфункція пазухо-передсердного вузла, яка проявляється зниженням частоти серцевих скорочень. Який відділ серця переважно уражений патологічним процесом?</w:t>
      </w:r>
    </w:p>
    <w:p w14:paraId="581A5413" w14:textId="77777777" w:rsidR="00E65E74" w:rsidRPr="00FD28AF" w:rsidRDefault="005D1B9A" w:rsidP="00153B6C">
      <w:pPr>
        <w:pBdr>
          <w:top w:val="nil"/>
          <w:left w:val="nil"/>
          <w:bottom w:val="nil"/>
          <w:right w:val="nil"/>
          <w:between w:val="nil"/>
        </w:pBdr>
        <w:shd w:val="clear" w:color="auto" w:fill="FFFFFF"/>
        <w:tabs>
          <w:tab w:val="left" w:pos="288"/>
        </w:tabs>
        <w:spacing w:line="240" w:lineRule="auto"/>
        <w:ind w:left="0" w:hanging="2"/>
        <w:rPr>
          <w:color w:val="000000"/>
        </w:rPr>
      </w:pPr>
      <w:r w:rsidRPr="00FD28AF">
        <w:rPr>
          <w:b/>
          <w:color w:val="000000"/>
        </w:rPr>
        <w:t>А.</w:t>
      </w:r>
      <w:r w:rsidRPr="00FD28AF">
        <w:rPr>
          <w:color w:val="000000"/>
        </w:rPr>
        <w:t xml:space="preserve"> Septum interatriale.</w:t>
      </w:r>
    </w:p>
    <w:p w14:paraId="05184402"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B.</w:t>
      </w:r>
      <w:r w:rsidRPr="00FD28AF">
        <w:rPr>
          <w:color w:val="000000"/>
        </w:rPr>
        <w:t xml:space="preserve"> Pars membranacea septi interventricularis.</w:t>
      </w:r>
    </w:p>
    <w:p w14:paraId="0EF5B1CF"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rPr>
          <w:color w:val="000000"/>
        </w:rPr>
      </w:pPr>
      <w:r w:rsidRPr="00FD28AF">
        <w:rPr>
          <w:b/>
          <w:color w:val="000000"/>
        </w:rPr>
        <w:t>C.</w:t>
      </w:r>
      <w:r w:rsidRPr="00FD28AF">
        <w:rPr>
          <w:color w:val="000000"/>
        </w:rPr>
        <w:t xml:space="preserve"> Pars muscularis septi interventricularis.</w:t>
      </w:r>
    </w:p>
    <w:p w14:paraId="02B304B4"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D.</w:t>
      </w:r>
      <w:r w:rsidRPr="00FD28AF">
        <w:rPr>
          <w:color w:val="000000"/>
        </w:rPr>
        <w:t xml:space="preserve"> Atrium dextrum.</w:t>
      </w:r>
    </w:p>
    <w:p w14:paraId="28C83134" w14:textId="77777777" w:rsidR="00E65E74" w:rsidRPr="00FD28AF" w:rsidRDefault="005D1B9A" w:rsidP="00153B6C">
      <w:pPr>
        <w:pBdr>
          <w:top w:val="nil"/>
          <w:left w:val="nil"/>
          <w:bottom w:val="nil"/>
          <w:right w:val="nil"/>
          <w:between w:val="nil"/>
        </w:pBdr>
        <w:spacing w:line="240" w:lineRule="auto"/>
        <w:ind w:left="0" w:hanging="2"/>
        <w:rPr>
          <w:color w:val="000000"/>
        </w:rPr>
      </w:pPr>
      <w:r w:rsidRPr="00FD28AF">
        <w:rPr>
          <w:b/>
          <w:color w:val="000000"/>
        </w:rPr>
        <w:t>E.</w:t>
      </w:r>
      <w:r w:rsidRPr="00FD28AF">
        <w:rPr>
          <w:color w:val="000000"/>
        </w:rPr>
        <w:t xml:space="preserve"> Atrium sinistrum.</w:t>
      </w:r>
    </w:p>
    <w:p w14:paraId="23145A22" w14:textId="77777777" w:rsidR="00E65E74" w:rsidRPr="00FD28AF" w:rsidRDefault="00E65E74" w:rsidP="00153B6C">
      <w:pPr>
        <w:pBdr>
          <w:top w:val="nil"/>
          <w:left w:val="nil"/>
          <w:bottom w:val="nil"/>
          <w:right w:val="nil"/>
          <w:between w:val="nil"/>
        </w:pBdr>
        <w:tabs>
          <w:tab w:val="left" w:pos="924"/>
          <w:tab w:val="left" w:pos="2044"/>
        </w:tabs>
        <w:spacing w:line="240" w:lineRule="auto"/>
        <w:ind w:left="0" w:hanging="2"/>
        <w:rPr>
          <w:color w:val="000000"/>
        </w:rPr>
      </w:pPr>
    </w:p>
    <w:p w14:paraId="5ED28458"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rPr>
          <w:color w:val="000000"/>
        </w:rPr>
      </w:pPr>
      <w:r w:rsidRPr="00FD28AF">
        <w:rPr>
          <w:b/>
          <w:color w:val="000000"/>
        </w:rPr>
        <w:t>21.</w:t>
      </w:r>
      <w:r w:rsidRPr="00FD28AF">
        <w:rPr>
          <w:color w:val="000000"/>
        </w:rPr>
        <w:t xml:space="preserve"> У хворого напади запаморочення, втрата свідомості, судоми, пульс 30 поштовхів за хвилину. На ЕКГ - ознаки трепетання шлуночків з ураженням у ділянці пучка Гіса. В якій ділянці серця проходить цей пучок? </w:t>
      </w:r>
    </w:p>
    <w:p w14:paraId="4D2C1470" w14:textId="77777777" w:rsidR="00E65E74" w:rsidRPr="00FD28AF" w:rsidRDefault="005D1B9A" w:rsidP="00153B6C">
      <w:pPr>
        <w:pBdr>
          <w:top w:val="nil"/>
          <w:left w:val="nil"/>
          <w:bottom w:val="nil"/>
          <w:right w:val="nil"/>
          <w:between w:val="nil"/>
        </w:pBdr>
        <w:shd w:val="clear" w:color="auto" w:fill="FFFFFF"/>
        <w:tabs>
          <w:tab w:val="left" w:pos="288"/>
        </w:tabs>
        <w:spacing w:line="240" w:lineRule="auto"/>
        <w:ind w:left="0" w:hanging="2"/>
        <w:rPr>
          <w:color w:val="000000"/>
        </w:rPr>
      </w:pPr>
      <w:r w:rsidRPr="00FD28AF">
        <w:rPr>
          <w:b/>
          <w:color w:val="000000"/>
        </w:rPr>
        <w:t>А.</w:t>
      </w:r>
      <w:r w:rsidRPr="00FD28AF">
        <w:rPr>
          <w:color w:val="000000"/>
        </w:rPr>
        <w:t xml:space="preserve"> В стінці правого передсердя між отвором нижньої порожнистої вени і міжпредсердною перегородкою.</w:t>
      </w:r>
    </w:p>
    <w:p w14:paraId="2F18D8D1"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B.</w:t>
      </w:r>
      <w:r w:rsidRPr="00FD28AF">
        <w:rPr>
          <w:color w:val="000000"/>
        </w:rPr>
        <w:t xml:space="preserve"> В ділянці м’язової частини міжшлуночкової перегородки.</w:t>
      </w:r>
    </w:p>
    <w:p w14:paraId="67429261"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C.</w:t>
      </w:r>
      <w:r w:rsidRPr="00FD28AF">
        <w:rPr>
          <w:color w:val="000000"/>
        </w:rPr>
        <w:t xml:space="preserve"> В ділянці канта овальної ямки.</w:t>
      </w:r>
    </w:p>
    <w:p w14:paraId="7FF685E0"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D.</w:t>
      </w:r>
      <w:r w:rsidRPr="00FD28AF">
        <w:rPr>
          <w:color w:val="000000"/>
        </w:rPr>
        <w:t xml:space="preserve"> В товщі нижньої третини міжпередсерної перегородки.</w:t>
      </w:r>
    </w:p>
    <w:p w14:paraId="2F7ADF22" w14:textId="77777777" w:rsidR="00E65E74" w:rsidRPr="00FD28AF" w:rsidRDefault="005D1B9A" w:rsidP="00153B6C">
      <w:pPr>
        <w:pBdr>
          <w:top w:val="nil"/>
          <w:left w:val="nil"/>
          <w:bottom w:val="nil"/>
          <w:right w:val="nil"/>
          <w:between w:val="nil"/>
        </w:pBdr>
        <w:spacing w:line="240" w:lineRule="auto"/>
        <w:ind w:left="0" w:hanging="2"/>
        <w:rPr>
          <w:color w:val="000000"/>
        </w:rPr>
      </w:pPr>
      <w:r w:rsidRPr="00FD28AF">
        <w:rPr>
          <w:b/>
          <w:color w:val="000000"/>
        </w:rPr>
        <w:t>E.</w:t>
      </w:r>
      <w:r w:rsidRPr="00FD28AF">
        <w:rPr>
          <w:color w:val="000000"/>
        </w:rPr>
        <w:t xml:space="preserve"> В стінці правого передсердя між отвором верхньої порожнистої вени і правим вушком.</w:t>
      </w:r>
    </w:p>
    <w:p w14:paraId="17CEDF77" w14:textId="77777777" w:rsidR="00E65E74" w:rsidRPr="00FD28AF" w:rsidRDefault="00E65E74" w:rsidP="00153B6C">
      <w:pPr>
        <w:pBdr>
          <w:top w:val="nil"/>
          <w:left w:val="nil"/>
          <w:bottom w:val="nil"/>
          <w:right w:val="nil"/>
          <w:between w:val="nil"/>
        </w:pBdr>
        <w:spacing w:line="240" w:lineRule="auto"/>
        <w:ind w:left="0" w:hanging="2"/>
        <w:rPr>
          <w:color w:val="000000"/>
        </w:rPr>
      </w:pPr>
    </w:p>
    <w:p w14:paraId="765F8FF9"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rPr>
          <w:color w:val="000000"/>
        </w:rPr>
      </w:pPr>
      <w:r w:rsidRPr="00FD28AF">
        <w:rPr>
          <w:b/>
          <w:color w:val="000000"/>
        </w:rPr>
        <w:t>22.</w:t>
      </w:r>
      <w:r w:rsidRPr="00FD28AF">
        <w:rPr>
          <w:color w:val="000000"/>
        </w:rPr>
        <w:t xml:space="preserve"> При аускультації серця у хворого на атеросклероз був визначен систолічний шум при піднятих руках (симптом Сиротиніна-Куковерова) у другому міжребровому просторі по правій пригруднинній лінії. Лікар виявив патологію клапана аорти. В якому відділі серця бере початок аорта? </w:t>
      </w:r>
    </w:p>
    <w:p w14:paraId="4B23490E" w14:textId="77777777" w:rsidR="00E65E74" w:rsidRPr="00FD28AF" w:rsidRDefault="005D1B9A" w:rsidP="00153B6C">
      <w:pPr>
        <w:pBdr>
          <w:top w:val="nil"/>
          <w:left w:val="nil"/>
          <w:bottom w:val="nil"/>
          <w:right w:val="nil"/>
          <w:between w:val="nil"/>
        </w:pBdr>
        <w:shd w:val="clear" w:color="auto" w:fill="FFFFFF"/>
        <w:tabs>
          <w:tab w:val="left" w:pos="288"/>
        </w:tabs>
        <w:spacing w:line="240" w:lineRule="auto"/>
        <w:ind w:left="0" w:hanging="2"/>
        <w:rPr>
          <w:color w:val="000000"/>
        </w:rPr>
      </w:pPr>
      <w:r w:rsidRPr="00FD28AF">
        <w:rPr>
          <w:b/>
          <w:color w:val="000000"/>
        </w:rPr>
        <w:t>А.</w:t>
      </w:r>
      <w:r w:rsidRPr="00FD28AF">
        <w:rPr>
          <w:color w:val="000000"/>
        </w:rPr>
        <w:t xml:space="preserve"> В вінцевій пазусі.</w:t>
      </w:r>
    </w:p>
    <w:p w14:paraId="23B672D5"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B.</w:t>
      </w:r>
      <w:r w:rsidRPr="00FD28AF">
        <w:rPr>
          <w:color w:val="000000"/>
        </w:rPr>
        <w:t xml:space="preserve"> В правому передсерді.</w:t>
      </w:r>
    </w:p>
    <w:p w14:paraId="29601991"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C.</w:t>
      </w:r>
      <w:r w:rsidRPr="00FD28AF">
        <w:rPr>
          <w:color w:val="000000"/>
        </w:rPr>
        <w:t xml:space="preserve"> В правому шлуночку.</w:t>
      </w:r>
    </w:p>
    <w:p w14:paraId="66C18E64"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D.</w:t>
      </w:r>
      <w:r w:rsidRPr="00FD28AF">
        <w:rPr>
          <w:color w:val="000000"/>
        </w:rPr>
        <w:t xml:space="preserve"> В лівому передсерді.</w:t>
      </w:r>
    </w:p>
    <w:p w14:paraId="2A806D71" w14:textId="77777777" w:rsidR="00E65E74" w:rsidRPr="00FD28AF" w:rsidRDefault="005D1B9A" w:rsidP="00153B6C">
      <w:pPr>
        <w:pBdr>
          <w:top w:val="nil"/>
          <w:left w:val="nil"/>
          <w:bottom w:val="nil"/>
          <w:right w:val="nil"/>
          <w:between w:val="nil"/>
        </w:pBdr>
        <w:spacing w:line="240" w:lineRule="auto"/>
        <w:ind w:left="0" w:hanging="2"/>
        <w:rPr>
          <w:color w:val="000000"/>
        </w:rPr>
      </w:pPr>
      <w:r w:rsidRPr="00FD28AF">
        <w:rPr>
          <w:b/>
          <w:color w:val="000000"/>
        </w:rPr>
        <w:t>E.</w:t>
      </w:r>
      <w:r w:rsidRPr="00FD28AF">
        <w:rPr>
          <w:color w:val="000000"/>
        </w:rPr>
        <w:t xml:space="preserve"> В лівому шлуночку.</w:t>
      </w:r>
    </w:p>
    <w:p w14:paraId="1BF35D19" w14:textId="77777777" w:rsidR="00E65E74" w:rsidRPr="00FD28AF" w:rsidRDefault="00E65E74" w:rsidP="00153B6C">
      <w:pPr>
        <w:pBdr>
          <w:top w:val="nil"/>
          <w:left w:val="nil"/>
          <w:bottom w:val="nil"/>
          <w:right w:val="nil"/>
          <w:between w:val="nil"/>
        </w:pBdr>
        <w:tabs>
          <w:tab w:val="left" w:pos="924"/>
          <w:tab w:val="left" w:pos="2044"/>
        </w:tabs>
        <w:spacing w:line="240" w:lineRule="auto"/>
        <w:ind w:left="0" w:hanging="2"/>
        <w:rPr>
          <w:color w:val="000000"/>
        </w:rPr>
      </w:pPr>
    </w:p>
    <w:p w14:paraId="624741C6"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rPr>
          <w:color w:val="000000"/>
        </w:rPr>
      </w:pPr>
      <w:r w:rsidRPr="00FD28AF">
        <w:rPr>
          <w:b/>
          <w:color w:val="000000"/>
        </w:rPr>
        <w:lastRenderedPageBreak/>
        <w:t>23.</w:t>
      </w:r>
      <w:r w:rsidRPr="00FD28AF">
        <w:rPr>
          <w:color w:val="000000"/>
        </w:rPr>
        <w:t xml:space="preserve"> Під час обстеження жінки, 58 років, встановлено звуження великої судини, що виносить кров з правого шлуночка серця. Звуження якої судини виявлено у жінки? </w:t>
      </w:r>
    </w:p>
    <w:p w14:paraId="62B343E3" w14:textId="77777777" w:rsidR="00E65E74" w:rsidRPr="00FD28AF" w:rsidRDefault="005D1B9A" w:rsidP="00153B6C">
      <w:pPr>
        <w:pBdr>
          <w:top w:val="nil"/>
          <w:left w:val="nil"/>
          <w:bottom w:val="nil"/>
          <w:right w:val="nil"/>
          <w:between w:val="nil"/>
        </w:pBdr>
        <w:shd w:val="clear" w:color="auto" w:fill="FFFFFF"/>
        <w:tabs>
          <w:tab w:val="left" w:pos="288"/>
        </w:tabs>
        <w:spacing w:line="240" w:lineRule="auto"/>
        <w:ind w:left="0" w:hanging="2"/>
        <w:rPr>
          <w:color w:val="000000"/>
        </w:rPr>
      </w:pPr>
      <w:r w:rsidRPr="00FD28AF">
        <w:rPr>
          <w:b/>
          <w:color w:val="000000"/>
        </w:rPr>
        <w:t>А.</w:t>
      </w:r>
      <w:r w:rsidRPr="00FD28AF">
        <w:rPr>
          <w:color w:val="000000"/>
        </w:rPr>
        <w:t xml:space="preserve"> Вінцевої пазухи.</w:t>
      </w:r>
    </w:p>
    <w:p w14:paraId="12403814"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B.</w:t>
      </w:r>
      <w:r w:rsidRPr="00FD28AF">
        <w:rPr>
          <w:color w:val="000000"/>
        </w:rPr>
        <w:t xml:space="preserve"> Легеневого стовбура.</w:t>
      </w:r>
    </w:p>
    <w:p w14:paraId="44B41E39"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C.</w:t>
      </w:r>
      <w:r w:rsidRPr="00FD28AF">
        <w:rPr>
          <w:color w:val="000000"/>
        </w:rPr>
        <w:t xml:space="preserve"> Верхньої порожнистої вени.</w:t>
      </w:r>
    </w:p>
    <w:p w14:paraId="4CF84B12"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D.</w:t>
      </w:r>
      <w:r w:rsidRPr="00FD28AF">
        <w:rPr>
          <w:color w:val="000000"/>
        </w:rPr>
        <w:t xml:space="preserve"> Нижньої порожнистої вени.</w:t>
      </w:r>
    </w:p>
    <w:p w14:paraId="6C64CDA0" w14:textId="77777777" w:rsidR="00E65E74" w:rsidRPr="00FD28AF" w:rsidRDefault="005D1B9A" w:rsidP="00153B6C">
      <w:pPr>
        <w:pBdr>
          <w:top w:val="nil"/>
          <w:left w:val="nil"/>
          <w:bottom w:val="nil"/>
          <w:right w:val="nil"/>
          <w:between w:val="nil"/>
        </w:pBdr>
        <w:spacing w:line="240" w:lineRule="auto"/>
        <w:ind w:left="0" w:hanging="2"/>
        <w:rPr>
          <w:color w:val="000000"/>
        </w:rPr>
      </w:pPr>
      <w:r w:rsidRPr="00FD28AF">
        <w:rPr>
          <w:b/>
          <w:color w:val="000000"/>
        </w:rPr>
        <w:t>E.</w:t>
      </w:r>
      <w:r w:rsidRPr="00FD28AF">
        <w:rPr>
          <w:color w:val="000000"/>
        </w:rPr>
        <w:t xml:space="preserve"> Аорти.</w:t>
      </w:r>
    </w:p>
    <w:p w14:paraId="72315607" w14:textId="77777777" w:rsidR="00E65E74" w:rsidRPr="00FD28AF" w:rsidRDefault="00E65E74" w:rsidP="00153B6C">
      <w:pPr>
        <w:pBdr>
          <w:top w:val="nil"/>
          <w:left w:val="nil"/>
          <w:bottom w:val="nil"/>
          <w:right w:val="nil"/>
          <w:between w:val="nil"/>
        </w:pBdr>
        <w:spacing w:line="240" w:lineRule="auto"/>
        <w:ind w:left="0" w:hanging="2"/>
        <w:rPr>
          <w:color w:val="000000"/>
        </w:rPr>
      </w:pPr>
    </w:p>
    <w:p w14:paraId="69BE41C0"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rPr>
          <w:color w:val="000000"/>
        </w:rPr>
      </w:pPr>
      <w:r w:rsidRPr="00FD28AF">
        <w:rPr>
          <w:b/>
          <w:color w:val="000000"/>
        </w:rPr>
        <w:t>24.</w:t>
      </w:r>
      <w:r w:rsidRPr="00FD28AF">
        <w:rPr>
          <w:color w:val="000000"/>
        </w:rPr>
        <w:t xml:space="preserve"> На ЕКГ жінки, 78, років, мають місце ознаки враження передсердно-шлуночкового вузла. В якій ділянці серця знаходиться цей вузол? </w:t>
      </w:r>
    </w:p>
    <w:p w14:paraId="42ED62A7" w14:textId="77777777" w:rsidR="00E65E74" w:rsidRPr="00FD28AF" w:rsidRDefault="005D1B9A" w:rsidP="00153B6C">
      <w:pPr>
        <w:pBdr>
          <w:top w:val="nil"/>
          <w:left w:val="nil"/>
          <w:bottom w:val="nil"/>
          <w:right w:val="nil"/>
          <w:between w:val="nil"/>
        </w:pBdr>
        <w:shd w:val="clear" w:color="auto" w:fill="FFFFFF"/>
        <w:tabs>
          <w:tab w:val="left" w:pos="288"/>
        </w:tabs>
        <w:spacing w:line="240" w:lineRule="auto"/>
        <w:ind w:left="0" w:hanging="2"/>
        <w:rPr>
          <w:color w:val="000000"/>
        </w:rPr>
      </w:pPr>
      <w:r w:rsidRPr="00FD28AF">
        <w:rPr>
          <w:b/>
          <w:color w:val="000000"/>
        </w:rPr>
        <w:t>А.</w:t>
      </w:r>
      <w:r w:rsidRPr="00FD28AF">
        <w:rPr>
          <w:color w:val="000000"/>
        </w:rPr>
        <w:t xml:space="preserve"> У стінці правого передсердя між отвором верхньої порожнистої вени і правим вушком.</w:t>
      </w:r>
    </w:p>
    <w:p w14:paraId="27EE7CD5"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B.</w:t>
      </w:r>
      <w:r w:rsidRPr="00FD28AF">
        <w:rPr>
          <w:color w:val="000000"/>
        </w:rPr>
        <w:t xml:space="preserve"> У стінці правого передсердя між отвором нижньої порожнистої вени і правим вушком.</w:t>
      </w:r>
    </w:p>
    <w:p w14:paraId="0337BAE5"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C.</w:t>
      </w:r>
      <w:r w:rsidRPr="00FD28AF">
        <w:rPr>
          <w:color w:val="000000"/>
        </w:rPr>
        <w:t xml:space="preserve"> У товщі нижньої третини міжпередсердної перегородки.</w:t>
      </w:r>
    </w:p>
    <w:p w14:paraId="0C09898F"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D.</w:t>
      </w:r>
      <w:r w:rsidRPr="00FD28AF">
        <w:rPr>
          <w:color w:val="000000"/>
        </w:rPr>
        <w:t xml:space="preserve"> У ділянці отвору вінцевої пазухи.</w:t>
      </w:r>
    </w:p>
    <w:p w14:paraId="64EEE66D" w14:textId="77777777" w:rsidR="00E65E74" w:rsidRPr="00FD28AF" w:rsidRDefault="005D1B9A" w:rsidP="00153B6C">
      <w:pPr>
        <w:pBdr>
          <w:top w:val="nil"/>
          <w:left w:val="nil"/>
          <w:bottom w:val="nil"/>
          <w:right w:val="nil"/>
          <w:between w:val="nil"/>
        </w:pBdr>
        <w:spacing w:line="240" w:lineRule="auto"/>
        <w:ind w:left="0" w:hanging="2"/>
        <w:rPr>
          <w:color w:val="000000"/>
        </w:rPr>
      </w:pPr>
      <w:r w:rsidRPr="00FD28AF">
        <w:rPr>
          <w:b/>
          <w:color w:val="000000"/>
        </w:rPr>
        <w:t>E.</w:t>
      </w:r>
      <w:r w:rsidRPr="00FD28AF">
        <w:rPr>
          <w:color w:val="000000"/>
        </w:rPr>
        <w:t xml:space="preserve"> У ділянці канта овальної ямки.</w:t>
      </w:r>
    </w:p>
    <w:p w14:paraId="3C0ACC44" w14:textId="77777777" w:rsidR="00E65E74" w:rsidRPr="00FD28AF" w:rsidRDefault="00E65E74" w:rsidP="00153B6C">
      <w:pPr>
        <w:pBdr>
          <w:top w:val="nil"/>
          <w:left w:val="nil"/>
          <w:bottom w:val="nil"/>
          <w:right w:val="nil"/>
          <w:between w:val="nil"/>
        </w:pBdr>
        <w:tabs>
          <w:tab w:val="left" w:pos="924"/>
          <w:tab w:val="left" w:pos="2044"/>
        </w:tabs>
        <w:spacing w:line="240" w:lineRule="auto"/>
        <w:ind w:left="0" w:hanging="2"/>
        <w:rPr>
          <w:color w:val="000000"/>
        </w:rPr>
      </w:pPr>
    </w:p>
    <w:p w14:paraId="054B0DBF"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rPr>
          <w:color w:val="000000"/>
        </w:rPr>
      </w:pPr>
      <w:r w:rsidRPr="00FD28AF">
        <w:rPr>
          <w:b/>
          <w:color w:val="000000"/>
        </w:rPr>
        <w:t>25.</w:t>
      </w:r>
      <w:r w:rsidRPr="00FD28AF">
        <w:rPr>
          <w:color w:val="000000"/>
        </w:rPr>
        <w:t xml:space="preserve"> Хворому, 73 років, що знаходиться в кардіологічному відділенні, лікар призначає лікування з урахуванням вірогідності розташування тромбів у просторах між структурами, які утворюють рельєф внутрішньої поверхні вушок передсердь. Які структури утворюють рельєф внутрішньої поверхні вушок передсердь? </w:t>
      </w:r>
    </w:p>
    <w:p w14:paraId="2B5AFEFA" w14:textId="77777777" w:rsidR="00E65E74" w:rsidRPr="00FD28AF" w:rsidRDefault="005D1B9A" w:rsidP="00153B6C">
      <w:pPr>
        <w:pBdr>
          <w:top w:val="nil"/>
          <w:left w:val="nil"/>
          <w:bottom w:val="nil"/>
          <w:right w:val="nil"/>
          <w:between w:val="nil"/>
        </w:pBdr>
        <w:shd w:val="clear" w:color="auto" w:fill="FFFFFF"/>
        <w:tabs>
          <w:tab w:val="left" w:pos="288"/>
        </w:tabs>
        <w:spacing w:line="240" w:lineRule="auto"/>
        <w:ind w:left="0" w:hanging="2"/>
        <w:rPr>
          <w:color w:val="000000"/>
        </w:rPr>
      </w:pPr>
      <w:r w:rsidRPr="00FD28AF">
        <w:rPr>
          <w:b/>
          <w:color w:val="000000"/>
        </w:rPr>
        <w:t>А.</w:t>
      </w:r>
      <w:r w:rsidRPr="00FD28AF">
        <w:rPr>
          <w:color w:val="000000"/>
        </w:rPr>
        <w:t xml:space="preserve"> М’ясисті перекладки.</w:t>
      </w:r>
    </w:p>
    <w:p w14:paraId="5CF48533"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B.</w:t>
      </w:r>
      <w:r w:rsidRPr="00FD28AF">
        <w:rPr>
          <w:color w:val="000000"/>
        </w:rPr>
        <w:t xml:space="preserve"> Сухожилкові струни.</w:t>
      </w:r>
    </w:p>
    <w:p w14:paraId="2BA6E133"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C.</w:t>
      </w:r>
      <w:r w:rsidRPr="00FD28AF">
        <w:rPr>
          <w:color w:val="000000"/>
        </w:rPr>
        <w:t xml:space="preserve"> Серпики півмісяцевих заслінок.</w:t>
      </w:r>
    </w:p>
    <w:p w14:paraId="3C1A3C0B"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D.</w:t>
      </w:r>
      <w:r w:rsidRPr="00FD28AF">
        <w:rPr>
          <w:color w:val="000000"/>
        </w:rPr>
        <w:t xml:space="preserve"> Соскоподібні м’язи.</w:t>
      </w:r>
    </w:p>
    <w:p w14:paraId="557E35A8" w14:textId="77777777" w:rsidR="00E65E74" w:rsidRPr="00FD28AF" w:rsidRDefault="005D1B9A" w:rsidP="00153B6C">
      <w:pPr>
        <w:pBdr>
          <w:top w:val="nil"/>
          <w:left w:val="nil"/>
          <w:bottom w:val="nil"/>
          <w:right w:val="nil"/>
          <w:between w:val="nil"/>
        </w:pBdr>
        <w:spacing w:line="240" w:lineRule="auto"/>
        <w:ind w:left="0" w:hanging="2"/>
        <w:rPr>
          <w:color w:val="000000"/>
        </w:rPr>
      </w:pPr>
      <w:r w:rsidRPr="00FD28AF">
        <w:rPr>
          <w:b/>
          <w:color w:val="000000"/>
        </w:rPr>
        <w:t>E.</w:t>
      </w:r>
      <w:r w:rsidRPr="00FD28AF">
        <w:rPr>
          <w:color w:val="000000"/>
        </w:rPr>
        <w:t xml:space="preserve"> Гребенясті м’язи.</w:t>
      </w:r>
    </w:p>
    <w:p w14:paraId="65DD48B1" w14:textId="77777777" w:rsidR="00E65E74" w:rsidRPr="00FD28AF" w:rsidRDefault="00E65E74" w:rsidP="00153B6C">
      <w:pPr>
        <w:pBdr>
          <w:top w:val="nil"/>
          <w:left w:val="nil"/>
          <w:bottom w:val="nil"/>
          <w:right w:val="nil"/>
          <w:between w:val="nil"/>
        </w:pBdr>
        <w:spacing w:line="240" w:lineRule="auto"/>
        <w:ind w:left="0" w:hanging="2"/>
        <w:rPr>
          <w:color w:val="000000"/>
        </w:rPr>
      </w:pPr>
    </w:p>
    <w:p w14:paraId="753AA642" w14:textId="77777777" w:rsidR="00E65E74" w:rsidRPr="00FD28AF" w:rsidRDefault="005D1B9A" w:rsidP="00153B6C">
      <w:pPr>
        <w:pBdr>
          <w:top w:val="nil"/>
          <w:left w:val="nil"/>
          <w:bottom w:val="nil"/>
          <w:right w:val="nil"/>
          <w:between w:val="nil"/>
        </w:pBdr>
        <w:tabs>
          <w:tab w:val="left" w:pos="851"/>
          <w:tab w:val="left" w:pos="2044"/>
        </w:tabs>
        <w:spacing w:line="240" w:lineRule="auto"/>
        <w:ind w:left="0" w:hanging="2"/>
        <w:rPr>
          <w:color w:val="000000"/>
        </w:rPr>
      </w:pPr>
      <w:r w:rsidRPr="00FD28AF">
        <w:rPr>
          <w:b/>
          <w:color w:val="000000"/>
        </w:rPr>
        <w:t>26.</w:t>
      </w:r>
      <w:r w:rsidRPr="00FD28AF">
        <w:rPr>
          <w:color w:val="000000"/>
        </w:rPr>
        <w:t xml:space="preserve"> У хворого виявлена аневризма лівого шлуночка (синдром Казем-Бека) – сильна пульсація судин у III міжребровому просторі ліворуч від груднини, пульс на променевій артерії слабкого наповнення, ліва границя серця і верхівка зміщені ліворуч внаслідок ушкодження міокарду лівого шлуночка. Скільки шарів, що різняться за направленням м’язових волокон, має міокард лівого шлуночка?</w:t>
      </w:r>
    </w:p>
    <w:p w14:paraId="66092AC2" w14:textId="77777777" w:rsidR="00E65E74" w:rsidRPr="00FD28AF" w:rsidRDefault="005D1B9A" w:rsidP="00153B6C">
      <w:pPr>
        <w:pBdr>
          <w:top w:val="nil"/>
          <w:left w:val="nil"/>
          <w:bottom w:val="nil"/>
          <w:right w:val="nil"/>
          <w:between w:val="nil"/>
        </w:pBdr>
        <w:shd w:val="clear" w:color="auto" w:fill="FFFFFF"/>
        <w:tabs>
          <w:tab w:val="left" w:pos="288"/>
        </w:tabs>
        <w:spacing w:line="240" w:lineRule="auto"/>
        <w:ind w:left="0" w:hanging="2"/>
        <w:rPr>
          <w:color w:val="000000"/>
        </w:rPr>
      </w:pPr>
      <w:r w:rsidRPr="00FD28AF">
        <w:rPr>
          <w:b/>
          <w:color w:val="000000"/>
        </w:rPr>
        <w:t>А.</w:t>
      </w:r>
      <w:r w:rsidRPr="00FD28AF">
        <w:rPr>
          <w:color w:val="000000"/>
        </w:rPr>
        <w:t xml:space="preserve"> Три.</w:t>
      </w:r>
    </w:p>
    <w:p w14:paraId="08BA4D31"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B.</w:t>
      </w:r>
      <w:r w:rsidRPr="00FD28AF">
        <w:rPr>
          <w:color w:val="000000"/>
        </w:rPr>
        <w:t xml:space="preserve"> Два.</w:t>
      </w:r>
    </w:p>
    <w:p w14:paraId="6E2FF5D0"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C.</w:t>
      </w:r>
      <w:r w:rsidRPr="00FD28AF">
        <w:rPr>
          <w:color w:val="000000"/>
        </w:rPr>
        <w:t xml:space="preserve"> Тільки один шар м’язових волокон, які всі орієнтовані однаково.</w:t>
      </w:r>
    </w:p>
    <w:p w14:paraId="40F6226D"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D.</w:t>
      </w:r>
      <w:r w:rsidRPr="00FD28AF">
        <w:rPr>
          <w:color w:val="000000"/>
        </w:rPr>
        <w:t xml:space="preserve"> П’ять.</w:t>
      </w:r>
    </w:p>
    <w:p w14:paraId="3D937ECC" w14:textId="77777777" w:rsidR="00E65E74" w:rsidRPr="00FD28AF" w:rsidRDefault="005D1B9A" w:rsidP="00153B6C">
      <w:pPr>
        <w:pBdr>
          <w:top w:val="nil"/>
          <w:left w:val="nil"/>
          <w:bottom w:val="nil"/>
          <w:right w:val="nil"/>
          <w:between w:val="nil"/>
        </w:pBdr>
        <w:spacing w:line="240" w:lineRule="auto"/>
        <w:ind w:left="0" w:hanging="2"/>
        <w:rPr>
          <w:color w:val="000000"/>
        </w:rPr>
      </w:pPr>
      <w:r w:rsidRPr="00FD28AF">
        <w:rPr>
          <w:b/>
          <w:color w:val="000000"/>
        </w:rPr>
        <w:t>E.</w:t>
      </w:r>
      <w:r w:rsidRPr="00FD28AF">
        <w:rPr>
          <w:color w:val="000000"/>
        </w:rPr>
        <w:t xml:space="preserve"> Чотири.</w:t>
      </w:r>
    </w:p>
    <w:p w14:paraId="5E7431B9" w14:textId="77777777" w:rsidR="00E65E74" w:rsidRPr="00FD28AF" w:rsidRDefault="00E65E74" w:rsidP="00153B6C">
      <w:pPr>
        <w:pBdr>
          <w:top w:val="nil"/>
          <w:left w:val="nil"/>
          <w:bottom w:val="nil"/>
          <w:right w:val="nil"/>
          <w:between w:val="nil"/>
        </w:pBdr>
        <w:tabs>
          <w:tab w:val="left" w:pos="924"/>
          <w:tab w:val="left" w:pos="2044"/>
        </w:tabs>
        <w:spacing w:line="240" w:lineRule="auto"/>
        <w:ind w:left="0" w:hanging="2"/>
        <w:rPr>
          <w:color w:val="000000"/>
        </w:rPr>
      </w:pPr>
    </w:p>
    <w:p w14:paraId="2AA46957"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rPr>
          <w:color w:val="000000"/>
        </w:rPr>
      </w:pPr>
      <w:r w:rsidRPr="00FD28AF">
        <w:rPr>
          <w:b/>
          <w:color w:val="000000"/>
        </w:rPr>
        <w:t>27.</w:t>
      </w:r>
      <w:r w:rsidRPr="00FD28AF">
        <w:rPr>
          <w:color w:val="000000"/>
        </w:rPr>
        <w:t xml:space="preserve"> Кардіохірург проводить оперативне втручання з приводу вади розвитку, яка проявляється в тому, що просвіт цибулини аорти сполучається одночасно з порожнинами і правого, і лівого шлуночків. З якої камери серця в нормі виносить кров аорта? </w:t>
      </w:r>
    </w:p>
    <w:p w14:paraId="0069EE00" w14:textId="77777777" w:rsidR="00E65E74" w:rsidRPr="00FD28AF" w:rsidRDefault="005D1B9A" w:rsidP="00153B6C">
      <w:pPr>
        <w:pBdr>
          <w:top w:val="nil"/>
          <w:left w:val="nil"/>
          <w:bottom w:val="nil"/>
          <w:right w:val="nil"/>
          <w:between w:val="nil"/>
        </w:pBdr>
        <w:shd w:val="clear" w:color="auto" w:fill="FFFFFF"/>
        <w:tabs>
          <w:tab w:val="left" w:pos="288"/>
        </w:tabs>
        <w:spacing w:line="240" w:lineRule="auto"/>
        <w:ind w:left="0" w:hanging="2"/>
        <w:rPr>
          <w:color w:val="000000"/>
        </w:rPr>
      </w:pPr>
      <w:r w:rsidRPr="00FD28AF">
        <w:rPr>
          <w:b/>
          <w:color w:val="000000"/>
        </w:rPr>
        <w:t>А.</w:t>
      </w:r>
      <w:r w:rsidRPr="00FD28AF">
        <w:rPr>
          <w:color w:val="000000"/>
        </w:rPr>
        <w:t xml:space="preserve"> З лівого передсердя.</w:t>
      </w:r>
    </w:p>
    <w:p w14:paraId="7ADC1CBC"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B.</w:t>
      </w:r>
      <w:r w:rsidRPr="00FD28AF">
        <w:rPr>
          <w:color w:val="000000"/>
        </w:rPr>
        <w:t xml:space="preserve"> І з правого, і з лівого передсердь.</w:t>
      </w:r>
    </w:p>
    <w:p w14:paraId="694754FA"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C.</w:t>
      </w:r>
      <w:r w:rsidRPr="00FD28AF">
        <w:rPr>
          <w:color w:val="000000"/>
        </w:rPr>
        <w:t xml:space="preserve"> З лівого шлуночка.</w:t>
      </w:r>
    </w:p>
    <w:p w14:paraId="7093ECA2"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D.</w:t>
      </w:r>
      <w:r w:rsidRPr="00FD28AF">
        <w:rPr>
          <w:color w:val="000000"/>
        </w:rPr>
        <w:t xml:space="preserve"> З правого передсердя.</w:t>
      </w:r>
    </w:p>
    <w:p w14:paraId="75E9FFAE" w14:textId="77777777" w:rsidR="00E65E74" w:rsidRPr="00FD28AF" w:rsidRDefault="005D1B9A" w:rsidP="00153B6C">
      <w:pPr>
        <w:pBdr>
          <w:top w:val="nil"/>
          <w:left w:val="nil"/>
          <w:bottom w:val="nil"/>
          <w:right w:val="nil"/>
          <w:between w:val="nil"/>
        </w:pBdr>
        <w:spacing w:line="240" w:lineRule="auto"/>
        <w:ind w:left="0" w:hanging="2"/>
        <w:rPr>
          <w:color w:val="000000"/>
        </w:rPr>
      </w:pPr>
      <w:r w:rsidRPr="00FD28AF">
        <w:rPr>
          <w:b/>
          <w:color w:val="000000"/>
        </w:rPr>
        <w:t>E.</w:t>
      </w:r>
      <w:r w:rsidRPr="00FD28AF">
        <w:rPr>
          <w:color w:val="000000"/>
        </w:rPr>
        <w:t xml:space="preserve"> З правого шлуночка.</w:t>
      </w:r>
    </w:p>
    <w:p w14:paraId="2D02A7BB" w14:textId="77777777" w:rsidR="00E65E74" w:rsidRPr="00FD28AF" w:rsidRDefault="00E65E74" w:rsidP="00153B6C">
      <w:pPr>
        <w:pBdr>
          <w:top w:val="nil"/>
          <w:left w:val="nil"/>
          <w:bottom w:val="nil"/>
          <w:right w:val="nil"/>
          <w:between w:val="nil"/>
        </w:pBdr>
        <w:spacing w:line="240" w:lineRule="auto"/>
        <w:ind w:left="0" w:hanging="2"/>
        <w:rPr>
          <w:color w:val="000000"/>
        </w:rPr>
      </w:pPr>
    </w:p>
    <w:p w14:paraId="59E96B9A"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rPr>
          <w:color w:val="000000"/>
        </w:rPr>
      </w:pPr>
      <w:r w:rsidRPr="00FD28AF">
        <w:rPr>
          <w:b/>
          <w:color w:val="000000"/>
        </w:rPr>
        <w:t>28.</w:t>
      </w:r>
      <w:r w:rsidRPr="00FD28AF">
        <w:rPr>
          <w:color w:val="000000"/>
        </w:rPr>
        <w:t xml:space="preserve"> В діагностичному центрі у чоловіка, 23 років, встановлено звуження просвіту судини, що виносить кров з правого шлуночка. Просвіт якої судини звужений?</w:t>
      </w:r>
    </w:p>
    <w:p w14:paraId="6AD1D566" w14:textId="77777777" w:rsidR="00E65E74" w:rsidRPr="00FD28AF" w:rsidRDefault="005D1B9A" w:rsidP="00153B6C">
      <w:pPr>
        <w:pBdr>
          <w:top w:val="nil"/>
          <w:left w:val="nil"/>
          <w:bottom w:val="nil"/>
          <w:right w:val="nil"/>
          <w:between w:val="nil"/>
        </w:pBdr>
        <w:shd w:val="clear" w:color="auto" w:fill="FFFFFF"/>
        <w:tabs>
          <w:tab w:val="left" w:pos="288"/>
        </w:tabs>
        <w:spacing w:line="240" w:lineRule="auto"/>
        <w:ind w:left="0" w:hanging="2"/>
        <w:rPr>
          <w:color w:val="000000"/>
        </w:rPr>
      </w:pPr>
      <w:r w:rsidRPr="00FD28AF">
        <w:rPr>
          <w:b/>
          <w:color w:val="000000"/>
        </w:rPr>
        <w:t>А.</w:t>
      </w:r>
      <w:r w:rsidRPr="00FD28AF">
        <w:rPr>
          <w:color w:val="000000"/>
        </w:rPr>
        <w:t xml:space="preserve"> Аорти.</w:t>
      </w:r>
    </w:p>
    <w:p w14:paraId="0EF49DD2"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B.</w:t>
      </w:r>
      <w:r w:rsidRPr="00FD28AF">
        <w:rPr>
          <w:color w:val="000000"/>
        </w:rPr>
        <w:t xml:space="preserve"> Верхньої порожнистої вени.</w:t>
      </w:r>
    </w:p>
    <w:p w14:paraId="59574D31"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C.</w:t>
      </w:r>
      <w:r w:rsidRPr="00FD28AF">
        <w:rPr>
          <w:color w:val="000000"/>
        </w:rPr>
        <w:t xml:space="preserve"> Верхньої правої легеневої вени.</w:t>
      </w:r>
    </w:p>
    <w:p w14:paraId="05392AB8"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D.</w:t>
      </w:r>
      <w:r w:rsidRPr="00FD28AF">
        <w:rPr>
          <w:color w:val="000000"/>
        </w:rPr>
        <w:t xml:space="preserve"> Легеневого стовбура.</w:t>
      </w:r>
    </w:p>
    <w:p w14:paraId="7D28871E" w14:textId="77777777" w:rsidR="00E65E74" w:rsidRPr="00FD28AF" w:rsidRDefault="005D1B9A" w:rsidP="00153B6C">
      <w:pPr>
        <w:pBdr>
          <w:top w:val="nil"/>
          <w:left w:val="nil"/>
          <w:bottom w:val="nil"/>
          <w:right w:val="nil"/>
          <w:between w:val="nil"/>
        </w:pBdr>
        <w:spacing w:line="240" w:lineRule="auto"/>
        <w:ind w:left="0" w:hanging="2"/>
        <w:rPr>
          <w:color w:val="000000"/>
        </w:rPr>
      </w:pPr>
      <w:r w:rsidRPr="00FD28AF">
        <w:rPr>
          <w:b/>
          <w:color w:val="000000"/>
        </w:rPr>
        <w:t>E.</w:t>
      </w:r>
      <w:r w:rsidRPr="00FD28AF">
        <w:rPr>
          <w:color w:val="000000"/>
        </w:rPr>
        <w:t xml:space="preserve"> Нижньої порожнистої вени.</w:t>
      </w:r>
    </w:p>
    <w:p w14:paraId="16D48588" w14:textId="77777777" w:rsidR="00E65E74" w:rsidRPr="00FD28AF" w:rsidRDefault="00E65E74" w:rsidP="00153B6C">
      <w:pPr>
        <w:pBdr>
          <w:top w:val="nil"/>
          <w:left w:val="nil"/>
          <w:bottom w:val="nil"/>
          <w:right w:val="nil"/>
          <w:between w:val="nil"/>
        </w:pBdr>
        <w:tabs>
          <w:tab w:val="left" w:pos="924"/>
          <w:tab w:val="left" w:pos="2044"/>
        </w:tabs>
        <w:spacing w:line="240" w:lineRule="auto"/>
        <w:ind w:left="0" w:hanging="2"/>
        <w:rPr>
          <w:color w:val="000000"/>
        </w:rPr>
      </w:pPr>
    </w:p>
    <w:p w14:paraId="72138127" w14:textId="77777777" w:rsidR="00E65E74" w:rsidRPr="00FD28AF" w:rsidRDefault="005D1B9A" w:rsidP="00153B6C">
      <w:pPr>
        <w:pBdr>
          <w:top w:val="nil"/>
          <w:left w:val="nil"/>
          <w:bottom w:val="nil"/>
          <w:right w:val="nil"/>
          <w:between w:val="nil"/>
        </w:pBdr>
        <w:tabs>
          <w:tab w:val="left" w:pos="851"/>
          <w:tab w:val="left" w:pos="2044"/>
        </w:tabs>
        <w:spacing w:line="240" w:lineRule="auto"/>
        <w:ind w:left="0" w:hanging="2"/>
        <w:rPr>
          <w:color w:val="000000"/>
        </w:rPr>
      </w:pPr>
      <w:r w:rsidRPr="00FD28AF">
        <w:rPr>
          <w:b/>
          <w:color w:val="000000"/>
        </w:rPr>
        <w:t>29.</w:t>
      </w:r>
      <w:r w:rsidRPr="00FD28AF">
        <w:rPr>
          <w:color w:val="000000"/>
        </w:rPr>
        <w:t xml:space="preserve"> Під час ультразвукового дослідження черевної порожнини немовля в борозні, що обмежує хвостату частку печінки зліва, лікар спостерігає судину з  відкритим просвітом. Яку судину спостерігає лікар?</w:t>
      </w:r>
    </w:p>
    <w:p w14:paraId="714EB1B2" w14:textId="77777777" w:rsidR="00E65E74" w:rsidRPr="00FD28AF" w:rsidRDefault="005D1B9A" w:rsidP="00153B6C">
      <w:pPr>
        <w:pBdr>
          <w:top w:val="nil"/>
          <w:left w:val="nil"/>
          <w:bottom w:val="nil"/>
          <w:right w:val="nil"/>
          <w:between w:val="nil"/>
        </w:pBdr>
        <w:shd w:val="clear" w:color="auto" w:fill="FFFFFF"/>
        <w:tabs>
          <w:tab w:val="left" w:pos="288"/>
        </w:tabs>
        <w:spacing w:line="240" w:lineRule="auto"/>
        <w:ind w:left="0" w:hanging="2"/>
        <w:rPr>
          <w:color w:val="000000"/>
        </w:rPr>
      </w:pPr>
      <w:r w:rsidRPr="00FD28AF">
        <w:rPr>
          <w:b/>
          <w:color w:val="000000"/>
        </w:rPr>
        <w:t>А.</w:t>
      </w:r>
      <w:r w:rsidRPr="00FD28AF">
        <w:rPr>
          <w:color w:val="000000"/>
        </w:rPr>
        <w:t xml:space="preserve"> Артеріальну протоку.</w:t>
      </w:r>
    </w:p>
    <w:p w14:paraId="7303F5AB"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B.</w:t>
      </w:r>
      <w:r w:rsidRPr="00FD28AF">
        <w:rPr>
          <w:color w:val="000000"/>
        </w:rPr>
        <w:t xml:space="preserve"> Ворітну печінкову вену.</w:t>
      </w:r>
    </w:p>
    <w:p w14:paraId="79F492A2"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C.</w:t>
      </w:r>
      <w:r w:rsidRPr="00FD28AF">
        <w:rPr>
          <w:color w:val="000000"/>
        </w:rPr>
        <w:t xml:space="preserve"> Пупкову вену.</w:t>
      </w:r>
    </w:p>
    <w:p w14:paraId="36AA583F"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D.</w:t>
      </w:r>
      <w:r w:rsidRPr="00FD28AF">
        <w:rPr>
          <w:color w:val="000000"/>
        </w:rPr>
        <w:t xml:space="preserve"> Нижню порожнисту вену</w:t>
      </w:r>
    </w:p>
    <w:p w14:paraId="40084B6B" w14:textId="77777777" w:rsidR="00E65E74" w:rsidRPr="00FD28AF" w:rsidRDefault="005D1B9A" w:rsidP="00153B6C">
      <w:pPr>
        <w:pBdr>
          <w:top w:val="nil"/>
          <w:left w:val="nil"/>
          <w:bottom w:val="nil"/>
          <w:right w:val="nil"/>
          <w:between w:val="nil"/>
        </w:pBdr>
        <w:spacing w:line="240" w:lineRule="auto"/>
        <w:ind w:left="0" w:hanging="2"/>
        <w:rPr>
          <w:color w:val="000000"/>
        </w:rPr>
      </w:pPr>
      <w:r w:rsidRPr="00FD28AF">
        <w:rPr>
          <w:b/>
          <w:color w:val="000000"/>
        </w:rPr>
        <w:t>E.</w:t>
      </w:r>
      <w:r w:rsidRPr="00FD28AF">
        <w:rPr>
          <w:color w:val="000000"/>
        </w:rPr>
        <w:t xml:space="preserve"> Венозну протоку.</w:t>
      </w:r>
    </w:p>
    <w:p w14:paraId="19421C3E" w14:textId="77777777" w:rsidR="00E65E74" w:rsidRPr="00FD28AF" w:rsidRDefault="00E65E74" w:rsidP="00153B6C">
      <w:pPr>
        <w:pBdr>
          <w:top w:val="nil"/>
          <w:left w:val="nil"/>
          <w:bottom w:val="nil"/>
          <w:right w:val="nil"/>
          <w:between w:val="nil"/>
        </w:pBdr>
        <w:spacing w:line="240" w:lineRule="auto"/>
        <w:ind w:left="0" w:hanging="2"/>
        <w:rPr>
          <w:color w:val="000000"/>
        </w:rPr>
      </w:pPr>
    </w:p>
    <w:p w14:paraId="18423E3C" w14:textId="77777777" w:rsidR="00E65E74" w:rsidRPr="00FD28AF" w:rsidRDefault="005D1B9A" w:rsidP="00153B6C">
      <w:pPr>
        <w:pBdr>
          <w:top w:val="nil"/>
          <w:left w:val="nil"/>
          <w:bottom w:val="nil"/>
          <w:right w:val="nil"/>
          <w:between w:val="nil"/>
        </w:pBdr>
        <w:tabs>
          <w:tab w:val="left" w:pos="924"/>
          <w:tab w:val="left" w:pos="2044"/>
        </w:tabs>
        <w:spacing w:line="240" w:lineRule="auto"/>
        <w:ind w:left="0" w:hanging="2"/>
        <w:rPr>
          <w:color w:val="000000"/>
        </w:rPr>
      </w:pPr>
      <w:r w:rsidRPr="00FD28AF">
        <w:rPr>
          <w:b/>
          <w:color w:val="000000"/>
        </w:rPr>
        <w:t>30.</w:t>
      </w:r>
      <w:r w:rsidRPr="00FD28AF">
        <w:rPr>
          <w:color w:val="000000"/>
        </w:rPr>
        <w:t xml:space="preserve"> У дівчинки, 5 років, встановлена наявність однієї з вроджених вад серця –  в міжпередсердній перегородці відсутня частина тої ділянки, яка в нормі закриває після народження отвір, що існує в цій перегородці тільки у плодів (має місце так званий «дефект міжпередсердної перегородки»). Який отвір мається на увазі в даному випадку?</w:t>
      </w:r>
    </w:p>
    <w:p w14:paraId="405A30C1" w14:textId="77777777" w:rsidR="00E65E74" w:rsidRPr="00FD28AF" w:rsidRDefault="005D1B9A" w:rsidP="00153B6C">
      <w:pPr>
        <w:pBdr>
          <w:top w:val="nil"/>
          <w:left w:val="nil"/>
          <w:bottom w:val="nil"/>
          <w:right w:val="nil"/>
          <w:between w:val="nil"/>
        </w:pBdr>
        <w:shd w:val="clear" w:color="auto" w:fill="FFFFFF"/>
        <w:tabs>
          <w:tab w:val="left" w:pos="288"/>
        </w:tabs>
        <w:spacing w:line="240" w:lineRule="auto"/>
        <w:ind w:left="0" w:hanging="2"/>
        <w:rPr>
          <w:color w:val="000000"/>
        </w:rPr>
      </w:pPr>
      <w:r w:rsidRPr="00FD28AF">
        <w:rPr>
          <w:b/>
          <w:color w:val="000000"/>
        </w:rPr>
        <w:t>А.</w:t>
      </w:r>
      <w:r w:rsidRPr="00FD28AF">
        <w:rPr>
          <w:color w:val="000000"/>
        </w:rPr>
        <w:t xml:space="preserve"> Отвір вінцевої пазухи.</w:t>
      </w:r>
    </w:p>
    <w:p w14:paraId="5F0D355A"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B.</w:t>
      </w:r>
      <w:r w:rsidRPr="00FD28AF">
        <w:rPr>
          <w:color w:val="000000"/>
        </w:rPr>
        <w:t xml:space="preserve"> Правий передсердно-шлуночковий отвір.</w:t>
      </w:r>
    </w:p>
    <w:p w14:paraId="18C4A45A"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C.</w:t>
      </w:r>
      <w:r w:rsidRPr="00FD28AF">
        <w:rPr>
          <w:color w:val="000000"/>
        </w:rPr>
        <w:t xml:space="preserve"> Овальний отвір серця.</w:t>
      </w:r>
    </w:p>
    <w:p w14:paraId="4AE1BE54" w14:textId="77777777" w:rsidR="00E65E74" w:rsidRPr="00FD28AF" w:rsidRDefault="005D1B9A" w:rsidP="00153B6C">
      <w:pPr>
        <w:pBdr>
          <w:top w:val="nil"/>
          <w:left w:val="nil"/>
          <w:bottom w:val="nil"/>
          <w:right w:val="nil"/>
          <w:between w:val="nil"/>
        </w:pBdr>
        <w:spacing w:line="240" w:lineRule="auto"/>
        <w:ind w:left="0" w:hanging="2"/>
        <w:jc w:val="both"/>
        <w:rPr>
          <w:color w:val="000000"/>
        </w:rPr>
      </w:pPr>
      <w:r w:rsidRPr="00FD28AF">
        <w:rPr>
          <w:b/>
          <w:color w:val="000000"/>
        </w:rPr>
        <w:t>D.</w:t>
      </w:r>
      <w:r w:rsidRPr="00FD28AF">
        <w:rPr>
          <w:color w:val="000000"/>
        </w:rPr>
        <w:t xml:space="preserve"> Отвір нижньої порожнистої вени.</w:t>
      </w:r>
    </w:p>
    <w:p w14:paraId="4F118BFD" w14:textId="3E54B6C4" w:rsidR="00E65E74" w:rsidRPr="00153B6C" w:rsidRDefault="005D1B9A" w:rsidP="00153B6C">
      <w:pPr>
        <w:pBdr>
          <w:top w:val="nil"/>
          <w:left w:val="nil"/>
          <w:bottom w:val="nil"/>
          <w:right w:val="nil"/>
          <w:between w:val="nil"/>
        </w:pBdr>
        <w:spacing w:line="240" w:lineRule="auto"/>
        <w:ind w:left="0" w:hanging="2"/>
        <w:rPr>
          <w:color w:val="000000"/>
        </w:rPr>
      </w:pPr>
      <w:r w:rsidRPr="00FD28AF">
        <w:rPr>
          <w:b/>
          <w:color w:val="000000"/>
        </w:rPr>
        <w:t>E.</w:t>
      </w:r>
      <w:r w:rsidRPr="00FD28AF">
        <w:rPr>
          <w:color w:val="000000"/>
        </w:rPr>
        <w:t xml:space="preserve"> Отвір верхньої порожнистої вени.</w:t>
      </w:r>
    </w:p>
    <w:p w14:paraId="6F343EDA" w14:textId="535350EF" w:rsidR="00E65E74" w:rsidRDefault="005D1B9A" w:rsidP="00153B6C">
      <w:pPr>
        <w:pBdr>
          <w:top w:val="nil"/>
          <w:left w:val="nil"/>
          <w:bottom w:val="nil"/>
          <w:right w:val="nil"/>
          <w:between w:val="nil"/>
        </w:pBdr>
        <w:tabs>
          <w:tab w:val="left" w:pos="442"/>
        </w:tabs>
        <w:spacing w:before="247" w:line="360" w:lineRule="auto"/>
        <w:ind w:leftChars="0" w:left="0" w:firstLineChars="0" w:firstLine="0"/>
        <w:rPr>
          <w:color w:val="000000"/>
          <w:sz w:val="28"/>
          <w:szCs w:val="28"/>
        </w:rPr>
      </w:pPr>
      <w:r>
        <w:rPr>
          <w:b/>
          <w:color w:val="000000"/>
          <w:sz w:val="28"/>
          <w:szCs w:val="28"/>
        </w:rPr>
        <w:t>5. ЛІТЕРАТУРА:</w:t>
      </w:r>
      <w:r>
        <w:rPr>
          <w:color w:val="000000"/>
          <w:sz w:val="28"/>
          <w:szCs w:val="28"/>
        </w:rPr>
        <w:t xml:space="preserve"> </w:t>
      </w:r>
    </w:p>
    <w:p w14:paraId="425C1826" w14:textId="77777777" w:rsidR="00E65E74" w:rsidRDefault="005D1B9A" w:rsidP="002B210D">
      <w:pPr>
        <w:pBdr>
          <w:top w:val="nil"/>
          <w:left w:val="nil"/>
          <w:bottom w:val="nil"/>
          <w:right w:val="nil"/>
          <w:between w:val="nil"/>
        </w:pBdr>
        <w:tabs>
          <w:tab w:val="left" w:pos="442"/>
        </w:tabs>
        <w:spacing w:before="247" w:line="240" w:lineRule="auto"/>
        <w:ind w:left="1" w:hanging="3"/>
        <w:rPr>
          <w:color w:val="000000"/>
          <w:sz w:val="28"/>
          <w:szCs w:val="28"/>
        </w:rPr>
      </w:pPr>
      <w:r>
        <w:rPr>
          <w:color w:val="000000"/>
          <w:sz w:val="28"/>
          <w:szCs w:val="28"/>
        </w:rPr>
        <w:t>1. Анатомія людини: підручник: у 3 т. / 9-те вид., доопрац. / А. С. Головацький, В. Г. Черкасов, М. Р. Сапін, А. І. Парахін, О. І. Ковальчук // Вінниця: Нова книга, 2024. — 1200 с. Грифи МОН і МОЗ України. Національний підручник.</w:t>
      </w:r>
    </w:p>
    <w:p w14:paraId="62173375" w14:textId="77777777" w:rsidR="00E65E74" w:rsidRDefault="00E65E74" w:rsidP="002B210D">
      <w:pPr>
        <w:pBdr>
          <w:top w:val="nil"/>
          <w:left w:val="nil"/>
          <w:bottom w:val="nil"/>
          <w:right w:val="nil"/>
          <w:between w:val="nil"/>
        </w:pBdr>
        <w:shd w:val="clear" w:color="auto" w:fill="FFFFFF"/>
        <w:spacing w:line="240" w:lineRule="auto"/>
        <w:ind w:left="1" w:hanging="3"/>
        <w:rPr>
          <w:color w:val="000000"/>
          <w:sz w:val="28"/>
          <w:szCs w:val="28"/>
        </w:rPr>
      </w:pPr>
    </w:p>
    <w:p w14:paraId="2F1DFE8D" w14:textId="77777777" w:rsidR="00E65E74" w:rsidRDefault="005D1B9A" w:rsidP="002B210D">
      <w:pPr>
        <w:pBdr>
          <w:top w:val="nil"/>
          <w:left w:val="nil"/>
          <w:bottom w:val="nil"/>
          <w:right w:val="nil"/>
          <w:between w:val="nil"/>
        </w:pBdr>
        <w:shd w:val="clear" w:color="auto" w:fill="FFFFFF"/>
        <w:spacing w:line="240" w:lineRule="auto"/>
        <w:ind w:left="1" w:hanging="3"/>
        <w:rPr>
          <w:color w:val="000000"/>
          <w:sz w:val="28"/>
          <w:szCs w:val="28"/>
        </w:rPr>
      </w:pPr>
      <w:r>
        <w:rPr>
          <w:color w:val="000000"/>
          <w:sz w:val="28"/>
          <w:szCs w:val="28"/>
        </w:rPr>
        <w:t>2. Анатомія людини. В.Г.Черкасов, С.Ю. Кравчук. – Вінниця: Нова книга, 3-є видання. 2023. – 640с. (навчально-методичний посібник)</w:t>
      </w:r>
    </w:p>
    <w:p w14:paraId="2CBB220B" w14:textId="77777777" w:rsidR="00E65E74" w:rsidRDefault="00E65E74" w:rsidP="002B210D">
      <w:pPr>
        <w:pBdr>
          <w:top w:val="nil"/>
          <w:left w:val="nil"/>
          <w:bottom w:val="nil"/>
          <w:right w:val="nil"/>
          <w:between w:val="nil"/>
        </w:pBdr>
        <w:shd w:val="clear" w:color="auto" w:fill="FFFFFF"/>
        <w:spacing w:line="240" w:lineRule="auto"/>
        <w:ind w:left="1" w:hanging="3"/>
        <w:rPr>
          <w:color w:val="000000"/>
          <w:sz w:val="28"/>
          <w:szCs w:val="28"/>
        </w:rPr>
      </w:pPr>
    </w:p>
    <w:p w14:paraId="2215CA07" w14:textId="77777777" w:rsidR="00E65E74" w:rsidRDefault="005D1B9A" w:rsidP="002B210D">
      <w:pPr>
        <w:pBdr>
          <w:top w:val="nil"/>
          <w:left w:val="nil"/>
          <w:bottom w:val="nil"/>
          <w:right w:val="nil"/>
          <w:between w:val="nil"/>
        </w:pBdr>
        <w:shd w:val="clear" w:color="auto" w:fill="FFFFFF"/>
        <w:spacing w:line="240" w:lineRule="auto"/>
        <w:ind w:left="1" w:hanging="3"/>
        <w:rPr>
          <w:color w:val="000000"/>
          <w:sz w:val="28"/>
          <w:szCs w:val="28"/>
        </w:rPr>
      </w:pPr>
      <w:r>
        <w:rPr>
          <w:color w:val="000000"/>
          <w:sz w:val="28"/>
          <w:szCs w:val="28"/>
        </w:rPr>
        <w:t>3. Анатомія за Греєм для студентів / Річард Л. Дрейк, А. Вейн Фогль, Адам В.М. Мітчелл; науковий редактор перекладу Олександр Ковальчук – 5-е   видання. Всеукраїнське спеціалізоване видавництво «Медицина» / 2024р. – 1296с.</w:t>
      </w:r>
    </w:p>
    <w:p w14:paraId="38F433B4" w14:textId="77777777" w:rsidR="00E65E74" w:rsidRDefault="00E65E74" w:rsidP="002B210D">
      <w:pPr>
        <w:pBdr>
          <w:top w:val="nil"/>
          <w:left w:val="nil"/>
          <w:bottom w:val="nil"/>
          <w:right w:val="nil"/>
          <w:between w:val="nil"/>
        </w:pBdr>
        <w:shd w:val="clear" w:color="auto" w:fill="FFFFFF"/>
        <w:spacing w:line="240" w:lineRule="auto"/>
        <w:ind w:left="1" w:hanging="3"/>
        <w:rPr>
          <w:color w:val="000000"/>
          <w:sz w:val="28"/>
          <w:szCs w:val="28"/>
        </w:rPr>
      </w:pPr>
    </w:p>
    <w:p w14:paraId="0B704CF9" w14:textId="77777777" w:rsidR="00E65E74" w:rsidRDefault="005D1B9A" w:rsidP="002B210D">
      <w:pPr>
        <w:pBdr>
          <w:top w:val="nil"/>
          <w:left w:val="nil"/>
          <w:bottom w:val="nil"/>
          <w:right w:val="nil"/>
          <w:between w:val="nil"/>
        </w:pBdr>
        <w:shd w:val="clear" w:color="auto" w:fill="FFFFFF"/>
        <w:spacing w:line="240" w:lineRule="auto"/>
        <w:ind w:left="1" w:hanging="3"/>
        <w:rPr>
          <w:color w:val="000000"/>
          <w:sz w:val="28"/>
          <w:szCs w:val="28"/>
        </w:rPr>
      </w:pPr>
      <w:r>
        <w:rPr>
          <w:color w:val="000000"/>
          <w:sz w:val="28"/>
          <w:szCs w:val="28"/>
        </w:rPr>
        <w:t>4. Анатомія людини (контроль за самостійною підготовкою до практичних занять) / В. Г. Черкасов, І. В. Дзевульська, О. І. Ковальчук   // Видання 12-е. К.: Книга-плюс, 2022. — 124 с.</w:t>
      </w:r>
    </w:p>
    <w:p w14:paraId="6E4591FE" w14:textId="77777777" w:rsidR="00E65E74" w:rsidRDefault="00E65E74" w:rsidP="002B210D">
      <w:pPr>
        <w:pBdr>
          <w:top w:val="nil"/>
          <w:left w:val="nil"/>
          <w:bottom w:val="nil"/>
          <w:right w:val="nil"/>
          <w:between w:val="nil"/>
        </w:pBdr>
        <w:shd w:val="clear" w:color="auto" w:fill="FFFFFF"/>
        <w:spacing w:line="240" w:lineRule="auto"/>
        <w:ind w:left="1" w:hanging="3"/>
        <w:rPr>
          <w:color w:val="000000"/>
          <w:sz w:val="28"/>
          <w:szCs w:val="28"/>
        </w:rPr>
      </w:pPr>
    </w:p>
    <w:p w14:paraId="7DFEBD8C" w14:textId="77777777" w:rsidR="00E65E74" w:rsidRDefault="005D1B9A" w:rsidP="002B210D">
      <w:pPr>
        <w:pBdr>
          <w:top w:val="nil"/>
          <w:left w:val="nil"/>
          <w:bottom w:val="nil"/>
          <w:right w:val="nil"/>
          <w:between w:val="nil"/>
        </w:pBdr>
        <w:shd w:val="clear" w:color="auto" w:fill="FFFFFF"/>
        <w:spacing w:line="240" w:lineRule="auto"/>
        <w:ind w:left="1" w:hanging="3"/>
        <w:rPr>
          <w:color w:val="000000"/>
          <w:sz w:val="28"/>
          <w:szCs w:val="28"/>
        </w:rPr>
      </w:pPr>
      <w:r>
        <w:rPr>
          <w:color w:val="000000"/>
          <w:sz w:val="28"/>
          <w:szCs w:val="28"/>
        </w:rPr>
        <w:t>5. Черкасов В.Г., Бобрик І.І., Гумінський Ю.Й., Ковальчук О.І. Міжнародна анатомічна термінологія Вінниця: Нова Книга, 2010. – 392 с. (навчальний посібник)</w:t>
      </w:r>
    </w:p>
    <w:p w14:paraId="30BAA2DD" w14:textId="77777777" w:rsidR="00E65E74" w:rsidRDefault="00E65E74" w:rsidP="002B210D">
      <w:pPr>
        <w:pBdr>
          <w:top w:val="nil"/>
          <w:left w:val="nil"/>
          <w:bottom w:val="nil"/>
          <w:right w:val="nil"/>
          <w:between w:val="nil"/>
        </w:pBdr>
        <w:shd w:val="clear" w:color="auto" w:fill="FFFFFF"/>
        <w:spacing w:line="240" w:lineRule="auto"/>
        <w:ind w:left="1" w:hanging="3"/>
        <w:rPr>
          <w:color w:val="000000"/>
          <w:sz w:val="28"/>
          <w:szCs w:val="28"/>
        </w:rPr>
      </w:pPr>
    </w:p>
    <w:p w14:paraId="0306CDA2" w14:textId="77777777" w:rsidR="00E65E74" w:rsidRDefault="005D1B9A" w:rsidP="002B210D">
      <w:pPr>
        <w:pBdr>
          <w:top w:val="nil"/>
          <w:left w:val="nil"/>
          <w:bottom w:val="nil"/>
          <w:right w:val="nil"/>
          <w:between w:val="nil"/>
        </w:pBdr>
        <w:shd w:val="clear" w:color="auto" w:fill="FFFFFF"/>
        <w:spacing w:line="240" w:lineRule="auto"/>
        <w:ind w:left="1" w:hanging="3"/>
        <w:rPr>
          <w:color w:val="000000"/>
          <w:sz w:val="28"/>
          <w:szCs w:val="28"/>
        </w:rPr>
      </w:pPr>
      <w:r>
        <w:rPr>
          <w:color w:val="000000"/>
          <w:sz w:val="28"/>
          <w:szCs w:val="28"/>
        </w:rPr>
        <w:t>6. Міжнародна анатомічна термінологія (латинська, українська, англійська). Ковальчук О.І. / Київ: Книга плюс, 2023 - 128с.</w:t>
      </w:r>
    </w:p>
    <w:p w14:paraId="370B6F0F" w14:textId="77777777" w:rsidR="00E65E74" w:rsidRDefault="00E65E74" w:rsidP="002B210D">
      <w:pPr>
        <w:pBdr>
          <w:top w:val="nil"/>
          <w:left w:val="nil"/>
          <w:bottom w:val="nil"/>
          <w:right w:val="nil"/>
          <w:between w:val="nil"/>
        </w:pBdr>
        <w:shd w:val="clear" w:color="auto" w:fill="FFFFFF"/>
        <w:spacing w:line="240" w:lineRule="auto"/>
        <w:ind w:left="1" w:hanging="3"/>
        <w:rPr>
          <w:color w:val="000000"/>
          <w:sz w:val="28"/>
          <w:szCs w:val="28"/>
        </w:rPr>
      </w:pPr>
    </w:p>
    <w:p w14:paraId="4CB05690" w14:textId="77777777" w:rsidR="00E65E74" w:rsidRDefault="005D1B9A" w:rsidP="002B210D">
      <w:pPr>
        <w:pBdr>
          <w:top w:val="nil"/>
          <w:left w:val="nil"/>
          <w:bottom w:val="nil"/>
          <w:right w:val="nil"/>
          <w:between w:val="nil"/>
        </w:pBdr>
        <w:shd w:val="clear" w:color="auto" w:fill="FFFFFF"/>
        <w:spacing w:line="240" w:lineRule="auto"/>
        <w:ind w:left="1" w:hanging="3"/>
        <w:rPr>
          <w:color w:val="000000"/>
          <w:sz w:val="28"/>
          <w:szCs w:val="28"/>
        </w:rPr>
      </w:pPr>
      <w:r>
        <w:rPr>
          <w:color w:val="000000"/>
          <w:sz w:val="28"/>
          <w:szCs w:val="28"/>
        </w:rPr>
        <w:t>7. Human anatomy: textbook / Cherkasov V. G., Herasymiuk I. Ye., Holovatskyi A. S., Kovalchuk O. I. [et al.]. — Vinnytsia: Nova Knyha, 2020. — 472 p.</w:t>
      </w:r>
    </w:p>
    <w:p w14:paraId="23F5A110" w14:textId="77777777" w:rsidR="00E65E74" w:rsidRDefault="00E65E74" w:rsidP="002B210D">
      <w:pPr>
        <w:pBdr>
          <w:top w:val="nil"/>
          <w:left w:val="nil"/>
          <w:bottom w:val="nil"/>
          <w:right w:val="nil"/>
          <w:between w:val="nil"/>
        </w:pBdr>
        <w:shd w:val="clear" w:color="auto" w:fill="FFFFFF"/>
        <w:spacing w:line="240" w:lineRule="auto"/>
        <w:ind w:left="1" w:hanging="3"/>
        <w:rPr>
          <w:color w:val="000000"/>
          <w:sz w:val="28"/>
          <w:szCs w:val="28"/>
        </w:rPr>
      </w:pPr>
    </w:p>
    <w:p w14:paraId="2130B8FB" w14:textId="77777777" w:rsidR="00E65E74" w:rsidRDefault="00E65E74" w:rsidP="002B210D">
      <w:pPr>
        <w:pBdr>
          <w:top w:val="nil"/>
          <w:left w:val="nil"/>
          <w:bottom w:val="nil"/>
          <w:right w:val="nil"/>
          <w:between w:val="nil"/>
        </w:pBdr>
        <w:shd w:val="clear" w:color="auto" w:fill="FFFFFF"/>
        <w:spacing w:line="240" w:lineRule="auto"/>
        <w:ind w:left="1" w:hanging="3"/>
        <w:rPr>
          <w:color w:val="000000"/>
          <w:sz w:val="28"/>
          <w:szCs w:val="28"/>
        </w:rPr>
      </w:pPr>
    </w:p>
    <w:p w14:paraId="65354AAD" w14:textId="77777777" w:rsidR="00E65E74" w:rsidRDefault="005D1B9A" w:rsidP="002B210D">
      <w:pPr>
        <w:pBdr>
          <w:top w:val="nil"/>
          <w:left w:val="nil"/>
          <w:bottom w:val="nil"/>
          <w:right w:val="nil"/>
          <w:between w:val="nil"/>
        </w:pBdr>
        <w:shd w:val="clear" w:color="auto" w:fill="FFFFFF"/>
        <w:spacing w:line="240" w:lineRule="auto"/>
        <w:ind w:left="1" w:hanging="3"/>
        <w:rPr>
          <w:color w:val="000000"/>
          <w:sz w:val="28"/>
          <w:szCs w:val="28"/>
        </w:rPr>
      </w:pPr>
      <w:r>
        <w:rPr>
          <w:color w:val="000000"/>
          <w:sz w:val="28"/>
          <w:szCs w:val="28"/>
        </w:rPr>
        <w:t>8. Sobotta. Атлас анатомії людини. У двох томах. Переробка та редакція українськoго видання: В. Г. Черкасов, пер. О. І. Ковальчука. – Київ: Український медичний вісник, 2009.</w:t>
      </w:r>
    </w:p>
    <w:p w14:paraId="487EB25A" w14:textId="77777777" w:rsidR="00E65E74" w:rsidRDefault="00E65E74" w:rsidP="002B210D">
      <w:pPr>
        <w:pBdr>
          <w:top w:val="nil"/>
          <w:left w:val="nil"/>
          <w:bottom w:val="nil"/>
          <w:right w:val="nil"/>
          <w:between w:val="nil"/>
        </w:pBdr>
        <w:shd w:val="clear" w:color="auto" w:fill="FFFFFF"/>
        <w:spacing w:line="240" w:lineRule="auto"/>
        <w:ind w:left="1" w:hanging="3"/>
        <w:rPr>
          <w:color w:val="000000"/>
          <w:sz w:val="28"/>
          <w:szCs w:val="28"/>
        </w:rPr>
      </w:pPr>
    </w:p>
    <w:p w14:paraId="3F8D08ED" w14:textId="77777777" w:rsidR="00E65E74" w:rsidRDefault="005D1B9A" w:rsidP="002B210D">
      <w:pPr>
        <w:pBdr>
          <w:top w:val="nil"/>
          <w:left w:val="nil"/>
          <w:bottom w:val="nil"/>
          <w:right w:val="nil"/>
          <w:between w:val="nil"/>
        </w:pBdr>
        <w:shd w:val="clear" w:color="auto" w:fill="FFFFFF"/>
        <w:spacing w:line="240" w:lineRule="auto"/>
        <w:ind w:left="1" w:hanging="3"/>
        <w:rPr>
          <w:color w:val="000000"/>
          <w:sz w:val="28"/>
          <w:szCs w:val="28"/>
        </w:rPr>
      </w:pPr>
      <w:r>
        <w:rPr>
          <w:color w:val="000000"/>
          <w:sz w:val="28"/>
          <w:szCs w:val="28"/>
        </w:rPr>
        <w:t xml:space="preserve">9. Тестові завдання «Крок-1» - анатомія людини /Видання 4-е, доопрацьоване / За редакцією В.Г.Черкасова, І.В.Дзевульської І.В., О.І.Ковальчука. Навчальний посібник. 2022р. </w:t>
      </w:r>
    </w:p>
    <w:p w14:paraId="209C4AF6" w14:textId="77777777" w:rsidR="00E65E74" w:rsidRDefault="00E65E74" w:rsidP="002B210D">
      <w:pPr>
        <w:pBdr>
          <w:top w:val="nil"/>
          <w:left w:val="nil"/>
          <w:bottom w:val="nil"/>
          <w:right w:val="nil"/>
          <w:between w:val="nil"/>
        </w:pBdr>
        <w:shd w:val="clear" w:color="auto" w:fill="FFFFFF"/>
        <w:spacing w:line="240" w:lineRule="auto"/>
        <w:ind w:left="1" w:hanging="3"/>
        <w:rPr>
          <w:color w:val="000000"/>
          <w:sz w:val="28"/>
          <w:szCs w:val="28"/>
        </w:rPr>
      </w:pPr>
    </w:p>
    <w:p w14:paraId="26F47132" w14:textId="77777777" w:rsidR="00E65E74" w:rsidRDefault="005D1B9A" w:rsidP="002B210D">
      <w:pPr>
        <w:pBdr>
          <w:top w:val="nil"/>
          <w:left w:val="nil"/>
          <w:bottom w:val="nil"/>
          <w:right w:val="nil"/>
          <w:between w:val="nil"/>
        </w:pBdr>
        <w:shd w:val="clear" w:color="auto" w:fill="FFFFFF"/>
        <w:spacing w:line="240" w:lineRule="auto"/>
        <w:ind w:left="1" w:hanging="3"/>
        <w:rPr>
          <w:color w:val="000000"/>
          <w:sz w:val="28"/>
          <w:szCs w:val="28"/>
        </w:rPr>
      </w:pPr>
      <w:r>
        <w:rPr>
          <w:color w:val="000000"/>
          <w:sz w:val="28"/>
          <w:szCs w:val="28"/>
        </w:rPr>
        <w:t>10. Атлас анатомії людини за Неттером: класичний ділянковий підхід: 8-е видання / Френк Г. Неттер (дві мови) Всеукраїнське спеціалізоване видавництво «Медицина»</w:t>
      </w:r>
    </w:p>
    <w:p w14:paraId="0AA75CFD" w14:textId="77777777" w:rsidR="00E65E74" w:rsidRDefault="005D1B9A" w:rsidP="002B210D">
      <w:pPr>
        <w:pBdr>
          <w:top w:val="nil"/>
          <w:left w:val="nil"/>
          <w:bottom w:val="nil"/>
          <w:right w:val="nil"/>
          <w:between w:val="nil"/>
        </w:pBdr>
        <w:shd w:val="clear" w:color="auto" w:fill="FFFFFF"/>
        <w:spacing w:line="240" w:lineRule="auto"/>
        <w:ind w:left="1" w:hanging="3"/>
        <w:rPr>
          <w:color w:val="000000"/>
          <w:sz w:val="28"/>
          <w:szCs w:val="28"/>
        </w:rPr>
      </w:pPr>
      <w:r>
        <w:rPr>
          <w:color w:val="000000"/>
          <w:sz w:val="28"/>
          <w:szCs w:val="28"/>
        </w:rPr>
        <w:t>Ліцензія: перевидання і переклад Netter Atlas of Human Anatomy: Classic Regional Approach, eighth edition by Frank H. Netter 2024. – 719 с.</w:t>
      </w:r>
    </w:p>
    <w:p w14:paraId="51A716DF" w14:textId="77777777" w:rsidR="00E65E74" w:rsidRDefault="005D1B9A" w:rsidP="002B210D">
      <w:pPr>
        <w:pBdr>
          <w:top w:val="nil"/>
          <w:left w:val="nil"/>
          <w:bottom w:val="nil"/>
          <w:right w:val="nil"/>
          <w:between w:val="nil"/>
        </w:pBdr>
        <w:shd w:val="clear" w:color="auto" w:fill="FFFFFF"/>
        <w:spacing w:line="240" w:lineRule="auto"/>
        <w:ind w:left="1" w:hanging="3"/>
        <w:rPr>
          <w:color w:val="000000"/>
          <w:sz w:val="28"/>
          <w:szCs w:val="28"/>
        </w:rPr>
      </w:pPr>
      <w:r>
        <w:rPr>
          <w:color w:val="000000"/>
          <w:sz w:val="28"/>
          <w:szCs w:val="28"/>
        </w:rPr>
        <w:t xml:space="preserve"> </w:t>
      </w:r>
    </w:p>
    <w:p w14:paraId="1225555C" w14:textId="77777777" w:rsidR="00E65E74" w:rsidRDefault="005D1B9A" w:rsidP="002B210D">
      <w:pPr>
        <w:widowControl/>
        <w:pBdr>
          <w:top w:val="nil"/>
          <w:left w:val="nil"/>
          <w:bottom w:val="nil"/>
          <w:right w:val="nil"/>
          <w:between w:val="nil"/>
        </w:pBdr>
        <w:spacing w:line="240" w:lineRule="auto"/>
        <w:ind w:left="1" w:hanging="3"/>
        <w:jc w:val="both"/>
        <w:rPr>
          <w:color w:val="000000"/>
          <w:sz w:val="28"/>
          <w:szCs w:val="28"/>
        </w:rPr>
      </w:pPr>
      <w:r>
        <w:rPr>
          <w:color w:val="000000"/>
          <w:sz w:val="28"/>
          <w:szCs w:val="28"/>
        </w:rPr>
        <w:t>11</w:t>
      </w:r>
      <w:r>
        <w:rPr>
          <w:b/>
          <w:color w:val="000000"/>
          <w:sz w:val="28"/>
          <w:szCs w:val="28"/>
        </w:rPr>
        <w:t xml:space="preserve">. </w:t>
      </w:r>
      <w:r>
        <w:rPr>
          <w:color w:val="000000"/>
          <w:sz w:val="28"/>
          <w:szCs w:val="28"/>
        </w:rPr>
        <w:t>Фредерік Мартіні Анатомічний атлас людини: Пер. з 8-го англ. вид [наук.ред.пер. В.Г.Черкасов],  ВСВ «Медицина», 2011. – 128 с. (</w:t>
      </w:r>
      <w:r>
        <w:rPr>
          <w:b/>
          <w:color w:val="000000"/>
          <w:sz w:val="28"/>
          <w:szCs w:val="28"/>
        </w:rPr>
        <w:t>атлас</w:t>
      </w:r>
      <w:r>
        <w:rPr>
          <w:color w:val="000000"/>
          <w:sz w:val="28"/>
          <w:szCs w:val="28"/>
        </w:rPr>
        <w:t>).</w:t>
      </w:r>
    </w:p>
    <w:p w14:paraId="3D4876ED" w14:textId="77777777" w:rsidR="00E65E74" w:rsidRDefault="00E65E74" w:rsidP="002B210D">
      <w:pPr>
        <w:widowControl/>
        <w:pBdr>
          <w:top w:val="nil"/>
          <w:left w:val="nil"/>
          <w:bottom w:val="nil"/>
          <w:right w:val="nil"/>
          <w:between w:val="nil"/>
        </w:pBdr>
        <w:spacing w:line="240" w:lineRule="auto"/>
        <w:ind w:left="1" w:hanging="3"/>
        <w:jc w:val="both"/>
        <w:rPr>
          <w:color w:val="000000"/>
          <w:sz w:val="28"/>
          <w:szCs w:val="28"/>
        </w:rPr>
      </w:pPr>
    </w:p>
    <w:p w14:paraId="20072709" w14:textId="77777777" w:rsidR="00E65E74" w:rsidRDefault="005D1B9A" w:rsidP="002B210D">
      <w:pPr>
        <w:widowControl/>
        <w:pBdr>
          <w:top w:val="nil"/>
          <w:left w:val="nil"/>
          <w:bottom w:val="nil"/>
          <w:right w:val="nil"/>
          <w:between w:val="nil"/>
        </w:pBdr>
        <w:spacing w:line="240" w:lineRule="auto"/>
        <w:ind w:left="1" w:hanging="3"/>
        <w:jc w:val="both"/>
        <w:rPr>
          <w:color w:val="000000"/>
          <w:sz w:val="28"/>
          <w:szCs w:val="28"/>
        </w:rPr>
      </w:pPr>
      <w:r>
        <w:rPr>
          <w:color w:val="000000"/>
          <w:sz w:val="28"/>
          <w:szCs w:val="28"/>
        </w:rPr>
        <w:t>12. Пропедевтична педіатрія : підручник для студ. вищ. мед. навч. закладів / В. Г. Майданник, В. Г. Бурлай, О. З. Гнатейко [та ін.] ; за ред. проф. В. Г. Майданника. – 2-ге вид., випр. та допов. – Вінниця: Нова Книга, 2018. – 872 с.</w:t>
      </w:r>
    </w:p>
    <w:p w14:paraId="4D713BF1" w14:textId="77777777" w:rsidR="00E65E74" w:rsidRDefault="00E65E74" w:rsidP="002B210D">
      <w:pPr>
        <w:widowControl/>
        <w:pBdr>
          <w:top w:val="nil"/>
          <w:left w:val="nil"/>
          <w:bottom w:val="nil"/>
          <w:right w:val="nil"/>
          <w:between w:val="nil"/>
        </w:pBdr>
        <w:spacing w:line="240" w:lineRule="auto"/>
        <w:ind w:left="1" w:hanging="3"/>
        <w:jc w:val="both"/>
        <w:rPr>
          <w:color w:val="000000"/>
          <w:sz w:val="28"/>
          <w:szCs w:val="28"/>
        </w:rPr>
      </w:pPr>
    </w:p>
    <w:p w14:paraId="0C1564D2" w14:textId="77777777" w:rsidR="00E65E74" w:rsidRDefault="005D1B9A" w:rsidP="002B210D">
      <w:pPr>
        <w:widowControl/>
        <w:pBdr>
          <w:top w:val="nil"/>
          <w:left w:val="nil"/>
          <w:bottom w:val="nil"/>
          <w:right w:val="nil"/>
          <w:between w:val="nil"/>
        </w:pBdr>
        <w:spacing w:line="240" w:lineRule="auto"/>
        <w:ind w:left="1" w:hanging="3"/>
        <w:jc w:val="both"/>
        <w:rPr>
          <w:color w:val="000000"/>
          <w:sz w:val="28"/>
          <w:szCs w:val="28"/>
        </w:rPr>
      </w:pPr>
      <w:r>
        <w:rPr>
          <w:color w:val="000000"/>
          <w:sz w:val="28"/>
          <w:szCs w:val="28"/>
        </w:rPr>
        <w:t>13. Роберт Г. Андерсон, Дайана Е. Спайсер, Ентоні М. Хлавачек, Ендрю К. Кук, Карл Л. Бейкер Хірургічна анатомія серця за Уілкоксом. – 2015. – 447 с.</w:t>
      </w:r>
    </w:p>
    <w:p w14:paraId="2BC97EB8" w14:textId="77777777" w:rsidR="00E65E74" w:rsidRDefault="00E65E74" w:rsidP="002B210D">
      <w:pPr>
        <w:pBdr>
          <w:top w:val="nil"/>
          <w:left w:val="nil"/>
          <w:bottom w:val="nil"/>
          <w:right w:val="nil"/>
          <w:between w:val="nil"/>
        </w:pBdr>
        <w:spacing w:line="240" w:lineRule="auto"/>
        <w:ind w:left="1" w:hanging="3"/>
        <w:rPr>
          <w:color w:val="000000"/>
          <w:sz w:val="28"/>
          <w:szCs w:val="28"/>
        </w:rPr>
      </w:pPr>
    </w:p>
    <w:p w14:paraId="6C0F15AF" w14:textId="77777777" w:rsidR="00E65E74" w:rsidRDefault="005D1B9A" w:rsidP="002B210D">
      <w:pPr>
        <w:pBdr>
          <w:top w:val="nil"/>
          <w:left w:val="nil"/>
          <w:bottom w:val="nil"/>
          <w:right w:val="nil"/>
          <w:between w:val="nil"/>
        </w:pBdr>
        <w:spacing w:line="240" w:lineRule="auto"/>
        <w:ind w:left="1" w:hanging="3"/>
        <w:jc w:val="both"/>
        <w:rPr>
          <w:color w:val="000000"/>
          <w:sz w:val="28"/>
          <w:szCs w:val="28"/>
        </w:rPr>
      </w:pPr>
      <w:r>
        <w:rPr>
          <w:b/>
          <w:color w:val="000000"/>
          <w:sz w:val="28"/>
          <w:szCs w:val="28"/>
        </w:rPr>
        <w:t>6. Електронні ресурси:</w:t>
      </w:r>
    </w:p>
    <w:p w14:paraId="19BFC74C" w14:textId="77777777" w:rsidR="00E65E74" w:rsidRDefault="00C05662" w:rsidP="002B210D">
      <w:pPr>
        <w:pBdr>
          <w:top w:val="nil"/>
          <w:left w:val="nil"/>
          <w:bottom w:val="nil"/>
          <w:right w:val="nil"/>
          <w:between w:val="nil"/>
        </w:pBdr>
        <w:spacing w:line="240" w:lineRule="auto"/>
        <w:ind w:left="0" w:hanging="2"/>
        <w:rPr>
          <w:color w:val="000000"/>
          <w:sz w:val="28"/>
          <w:szCs w:val="28"/>
        </w:rPr>
      </w:pPr>
      <w:hyperlink r:id="rId23">
        <w:r w:rsidR="005D1B9A">
          <w:rPr>
            <w:color w:val="000000"/>
            <w:sz w:val="28"/>
            <w:szCs w:val="28"/>
            <w:u w:val="single"/>
          </w:rPr>
          <w:t>https://nmuofficial.com</w:t>
        </w:r>
      </w:hyperlink>
      <w:r w:rsidR="005D1B9A">
        <w:rPr>
          <w:color w:val="000000"/>
          <w:sz w:val="28"/>
          <w:szCs w:val="28"/>
        </w:rPr>
        <w:t xml:space="preserve"> </w:t>
      </w:r>
    </w:p>
    <w:p w14:paraId="6D4D77A9" w14:textId="77777777" w:rsidR="00E65E74" w:rsidRDefault="00C05662" w:rsidP="002B210D">
      <w:pPr>
        <w:pBdr>
          <w:top w:val="nil"/>
          <w:left w:val="nil"/>
          <w:bottom w:val="nil"/>
          <w:right w:val="nil"/>
          <w:between w:val="nil"/>
        </w:pBdr>
        <w:spacing w:line="240" w:lineRule="auto"/>
        <w:ind w:left="0" w:hanging="2"/>
        <w:rPr>
          <w:color w:val="000000"/>
          <w:sz w:val="28"/>
          <w:szCs w:val="28"/>
        </w:rPr>
      </w:pPr>
      <w:hyperlink r:id="rId24">
        <w:r w:rsidR="005D1B9A">
          <w:rPr>
            <w:color w:val="000000"/>
            <w:sz w:val="28"/>
            <w:szCs w:val="28"/>
            <w:u w:val="single"/>
          </w:rPr>
          <w:t>https://likar.nmu.kiev.ua</w:t>
        </w:r>
      </w:hyperlink>
      <w:r w:rsidR="005D1B9A">
        <w:rPr>
          <w:color w:val="000000"/>
          <w:sz w:val="28"/>
          <w:szCs w:val="28"/>
        </w:rPr>
        <w:t xml:space="preserve"> </w:t>
      </w:r>
    </w:p>
    <w:p w14:paraId="4FF4926B" w14:textId="77777777" w:rsidR="00E65E74" w:rsidRDefault="00C05662" w:rsidP="002B210D">
      <w:pPr>
        <w:pBdr>
          <w:top w:val="nil"/>
          <w:left w:val="nil"/>
          <w:bottom w:val="nil"/>
          <w:right w:val="nil"/>
          <w:between w:val="nil"/>
        </w:pBdr>
        <w:spacing w:line="240" w:lineRule="auto"/>
        <w:ind w:left="0" w:hanging="2"/>
        <w:rPr>
          <w:color w:val="000000"/>
          <w:sz w:val="28"/>
          <w:szCs w:val="28"/>
        </w:rPr>
      </w:pPr>
      <w:hyperlink r:id="rId25">
        <w:r w:rsidR="005D1B9A">
          <w:rPr>
            <w:color w:val="000000"/>
            <w:sz w:val="28"/>
            <w:szCs w:val="28"/>
            <w:u w:val="single"/>
          </w:rPr>
          <w:t>https://3d4medical.com</w:t>
        </w:r>
      </w:hyperlink>
      <w:r w:rsidR="005D1B9A">
        <w:rPr>
          <w:color w:val="000000"/>
          <w:sz w:val="28"/>
          <w:szCs w:val="28"/>
        </w:rPr>
        <w:t xml:space="preserve"> </w:t>
      </w:r>
    </w:p>
    <w:p w14:paraId="74A1EECE" w14:textId="77777777" w:rsidR="00E65E74" w:rsidRDefault="00C05662" w:rsidP="002B210D">
      <w:pPr>
        <w:pBdr>
          <w:top w:val="nil"/>
          <w:left w:val="nil"/>
          <w:bottom w:val="nil"/>
          <w:right w:val="nil"/>
          <w:between w:val="nil"/>
        </w:pBdr>
        <w:spacing w:line="240" w:lineRule="auto"/>
        <w:ind w:left="0" w:hanging="2"/>
        <w:rPr>
          <w:color w:val="000000"/>
          <w:sz w:val="28"/>
          <w:szCs w:val="28"/>
        </w:rPr>
      </w:pPr>
      <w:hyperlink r:id="rId26">
        <w:r w:rsidR="005D1B9A">
          <w:rPr>
            <w:color w:val="000000"/>
            <w:sz w:val="28"/>
            <w:szCs w:val="28"/>
            <w:u w:val="single"/>
          </w:rPr>
          <w:t>https://www.4danatomy.com</w:t>
        </w:r>
      </w:hyperlink>
      <w:r w:rsidR="005D1B9A">
        <w:rPr>
          <w:color w:val="000000"/>
          <w:sz w:val="28"/>
          <w:szCs w:val="28"/>
        </w:rPr>
        <w:t xml:space="preserve"> </w:t>
      </w:r>
    </w:p>
    <w:p w14:paraId="0353502C" w14:textId="77777777" w:rsidR="00E65E74" w:rsidRDefault="00C05662" w:rsidP="002B210D">
      <w:pPr>
        <w:pBdr>
          <w:top w:val="nil"/>
          <w:left w:val="nil"/>
          <w:bottom w:val="nil"/>
          <w:right w:val="nil"/>
          <w:between w:val="nil"/>
        </w:pBdr>
        <w:spacing w:line="240" w:lineRule="auto"/>
        <w:ind w:left="0" w:hanging="2"/>
        <w:rPr>
          <w:color w:val="000000"/>
          <w:sz w:val="28"/>
          <w:szCs w:val="28"/>
        </w:rPr>
      </w:pPr>
      <w:hyperlink r:id="rId27">
        <w:r w:rsidR="005D1B9A">
          <w:rPr>
            <w:color w:val="000000"/>
            <w:sz w:val="28"/>
            <w:szCs w:val="28"/>
            <w:u w:val="single"/>
          </w:rPr>
          <w:t>https://www.visiblebody.com/</w:t>
        </w:r>
      </w:hyperlink>
      <w:r w:rsidR="005D1B9A">
        <w:rPr>
          <w:color w:val="000000"/>
          <w:sz w:val="28"/>
          <w:szCs w:val="28"/>
        </w:rPr>
        <w:t xml:space="preserve"> </w:t>
      </w:r>
    </w:p>
    <w:sectPr w:rsidR="00E65E74">
      <w:headerReference w:type="even" r:id="rId28"/>
      <w:headerReference w:type="default" r:id="rId29"/>
      <w:pgSz w:w="11906" w:h="16838"/>
      <w:pgMar w:top="1134" w:right="850" w:bottom="1134" w:left="1701" w:header="360"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4A482A" w14:textId="77777777" w:rsidR="00C05662" w:rsidRDefault="00C05662">
      <w:pPr>
        <w:spacing w:line="240" w:lineRule="auto"/>
        <w:ind w:left="0" w:hanging="2"/>
      </w:pPr>
      <w:r>
        <w:separator/>
      </w:r>
    </w:p>
  </w:endnote>
  <w:endnote w:type="continuationSeparator" w:id="0">
    <w:p w14:paraId="1DFB8370" w14:textId="77777777" w:rsidR="00C05662" w:rsidRDefault="00C05662">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Noto Sans Symbols">
    <w:altName w:val="Calibri"/>
    <w:charset w:val="00"/>
    <w:family w:val="auto"/>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9205E2" w14:textId="77777777" w:rsidR="00C05662" w:rsidRDefault="00C05662">
      <w:pPr>
        <w:spacing w:line="240" w:lineRule="auto"/>
        <w:ind w:left="0" w:hanging="2"/>
      </w:pPr>
      <w:r>
        <w:separator/>
      </w:r>
    </w:p>
  </w:footnote>
  <w:footnote w:type="continuationSeparator" w:id="0">
    <w:p w14:paraId="721A722D" w14:textId="77777777" w:rsidR="00C05662" w:rsidRDefault="00C05662">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761C5" w14:textId="77777777" w:rsidR="00E65E74" w:rsidRDefault="005D1B9A">
    <w:pPr>
      <w:pBdr>
        <w:top w:val="nil"/>
        <w:left w:val="nil"/>
        <w:bottom w:val="nil"/>
        <w:right w:val="nil"/>
        <w:between w:val="nil"/>
      </w:pBdr>
      <w:tabs>
        <w:tab w:val="center" w:pos="4677"/>
        <w:tab w:val="right" w:pos="9355"/>
      </w:tabs>
      <w:spacing w:line="240" w:lineRule="auto"/>
      <w:ind w:left="0" w:hanging="2"/>
      <w:jc w:val="right"/>
      <w:rPr>
        <w:rFonts w:ascii="Arial" w:eastAsia="Arial" w:hAnsi="Arial" w:cs="Arial"/>
        <w:color w:val="000000"/>
      </w:rPr>
    </w:pP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end"/>
    </w:r>
  </w:p>
  <w:p w14:paraId="449E8720" w14:textId="77777777" w:rsidR="00E65E74" w:rsidRDefault="00E65E74">
    <w:pPr>
      <w:pBdr>
        <w:top w:val="nil"/>
        <w:left w:val="nil"/>
        <w:bottom w:val="nil"/>
        <w:right w:val="nil"/>
        <w:between w:val="nil"/>
      </w:pBdr>
      <w:tabs>
        <w:tab w:val="center" w:pos="4677"/>
        <w:tab w:val="right" w:pos="9355"/>
      </w:tabs>
      <w:spacing w:line="240" w:lineRule="auto"/>
      <w:ind w:left="0" w:right="360" w:hanging="2"/>
      <w:rPr>
        <w:rFonts w:ascii="Arial" w:eastAsia="Arial" w:hAnsi="Arial" w:cs="Arial"/>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50A995" w14:textId="62183D59" w:rsidR="00E65E74" w:rsidRDefault="005D1B9A">
    <w:pPr>
      <w:pBdr>
        <w:top w:val="nil"/>
        <w:left w:val="nil"/>
        <w:bottom w:val="nil"/>
        <w:right w:val="nil"/>
        <w:between w:val="nil"/>
      </w:pBdr>
      <w:tabs>
        <w:tab w:val="center" w:pos="4677"/>
        <w:tab w:val="right" w:pos="9355"/>
      </w:tabs>
      <w:spacing w:line="240" w:lineRule="auto"/>
      <w:ind w:left="0" w:hanging="2"/>
      <w:jc w:val="right"/>
      <w:rPr>
        <w:rFonts w:ascii="Arial" w:eastAsia="Arial" w:hAnsi="Arial" w:cs="Arial"/>
        <w:color w:val="000000"/>
      </w:rPr>
    </w:pP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8A0F62">
      <w:rPr>
        <w:rFonts w:ascii="Arial" w:eastAsia="Arial" w:hAnsi="Arial" w:cs="Arial"/>
        <w:noProof/>
        <w:color w:val="000000"/>
      </w:rPr>
      <w:t>2</w:t>
    </w:r>
    <w:r>
      <w:rPr>
        <w:rFonts w:ascii="Arial" w:eastAsia="Arial" w:hAnsi="Arial" w:cs="Arial"/>
        <w:color w:val="000000"/>
      </w:rPr>
      <w:fldChar w:fldCharType="end"/>
    </w:r>
  </w:p>
  <w:p w14:paraId="3886900C" w14:textId="77777777" w:rsidR="00E65E74" w:rsidRDefault="00E65E74">
    <w:pPr>
      <w:pBdr>
        <w:top w:val="nil"/>
        <w:left w:val="nil"/>
        <w:bottom w:val="nil"/>
        <w:right w:val="nil"/>
        <w:between w:val="nil"/>
      </w:pBdr>
      <w:tabs>
        <w:tab w:val="center" w:pos="4677"/>
        <w:tab w:val="right" w:pos="9355"/>
      </w:tabs>
      <w:spacing w:line="240" w:lineRule="auto"/>
      <w:ind w:left="0" w:right="360" w:hanging="2"/>
      <w:rPr>
        <w:rFonts w:ascii="Arial" w:eastAsia="Arial" w:hAnsi="Arial" w:cs="Arial"/>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C550C6"/>
    <w:multiLevelType w:val="multilevel"/>
    <w:tmpl w:val="FB381F9A"/>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611F3429"/>
    <w:multiLevelType w:val="multilevel"/>
    <w:tmpl w:val="AFC0E168"/>
    <w:lvl w:ilvl="0">
      <w:start w:val="1"/>
      <w:numFmt w:val="decimal"/>
      <w:lvlText w:val="%1."/>
      <w:lvlJc w:val="left"/>
      <w:pPr>
        <w:ind w:left="862" w:hanging="360"/>
      </w:pPr>
      <w:rPr>
        <w:vertAlign w:val="baseline"/>
      </w:rPr>
    </w:lvl>
    <w:lvl w:ilvl="1">
      <w:start w:val="1"/>
      <w:numFmt w:val="lowerLetter"/>
      <w:lvlText w:val="%2."/>
      <w:lvlJc w:val="left"/>
      <w:pPr>
        <w:ind w:left="1582" w:hanging="360"/>
      </w:pPr>
      <w:rPr>
        <w:vertAlign w:val="baseline"/>
      </w:rPr>
    </w:lvl>
    <w:lvl w:ilvl="2">
      <w:start w:val="1"/>
      <w:numFmt w:val="lowerRoman"/>
      <w:lvlText w:val="%3."/>
      <w:lvlJc w:val="right"/>
      <w:pPr>
        <w:ind w:left="2302" w:hanging="180"/>
      </w:pPr>
      <w:rPr>
        <w:vertAlign w:val="baseline"/>
      </w:rPr>
    </w:lvl>
    <w:lvl w:ilvl="3">
      <w:start w:val="1"/>
      <w:numFmt w:val="decimal"/>
      <w:lvlText w:val="%4."/>
      <w:lvlJc w:val="left"/>
      <w:pPr>
        <w:ind w:left="3022" w:hanging="360"/>
      </w:pPr>
      <w:rPr>
        <w:vertAlign w:val="baseline"/>
      </w:rPr>
    </w:lvl>
    <w:lvl w:ilvl="4">
      <w:start w:val="1"/>
      <w:numFmt w:val="lowerLetter"/>
      <w:lvlText w:val="%5."/>
      <w:lvlJc w:val="left"/>
      <w:pPr>
        <w:ind w:left="3742" w:hanging="360"/>
      </w:pPr>
      <w:rPr>
        <w:vertAlign w:val="baseline"/>
      </w:rPr>
    </w:lvl>
    <w:lvl w:ilvl="5">
      <w:start w:val="1"/>
      <w:numFmt w:val="lowerRoman"/>
      <w:lvlText w:val="%6."/>
      <w:lvlJc w:val="right"/>
      <w:pPr>
        <w:ind w:left="4462" w:hanging="180"/>
      </w:pPr>
      <w:rPr>
        <w:vertAlign w:val="baseline"/>
      </w:rPr>
    </w:lvl>
    <w:lvl w:ilvl="6">
      <w:start w:val="1"/>
      <w:numFmt w:val="decimal"/>
      <w:lvlText w:val="%7."/>
      <w:lvlJc w:val="left"/>
      <w:pPr>
        <w:ind w:left="5182" w:hanging="360"/>
      </w:pPr>
      <w:rPr>
        <w:vertAlign w:val="baseline"/>
      </w:rPr>
    </w:lvl>
    <w:lvl w:ilvl="7">
      <w:start w:val="1"/>
      <w:numFmt w:val="lowerLetter"/>
      <w:lvlText w:val="%8."/>
      <w:lvlJc w:val="left"/>
      <w:pPr>
        <w:ind w:left="5902" w:hanging="360"/>
      </w:pPr>
      <w:rPr>
        <w:vertAlign w:val="baseline"/>
      </w:rPr>
    </w:lvl>
    <w:lvl w:ilvl="8">
      <w:start w:val="1"/>
      <w:numFmt w:val="lowerRoman"/>
      <w:lvlText w:val="%9."/>
      <w:lvlJc w:val="right"/>
      <w:pPr>
        <w:ind w:left="6622" w:hanging="180"/>
      </w:pPr>
      <w:rPr>
        <w:vertAlign w:val="baseline"/>
      </w:rPr>
    </w:lvl>
  </w:abstractNum>
  <w:abstractNum w:abstractNumId="2" w15:restartNumberingAfterBreak="0">
    <w:nsid w:val="68A85069"/>
    <w:multiLevelType w:val="multilevel"/>
    <w:tmpl w:val="2848D6D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6A452CD4"/>
    <w:multiLevelType w:val="multilevel"/>
    <w:tmpl w:val="EFFE77D4"/>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decimal"/>
      <w:lvlText w:val="%2."/>
      <w:lvlJc w:val="left"/>
      <w:pPr>
        <w:ind w:left="1440" w:hanging="360"/>
      </w:pPr>
      <w:rPr>
        <w:b w:val="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4" w15:restartNumberingAfterBreak="0">
    <w:nsid w:val="7DEF1575"/>
    <w:multiLevelType w:val="multilevel"/>
    <w:tmpl w:val="A68004CC"/>
    <w:lvl w:ilvl="0">
      <w:start w:val="1"/>
      <w:numFmt w:val="decimal"/>
      <w:lvlText w:val="%1."/>
      <w:lvlJc w:val="left"/>
      <w:pPr>
        <w:ind w:left="720" w:hanging="360"/>
      </w:pPr>
      <w:rPr>
        <w:vertAlign w:val="baseline"/>
      </w:rPr>
    </w:lvl>
    <w:lvl w:ilvl="1">
      <w:start w:val="3"/>
      <w:numFmt w:val="decimal"/>
      <w:lvlText w:val="%1.%2."/>
      <w:lvlJc w:val="left"/>
      <w:pPr>
        <w:ind w:left="1080" w:hanging="720"/>
      </w:pPr>
      <w:rPr>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440" w:hanging="108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800" w:hanging="1440"/>
      </w:pPr>
      <w:rPr>
        <w:vertAlign w:val="baseline"/>
      </w:rPr>
    </w:lvl>
    <w:lvl w:ilvl="6">
      <w:start w:val="1"/>
      <w:numFmt w:val="decimal"/>
      <w:lvlText w:val="%1.%2.%3.%4.%5.%6.%7."/>
      <w:lvlJc w:val="left"/>
      <w:pPr>
        <w:ind w:left="2160" w:hanging="1800"/>
      </w:pPr>
      <w:rPr>
        <w:vertAlign w:val="baseline"/>
      </w:rPr>
    </w:lvl>
    <w:lvl w:ilvl="7">
      <w:start w:val="1"/>
      <w:numFmt w:val="decimal"/>
      <w:lvlText w:val="%1.%2.%3.%4.%5.%6.%7.%8."/>
      <w:lvlJc w:val="left"/>
      <w:pPr>
        <w:ind w:left="2160" w:hanging="1800"/>
      </w:pPr>
      <w:rPr>
        <w:vertAlign w:val="baseline"/>
      </w:rPr>
    </w:lvl>
    <w:lvl w:ilvl="8">
      <w:start w:val="1"/>
      <w:numFmt w:val="decimal"/>
      <w:lvlText w:val="%1.%2.%3.%4.%5.%6.%7.%8.%9."/>
      <w:lvlJc w:val="left"/>
      <w:pPr>
        <w:ind w:left="2520" w:hanging="2160"/>
      </w:pPr>
      <w:rPr>
        <w:vertAlign w:val="baseline"/>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E74"/>
    <w:rsid w:val="000452BF"/>
    <w:rsid w:val="000762CD"/>
    <w:rsid w:val="000B7DA8"/>
    <w:rsid w:val="00153B6C"/>
    <w:rsid w:val="00166731"/>
    <w:rsid w:val="001669D0"/>
    <w:rsid w:val="001B35B1"/>
    <w:rsid w:val="001E6FEF"/>
    <w:rsid w:val="002B210D"/>
    <w:rsid w:val="0044513C"/>
    <w:rsid w:val="004504FE"/>
    <w:rsid w:val="00490E38"/>
    <w:rsid w:val="004B5581"/>
    <w:rsid w:val="00520F06"/>
    <w:rsid w:val="005451A6"/>
    <w:rsid w:val="005D1B9A"/>
    <w:rsid w:val="00642DF8"/>
    <w:rsid w:val="008A0558"/>
    <w:rsid w:val="008A0F62"/>
    <w:rsid w:val="008B20AF"/>
    <w:rsid w:val="008F55DD"/>
    <w:rsid w:val="009175AD"/>
    <w:rsid w:val="0098011C"/>
    <w:rsid w:val="009F5979"/>
    <w:rsid w:val="00A61A86"/>
    <w:rsid w:val="00A70DC6"/>
    <w:rsid w:val="00AF1AB8"/>
    <w:rsid w:val="00B83F5F"/>
    <w:rsid w:val="00C046FA"/>
    <w:rsid w:val="00C05662"/>
    <w:rsid w:val="00C4509A"/>
    <w:rsid w:val="00CB16FF"/>
    <w:rsid w:val="00CD18CC"/>
    <w:rsid w:val="00D20E38"/>
    <w:rsid w:val="00DA4772"/>
    <w:rsid w:val="00E54E1B"/>
    <w:rsid w:val="00E65E74"/>
    <w:rsid w:val="00ED23C9"/>
    <w:rsid w:val="00EF4AFC"/>
    <w:rsid w:val="00F13936"/>
    <w:rsid w:val="00F30A5A"/>
    <w:rsid w:val="00FD28AF"/>
    <w:rsid w:val="00FF2A9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343C8"/>
  <w15:docId w15:val="{BD3EF7DF-3D4F-473D-AAE5-DFB3B0945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pPr>
        <w:widowControl w:val="0"/>
        <w:spacing w:line="278" w:lineRule="auto"/>
        <w:ind w:left="4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ind w:leftChars="-1" w:left="-1" w:hangingChars="1" w:hanging="1"/>
      <w:textDirection w:val="btLr"/>
      <w:textAlignment w:val="top"/>
      <w:outlineLvl w:val="0"/>
    </w:pPr>
    <w:rPr>
      <w:position w:val="-1"/>
      <w:lang w:eastAsia="ko-KR"/>
    </w:rPr>
  </w:style>
  <w:style w:type="paragraph" w:styleId="1">
    <w:name w:val="heading 1"/>
    <w:basedOn w:val="10"/>
    <w:uiPriority w:val="9"/>
    <w:qFormat/>
    <w:pPr>
      <w:widowControl/>
      <w:autoSpaceDE/>
      <w:autoSpaceDN/>
      <w:adjustRightInd/>
      <w:spacing w:before="100" w:beforeAutospacing="1" w:after="100" w:afterAutospacing="1"/>
    </w:pPr>
    <w:rPr>
      <w:rFonts w:ascii="Tahoma" w:hAnsi="Tahoma" w:cs="Tahoma"/>
      <w:b/>
      <w:bCs/>
      <w:color w:val="FE7317"/>
      <w:kern w:val="36"/>
      <w:sz w:val="29"/>
      <w:szCs w:val="29"/>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10"/>
    <w:next w:val="10"/>
    <w:uiPriority w:val="9"/>
    <w:semiHidden/>
    <w:unhideWhenUsed/>
    <w:qFormat/>
    <w:pPr>
      <w:keepNext/>
      <w:spacing w:before="240" w:after="60"/>
      <w:outlineLvl w:val="2"/>
    </w:pPr>
    <w:rPr>
      <w:b/>
      <w:bCs/>
      <w:sz w:val="26"/>
      <w:szCs w:val="26"/>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customStyle="1" w:styleId="10">
    <w:name w:val="Обычный1"/>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position w:val="-1"/>
      <w:lang w:val="ru-RU" w:eastAsia="ko-KR"/>
    </w:rPr>
  </w:style>
  <w:style w:type="character" w:customStyle="1" w:styleId="11">
    <w:name w:val="Основной шрифт абзаца1"/>
    <w:rPr>
      <w:w w:val="100"/>
      <w:position w:val="-1"/>
      <w:effect w:val="none"/>
      <w:vertAlign w:val="baseline"/>
      <w:cs w:val="0"/>
      <w:em w:val="none"/>
    </w:rPr>
  </w:style>
  <w:style w:type="table" w:customStyle="1" w:styleId="12">
    <w:name w:val="Обычная таблица1"/>
    <w:pPr>
      <w:suppressAutoHyphens/>
      <w:spacing w:line="1" w:lineRule="atLeast"/>
      <w:ind w:leftChars="-1" w:left="-1" w:hangingChars="1" w:hanging="1"/>
      <w:textDirection w:val="btLr"/>
      <w:textAlignment w:val="top"/>
      <w:outlineLvl w:val="0"/>
    </w:pPr>
    <w:rPr>
      <w:position w:val="-1"/>
    </w:rPr>
    <w:tblPr>
      <w:tblInd w:w="0" w:type="dxa"/>
      <w:tblCellMar>
        <w:top w:w="0" w:type="dxa"/>
        <w:left w:w="108" w:type="dxa"/>
        <w:bottom w:w="0" w:type="dxa"/>
        <w:right w:w="108" w:type="dxa"/>
      </w:tblCellMar>
    </w:tblPr>
  </w:style>
  <w:style w:type="numbering" w:customStyle="1" w:styleId="13">
    <w:name w:val="Нет списка1"/>
  </w:style>
  <w:style w:type="character" w:customStyle="1" w:styleId="14">
    <w:name w:val="Гиперссылка1"/>
    <w:rPr>
      <w:color w:val="FE7317"/>
      <w:w w:val="100"/>
      <w:position w:val="-1"/>
      <w:u w:val="single"/>
      <w:effect w:val="none"/>
      <w:vertAlign w:val="baseline"/>
      <w:cs w:val="0"/>
      <w:em w:val="none"/>
    </w:rPr>
  </w:style>
  <w:style w:type="paragraph" w:customStyle="1" w:styleId="15">
    <w:name w:val="Верхний колонтитул1"/>
    <w:basedOn w:val="10"/>
    <w:pPr>
      <w:tabs>
        <w:tab w:val="center" w:pos="4677"/>
        <w:tab w:val="right" w:pos="9355"/>
      </w:tabs>
    </w:pPr>
  </w:style>
  <w:style w:type="character" w:customStyle="1" w:styleId="16">
    <w:name w:val="Номер страницы1"/>
    <w:basedOn w:val="11"/>
    <w:rPr>
      <w:w w:val="100"/>
      <w:position w:val="-1"/>
      <w:effect w:val="none"/>
      <w:vertAlign w:val="baseline"/>
      <w:cs w:val="0"/>
      <w:em w:val="none"/>
    </w:rPr>
  </w:style>
  <w:style w:type="paragraph" w:customStyle="1" w:styleId="17">
    <w:name w:val="Нижний колонтитул1"/>
    <w:basedOn w:val="10"/>
    <w:pPr>
      <w:tabs>
        <w:tab w:val="center" w:pos="4677"/>
        <w:tab w:val="right" w:pos="9355"/>
      </w:tabs>
    </w:pPr>
  </w:style>
  <w:style w:type="character" w:customStyle="1" w:styleId="FontStyle13">
    <w:name w:val="Font Style13"/>
    <w:rPr>
      <w:rFonts w:ascii="Times New Roman" w:hAnsi="Times New Roman" w:cs="Times New Roman"/>
      <w:w w:val="100"/>
      <w:position w:val="-1"/>
      <w:sz w:val="22"/>
      <w:szCs w:val="22"/>
      <w:effect w:val="none"/>
      <w:vertAlign w:val="baseline"/>
      <w:cs w:val="0"/>
      <w:em w:val="none"/>
    </w:rPr>
  </w:style>
  <w:style w:type="paragraph" w:customStyle="1" w:styleId="Style6">
    <w:name w:val="Style6"/>
    <w:basedOn w:val="10"/>
    <w:uiPriority w:val="99"/>
    <w:pPr>
      <w:spacing w:line="264" w:lineRule="atLeast"/>
    </w:pPr>
    <w:rPr>
      <w:rFonts w:ascii="Times New Roman" w:hAnsi="Times New Roman" w:cs="Times New Roman"/>
      <w:sz w:val="24"/>
      <w:szCs w:val="24"/>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Cambria" w:hAnsi="Cambria" w:cs="Cambria"/>
      <w:color w:val="000000"/>
      <w:position w:val="-1"/>
      <w:sz w:val="24"/>
      <w:szCs w:val="24"/>
      <w:lang w:val="ru-RU" w:eastAsia="ru-RU"/>
    </w:rPr>
  </w:style>
  <w:style w:type="table" w:customStyle="1" w:styleId="18">
    <w:name w:val="Сетка таблицы1"/>
    <w:basedOn w:val="12"/>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11"/>
    <w:rPr>
      <w:w w:val="100"/>
      <w:position w:val="-1"/>
      <w:effect w:val="none"/>
      <w:vertAlign w:val="baseline"/>
      <w:cs w:val="0"/>
      <w:em w:val="none"/>
    </w:rPr>
  </w:style>
  <w:style w:type="paragraph" w:customStyle="1" w:styleId="19">
    <w:name w:val="Без интервала1"/>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position w:val="-1"/>
      <w:lang w:val="ru-RU" w:eastAsia="ru-RU" w:bidi="he-IL"/>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40" w:type="dxa"/>
        <w:right w:w="40" w:type="dxa"/>
      </w:tblCellMar>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CellMar>
        <w:left w:w="108" w:type="dxa"/>
        <w:right w:w="108" w:type="dxa"/>
      </w:tblCellMar>
    </w:tblPr>
  </w:style>
  <w:style w:type="character" w:styleId="a8">
    <w:name w:val="Hyperlink"/>
    <w:basedOn w:val="a0"/>
    <w:uiPriority w:val="99"/>
    <w:rsid w:val="00FD28AF"/>
    <w:rPr>
      <w:rFonts w:cs="Times New Roman"/>
      <w:color w:val="FE7317"/>
      <w:u w:val="single"/>
    </w:rPr>
  </w:style>
  <w:style w:type="paragraph" w:styleId="a9">
    <w:name w:val="List Paragraph"/>
    <w:basedOn w:val="a"/>
    <w:uiPriority w:val="34"/>
    <w:qFormat/>
    <w:rsid w:val="00FD28AF"/>
    <w:pPr>
      <w:widowControl/>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likar.nmu.kiev.ua" TargetMode="External"/><Relationship Id="rId13" Type="http://schemas.openxmlformats.org/officeDocument/2006/relationships/hyperlink" Target="https://www.4danatomy.com" TargetMode="External"/><Relationship Id="rId18" Type="http://schemas.openxmlformats.org/officeDocument/2006/relationships/image" Target="media/image5.jpg"/><Relationship Id="rId26" Type="http://schemas.openxmlformats.org/officeDocument/2006/relationships/hyperlink" Target="https://www.4danatomy.com" TargetMode="External"/><Relationship Id="rId3" Type="http://schemas.openxmlformats.org/officeDocument/2006/relationships/styles" Target="styles.xml"/><Relationship Id="rId21" Type="http://schemas.openxmlformats.org/officeDocument/2006/relationships/image" Target="media/image8.jpg"/><Relationship Id="rId7" Type="http://schemas.openxmlformats.org/officeDocument/2006/relationships/endnotes" Target="endnotes.xml"/><Relationship Id="rId12" Type="http://schemas.openxmlformats.org/officeDocument/2006/relationships/hyperlink" Target="https://3d4medical.com" TargetMode="External"/><Relationship Id="rId17" Type="http://schemas.openxmlformats.org/officeDocument/2006/relationships/image" Target="media/image4.jpg"/><Relationship Id="rId25" Type="http://schemas.openxmlformats.org/officeDocument/2006/relationships/hyperlink" Target="https://3d4medical.com" TargetMode="Externa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jp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ar.nmu.kiev.ua" TargetMode="External"/><Relationship Id="rId24" Type="http://schemas.openxmlformats.org/officeDocument/2006/relationships/hyperlink" Target="https://likar.nmu.kiev.ua" TargetMode="External"/><Relationship Id="rId5" Type="http://schemas.openxmlformats.org/officeDocument/2006/relationships/webSettings" Target="webSettings.xml"/><Relationship Id="rId15" Type="http://schemas.openxmlformats.org/officeDocument/2006/relationships/image" Target="media/image2.jpg"/><Relationship Id="rId23" Type="http://schemas.openxmlformats.org/officeDocument/2006/relationships/hyperlink" Target="https://nmuofficial.com" TargetMode="External"/><Relationship Id="rId28" Type="http://schemas.openxmlformats.org/officeDocument/2006/relationships/header" Target="header1.xml"/><Relationship Id="rId10" Type="http://schemas.openxmlformats.org/officeDocument/2006/relationships/hyperlink" Target="https://nmuofficial.com" TargetMode="External"/><Relationship Id="rId19" Type="http://schemas.openxmlformats.org/officeDocument/2006/relationships/image" Target="media/image6.jp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anatom.ua" TargetMode="External"/><Relationship Id="rId14" Type="http://schemas.openxmlformats.org/officeDocument/2006/relationships/image" Target="media/image1.jpg"/><Relationship Id="rId22" Type="http://schemas.openxmlformats.org/officeDocument/2006/relationships/image" Target="media/image9.jpg"/><Relationship Id="rId27" Type="http://schemas.openxmlformats.org/officeDocument/2006/relationships/hyperlink" Target="https://www.visiblebody.com/"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iC1z8iUaN2V1XZwHP1QaTkjagQ==">CgMxLjA4AHIhMXNrRnhMSUo0aGJVZXpGaUZtakVVSl85YUVHbDhKVmtn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20</Pages>
  <Words>4960</Words>
  <Characters>28274</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c:creator>
  <cp:lastModifiedBy>moyo</cp:lastModifiedBy>
  <cp:revision>9</cp:revision>
  <dcterms:created xsi:type="dcterms:W3CDTF">2025-02-12T12:45:00Z</dcterms:created>
  <dcterms:modified xsi:type="dcterms:W3CDTF">2025-09-08T15:18:00Z</dcterms:modified>
</cp:coreProperties>
</file>