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905488" w14:textId="77777777" w:rsidR="007C33CF" w:rsidRPr="003F2E03" w:rsidRDefault="007C33CF" w:rsidP="003B36DE">
      <w:pPr>
        <w:spacing w:line="240" w:lineRule="auto"/>
        <w:jc w:val="center"/>
        <w:rPr>
          <w:rFonts w:ascii="Times New Roman" w:hAnsi="Times New Roman" w:cs="Times New Roman"/>
          <w:b/>
          <w:sz w:val="28"/>
          <w:szCs w:val="28"/>
        </w:rPr>
      </w:pPr>
      <w:r w:rsidRPr="003F2E03">
        <w:rPr>
          <w:rFonts w:ascii="Times New Roman" w:hAnsi="Times New Roman" w:cs="Times New Roman"/>
          <w:b/>
          <w:sz w:val="28"/>
          <w:szCs w:val="28"/>
        </w:rPr>
        <w:t>МІНІСТЕРСТВО ОХОРОНИ ЗДОРОВ'Я</w:t>
      </w:r>
    </w:p>
    <w:p w14:paraId="3907BA00" w14:textId="77777777" w:rsidR="007C33CF" w:rsidRPr="003F2E03" w:rsidRDefault="007C33CF" w:rsidP="003B36DE">
      <w:pPr>
        <w:spacing w:line="240" w:lineRule="auto"/>
        <w:jc w:val="center"/>
        <w:rPr>
          <w:rFonts w:ascii="Times New Roman" w:hAnsi="Times New Roman" w:cs="Times New Roman"/>
          <w:b/>
          <w:sz w:val="28"/>
          <w:szCs w:val="28"/>
        </w:rPr>
      </w:pPr>
      <w:r w:rsidRPr="003F2E03">
        <w:rPr>
          <w:rFonts w:ascii="Times New Roman" w:hAnsi="Times New Roman" w:cs="Times New Roman"/>
          <w:b/>
          <w:sz w:val="28"/>
          <w:szCs w:val="28"/>
        </w:rPr>
        <w:t>Національний медичний університет</w:t>
      </w:r>
    </w:p>
    <w:p w14:paraId="78776E9C" w14:textId="77777777" w:rsidR="007C33CF" w:rsidRPr="003F2E03" w:rsidRDefault="007C33CF" w:rsidP="003B36DE">
      <w:pPr>
        <w:spacing w:line="240" w:lineRule="auto"/>
        <w:jc w:val="center"/>
        <w:rPr>
          <w:rFonts w:ascii="Times New Roman" w:hAnsi="Times New Roman" w:cs="Times New Roman"/>
          <w:b/>
          <w:sz w:val="28"/>
          <w:szCs w:val="28"/>
        </w:rPr>
      </w:pPr>
      <w:r w:rsidRPr="003F2E03">
        <w:rPr>
          <w:rFonts w:ascii="Times New Roman" w:hAnsi="Times New Roman" w:cs="Times New Roman"/>
          <w:b/>
          <w:sz w:val="28"/>
          <w:szCs w:val="28"/>
        </w:rPr>
        <w:t>імені О.О. Богомольця</w:t>
      </w:r>
    </w:p>
    <w:p w14:paraId="6D01C62C" w14:textId="55135CDD" w:rsidR="007C33CF" w:rsidRPr="003F2E03" w:rsidRDefault="007C33CF" w:rsidP="003B36DE">
      <w:pPr>
        <w:spacing w:line="240" w:lineRule="auto"/>
        <w:jc w:val="center"/>
        <w:rPr>
          <w:rFonts w:ascii="Times New Roman" w:hAnsi="Times New Roman" w:cs="Times New Roman"/>
          <w:b/>
          <w:sz w:val="28"/>
          <w:szCs w:val="28"/>
        </w:rPr>
      </w:pPr>
      <w:r w:rsidRPr="003F2E03">
        <w:rPr>
          <w:rFonts w:ascii="Times New Roman" w:hAnsi="Times New Roman" w:cs="Times New Roman"/>
          <w:b/>
          <w:sz w:val="28"/>
          <w:szCs w:val="28"/>
        </w:rPr>
        <w:t xml:space="preserve">Кафедра описової та клінічної анатомії </w:t>
      </w:r>
    </w:p>
    <w:p w14:paraId="781C64C4" w14:textId="77777777" w:rsidR="007C33CF" w:rsidRPr="003F2E03" w:rsidRDefault="007C33CF" w:rsidP="003B36DE">
      <w:pPr>
        <w:spacing w:line="240" w:lineRule="auto"/>
        <w:jc w:val="center"/>
        <w:rPr>
          <w:rFonts w:ascii="Times New Roman" w:eastAsia="Courier New" w:hAnsi="Times New Roman" w:cs="Times New Roman"/>
          <w:color w:val="000000"/>
          <w:sz w:val="28"/>
          <w:szCs w:val="28"/>
        </w:rPr>
      </w:pPr>
    </w:p>
    <w:p w14:paraId="7452AADC" w14:textId="77777777" w:rsidR="007C33CF" w:rsidRPr="003F2E03" w:rsidRDefault="007C33CF" w:rsidP="003B36DE">
      <w:pPr>
        <w:spacing w:line="240" w:lineRule="auto"/>
        <w:jc w:val="center"/>
        <w:rPr>
          <w:rFonts w:ascii="Times New Roman" w:eastAsia="Courier New" w:hAnsi="Times New Roman" w:cs="Times New Roman"/>
          <w:color w:val="000000"/>
          <w:sz w:val="28"/>
          <w:szCs w:val="28"/>
        </w:rPr>
      </w:pPr>
      <w:r w:rsidRPr="003F2E03">
        <w:rPr>
          <w:rFonts w:ascii="Times New Roman" w:eastAsia="Courier New" w:hAnsi="Times New Roman" w:cs="Times New Roman"/>
          <w:b/>
          <w:bCs/>
          <w:color w:val="000000"/>
          <w:sz w:val="28"/>
          <w:szCs w:val="28"/>
        </w:rPr>
        <w:t>МЕТОДИЧНІ РЕКОМЕНДАЦІЇ</w:t>
      </w:r>
    </w:p>
    <w:p w14:paraId="2271BD46" w14:textId="77777777" w:rsidR="007C33CF" w:rsidRPr="003F2E03" w:rsidRDefault="007C33CF" w:rsidP="003B36DE">
      <w:pPr>
        <w:spacing w:line="240" w:lineRule="auto"/>
        <w:jc w:val="center"/>
        <w:rPr>
          <w:rFonts w:ascii="Times New Roman" w:eastAsia="Courier New" w:hAnsi="Times New Roman" w:cs="Times New Roman"/>
          <w:b/>
          <w:bCs/>
          <w:color w:val="000000"/>
          <w:sz w:val="28"/>
          <w:szCs w:val="28"/>
        </w:rPr>
      </w:pPr>
      <w:r w:rsidRPr="003F2E03">
        <w:rPr>
          <w:rFonts w:ascii="Times New Roman" w:eastAsia="Courier New" w:hAnsi="Times New Roman" w:cs="Times New Roman"/>
          <w:b/>
          <w:bCs/>
          <w:color w:val="000000"/>
          <w:sz w:val="28"/>
          <w:szCs w:val="28"/>
        </w:rPr>
        <w:t xml:space="preserve">до практичних занять </w:t>
      </w:r>
    </w:p>
    <w:p w14:paraId="0076E9F2" w14:textId="77777777" w:rsidR="007C33CF" w:rsidRPr="003F2E03" w:rsidRDefault="007C33CF" w:rsidP="003B36DE">
      <w:pPr>
        <w:spacing w:line="240" w:lineRule="auto"/>
        <w:jc w:val="center"/>
        <w:rPr>
          <w:rFonts w:ascii="Times New Roman" w:eastAsia="Courier New" w:hAnsi="Times New Roman" w:cs="Times New Roman"/>
          <w:b/>
          <w:bCs/>
          <w:color w:val="000000"/>
          <w:sz w:val="28"/>
          <w:szCs w:val="28"/>
        </w:rPr>
      </w:pPr>
      <w:r w:rsidRPr="003F2E03">
        <w:rPr>
          <w:rFonts w:ascii="Times New Roman" w:eastAsia="Courier New" w:hAnsi="Times New Roman" w:cs="Times New Roman"/>
          <w:b/>
          <w:bCs/>
          <w:color w:val="000000"/>
          <w:sz w:val="28"/>
          <w:szCs w:val="28"/>
        </w:rPr>
        <w:t>для студентів</w:t>
      </w:r>
    </w:p>
    <w:p w14:paraId="6CF98F46" w14:textId="77777777" w:rsidR="007C33CF" w:rsidRPr="003F2E03" w:rsidRDefault="007C33CF" w:rsidP="003B36DE">
      <w:pPr>
        <w:spacing w:line="240" w:lineRule="auto"/>
        <w:jc w:val="center"/>
        <w:rPr>
          <w:rFonts w:ascii="Times New Roman" w:eastAsia="Courier New" w:hAnsi="Times New Roman" w:cs="Times New Roman"/>
          <w:b/>
          <w:bCs/>
          <w:color w:val="000000"/>
          <w:sz w:val="28"/>
          <w:szCs w:val="28"/>
        </w:rPr>
      </w:pPr>
    </w:p>
    <w:p w14:paraId="6EBFD422" w14:textId="77777777" w:rsidR="007C33CF" w:rsidRPr="003F2E03" w:rsidRDefault="007C33CF" w:rsidP="003B36DE">
      <w:pPr>
        <w:spacing w:line="240" w:lineRule="auto"/>
        <w:rPr>
          <w:rFonts w:ascii="Times New Roman" w:eastAsia="Courier New" w:hAnsi="Times New Roman" w:cs="Times New Roman"/>
          <w:color w:val="000000"/>
          <w:sz w:val="28"/>
          <w:szCs w:val="28"/>
        </w:rPr>
      </w:pPr>
    </w:p>
    <w:p w14:paraId="466EDAB3" w14:textId="77777777" w:rsidR="0089602C" w:rsidRPr="00655BD7" w:rsidRDefault="0089602C" w:rsidP="0089602C">
      <w:pPr>
        <w:snapToGrid w:val="0"/>
        <w:spacing w:after="0"/>
        <w:ind w:right="851"/>
        <w:rPr>
          <w:rFonts w:ascii="Times New Roman" w:hAnsi="Times New Roman"/>
          <w:b/>
          <w:sz w:val="28"/>
          <w:szCs w:val="28"/>
        </w:rPr>
      </w:pPr>
      <w:bookmarkStart w:id="0" w:name="_Hlk206603610"/>
      <w:bookmarkStart w:id="1" w:name="_Hlk206960853"/>
      <w:r w:rsidRPr="00655BD7">
        <w:rPr>
          <w:rFonts w:ascii="Times New Roman" w:hAnsi="Times New Roman"/>
          <w:b/>
          <w:sz w:val="28"/>
          <w:szCs w:val="28"/>
        </w:rPr>
        <w:t xml:space="preserve">Освітній рівень: </w:t>
      </w:r>
      <w:r w:rsidRPr="00655BD7">
        <w:rPr>
          <w:rFonts w:ascii="Times New Roman" w:hAnsi="Times New Roman"/>
          <w:sz w:val="28"/>
          <w:szCs w:val="28"/>
        </w:rPr>
        <w:t xml:space="preserve">другий магістерський </w:t>
      </w:r>
      <w:r w:rsidRPr="00655BD7">
        <w:rPr>
          <w:rFonts w:ascii="Times New Roman" w:hAnsi="Times New Roman"/>
          <w:b/>
          <w:sz w:val="28"/>
          <w:szCs w:val="28"/>
        </w:rPr>
        <w:t xml:space="preserve"> </w:t>
      </w:r>
    </w:p>
    <w:p w14:paraId="25C8DDE5" w14:textId="77777777" w:rsidR="0089602C" w:rsidRPr="00655BD7" w:rsidRDefault="0089602C" w:rsidP="0089602C">
      <w:pPr>
        <w:snapToGrid w:val="0"/>
        <w:spacing w:after="0"/>
        <w:ind w:right="851"/>
        <w:rPr>
          <w:rFonts w:ascii="Times New Roman" w:hAnsi="Times New Roman"/>
          <w:b/>
          <w:sz w:val="28"/>
          <w:szCs w:val="28"/>
        </w:rPr>
      </w:pPr>
    </w:p>
    <w:p w14:paraId="25F55E01" w14:textId="77777777" w:rsidR="0089602C" w:rsidRPr="00655BD7" w:rsidRDefault="0089602C" w:rsidP="0089602C">
      <w:pPr>
        <w:snapToGrid w:val="0"/>
        <w:spacing w:after="0"/>
        <w:ind w:right="851"/>
        <w:rPr>
          <w:rFonts w:ascii="Times New Roman" w:hAnsi="Times New Roman"/>
          <w:sz w:val="28"/>
          <w:szCs w:val="28"/>
        </w:rPr>
      </w:pPr>
      <w:r w:rsidRPr="00655BD7">
        <w:rPr>
          <w:rFonts w:ascii="Times New Roman" w:hAnsi="Times New Roman"/>
          <w:b/>
          <w:sz w:val="28"/>
          <w:szCs w:val="28"/>
        </w:rPr>
        <w:t xml:space="preserve">Галузь знань: </w:t>
      </w:r>
      <w:r w:rsidRPr="00655BD7">
        <w:rPr>
          <w:rFonts w:ascii="Times New Roman" w:hAnsi="Times New Roman"/>
          <w:sz w:val="28"/>
          <w:szCs w:val="28"/>
        </w:rPr>
        <w:t>І «Охорона здоров’я та соціальне забезпечення»</w:t>
      </w:r>
    </w:p>
    <w:p w14:paraId="51240E99" w14:textId="77777777" w:rsidR="0089602C" w:rsidRPr="00655BD7" w:rsidRDefault="0089602C" w:rsidP="0089602C">
      <w:pPr>
        <w:snapToGrid w:val="0"/>
        <w:spacing w:after="0"/>
        <w:ind w:right="851"/>
        <w:rPr>
          <w:rFonts w:ascii="Times New Roman" w:hAnsi="Times New Roman"/>
          <w:b/>
          <w:sz w:val="28"/>
          <w:szCs w:val="28"/>
        </w:rPr>
      </w:pPr>
    </w:p>
    <w:p w14:paraId="6F50F34C" w14:textId="77777777" w:rsidR="0089602C" w:rsidRPr="00655BD7" w:rsidRDefault="0089602C" w:rsidP="0089602C">
      <w:pPr>
        <w:snapToGrid w:val="0"/>
        <w:spacing w:after="0"/>
        <w:ind w:right="851"/>
        <w:rPr>
          <w:rFonts w:ascii="Times New Roman" w:hAnsi="Times New Roman"/>
          <w:sz w:val="28"/>
          <w:szCs w:val="28"/>
        </w:rPr>
      </w:pPr>
      <w:r w:rsidRPr="00655BD7">
        <w:rPr>
          <w:rFonts w:ascii="Times New Roman" w:hAnsi="Times New Roman"/>
          <w:b/>
          <w:sz w:val="28"/>
          <w:szCs w:val="28"/>
        </w:rPr>
        <w:t xml:space="preserve">Спеціальність: </w:t>
      </w:r>
      <w:r w:rsidRPr="00655BD7">
        <w:rPr>
          <w:rFonts w:ascii="Times New Roman" w:hAnsi="Times New Roman"/>
          <w:sz w:val="28"/>
          <w:szCs w:val="28"/>
        </w:rPr>
        <w:t>І2 «МЕДИЦИНА»</w:t>
      </w:r>
    </w:p>
    <w:p w14:paraId="0F92A425" w14:textId="77777777" w:rsidR="0089602C" w:rsidRPr="00655BD7" w:rsidRDefault="0089602C" w:rsidP="0089602C">
      <w:pPr>
        <w:snapToGrid w:val="0"/>
        <w:spacing w:after="0"/>
        <w:ind w:right="851"/>
        <w:rPr>
          <w:rFonts w:ascii="Times New Roman" w:hAnsi="Times New Roman"/>
          <w:b/>
          <w:sz w:val="28"/>
          <w:szCs w:val="28"/>
        </w:rPr>
      </w:pPr>
    </w:p>
    <w:p w14:paraId="07AFEAE6" w14:textId="77777777" w:rsidR="0089602C" w:rsidRPr="00655BD7" w:rsidRDefault="0089602C" w:rsidP="0089602C">
      <w:pPr>
        <w:snapToGrid w:val="0"/>
        <w:spacing w:after="0"/>
        <w:ind w:right="851"/>
        <w:rPr>
          <w:rFonts w:ascii="Times New Roman" w:hAnsi="Times New Roman"/>
          <w:sz w:val="28"/>
          <w:szCs w:val="28"/>
        </w:rPr>
      </w:pPr>
      <w:r w:rsidRPr="00655BD7">
        <w:rPr>
          <w:rFonts w:ascii="Times New Roman" w:hAnsi="Times New Roman"/>
          <w:b/>
          <w:sz w:val="28"/>
          <w:szCs w:val="28"/>
        </w:rPr>
        <w:t xml:space="preserve">Освітня програма: </w:t>
      </w:r>
      <w:r w:rsidRPr="00655BD7">
        <w:rPr>
          <w:rFonts w:ascii="Times New Roman" w:hAnsi="Times New Roman"/>
          <w:sz w:val="28"/>
          <w:szCs w:val="28"/>
        </w:rPr>
        <w:t>ОПП «Медицина»</w:t>
      </w:r>
      <w:bookmarkEnd w:id="0"/>
    </w:p>
    <w:bookmarkEnd w:id="1"/>
    <w:p w14:paraId="6F6B992C" w14:textId="77777777" w:rsidR="007C33CF" w:rsidRPr="003F2E03" w:rsidRDefault="007C33CF" w:rsidP="0089602C">
      <w:pPr>
        <w:spacing w:line="240" w:lineRule="auto"/>
        <w:ind w:right="125"/>
        <w:rPr>
          <w:rFonts w:ascii="Times New Roman" w:eastAsia="Courier New" w:hAnsi="Times New Roman" w:cs="Times New Roman"/>
          <w:color w:val="000000"/>
          <w:spacing w:val="-1"/>
          <w:sz w:val="28"/>
          <w:szCs w:val="28"/>
        </w:rPr>
      </w:pPr>
    </w:p>
    <w:p w14:paraId="0DE02A91" w14:textId="77777777" w:rsidR="007C33CF" w:rsidRPr="003F2E03" w:rsidRDefault="007C33CF" w:rsidP="003B36DE">
      <w:pPr>
        <w:spacing w:line="240" w:lineRule="auto"/>
        <w:ind w:hanging="720"/>
        <w:rPr>
          <w:rFonts w:ascii="Times New Roman" w:eastAsia="Courier New" w:hAnsi="Times New Roman" w:cs="Times New Roman"/>
          <w:color w:val="000000"/>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7C33CF" w:rsidRPr="003F2E03" w14:paraId="49FCA697" w14:textId="77777777" w:rsidTr="009A5AD5">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BCDC0A2" w14:textId="77777777" w:rsidR="007C33CF" w:rsidRPr="003F2E03" w:rsidRDefault="007C33CF" w:rsidP="003B36DE">
            <w:pPr>
              <w:spacing w:line="240" w:lineRule="auto"/>
              <w:rPr>
                <w:rFonts w:ascii="Times New Roman" w:hAnsi="Times New Roman" w:cs="Times New Roman"/>
                <w:iCs/>
                <w:sz w:val="28"/>
                <w:szCs w:val="28"/>
              </w:rPr>
            </w:pPr>
            <w:r w:rsidRPr="003F2E03">
              <w:rPr>
                <w:rFonts w:ascii="Times New Roman" w:hAnsi="Times New Roman" w:cs="Times New Roman"/>
                <w:iCs/>
                <w:sz w:val="28"/>
                <w:szCs w:val="28"/>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4F63FD63" w14:textId="77777777" w:rsidR="007C33CF" w:rsidRPr="003F2E03" w:rsidRDefault="007C33CF" w:rsidP="003B36DE">
            <w:pPr>
              <w:spacing w:line="240" w:lineRule="auto"/>
              <w:rPr>
                <w:rFonts w:ascii="Times New Roman" w:hAnsi="Times New Roman" w:cs="Times New Roman"/>
                <w:iCs/>
                <w:sz w:val="28"/>
                <w:szCs w:val="28"/>
              </w:rPr>
            </w:pPr>
            <w:r w:rsidRPr="003F2E03">
              <w:rPr>
                <w:rFonts w:ascii="Times New Roman" w:hAnsi="Times New Roman" w:cs="Times New Roman"/>
                <w:iCs/>
                <w:sz w:val="28"/>
                <w:szCs w:val="28"/>
              </w:rPr>
              <w:t>АНАТОМІЯ ЛЮДИНИ</w:t>
            </w:r>
          </w:p>
        </w:tc>
      </w:tr>
      <w:tr w:rsidR="007C33CF" w:rsidRPr="003F2E03" w14:paraId="1820CD03" w14:textId="77777777" w:rsidTr="009A5AD5">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7C8FD0B5" w14:textId="77777777" w:rsidR="007C33CF" w:rsidRPr="003F2E03" w:rsidRDefault="007C33CF" w:rsidP="003B36DE">
            <w:pPr>
              <w:spacing w:line="240" w:lineRule="auto"/>
              <w:rPr>
                <w:rFonts w:ascii="Times New Roman" w:hAnsi="Times New Roman" w:cs="Times New Roman"/>
                <w:iCs/>
                <w:sz w:val="28"/>
                <w:szCs w:val="28"/>
              </w:rPr>
            </w:pPr>
            <w:r w:rsidRPr="003F2E03">
              <w:rPr>
                <w:rFonts w:ascii="Times New Roman" w:hAnsi="Times New Roman" w:cs="Times New Roman"/>
                <w:iCs/>
                <w:sz w:val="28"/>
                <w:szCs w:val="28"/>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3446B880" w14:textId="510BC13E" w:rsidR="007C33CF" w:rsidRPr="003F2E03" w:rsidRDefault="00412B4A" w:rsidP="003B36DE">
            <w:pPr>
              <w:spacing w:line="240" w:lineRule="auto"/>
              <w:rPr>
                <w:rFonts w:ascii="Times New Roman" w:hAnsi="Times New Roman" w:cs="Times New Roman"/>
                <w:iCs/>
                <w:sz w:val="28"/>
                <w:szCs w:val="28"/>
              </w:rPr>
            </w:pPr>
            <w:r w:rsidRPr="003B36DE">
              <w:rPr>
                <w:rFonts w:ascii="Times New Roman" w:eastAsia="Times New Roman" w:hAnsi="Times New Roman" w:cs="Times New Roman"/>
                <w:kern w:val="0"/>
                <w:sz w:val="28"/>
                <w:szCs w:val="28"/>
                <w:lang w:val="ru-RU"/>
                <w14:ligatures w14:val="none"/>
              </w:rPr>
              <w:t xml:space="preserve">Вени голови та шиї. </w:t>
            </w:r>
            <w:r>
              <w:rPr>
                <w:rFonts w:ascii="Times New Roman" w:eastAsia="Times New Roman" w:hAnsi="Times New Roman" w:cs="Times New Roman"/>
                <w:kern w:val="0"/>
                <w:sz w:val="28"/>
                <w:szCs w:val="28"/>
                <w:lang w:val="ru-RU"/>
                <w14:ligatures w14:val="none"/>
              </w:rPr>
              <w:t xml:space="preserve">Внутрішня яремна вена: внутрішньочерепні та позачерепні притоки. Зовнішня яремна вена. Передня яремна вена. </w:t>
            </w:r>
            <w:r w:rsidRPr="003B36DE">
              <w:rPr>
                <w:rFonts w:ascii="Times New Roman" w:eastAsia="Times New Roman" w:hAnsi="Times New Roman" w:cs="Times New Roman"/>
                <w:kern w:val="0"/>
                <w:sz w:val="28"/>
                <w:szCs w:val="28"/>
                <w:lang w:val="ru-RU"/>
                <w14:ligatures w14:val="none"/>
              </w:rPr>
              <w:t>Лімфатичні вузли голови та шиї: класифікація. Шляхи відтоку лімфи.</w:t>
            </w:r>
          </w:p>
        </w:tc>
      </w:tr>
      <w:tr w:rsidR="007C33CF" w:rsidRPr="003F2E03" w14:paraId="26E1C0FD" w14:textId="77777777" w:rsidTr="009A5AD5">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3D659CA5" w14:textId="77777777" w:rsidR="007C33CF" w:rsidRPr="003F2E03" w:rsidRDefault="007C33CF" w:rsidP="003B36DE">
            <w:pPr>
              <w:spacing w:line="240" w:lineRule="auto"/>
              <w:rPr>
                <w:rFonts w:ascii="Times New Roman" w:hAnsi="Times New Roman" w:cs="Times New Roman"/>
                <w:iCs/>
                <w:sz w:val="28"/>
                <w:szCs w:val="28"/>
              </w:rPr>
            </w:pPr>
            <w:r w:rsidRPr="003F2E03">
              <w:rPr>
                <w:rFonts w:ascii="Times New Roman" w:hAnsi="Times New Roman" w:cs="Times New Roman"/>
                <w:iCs/>
                <w:sz w:val="28"/>
                <w:szCs w:val="28"/>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7E373463" w14:textId="77777777" w:rsidR="007C33CF" w:rsidRPr="003F2E03" w:rsidRDefault="007C33CF" w:rsidP="003B36DE">
            <w:pPr>
              <w:spacing w:line="240" w:lineRule="auto"/>
              <w:rPr>
                <w:rFonts w:ascii="Times New Roman" w:hAnsi="Times New Roman" w:cs="Times New Roman"/>
                <w:iCs/>
                <w:sz w:val="28"/>
                <w:szCs w:val="28"/>
              </w:rPr>
            </w:pPr>
            <w:r w:rsidRPr="003F2E03">
              <w:rPr>
                <w:rFonts w:ascii="Times New Roman" w:hAnsi="Times New Roman" w:cs="Times New Roman"/>
                <w:iCs/>
                <w:sz w:val="28"/>
                <w:szCs w:val="28"/>
              </w:rPr>
              <w:t>3</w:t>
            </w:r>
          </w:p>
        </w:tc>
      </w:tr>
    </w:tbl>
    <w:p w14:paraId="7529C7DC" w14:textId="77777777" w:rsidR="007C33CF" w:rsidRPr="003F2E03" w:rsidRDefault="007C33CF" w:rsidP="003B36DE">
      <w:pPr>
        <w:spacing w:line="240" w:lineRule="auto"/>
        <w:rPr>
          <w:rFonts w:ascii="Times New Roman" w:hAnsi="Times New Roman" w:cs="Times New Roman"/>
          <w:b/>
          <w:bCs/>
          <w:sz w:val="28"/>
          <w:szCs w:val="28"/>
          <w:lang w:eastAsia="ru-RU"/>
        </w:rPr>
      </w:pPr>
    </w:p>
    <w:p w14:paraId="39EB17AF" w14:textId="77777777" w:rsidR="00B0734C" w:rsidRDefault="00B0734C" w:rsidP="00B0734C">
      <w:pPr>
        <w:shd w:val="clear" w:color="auto" w:fill="FFFFFF"/>
        <w:rPr>
          <w:rFonts w:ascii="Times New Roman" w:hAnsi="Times New Roman" w:cs="Times New Roman"/>
          <w:sz w:val="28"/>
          <w:szCs w:val="28"/>
          <w:lang w:val="ru-RU" w:eastAsia="ru-RU"/>
        </w:rPr>
      </w:pPr>
      <w:r>
        <w:rPr>
          <w:rFonts w:ascii="Times New Roman" w:hAnsi="Times New Roman" w:cs="Times New Roman"/>
          <w:bCs/>
          <w:sz w:val="28"/>
          <w:szCs w:val="28"/>
        </w:rPr>
        <w:t>Затверджено</w:t>
      </w:r>
      <w:r>
        <w:rPr>
          <w:rFonts w:ascii="Times New Roman" w:hAnsi="Times New Roman" w:cs="Times New Roman"/>
          <w:sz w:val="28"/>
          <w:szCs w:val="28"/>
        </w:rPr>
        <w:t xml:space="preserve"> на засіданні кафедри </w:t>
      </w:r>
    </w:p>
    <w:p w14:paraId="0AF877EF" w14:textId="77777777" w:rsidR="00B0734C" w:rsidRDefault="00B0734C" w:rsidP="00B0734C">
      <w:pPr>
        <w:shd w:val="clear" w:color="auto" w:fill="FFFFFF"/>
        <w:rPr>
          <w:rFonts w:ascii="Times New Roman" w:hAnsi="Times New Roman" w:cs="Times New Roman"/>
          <w:sz w:val="28"/>
          <w:szCs w:val="28"/>
          <w:lang w:eastAsia="ko-KR"/>
        </w:rPr>
      </w:pPr>
      <w:r>
        <w:rPr>
          <w:rFonts w:ascii="Times New Roman" w:hAnsi="Times New Roman" w:cs="Times New Roman"/>
          <w:sz w:val="28"/>
          <w:szCs w:val="28"/>
        </w:rPr>
        <w:t>від «8» січня 2026 р., протокол №12</w:t>
      </w:r>
    </w:p>
    <w:p w14:paraId="082EDC46" w14:textId="77777777" w:rsidR="003B36DE" w:rsidRPr="003F2E03" w:rsidRDefault="003B36DE" w:rsidP="003B36DE">
      <w:pPr>
        <w:spacing w:line="240" w:lineRule="auto"/>
        <w:rPr>
          <w:rFonts w:ascii="Times New Roman" w:hAnsi="Times New Roman" w:cs="Times New Roman"/>
          <w:sz w:val="28"/>
          <w:szCs w:val="28"/>
          <w:lang w:eastAsia="ru-RU"/>
        </w:rPr>
      </w:pPr>
      <w:bookmarkStart w:id="2" w:name="_GoBack"/>
      <w:bookmarkEnd w:id="2"/>
    </w:p>
    <w:p w14:paraId="28931A94" w14:textId="513E8E90" w:rsidR="007C33CF" w:rsidRPr="003F2E03" w:rsidRDefault="007C33CF" w:rsidP="003B36DE">
      <w:pPr>
        <w:spacing w:line="240" w:lineRule="auto"/>
        <w:jc w:val="center"/>
        <w:rPr>
          <w:rFonts w:ascii="Times New Roman" w:hAnsi="Times New Roman" w:cs="Times New Roman"/>
          <w:b/>
          <w:sz w:val="28"/>
          <w:szCs w:val="28"/>
          <w:lang w:val="ru-RU" w:eastAsia="ru-RU"/>
        </w:rPr>
      </w:pPr>
      <w:r w:rsidRPr="003F2E03">
        <w:rPr>
          <w:rFonts w:ascii="Times New Roman" w:hAnsi="Times New Roman" w:cs="Times New Roman"/>
          <w:b/>
          <w:sz w:val="28"/>
          <w:szCs w:val="28"/>
          <w:lang w:eastAsia="ru-RU"/>
        </w:rPr>
        <w:t>Київ – 202</w:t>
      </w:r>
      <w:r w:rsidR="00F55999">
        <w:rPr>
          <w:rFonts w:ascii="Times New Roman" w:hAnsi="Times New Roman" w:cs="Times New Roman"/>
          <w:b/>
          <w:sz w:val="28"/>
          <w:szCs w:val="28"/>
          <w:lang w:eastAsia="ru-RU"/>
        </w:rPr>
        <w:t>6</w:t>
      </w:r>
    </w:p>
    <w:p w14:paraId="6F31AFC7" w14:textId="77777777" w:rsidR="003B36DE" w:rsidRPr="003F2E03" w:rsidRDefault="007C33CF" w:rsidP="003B36DE">
      <w:pPr>
        <w:widowControl w:val="0"/>
        <w:tabs>
          <w:tab w:val="left" w:pos="530"/>
        </w:tabs>
        <w:autoSpaceDE w:val="0"/>
        <w:autoSpaceDN w:val="0"/>
        <w:spacing w:before="72" w:after="0" w:line="240" w:lineRule="auto"/>
        <w:ind w:left="-278" w:right="102"/>
        <w:jc w:val="both"/>
        <w:rPr>
          <w:rFonts w:ascii="Times New Roman" w:eastAsia="Calibri" w:hAnsi="Times New Roman" w:cs="Times New Roman"/>
          <w:b/>
          <w:kern w:val="0"/>
          <w:sz w:val="28"/>
          <w:szCs w:val="28"/>
          <w14:ligatures w14:val="none"/>
        </w:rPr>
      </w:pPr>
      <w:r w:rsidRPr="003F2E03">
        <w:rPr>
          <w:rFonts w:ascii="Times New Roman" w:hAnsi="Times New Roman" w:cs="Times New Roman"/>
          <w:b/>
          <w:sz w:val="28"/>
          <w:szCs w:val="28"/>
        </w:rPr>
        <w:br w:type="page"/>
      </w:r>
      <w:r w:rsidR="00191A27" w:rsidRPr="003F2E03">
        <w:rPr>
          <w:rFonts w:ascii="Times New Roman" w:eastAsia="Calibri" w:hAnsi="Times New Roman" w:cs="Times New Roman"/>
          <w:b/>
          <w:kern w:val="0"/>
          <w:sz w:val="28"/>
          <w:szCs w:val="28"/>
          <w14:ligatures w14:val="none"/>
        </w:rPr>
        <w:lastRenderedPageBreak/>
        <w:t>Актуальність теми</w:t>
      </w:r>
      <w:r w:rsidR="003B36DE" w:rsidRPr="003F2E03">
        <w:rPr>
          <w:rFonts w:ascii="Times New Roman" w:eastAsia="Calibri" w:hAnsi="Times New Roman" w:cs="Times New Roman"/>
          <w:b/>
          <w:kern w:val="0"/>
          <w:sz w:val="28"/>
          <w:szCs w:val="28"/>
          <w14:ligatures w14:val="none"/>
        </w:rPr>
        <w:t>.</w:t>
      </w:r>
    </w:p>
    <w:p w14:paraId="3524CB3E" w14:textId="05A19C30" w:rsidR="002B7A1A" w:rsidRPr="003F2E03" w:rsidRDefault="00191A27" w:rsidP="009C5BE0">
      <w:pPr>
        <w:widowControl w:val="0"/>
        <w:tabs>
          <w:tab w:val="left" w:pos="530"/>
        </w:tabs>
        <w:autoSpaceDE w:val="0"/>
        <w:autoSpaceDN w:val="0"/>
        <w:spacing w:before="72" w:after="0" w:line="240" w:lineRule="auto"/>
        <w:ind w:left="-278" w:right="102" w:firstLine="567"/>
        <w:jc w:val="both"/>
        <w:rPr>
          <w:rFonts w:ascii="Times New Roman" w:eastAsia="Calibri" w:hAnsi="Times New Roman" w:cs="Times New Roman"/>
          <w:bCs/>
          <w:kern w:val="0"/>
          <w:sz w:val="28"/>
          <w:szCs w:val="28"/>
          <w14:ligatures w14:val="none"/>
        </w:rPr>
      </w:pPr>
      <w:bookmarkStart w:id="3" w:name="_Hlk184651013"/>
      <w:r w:rsidRPr="003F2E03">
        <w:rPr>
          <w:rFonts w:ascii="Times New Roman" w:eastAsia="Calibri" w:hAnsi="Times New Roman" w:cs="Times New Roman"/>
          <w:bCs/>
          <w:kern w:val="0"/>
          <w:sz w:val="28"/>
          <w:szCs w:val="28"/>
          <w14:ligatures w14:val="none"/>
        </w:rPr>
        <w:t>Знання</w:t>
      </w:r>
      <w:bookmarkEnd w:id="3"/>
      <w:r w:rsidRPr="003F2E03">
        <w:rPr>
          <w:rFonts w:ascii="Times New Roman" w:eastAsia="Calibri" w:hAnsi="Times New Roman" w:cs="Times New Roman"/>
          <w:bCs/>
          <w:kern w:val="0"/>
          <w:sz w:val="28"/>
          <w:szCs w:val="28"/>
          <w14:ligatures w14:val="none"/>
        </w:rPr>
        <w:t xml:space="preserve"> основ ангіології, яка вивчає будову і функцію кровоносних і лімфатичних судин </w:t>
      </w:r>
      <w:r w:rsidR="009C5BE0" w:rsidRPr="003F2E03">
        <w:rPr>
          <w:rFonts w:ascii="Times New Roman" w:eastAsia="Calibri" w:hAnsi="Times New Roman" w:cs="Times New Roman"/>
          <w:kern w:val="0"/>
          <w:sz w:val="28"/>
          <w:szCs w:val="28"/>
          <w14:ligatures w14:val="none"/>
        </w:rPr>
        <w:t>–</w:t>
      </w:r>
      <w:r w:rsidRPr="003F2E03">
        <w:rPr>
          <w:rFonts w:ascii="Times New Roman" w:eastAsia="Calibri" w:hAnsi="Times New Roman" w:cs="Times New Roman"/>
          <w:bCs/>
          <w:kern w:val="0"/>
          <w:sz w:val="28"/>
          <w:szCs w:val="28"/>
          <w14:ligatures w14:val="none"/>
        </w:rPr>
        <w:t xml:space="preserve"> це база клінічного мислення за умов диференціальної діагностики для лікаря будь якого фаху. Вивчення анатомії вен голови та шиї,</w:t>
      </w:r>
      <w:r w:rsidR="00621A28" w:rsidRPr="003F2E03">
        <w:rPr>
          <w:rFonts w:ascii="Times New Roman" w:eastAsia="Calibri" w:hAnsi="Times New Roman" w:cs="Times New Roman"/>
          <w:bCs/>
          <w:kern w:val="0"/>
          <w:sz w:val="28"/>
          <w:szCs w:val="28"/>
          <w14:ligatures w14:val="none"/>
        </w:rPr>
        <w:t xml:space="preserve"> </w:t>
      </w:r>
      <w:r w:rsidRPr="003F2E03">
        <w:rPr>
          <w:rFonts w:ascii="Times New Roman" w:eastAsia="Times New Roman" w:hAnsi="Times New Roman" w:cs="Times New Roman"/>
          <w:kern w:val="0"/>
          <w:sz w:val="28"/>
          <w:szCs w:val="28"/>
          <w14:ligatures w14:val="none"/>
        </w:rPr>
        <w:t xml:space="preserve">лімфатичних вузлів і </w:t>
      </w:r>
      <w:r w:rsidR="00621A28" w:rsidRPr="003F2E03">
        <w:rPr>
          <w:rFonts w:ascii="Times New Roman" w:eastAsia="Times New Roman" w:hAnsi="Times New Roman" w:cs="Times New Roman"/>
          <w:kern w:val="0"/>
          <w:sz w:val="28"/>
          <w:szCs w:val="28"/>
          <w14:ligatures w14:val="none"/>
        </w:rPr>
        <w:t xml:space="preserve">лімфатичних </w:t>
      </w:r>
      <w:r w:rsidRPr="003F2E03">
        <w:rPr>
          <w:rFonts w:ascii="Times New Roman" w:eastAsia="Times New Roman" w:hAnsi="Times New Roman" w:cs="Times New Roman"/>
          <w:kern w:val="0"/>
          <w:sz w:val="28"/>
          <w:szCs w:val="28"/>
          <w14:ligatures w14:val="none"/>
        </w:rPr>
        <w:t xml:space="preserve">судин </w:t>
      </w:r>
      <w:r w:rsidR="00621A28" w:rsidRPr="003F2E03">
        <w:rPr>
          <w:rFonts w:ascii="Times New Roman" w:eastAsia="Times New Roman" w:hAnsi="Times New Roman" w:cs="Times New Roman"/>
          <w:kern w:val="0"/>
          <w:sz w:val="28"/>
          <w:szCs w:val="28"/>
          <w14:ligatures w14:val="none"/>
        </w:rPr>
        <w:t>голови та шиї, їх топографії, утворення анастомозів, шляхів відтоку венозної крові та л</w:t>
      </w:r>
      <w:r w:rsidR="002B7A1A" w:rsidRPr="003F2E03">
        <w:rPr>
          <w:rFonts w:ascii="Times New Roman" w:eastAsia="Times New Roman" w:hAnsi="Times New Roman" w:cs="Times New Roman"/>
          <w:kern w:val="0"/>
          <w:sz w:val="28"/>
          <w:szCs w:val="28"/>
          <w14:ligatures w14:val="none"/>
        </w:rPr>
        <w:t>і</w:t>
      </w:r>
      <w:r w:rsidR="00621A28" w:rsidRPr="003F2E03">
        <w:rPr>
          <w:rFonts w:ascii="Times New Roman" w:eastAsia="Times New Roman" w:hAnsi="Times New Roman" w:cs="Times New Roman"/>
          <w:kern w:val="0"/>
          <w:sz w:val="28"/>
          <w:szCs w:val="28"/>
          <w14:ligatures w14:val="none"/>
        </w:rPr>
        <w:t>мфи</w:t>
      </w:r>
      <w:r w:rsidR="002B7A1A" w:rsidRPr="003F2E03">
        <w:rPr>
          <w:rFonts w:ascii="Times New Roman" w:eastAsia="Times New Roman" w:hAnsi="Times New Roman" w:cs="Times New Roman"/>
          <w:kern w:val="0"/>
          <w:sz w:val="28"/>
          <w:szCs w:val="28"/>
          <w14:ligatures w14:val="none"/>
        </w:rPr>
        <w:t xml:space="preserve"> вкрай необхідні для </w:t>
      </w:r>
      <w:r w:rsidRPr="003F2E03">
        <w:rPr>
          <w:rFonts w:ascii="Times New Roman" w:eastAsia="Calibri" w:hAnsi="Times New Roman" w:cs="Times New Roman"/>
          <w:bCs/>
          <w:kern w:val="0"/>
          <w:sz w:val="28"/>
          <w:szCs w:val="28"/>
          <w14:ligatures w14:val="none"/>
        </w:rPr>
        <w:t>пров</w:t>
      </w:r>
      <w:r w:rsidR="00174FA1" w:rsidRPr="003F2E03">
        <w:rPr>
          <w:rFonts w:ascii="Times New Roman" w:eastAsia="Calibri" w:hAnsi="Times New Roman" w:cs="Times New Roman"/>
          <w:bCs/>
          <w:kern w:val="0"/>
          <w:sz w:val="28"/>
          <w:szCs w:val="28"/>
          <w14:ligatures w14:val="none"/>
        </w:rPr>
        <w:t>е</w:t>
      </w:r>
      <w:r w:rsidRPr="003F2E03">
        <w:rPr>
          <w:rFonts w:ascii="Times New Roman" w:eastAsia="Calibri" w:hAnsi="Times New Roman" w:cs="Times New Roman"/>
          <w:bCs/>
          <w:kern w:val="0"/>
          <w:sz w:val="28"/>
          <w:szCs w:val="28"/>
          <w14:ligatures w14:val="none"/>
        </w:rPr>
        <w:t>д</w:t>
      </w:r>
      <w:r w:rsidR="002B7A1A" w:rsidRPr="003F2E03">
        <w:rPr>
          <w:rFonts w:ascii="Times New Roman" w:eastAsia="Calibri" w:hAnsi="Times New Roman" w:cs="Times New Roman"/>
          <w:bCs/>
          <w:kern w:val="0"/>
          <w:sz w:val="28"/>
          <w:szCs w:val="28"/>
          <w14:ligatures w14:val="none"/>
        </w:rPr>
        <w:t>ення</w:t>
      </w:r>
      <w:r w:rsidRPr="003F2E03">
        <w:rPr>
          <w:rFonts w:ascii="Times New Roman" w:eastAsia="Calibri" w:hAnsi="Times New Roman" w:cs="Times New Roman"/>
          <w:bCs/>
          <w:kern w:val="0"/>
          <w:sz w:val="28"/>
          <w:szCs w:val="28"/>
          <w14:ligatures w14:val="none"/>
        </w:rPr>
        <w:t xml:space="preserve"> діагностик</w:t>
      </w:r>
      <w:r w:rsidR="002B7A1A" w:rsidRPr="003F2E03">
        <w:rPr>
          <w:rFonts w:ascii="Times New Roman" w:eastAsia="Calibri" w:hAnsi="Times New Roman" w:cs="Times New Roman"/>
          <w:bCs/>
          <w:kern w:val="0"/>
          <w:sz w:val="28"/>
          <w:szCs w:val="28"/>
          <w14:ligatures w14:val="none"/>
        </w:rPr>
        <w:t>и хворого сучасними методами клінічного дослідження (КТ</w:t>
      </w:r>
      <w:r w:rsidRPr="003F2E03">
        <w:rPr>
          <w:rFonts w:ascii="Times New Roman" w:eastAsia="Calibri" w:hAnsi="Times New Roman" w:cs="Times New Roman"/>
          <w:bCs/>
          <w:kern w:val="0"/>
          <w:sz w:val="28"/>
          <w:szCs w:val="28"/>
          <w14:ligatures w14:val="none"/>
        </w:rPr>
        <w:t>,</w:t>
      </w:r>
      <w:r w:rsidR="002B7A1A" w:rsidRPr="003F2E03">
        <w:rPr>
          <w:rFonts w:ascii="Times New Roman" w:eastAsia="Calibri" w:hAnsi="Times New Roman" w:cs="Times New Roman"/>
          <w:bCs/>
          <w:kern w:val="0"/>
          <w:sz w:val="28"/>
          <w:szCs w:val="28"/>
          <w14:ligatures w14:val="none"/>
        </w:rPr>
        <w:t xml:space="preserve"> МРТ, лімфографії та ін.), його</w:t>
      </w:r>
      <w:r w:rsidRPr="003F2E03">
        <w:rPr>
          <w:rFonts w:ascii="Times New Roman" w:eastAsia="Calibri" w:hAnsi="Times New Roman" w:cs="Times New Roman"/>
          <w:bCs/>
          <w:kern w:val="0"/>
          <w:sz w:val="28"/>
          <w:szCs w:val="28"/>
          <w14:ligatures w14:val="none"/>
        </w:rPr>
        <w:t xml:space="preserve"> лікування, о</w:t>
      </w:r>
      <w:r w:rsidR="009B6050" w:rsidRPr="003F2E03">
        <w:rPr>
          <w:rFonts w:ascii="Times New Roman" w:eastAsia="Calibri" w:hAnsi="Times New Roman" w:cs="Times New Roman"/>
          <w:bCs/>
          <w:kern w:val="0"/>
          <w:sz w:val="28"/>
          <w:szCs w:val="28"/>
          <w14:ligatures w14:val="none"/>
        </w:rPr>
        <w:t>собливо оперативного</w:t>
      </w:r>
      <w:r w:rsidRPr="003F2E03">
        <w:rPr>
          <w:rFonts w:ascii="Times New Roman" w:eastAsia="Calibri" w:hAnsi="Times New Roman" w:cs="Times New Roman"/>
          <w:bCs/>
          <w:kern w:val="0"/>
          <w:sz w:val="28"/>
          <w:szCs w:val="28"/>
          <w14:ligatures w14:val="none"/>
        </w:rPr>
        <w:t>, в ділянках шиї або голови.</w:t>
      </w:r>
      <w:r w:rsidR="002B7A1A" w:rsidRPr="003F2E03">
        <w:rPr>
          <w:rFonts w:ascii="Times New Roman" w:eastAsia="Calibri" w:hAnsi="Times New Roman" w:cs="Times New Roman"/>
          <w:bCs/>
          <w:kern w:val="0"/>
          <w:sz w:val="28"/>
          <w:szCs w:val="28"/>
          <w14:ligatures w14:val="none"/>
        </w:rPr>
        <w:t xml:space="preserve"> </w:t>
      </w:r>
      <w:r w:rsidR="002B7A1A" w:rsidRPr="003F2E03">
        <w:rPr>
          <w:rFonts w:ascii="Times New Roman" w:eastAsia="Calibri" w:hAnsi="Times New Roman" w:cs="Times New Roman"/>
          <w:kern w:val="0"/>
          <w:sz w:val="28"/>
          <w:szCs w:val="28"/>
          <w:lang w:val="ru-RU"/>
          <w14:ligatures w14:val="none"/>
        </w:rPr>
        <w:t xml:space="preserve">Треба підкреслити, що в теперішній час особливу увагу приділено мікролімфоциркуляції в нормі і при різних патологічних процесах в організмі. За останні роки в клініку впроваджено методи хірургічного реконструювання лімфатичних і венозних судин – створення штучних лімфовенозних анастомозів для лікування важких набряків, причиною яких є </w:t>
      </w:r>
      <w:r w:rsidR="00174FA1" w:rsidRPr="003F2E03">
        <w:rPr>
          <w:rFonts w:ascii="Times New Roman" w:eastAsia="Calibri" w:hAnsi="Times New Roman" w:cs="Times New Roman"/>
          <w:kern w:val="0"/>
          <w:sz w:val="28"/>
          <w:szCs w:val="28"/>
          <w:lang w:val="ru-RU"/>
          <w14:ligatures w14:val="none"/>
        </w:rPr>
        <w:t>кардінальні</w:t>
      </w:r>
      <w:r w:rsidR="002B7A1A" w:rsidRPr="003F2E03">
        <w:rPr>
          <w:rFonts w:ascii="Times New Roman" w:eastAsia="Calibri" w:hAnsi="Times New Roman" w:cs="Times New Roman"/>
          <w:kern w:val="0"/>
          <w:sz w:val="28"/>
          <w:szCs w:val="28"/>
          <w:lang w:val="ru-RU"/>
          <w14:ligatures w14:val="none"/>
        </w:rPr>
        <w:t xml:space="preserve"> зміни лімфатичних судин. Широко застосовуються способи дренування лімфатичних проток та стовбурів з метою детоксикації організму; ендолімфатичного введення лікарських засобів для корекції певних порушень в організмі; введення світловодів лазарів для ендолімфатичного опромінювання лімфи тощо.</w:t>
      </w:r>
    </w:p>
    <w:p w14:paraId="61F2CC2D" w14:textId="120554B2" w:rsidR="003B36DE" w:rsidRPr="003F2E03" w:rsidRDefault="00AC278B" w:rsidP="009C5BE0">
      <w:pPr>
        <w:widowControl w:val="0"/>
        <w:tabs>
          <w:tab w:val="left" w:pos="530"/>
        </w:tabs>
        <w:autoSpaceDE w:val="0"/>
        <w:autoSpaceDN w:val="0"/>
        <w:spacing w:before="72" w:after="0" w:line="240" w:lineRule="auto"/>
        <w:ind w:left="-278" w:right="102" w:firstLine="567"/>
        <w:jc w:val="both"/>
        <w:rPr>
          <w:rFonts w:ascii="Times New Roman" w:eastAsia="Calibri" w:hAnsi="Times New Roman" w:cs="Times New Roman"/>
          <w:kern w:val="0"/>
          <w:sz w:val="28"/>
          <w:szCs w:val="28"/>
          <w14:ligatures w14:val="none"/>
        </w:rPr>
      </w:pPr>
      <w:r w:rsidRPr="003F2E03">
        <w:rPr>
          <w:rFonts w:ascii="Times New Roman" w:eastAsia="Calibri" w:hAnsi="Times New Roman" w:cs="Times New Roman"/>
          <w:bCs/>
          <w:kern w:val="0"/>
          <w:sz w:val="28"/>
          <w:szCs w:val="28"/>
          <w14:ligatures w14:val="none"/>
        </w:rPr>
        <w:t xml:space="preserve">Сучасні методи клінічного </w:t>
      </w:r>
      <w:r w:rsidR="00174FA1" w:rsidRPr="003F2E03">
        <w:rPr>
          <w:rFonts w:ascii="Times New Roman" w:eastAsia="Calibri" w:hAnsi="Times New Roman" w:cs="Times New Roman"/>
          <w:bCs/>
          <w:kern w:val="0"/>
          <w:sz w:val="28"/>
          <w:szCs w:val="28"/>
          <w14:ligatures w14:val="none"/>
        </w:rPr>
        <w:t>д</w:t>
      </w:r>
      <w:r w:rsidRPr="003F2E03">
        <w:rPr>
          <w:rFonts w:ascii="Times New Roman" w:eastAsia="Calibri" w:hAnsi="Times New Roman" w:cs="Times New Roman"/>
          <w:bCs/>
          <w:kern w:val="0"/>
          <w:sz w:val="28"/>
          <w:szCs w:val="28"/>
          <w14:ligatures w14:val="none"/>
        </w:rPr>
        <w:t>ослідження неможливі без грунтовних знань особливостей</w:t>
      </w:r>
      <w:r w:rsidRPr="003F2E03">
        <w:rPr>
          <w:rFonts w:ascii="Times New Roman" w:eastAsia="Calibri" w:hAnsi="Times New Roman" w:cs="Times New Roman"/>
          <w:b/>
          <w:kern w:val="0"/>
          <w:sz w:val="28"/>
          <w:szCs w:val="28"/>
          <w14:ligatures w14:val="none"/>
        </w:rPr>
        <w:t xml:space="preserve"> </w:t>
      </w:r>
      <w:r w:rsidRPr="003F2E03">
        <w:rPr>
          <w:rFonts w:ascii="Times New Roman" w:eastAsia="Calibri" w:hAnsi="Times New Roman" w:cs="Times New Roman"/>
          <w:kern w:val="0"/>
          <w:sz w:val="28"/>
          <w:szCs w:val="28"/>
          <w14:ligatures w14:val="none"/>
        </w:rPr>
        <w:t>л</w:t>
      </w:r>
      <w:r w:rsidR="00191A27" w:rsidRPr="003F2E03">
        <w:rPr>
          <w:rFonts w:ascii="Times New Roman" w:eastAsia="Calibri" w:hAnsi="Times New Roman" w:cs="Times New Roman"/>
          <w:kern w:val="0"/>
          <w:sz w:val="28"/>
          <w:szCs w:val="28"/>
          <w14:ligatures w14:val="none"/>
        </w:rPr>
        <w:t>імфатичн</w:t>
      </w:r>
      <w:r w:rsidRPr="003F2E03">
        <w:rPr>
          <w:rFonts w:ascii="Times New Roman" w:eastAsia="Calibri" w:hAnsi="Times New Roman" w:cs="Times New Roman"/>
          <w:kern w:val="0"/>
          <w:sz w:val="28"/>
          <w:szCs w:val="28"/>
          <w14:ligatures w14:val="none"/>
        </w:rPr>
        <w:t>ої</w:t>
      </w:r>
      <w:r w:rsidR="00191A27" w:rsidRPr="003F2E03">
        <w:rPr>
          <w:rFonts w:ascii="Times New Roman" w:eastAsia="Calibri" w:hAnsi="Times New Roman" w:cs="Times New Roman"/>
          <w:kern w:val="0"/>
          <w:sz w:val="28"/>
          <w:szCs w:val="28"/>
          <w14:ligatures w14:val="none"/>
        </w:rPr>
        <w:t xml:space="preserve"> систем</w:t>
      </w:r>
      <w:r w:rsidRPr="003F2E03">
        <w:rPr>
          <w:rFonts w:ascii="Times New Roman" w:eastAsia="Calibri" w:hAnsi="Times New Roman" w:cs="Times New Roman"/>
          <w:kern w:val="0"/>
          <w:sz w:val="28"/>
          <w:szCs w:val="28"/>
          <w14:ligatures w14:val="none"/>
        </w:rPr>
        <w:t>и, яка</w:t>
      </w:r>
      <w:r w:rsidR="00191A27" w:rsidRPr="003F2E03">
        <w:rPr>
          <w:rFonts w:ascii="Times New Roman" w:eastAsia="Calibri" w:hAnsi="Times New Roman" w:cs="Times New Roman"/>
          <w:kern w:val="0"/>
          <w:sz w:val="28"/>
          <w:szCs w:val="28"/>
          <w14:ligatures w14:val="none"/>
        </w:rPr>
        <w:t xml:space="preserve"> морфологічно і функціонально є частиною єдиної судинної та імунної систем</w:t>
      </w:r>
      <w:r w:rsidR="002B7A1A" w:rsidRPr="003F2E03">
        <w:rPr>
          <w:rFonts w:ascii="Times New Roman" w:eastAsia="Calibri" w:hAnsi="Times New Roman" w:cs="Times New Roman"/>
          <w:kern w:val="0"/>
          <w:sz w:val="28"/>
          <w:szCs w:val="28"/>
          <w14:ligatures w14:val="none"/>
        </w:rPr>
        <w:t xml:space="preserve">. </w:t>
      </w:r>
      <w:r w:rsidR="00191A27" w:rsidRPr="003F2E03">
        <w:rPr>
          <w:rFonts w:ascii="Times New Roman" w:eastAsia="Calibri" w:hAnsi="Times New Roman" w:cs="Times New Roman"/>
          <w:kern w:val="0"/>
          <w:sz w:val="28"/>
          <w:szCs w:val="28"/>
          <w14:ligatures w14:val="none"/>
        </w:rPr>
        <w:t xml:space="preserve">Відмінності лімфатичної системи, як частини імунної, зумовлюють цілі її функціонування – звільнення внутрішнього середовища організму від продуктів з чужорідною генетичною інформацією, означених як антигени. Для цього лімфатична система має розгалужені в органах і тканинах лімфатичні капіляри, лімфокапілярні сітки, лімфатичні судини, стовбури і протоки. На шляхах току лімфи розташовані численні лімфатичні вузли, що є біологічними фільтрами для лімфи, яка протікає через них. </w:t>
      </w:r>
      <w:r w:rsidR="00AC5328" w:rsidRPr="003F2E03">
        <w:rPr>
          <w:rFonts w:ascii="Times New Roman" w:eastAsia="Calibri" w:hAnsi="Times New Roman" w:cs="Times New Roman"/>
          <w:bCs/>
          <w:kern w:val="0"/>
          <w:sz w:val="28"/>
          <w:szCs w:val="28"/>
          <w14:ligatures w14:val="none"/>
        </w:rPr>
        <w:t>Знання</w:t>
      </w:r>
      <w:r w:rsidR="00AC5328" w:rsidRPr="003F2E03">
        <w:rPr>
          <w:rFonts w:ascii="Times New Roman" w:eastAsia="Calibri" w:hAnsi="Times New Roman" w:cs="Times New Roman"/>
          <w:kern w:val="0"/>
          <w:sz w:val="28"/>
          <w:szCs w:val="28"/>
          <w14:ligatures w14:val="none"/>
        </w:rPr>
        <w:t xml:space="preserve"> принципів етапності лімфовідтоку від органів, будови і функцій лімфатичної системи дозволяє розуміти механізми розвитку хвороб, шляхи розповсюдження в організмі інфекційних агентів, онкопатології.</w:t>
      </w:r>
    </w:p>
    <w:p w14:paraId="1F92D5FE" w14:textId="5FC0767C" w:rsidR="00D445D6" w:rsidRPr="003F2E03" w:rsidRDefault="007C33CF" w:rsidP="00D445D6">
      <w:pPr>
        <w:widowControl w:val="0"/>
        <w:tabs>
          <w:tab w:val="left" w:pos="530"/>
        </w:tabs>
        <w:autoSpaceDE w:val="0"/>
        <w:autoSpaceDN w:val="0"/>
        <w:spacing w:before="72" w:after="0" w:line="240" w:lineRule="auto"/>
        <w:ind w:left="-278" w:right="102"/>
        <w:jc w:val="both"/>
        <w:rPr>
          <w:rFonts w:ascii="Times New Roman" w:eastAsia="Calibri" w:hAnsi="Times New Roman" w:cs="Times New Roman"/>
          <w:kern w:val="0"/>
          <w:sz w:val="28"/>
          <w:szCs w:val="28"/>
          <w14:ligatures w14:val="none"/>
        </w:rPr>
      </w:pPr>
      <w:r w:rsidRPr="003F2E03">
        <w:rPr>
          <w:rFonts w:ascii="Times New Roman" w:hAnsi="Times New Roman" w:cs="Times New Roman"/>
          <w:b/>
          <w:bCs/>
          <w:sz w:val="28"/>
          <w:szCs w:val="28"/>
        </w:rPr>
        <w:t xml:space="preserve">Мета: </w:t>
      </w:r>
      <w:bookmarkStart w:id="4" w:name="_Hlk206970729"/>
      <w:r w:rsidRPr="003F2E03">
        <w:rPr>
          <w:rFonts w:ascii="Times New Roman" w:hAnsi="Times New Roman" w:cs="Times New Roman"/>
          <w:sz w:val="28"/>
          <w:szCs w:val="28"/>
        </w:rPr>
        <w:t xml:space="preserve">оцінити знання та розуміння ключових понять анатомії </w:t>
      </w:r>
      <w:r w:rsidRPr="003F2E03">
        <w:rPr>
          <w:rFonts w:ascii="Times New Roman" w:eastAsia="Times New Roman" w:hAnsi="Times New Roman" w:cs="Times New Roman"/>
          <w:kern w:val="0"/>
          <w:sz w:val="28"/>
          <w:szCs w:val="28"/>
          <w14:ligatures w14:val="none"/>
        </w:rPr>
        <w:t xml:space="preserve">вен голови та шиї, лімфатичних проток </w:t>
      </w:r>
      <w:r w:rsidRPr="003F2E03">
        <w:rPr>
          <w:rFonts w:ascii="Times New Roman" w:hAnsi="Times New Roman" w:cs="Times New Roman"/>
          <w:sz w:val="28"/>
          <w:szCs w:val="28"/>
        </w:rPr>
        <w:t>–</w:t>
      </w:r>
      <w:r w:rsidRPr="003F2E03">
        <w:rPr>
          <w:rFonts w:ascii="Times New Roman" w:eastAsia="Times New Roman" w:hAnsi="Times New Roman" w:cs="Times New Roman"/>
          <w:kern w:val="0"/>
          <w:sz w:val="28"/>
          <w:szCs w:val="28"/>
          <w14:ligatures w14:val="none"/>
        </w:rPr>
        <w:t xml:space="preserve"> грудної протоки, прав</w:t>
      </w:r>
      <w:r w:rsidR="0022360B" w:rsidRPr="003F2E03">
        <w:rPr>
          <w:rFonts w:ascii="Times New Roman" w:eastAsia="Times New Roman" w:hAnsi="Times New Roman" w:cs="Times New Roman"/>
          <w:kern w:val="0"/>
          <w:sz w:val="28"/>
          <w:szCs w:val="28"/>
          <w14:ligatures w14:val="none"/>
        </w:rPr>
        <w:t>ої</w:t>
      </w:r>
      <w:r w:rsidRPr="003F2E03">
        <w:rPr>
          <w:rFonts w:ascii="Times New Roman" w:eastAsia="Times New Roman" w:hAnsi="Times New Roman" w:cs="Times New Roman"/>
          <w:kern w:val="0"/>
          <w:sz w:val="28"/>
          <w:szCs w:val="28"/>
          <w14:ligatures w14:val="none"/>
        </w:rPr>
        <w:t xml:space="preserve"> лімфатичн</w:t>
      </w:r>
      <w:r w:rsidR="0022360B" w:rsidRPr="003F2E03">
        <w:rPr>
          <w:rFonts w:ascii="Times New Roman" w:eastAsia="Times New Roman" w:hAnsi="Times New Roman" w:cs="Times New Roman"/>
          <w:kern w:val="0"/>
          <w:sz w:val="28"/>
          <w:szCs w:val="28"/>
          <w14:ligatures w14:val="none"/>
        </w:rPr>
        <w:t>ої</w:t>
      </w:r>
      <w:r w:rsidRPr="003F2E03">
        <w:rPr>
          <w:rFonts w:ascii="Times New Roman" w:eastAsia="Times New Roman" w:hAnsi="Times New Roman" w:cs="Times New Roman"/>
          <w:kern w:val="0"/>
          <w:sz w:val="28"/>
          <w:szCs w:val="28"/>
          <w14:ligatures w14:val="none"/>
        </w:rPr>
        <w:t xml:space="preserve"> проток</w:t>
      </w:r>
      <w:r w:rsidR="0022360B" w:rsidRPr="003F2E03">
        <w:rPr>
          <w:rFonts w:ascii="Times New Roman" w:eastAsia="Times New Roman" w:hAnsi="Times New Roman" w:cs="Times New Roman"/>
          <w:kern w:val="0"/>
          <w:sz w:val="28"/>
          <w:szCs w:val="28"/>
          <w14:ligatures w14:val="none"/>
        </w:rPr>
        <w:t>и, їх</w:t>
      </w:r>
      <w:r w:rsidRPr="003F2E03">
        <w:rPr>
          <w:rFonts w:ascii="Times New Roman" w:eastAsia="Times New Roman" w:hAnsi="Times New Roman" w:cs="Times New Roman"/>
          <w:kern w:val="0"/>
          <w:sz w:val="28"/>
          <w:szCs w:val="28"/>
          <w14:ligatures w14:val="none"/>
        </w:rPr>
        <w:t xml:space="preserve"> </w:t>
      </w:r>
      <w:r w:rsidR="0022360B" w:rsidRPr="003F2E03">
        <w:rPr>
          <w:rFonts w:ascii="Times New Roman" w:eastAsia="Times New Roman" w:hAnsi="Times New Roman" w:cs="Times New Roman"/>
          <w:kern w:val="0"/>
          <w:sz w:val="28"/>
          <w:szCs w:val="28"/>
          <w14:ligatures w14:val="none"/>
        </w:rPr>
        <w:t>к</w:t>
      </w:r>
      <w:r w:rsidRPr="003F2E03">
        <w:rPr>
          <w:rFonts w:ascii="Times New Roman" w:eastAsia="Times New Roman" w:hAnsi="Times New Roman" w:cs="Times New Roman"/>
          <w:kern w:val="0"/>
          <w:sz w:val="28"/>
          <w:szCs w:val="28"/>
          <w14:ligatures w14:val="none"/>
        </w:rPr>
        <w:t>орені</w:t>
      </w:r>
      <w:r w:rsidR="0022360B" w:rsidRPr="003F2E03">
        <w:rPr>
          <w:rFonts w:ascii="Times New Roman" w:eastAsia="Times New Roman" w:hAnsi="Times New Roman" w:cs="Times New Roman"/>
          <w:kern w:val="0"/>
          <w:sz w:val="28"/>
          <w:szCs w:val="28"/>
          <w14:ligatures w14:val="none"/>
        </w:rPr>
        <w:t>в</w:t>
      </w:r>
      <w:r w:rsidRPr="003F2E03">
        <w:rPr>
          <w:rFonts w:ascii="Times New Roman" w:eastAsia="Times New Roman" w:hAnsi="Times New Roman" w:cs="Times New Roman"/>
          <w:kern w:val="0"/>
          <w:sz w:val="28"/>
          <w:szCs w:val="28"/>
          <w14:ligatures w14:val="none"/>
        </w:rPr>
        <w:t>, топографі</w:t>
      </w:r>
      <w:r w:rsidR="0022360B" w:rsidRPr="003F2E03">
        <w:rPr>
          <w:rFonts w:ascii="Times New Roman" w:eastAsia="Times New Roman" w:hAnsi="Times New Roman" w:cs="Times New Roman"/>
          <w:kern w:val="0"/>
          <w:sz w:val="28"/>
          <w:szCs w:val="28"/>
          <w14:ligatures w14:val="none"/>
        </w:rPr>
        <w:t>ї</w:t>
      </w:r>
      <w:r w:rsidRPr="003F2E03">
        <w:rPr>
          <w:rFonts w:ascii="Times New Roman" w:eastAsia="Times New Roman" w:hAnsi="Times New Roman" w:cs="Times New Roman"/>
          <w:kern w:val="0"/>
          <w:sz w:val="28"/>
          <w:szCs w:val="28"/>
          <w14:ligatures w14:val="none"/>
        </w:rPr>
        <w:t>, місц</w:t>
      </w:r>
      <w:r w:rsidR="0022360B" w:rsidRPr="003F2E03">
        <w:rPr>
          <w:rFonts w:ascii="Times New Roman" w:eastAsia="Times New Roman" w:hAnsi="Times New Roman" w:cs="Times New Roman"/>
          <w:kern w:val="0"/>
          <w:sz w:val="28"/>
          <w:szCs w:val="28"/>
          <w14:ligatures w14:val="none"/>
        </w:rPr>
        <w:t>ь</w:t>
      </w:r>
      <w:r w:rsidRPr="003F2E03">
        <w:rPr>
          <w:rFonts w:ascii="Times New Roman" w:eastAsia="Times New Roman" w:hAnsi="Times New Roman" w:cs="Times New Roman"/>
          <w:kern w:val="0"/>
          <w:sz w:val="28"/>
          <w:szCs w:val="28"/>
          <w14:ligatures w14:val="none"/>
        </w:rPr>
        <w:t xml:space="preserve"> впадіння у венозну систему</w:t>
      </w:r>
      <w:r w:rsidR="0022360B" w:rsidRPr="003F2E03">
        <w:rPr>
          <w:rFonts w:ascii="Times New Roman" w:eastAsia="Times New Roman" w:hAnsi="Times New Roman" w:cs="Times New Roman"/>
          <w:kern w:val="0"/>
          <w:sz w:val="28"/>
          <w:szCs w:val="28"/>
          <w14:ligatures w14:val="none"/>
        </w:rPr>
        <w:t>, л</w:t>
      </w:r>
      <w:r w:rsidRPr="003F2E03">
        <w:rPr>
          <w:rFonts w:ascii="Times New Roman" w:eastAsia="Times New Roman" w:hAnsi="Times New Roman" w:cs="Times New Roman"/>
          <w:kern w:val="0"/>
          <w:sz w:val="28"/>
          <w:szCs w:val="28"/>
          <w14:ligatures w14:val="none"/>
        </w:rPr>
        <w:t>імфатичн</w:t>
      </w:r>
      <w:r w:rsidR="0022360B" w:rsidRPr="003F2E03">
        <w:rPr>
          <w:rFonts w:ascii="Times New Roman" w:eastAsia="Times New Roman" w:hAnsi="Times New Roman" w:cs="Times New Roman"/>
          <w:kern w:val="0"/>
          <w:sz w:val="28"/>
          <w:szCs w:val="28"/>
          <w14:ligatures w14:val="none"/>
        </w:rPr>
        <w:t>их</w:t>
      </w:r>
      <w:r w:rsidRPr="003F2E03">
        <w:rPr>
          <w:rFonts w:ascii="Times New Roman" w:eastAsia="Times New Roman" w:hAnsi="Times New Roman" w:cs="Times New Roman"/>
          <w:kern w:val="0"/>
          <w:sz w:val="28"/>
          <w:szCs w:val="28"/>
          <w14:ligatures w14:val="none"/>
        </w:rPr>
        <w:t xml:space="preserve"> вузл</w:t>
      </w:r>
      <w:r w:rsidR="0022360B" w:rsidRPr="003F2E03">
        <w:rPr>
          <w:rFonts w:ascii="Times New Roman" w:eastAsia="Times New Roman" w:hAnsi="Times New Roman" w:cs="Times New Roman"/>
          <w:kern w:val="0"/>
          <w:sz w:val="28"/>
          <w:szCs w:val="28"/>
          <w14:ligatures w14:val="none"/>
        </w:rPr>
        <w:t>ів</w:t>
      </w:r>
      <w:r w:rsidRPr="003F2E03">
        <w:rPr>
          <w:rFonts w:ascii="Times New Roman" w:eastAsia="Times New Roman" w:hAnsi="Times New Roman" w:cs="Times New Roman"/>
          <w:kern w:val="0"/>
          <w:sz w:val="28"/>
          <w:szCs w:val="28"/>
          <w14:ligatures w14:val="none"/>
        </w:rPr>
        <w:t xml:space="preserve"> голови та шиї</w:t>
      </w:r>
      <w:r w:rsidR="0022360B" w:rsidRPr="003F2E03">
        <w:rPr>
          <w:rFonts w:ascii="Times New Roman" w:eastAsia="Times New Roman" w:hAnsi="Times New Roman" w:cs="Times New Roman"/>
          <w:kern w:val="0"/>
          <w:sz w:val="28"/>
          <w:szCs w:val="28"/>
          <w14:ligatures w14:val="none"/>
        </w:rPr>
        <w:t>, ш</w:t>
      </w:r>
      <w:r w:rsidRPr="003F2E03">
        <w:rPr>
          <w:rFonts w:ascii="Times New Roman" w:eastAsia="Times New Roman" w:hAnsi="Times New Roman" w:cs="Times New Roman"/>
          <w:kern w:val="0"/>
          <w:sz w:val="28"/>
          <w:szCs w:val="28"/>
          <w14:ligatures w14:val="none"/>
        </w:rPr>
        <w:t>лях</w:t>
      </w:r>
      <w:r w:rsidR="0022360B" w:rsidRPr="003F2E03">
        <w:rPr>
          <w:rFonts w:ascii="Times New Roman" w:eastAsia="Times New Roman" w:hAnsi="Times New Roman" w:cs="Times New Roman"/>
          <w:kern w:val="0"/>
          <w:sz w:val="28"/>
          <w:szCs w:val="28"/>
          <w14:ligatures w14:val="none"/>
        </w:rPr>
        <w:t>ів</w:t>
      </w:r>
      <w:r w:rsidRPr="003F2E03">
        <w:rPr>
          <w:rFonts w:ascii="Times New Roman" w:eastAsia="Times New Roman" w:hAnsi="Times New Roman" w:cs="Times New Roman"/>
          <w:kern w:val="0"/>
          <w:sz w:val="28"/>
          <w:szCs w:val="28"/>
          <w14:ligatures w14:val="none"/>
        </w:rPr>
        <w:t xml:space="preserve"> відтоку лімфи</w:t>
      </w:r>
      <w:r w:rsidR="0022360B" w:rsidRPr="003F2E03">
        <w:rPr>
          <w:rFonts w:ascii="Times New Roman" w:eastAsia="Times New Roman" w:hAnsi="Times New Roman" w:cs="Times New Roman"/>
          <w:kern w:val="0"/>
          <w:sz w:val="28"/>
          <w:szCs w:val="28"/>
          <w14:ligatures w14:val="none"/>
        </w:rPr>
        <w:t xml:space="preserve"> та</w:t>
      </w:r>
      <w:bookmarkStart w:id="5" w:name="_Hlk188003668"/>
      <w:r w:rsidR="0022360B" w:rsidRPr="003F2E03">
        <w:rPr>
          <w:rFonts w:ascii="Times New Roman" w:eastAsia="Calibri" w:hAnsi="Times New Roman" w:cs="Times New Roman"/>
          <w:kern w:val="0"/>
          <w:sz w:val="28"/>
          <w:szCs w:val="28"/>
          <w14:ligatures w14:val="none"/>
        </w:rPr>
        <w:t xml:space="preserve"> </w:t>
      </w:r>
      <w:r w:rsidRPr="003F2E03">
        <w:rPr>
          <w:rFonts w:ascii="Times New Roman" w:hAnsi="Times New Roman" w:cs="Times New Roman"/>
          <w:sz w:val="28"/>
          <w:szCs w:val="28"/>
        </w:rPr>
        <w:t>вміння застосовувати ці знання для розв‘язання адаптовано викладених задач та практичних навичок</w:t>
      </w:r>
      <w:bookmarkEnd w:id="5"/>
      <w:r w:rsidR="00D445D6" w:rsidRPr="003F2E03">
        <w:rPr>
          <w:rFonts w:ascii="Times New Roman" w:hAnsi="Times New Roman" w:cs="Times New Roman"/>
          <w:bCs/>
          <w:spacing w:val="-3"/>
          <w:sz w:val="28"/>
          <w:szCs w:val="28"/>
        </w:rPr>
        <w:t>.</w:t>
      </w:r>
      <w:bookmarkEnd w:id="4"/>
    </w:p>
    <w:p w14:paraId="490E9A3E" w14:textId="77777777" w:rsidR="00D445D6" w:rsidRPr="003F2E03" w:rsidRDefault="00D445D6" w:rsidP="00D445D6">
      <w:pPr>
        <w:widowControl w:val="0"/>
        <w:tabs>
          <w:tab w:val="left" w:pos="530"/>
        </w:tabs>
        <w:autoSpaceDE w:val="0"/>
        <w:autoSpaceDN w:val="0"/>
        <w:spacing w:before="72" w:after="0" w:line="240" w:lineRule="auto"/>
        <w:ind w:left="-278" w:right="102"/>
        <w:jc w:val="both"/>
        <w:rPr>
          <w:rFonts w:ascii="Times New Roman" w:eastAsia="Calibri" w:hAnsi="Times New Roman" w:cs="Times New Roman"/>
          <w:kern w:val="0"/>
          <w:sz w:val="28"/>
          <w:szCs w:val="28"/>
          <w14:ligatures w14:val="none"/>
        </w:rPr>
      </w:pPr>
    </w:p>
    <w:p w14:paraId="0FAE2156" w14:textId="6F90C2EC" w:rsidR="0052693C" w:rsidRPr="003F2E03" w:rsidRDefault="0052693C" w:rsidP="00D445D6">
      <w:pPr>
        <w:widowControl w:val="0"/>
        <w:tabs>
          <w:tab w:val="left" w:pos="530"/>
        </w:tabs>
        <w:autoSpaceDE w:val="0"/>
        <w:autoSpaceDN w:val="0"/>
        <w:spacing w:before="72" w:after="0" w:line="240" w:lineRule="auto"/>
        <w:ind w:left="-278" w:right="102"/>
        <w:jc w:val="both"/>
        <w:rPr>
          <w:rFonts w:ascii="Times New Roman" w:eastAsia="Calibri" w:hAnsi="Times New Roman" w:cs="Times New Roman"/>
          <w:kern w:val="0"/>
          <w:sz w:val="28"/>
          <w:szCs w:val="28"/>
          <w14:ligatures w14:val="none"/>
        </w:rPr>
      </w:pPr>
      <w:r w:rsidRPr="003F2E03">
        <w:rPr>
          <w:rFonts w:ascii="Times New Roman" w:eastAsia="Times New Roman" w:hAnsi="Times New Roman" w:cs="Times New Roman"/>
          <w:b/>
          <w:bCs/>
          <w:kern w:val="0"/>
          <w:sz w:val="28"/>
          <w:szCs w:val="28"/>
          <w:lang w:eastAsia="ru-RU"/>
          <w14:ligatures w14:val="none"/>
        </w:rPr>
        <w:t xml:space="preserve">Конкретні цілі, орієнтовані на набуття студентами компетентностей відповідно до затвердженої </w:t>
      </w:r>
      <w:r w:rsidR="003B36DE" w:rsidRPr="003F2E03">
        <w:rPr>
          <w:rFonts w:ascii="Times New Roman" w:eastAsia="Times New Roman" w:hAnsi="Times New Roman" w:cs="Times New Roman"/>
          <w:b/>
          <w:bCs/>
          <w:kern w:val="0"/>
          <w:sz w:val="28"/>
          <w:szCs w:val="28"/>
          <w:lang w:eastAsia="ru-RU"/>
          <w14:ligatures w14:val="none"/>
        </w:rPr>
        <w:t xml:space="preserve">освітньої </w:t>
      </w:r>
      <w:r w:rsidRPr="003F2E03">
        <w:rPr>
          <w:rFonts w:ascii="Times New Roman" w:eastAsia="Times New Roman" w:hAnsi="Times New Roman" w:cs="Times New Roman"/>
          <w:b/>
          <w:bCs/>
          <w:kern w:val="0"/>
          <w:sz w:val="28"/>
          <w:szCs w:val="28"/>
          <w:lang w:eastAsia="ru-RU"/>
          <w14:ligatures w14:val="none"/>
        </w:rPr>
        <w:t>програми навчальної дисципліни «Анатомія людини» та зазначеного плану, підготовлен</w:t>
      </w:r>
      <w:r w:rsidR="003B36DE" w:rsidRPr="003F2E03">
        <w:rPr>
          <w:rFonts w:ascii="Times New Roman" w:eastAsia="Times New Roman" w:hAnsi="Times New Roman" w:cs="Times New Roman"/>
          <w:b/>
          <w:bCs/>
          <w:kern w:val="0"/>
          <w:sz w:val="28"/>
          <w:szCs w:val="28"/>
          <w:lang w:eastAsia="ru-RU"/>
          <w14:ligatures w14:val="none"/>
        </w:rPr>
        <w:t>их</w:t>
      </w:r>
      <w:r w:rsidRPr="003F2E03">
        <w:rPr>
          <w:rFonts w:ascii="Times New Roman" w:eastAsia="Times New Roman" w:hAnsi="Times New Roman" w:cs="Times New Roman"/>
          <w:b/>
          <w:bCs/>
          <w:kern w:val="0"/>
          <w:sz w:val="28"/>
          <w:szCs w:val="28"/>
          <w:lang w:eastAsia="ru-RU"/>
          <w14:ligatures w14:val="none"/>
        </w:rPr>
        <w:t xml:space="preserve"> на основі Стандарту вищої освіти другого (магістерського) рівня підготовки здобувачів вищої освіти освітнього ступеня «Магістр»:</w:t>
      </w:r>
    </w:p>
    <w:p w14:paraId="2641A208" w14:textId="1A64E3F1" w:rsidR="0052693C" w:rsidRPr="003F2E03" w:rsidRDefault="002B0D7D" w:rsidP="003B36DE">
      <w:pPr>
        <w:widowControl w:val="0"/>
        <w:shd w:val="clear" w:color="auto" w:fill="FFFFFF"/>
        <w:spacing w:after="0" w:line="240" w:lineRule="auto"/>
        <w:ind w:left="52" w:hanging="52"/>
        <w:rPr>
          <w:rFonts w:ascii="Times New Roman" w:eastAsia="Courier New" w:hAnsi="Times New Roman" w:cs="Times New Roman"/>
          <w:color w:val="000000"/>
          <w:spacing w:val="-1"/>
          <w:kern w:val="0"/>
          <w:sz w:val="28"/>
          <w:szCs w:val="28"/>
          <w:lang w:eastAsia="uk-UA"/>
          <w14:ligatures w14:val="none"/>
        </w:rPr>
      </w:pPr>
      <w:r w:rsidRPr="003F2E03">
        <w:rPr>
          <w:rFonts w:ascii="Times New Roman" w:eastAsia="Courier New" w:hAnsi="Times New Roman" w:cs="Times New Roman"/>
          <w:color w:val="000000"/>
          <w:spacing w:val="-1"/>
          <w:kern w:val="0"/>
          <w:sz w:val="28"/>
          <w:szCs w:val="28"/>
          <w:lang w:eastAsia="uk-UA"/>
          <w14:ligatures w14:val="none"/>
        </w:rPr>
        <w:t>Після проведення заняття студент повинен знати та вміти:</w:t>
      </w:r>
    </w:p>
    <w:p w14:paraId="4CF90213" w14:textId="77777777" w:rsidR="002B0D7D" w:rsidRPr="003F2E03" w:rsidRDefault="002B0D7D" w:rsidP="003B36DE">
      <w:pPr>
        <w:widowControl w:val="0"/>
        <w:shd w:val="clear" w:color="auto" w:fill="FFFFFF"/>
        <w:spacing w:after="0" w:line="240" w:lineRule="auto"/>
        <w:ind w:left="-284" w:hanging="52"/>
        <w:rPr>
          <w:rFonts w:ascii="Times New Roman" w:eastAsia="Courier New" w:hAnsi="Times New Roman" w:cs="Times New Roman"/>
          <w:color w:val="000000"/>
          <w:spacing w:val="-1"/>
          <w:kern w:val="0"/>
          <w:sz w:val="28"/>
          <w:szCs w:val="28"/>
          <w:lang w:eastAsia="uk-UA"/>
          <w14:ligatures w14:val="none"/>
        </w:rPr>
      </w:pPr>
    </w:p>
    <w:p w14:paraId="3EF1D2D1" w14:textId="77777777" w:rsidR="0052693C" w:rsidRPr="003F2E03" w:rsidRDefault="0052693C" w:rsidP="00231727">
      <w:pPr>
        <w:widowControl w:val="0"/>
        <w:numPr>
          <w:ilvl w:val="0"/>
          <w:numId w:val="1"/>
        </w:numPr>
        <w:tabs>
          <w:tab w:val="left" w:pos="362"/>
        </w:tabs>
        <w:autoSpaceDE w:val="0"/>
        <w:autoSpaceDN w:val="0"/>
        <w:spacing w:after="0" w:line="240" w:lineRule="auto"/>
        <w:ind w:right="1029"/>
        <w:jc w:val="both"/>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t>Визначати структурні компоненти та функції венозної системи.</w:t>
      </w:r>
    </w:p>
    <w:p w14:paraId="5E316175" w14:textId="78338F03" w:rsidR="0052693C" w:rsidRPr="003F2E03" w:rsidRDefault="0052693C" w:rsidP="00231727">
      <w:pPr>
        <w:widowControl w:val="0"/>
        <w:numPr>
          <w:ilvl w:val="0"/>
          <w:numId w:val="1"/>
        </w:numPr>
        <w:tabs>
          <w:tab w:val="left" w:pos="362"/>
        </w:tabs>
        <w:autoSpaceDE w:val="0"/>
        <w:autoSpaceDN w:val="0"/>
        <w:spacing w:after="0" w:line="240" w:lineRule="auto"/>
        <w:ind w:right="1029"/>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lastRenderedPageBreak/>
        <w:t xml:space="preserve">Визначати </w:t>
      </w:r>
      <w:r w:rsidR="006D2FEE" w:rsidRPr="003F2E03">
        <w:rPr>
          <w:rFonts w:ascii="Times New Roman" w:eastAsia="Calibri" w:hAnsi="Times New Roman" w:cs="Times New Roman"/>
          <w:kern w:val="0"/>
          <w:sz w:val="28"/>
          <w:szCs w:val="28"/>
          <w:lang w:val="ru-RU"/>
          <w14:ligatures w14:val="none"/>
        </w:rPr>
        <w:t xml:space="preserve">та демонструвати </w:t>
      </w:r>
      <w:r w:rsidRPr="003F2E03">
        <w:rPr>
          <w:rFonts w:ascii="Times New Roman" w:eastAsia="Calibri" w:hAnsi="Times New Roman" w:cs="Times New Roman"/>
          <w:kern w:val="0"/>
          <w:sz w:val="28"/>
          <w:szCs w:val="28"/>
          <w:lang w:val="ru-RU"/>
          <w14:ligatures w14:val="none"/>
        </w:rPr>
        <w:t>верхню порожнисту, праві і ліві плечо-головні, підключичні, внутрішні і зовнішні яремні, передні яремні вени та венозні кути.</w:t>
      </w:r>
    </w:p>
    <w:p w14:paraId="2774B4ED" w14:textId="77777777" w:rsidR="0052693C" w:rsidRPr="003F2E03" w:rsidRDefault="0052693C" w:rsidP="00231727">
      <w:pPr>
        <w:widowControl w:val="0"/>
        <w:numPr>
          <w:ilvl w:val="0"/>
          <w:numId w:val="1"/>
        </w:numPr>
        <w:tabs>
          <w:tab w:val="left" w:pos="362"/>
        </w:tabs>
        <w:autoSpaceDE w:val="0"/>
        <w:autoSpaceDN w:val="0"/>
        <w:spacing w:after="0" w:line="240" w:lineRule="auto"/>
        <w:ind w:right="1029"/>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t>Демонструвати пазухи твердої оболони, вени твердої оболони головного мозку, випускні вени, вени губчатки, поверхневі вени великого мозку, велику вену великого мозку, вени мозочка, верхню і нижню очні вени.</w:t>
      </w:r>
    </w:p>
    <w:p w14:paraId="434D9F65" w14:textId="77777777" w:rsidR="0052693C" w:rsidRPr="003F2E03" w:rsidRDefault="0052693C" w:rsidP="00231727">
      <w:pPr>
        <w:widowControl w:val="0"/>
        <w:numPr>
          <w:ilvl w:val="0"/>
          <w:numId w:val="1"/>
        </w:numPr>
        <w:tabs>
          <w:tab w:val="left" w:pos="362"/>
        </w:tabs>
        <w:autoSpaceDE w:val="0"/>
        <w:autoSpaceDN w:val="0"/>
        <w:spacing w:after="0" w:line="240" w:lineRule="auto"/>
        <w:ind w:right="1029"/>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t>Демонструвати крилоподібне сплетення, занижньощелепну вену, лицеву вену та інші позачерепні притоки внутрішньої яремної вени.</w:t>
      </w:r>
    </w:p>
    <w:p w14:paraId="635352B7" w14:textId="77777777" w:rsidR="0052693C" w:rsidRPr="003F2E03" w:rsidRDefault="0052693C" w:rsidP="00231727">
      <w:pPr>
        <w:widowControl w:val="0"/>
        <w:numPr>
          <w:ilvl w:val="0"/>
          <w:numId w:val="1"/>
        </w:numPr>
        <w:tabs>
          <w:tab w:val="left" w:pos="362"/>
        </w:tabs>
        <w:autoSpaceDE w:val="0"/>
        <w:autoSpaceDN w:val="0"/>
        <w:spacing w:after="0" w:line="240" w:lineRule="auto"/>
        <w:ind w:right="1029"/>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t>Визначати та демонструвати місця міжвенозних анастомозів на голові та шиї.</w:t>
      </w:r>
    </w:p>
    <w:p w14:paraId="0E9917D1" w14:textId="77777777" w:rsidR="0052693C" w:rsidRPr="003F2E03" w:rsidRDefault="0052693C" w:rsidP="00231727">
      <w:pPr>
        <w:widowControl w:val="0"/>
        <w:numPr>
          <w:ilvl w:val="0"/>
          <w:numId w:val="1"/>
        </w:numPr>
        <w:tabs>
          <w:tab w:val="left" w:pos="362"/>
        </w:tabs>
        <w:autoSpaceDE w:val="0"/>
        <w:autoSpaceDN w:val="0"/>
        <w:spacing w:after="0" w:line="240" w:lineRule="auto"/>
        <w:ind w:right="1029"/>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t>Описувати принципи етапності лімфовідтоку від органів, сформульовані засновником української лімфології професором</w:t>
      </w:r>
      <w:r w:rsidRPr="003F2E03">
        <w:rPr>
          <w:rFonts w:ascii="Times New Roman" w:eastAsia="Calibri" w:hAnsi="Times New Roman" w:cs="Times New Roman"/>
          <w:spacing w:val="-3"/>
          <w:kern w:val="0"/>
          <w:sz w:val="28"/>
          <w:szCs w:val="28"/>
          <w:lang w:val="ru-RU"/>
          <w14:ligatures w14:val="none"/>
        </w:rPr>
        <w:t xml:space="preserve"> </w:t>
      </w:r>
      <w:r w:rsidRPr="003F2E03">
        <w:rPr>
          <w:rFonts w:ascii="Times New Roman" w:eastAsia="Calibri" w:hAnsi="Times New Roman" w:cs="Times New Roman"/>
          <w:kern w:val="0"/>
          <w:sz w:val="28"/>
          <w:szCs w:val="28"/>
          <w:lang w:val="ru-RU"/>
          <w14:ligatures w14:val="none"/>
        </w:rPr>
        <w:t>Ф.А.Стефанісом.</w:t>
      </w:r>
    </w:p>
    <w:p w14:paraId="22335E88" w14:textId="77777777" w:rsidR="0052693C" w:rsidRPr="003F2E03" w:rsidRDefault="0052693C" w:rsidP="00231727">
      <w:pPr>
        <w:widowControl w:val="0"/>
        <w:numPr>
          <w:ilvl w:val="0"/>
          <w:numId w:val="1"/>
        </w:numPr>
        <w:tabs>
          <w:tab w:val="left" w:pos="544"/>
        </w:tabs>
        <w:autoSpaceDE w:val="0"/>
        <w:autoSpaceDN w:val="0"/>
        <w:spacing w:before="1" w:after="0" w:line="240" w:lineRule="auto"/>
        <w:ind w:right="865"/>
        <w:rPr>
          <w:rFonts w:ascii="Times New Roman" w:eastAsia="Calibri" w:hAnsi="Times New Roman" w:cs="Times New Roman"/>
          <w:kern w:val="0"/>
          <w:sz w:val="28"/>
          <w:szCs w:val="28"/>
          <w:lang w:val="ru-RU"/>
          <w14:ligatures w14:val="none"/>
        </w:rPr>
      </w:pPr>
      <w:bookmarkStart w:id="6" w:name="_Hlk184649680"/>
      <w:r w:rsidRPr="003F2E03">
        <w:rPr>
          <w:rFonts w:ascii="Times New Roman" w:eastAsia="Calibri" w:hAnsi="Times New Roman" w:cs="Times New Roman"/>
          <w:kern w:val="0"/>
          <w:sz w:val="28"/>
          <w:szCs w:val="28"/>
          <w:lang w:val="ru-RU"/>
          <w14:ligatures w14:val="none"/>
        </w:rPr>
        <w:t xml:space="preserve">Визначати структурні компоненти </w:t>
      </w:r>
      <w:bookmarkEnd w:id="6"/>
      <w:r w:rsidRPr="003F2E03">
        <w:rPr>
          <w:rFonts w:ascii="Times New Roman" w:eastAsia="Calibri" w:hAnsi="Times New Roman" w:cs="Times New Roman"/>
          <w:kern w:val="0"/>
          <w:sz w:val="28"/>
          <w:szCs w:val="28"/>
          <w:lang w:val="ru-RU"/>
          <w14:ligatures w14:val="none"/>
        </w:rPr>
        <w:t>лімфатичної системи, як частини єдиної судинної та імунної</w:t>
      </w:r>
      <w:r w:rsidRPr="003F2E03">
        <w:rPr>
          <w:rFonts w:ascii="Times New Roman" w:eastAsia="Calibri" w:hAnsi="Times New Roman" w:cs="Times New Roman"/>
          <w:spacing w:val="-1"/>
          <w:kern w:val="0"/>
          <w:sz w:val="28"/>
          <w:szCs w:val="28"/>
          <w:lang w:val="ru-RU"/>
          <w14:ligatures w14:val="none"/>
        </w:rPr>
        <w:t xml:space="preserve"> </w:t>
      </w:r>
      <w:r w:rsidRPr="003F2E03">
        <w:rPr>
          <w:rFonts w:ascii="Times New Roman" w:eastAsia="Calibri" w:hAnsi="Times New Roman" w:cs="Times New Roman"/>
          <w:kern w:val="0"/>
          <w:sz w:val="28"/>
          <w:szCs w:val="28"/>
          <w:lang w:val="ru-RU"/>
          <w14:ligatures w14:val="none"/>
        </w:rPr>
        <w:t>систем.</w:t>
      </w:r>
    </w:p>
    <w:p w14:paraId="27BE4453" w14:textId="77777777" w:rsidR="0052693C" w:rsidRPr="003F2E03" w:rsidRDefault="0052693C" w:rsidP="00231727">
      <w:pPr>
        <w:widowControl w:val="0"/>
        <w:numPr>
          <w:ilvl w:val="0"/>
          <w:numId w:val="1"/>
        </w:numPr>
        <w:tabs>
          <w:tab w:val="left" w:pos="544"/>
        </w:tabs>
        <w:autoSpaceDE w:val="0"/>
        <w:autoSpaceDN w:val="0"/>
        <w:spacing w:after="0" w:line="240" w:lineRule="auto"/>
        <w:rPr>
          <w:rFonts w:ascii="Times New Roman" w:eastAsia="Calibri" w:hAnsi="Times New Roman" w:cs="Times New Roman"/>
          <w:kern w:val="0"/>
          <w:sz w:val="28"/>
          <w:szCs w:val="28"/>
          <w:lang w:val="en-US"/>
          <w14:ligatures w14:val="none"/>
        </w:rPr>
      </w:pPr>
      <w:r w:rsidRPr="003F2E03">
        <w:rPr>
          <w:rFonts w:ascii="Times New Roman" w:eastAsia="Calibri" w:hAnsi="Times New Roman" w:cs="Times New Roman"/>
          <w:kern w:val="0"/>
          <w:sz w:val="28"/>
          <w:szCs w:val="28"/>
          <w:lang w:val="en-US"/>
          <w14:ligatures w14:val="none"/>
        </w:rPr>
        <w:t>Визначати функції лімфатичної</w:t>
      </w:r>
      <w:r w:rsidRPr="003F2E03">
        <w:rPr>
          <w:rFonts w:ascii="Times New Roman" w:eastAsia="Calibri" w:hAnsi="Times New Roman" w:cs="Times New Roman"/>
          <w:spacing w:val="-2"/>
          <w:kern w:val="0"/>
          <w:sz w:val="28"/>
          <w:szCs w:val="28"/>
          <w:lang w:val="en-US"/>
          <w14:ligatures w14:val="none"/>
        </w:rPr>
        <w:t xml:space="preserve"> </w:t>
      </w:r>
      <w:r w:rsidRPr="003F2E03">
        <w:rPr>
          <w:rFonts w:ascii="Times New Roman" w:eastAsia="Calibri" w:hAnsi="Times New Roman" w:cs="Times New Roman"/>
          <w:kern w:val="0"/>
          <w:sz w:val="28"/>
          <w:szCs w:val="28"/>
          <w:lang w:val="en-US"/>
          <w14:ligatures w14:val="none"/>
        </w:rPr>
        <w:t>системи.</w:t>
      </w:r>
    </w:p>
    <w:p w14:paraId="575F201F" w14:textId="6233C53F" w:rsidR="00D445D6" w:rsidRPr="003F2E03" w:rsidRDefault="0052693C" w:rsidP="00D445D6">
      <w:pPr>
        <w:widowControl w:val="0"/>
        <w:numPr>
          <w:ilvl w:val="0"/>
          <w:numId w:val="1"/>
        </w:numPr>
        <w:tabs>
          <w:tab w:val="left" w:pos="544"/>
        </w:tabs>
        <w:autoSpaceDE w:val="0"/>
        <w:autoSpaceDN w:val="0"/>
        <w:spacing w:before="2" w:after="0" w:line="240" w:lineRule="auto"/>
        <w:ind w:right="580"/>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t>Вміти визначати структурні ознаки лімфокапілярів, конструкцію лімфокапілярних сіток у різних</w:t>
      </w:r>
      <w:r w:rsidRPr="003F2E03">
        <w:rPr>
          <w:rFonts w:ascii="Times New Roman" w:eastAsia="Calibri" w:hAnsi="Times New Roman" w:cs="Times New Roman"/>
          <w:spacing w:val="-1"/>
          <w:kern w:val="0"/>
          <w:sz w:val="28"/>
          <w:szCs w:val="28"/>
          <w:lang w:val="ru-RU"/>
          <w14:ligatures w14:val="none"/>
        </w:rPr>
        <w:t xml:space="preserve"> </w:t>
      </w:r>
      <w:r w:rsidRPr="003F2E03">
        <w:rPr>
          <w:rFonts w:ascii="Times New Roman" w:eastAsia="Calibri" w:hAnsi="Times New Roman" w:cs="Times New Roman"/>
          <w:kern w:val="0"/>
          <w:sz w:val="28"/>
          <w:szCs w:val="28"/>
          <w:lang w:val="ru-RU"/>
          <w14:ligatures w14:val="none"/>
        </w:rPr>
        <w:t>органах.</w:t>
      </w:r>
    </w:p>
    <w:p w14:paraId="1AEFC08C" w14:textId="2E9FDA47" w:rsidR="0052693C" w:rsidRPr="003F2E03" w:rsidRDefault="00EB473C" w:rsidP="00231727">
      <w:pPr>
        <w:widowControl w:val="0"/>
        <w:numPr>
          <w:ilvl w:val="0"/>
          <w:numId w:val="1"/>
        </w:numPr>
        <w:tabs>
          <w:tab w:val="left" w:pos="544"/>
        </w:tabs>
        <w:autoSpaceDE w:val="0"/>
        <w:autoSpaceDN w:val="0"/>
        <w:spacing w:after="0" w:line="240" w:lineRule="auto"/>
        <w:rPr>
          <w:rFonts w:ascii="Times New Roman" w:eastAsia="Calibri" w:hAnsi="Times New Roman" w:cs="Times New Roman"/>
          <w:kern w:val="0"/>
          <w:sz w:val="28"/>
          <w:szCs w:val="28"/>
          <w:lang w:val="ru-RU"/>
          <w14:ligatures w14:val="none"/>
        </w:rPr>
      </w:pPr>
      <w:r>
        <w:rPr>
          <w:rFonts w:ascii="Times New Roman" w:eastAsia="Calibri" w:hAnsi="Times New Roman" w:cs="Times New Roman"/>
          <w:kern w:val="0"/>
          <w:sz w:val="28"/>
          <w:szCs w:val="28"/>
          <w:lang w:val="ru-RU"/>
          <w14:ligatures w14:val="none"/>
        </w:rPr>
        <w:t xml:space="preserve"> </w:t>
      </w:r>
      <w:r w:rsidR="0052693C" w:rsidRPr="003F2E03">
        <w:rPr>
          <w:rFonts w:ascii="Times New Roman" w:eastAsia="Calibri" w:hAnsi="Times New Roman" w:cs="Times New Roman"/>
          <w:kern w:val="0"/>
          <w:sz w:val="28"/>
          <w:szCs w:val="28"/>
          <w:lang w:val="ru-RU"/>
          <w14:ligatures w14:val="none"/>
        </w:rPr>
        <w:t>Характеризувати особливості будови лімфатичних судин, лімфатичних</w:t>
      </w:r>
      <w:r w:rsidR="0052693C" w:rsidRPr="003F2E03">
        <w:rPr>
          <w:rFonts w:ascii="Times New Roman" w:eastAsia="Calibri" w:hAnsi="Times New Roman" w:cs="Times New Roman"/>
          <w:spacing w:val="-12"/>
          <w:kern w:val="0"/>
          <w:sz w:val="28"/>
          <w:szCs w:val="28"/>
          <w:lang w:val="ru-RU"/>
          <w14:ligatures w14:val="none"/>
        </w:rPr>
        <w:t xml:space="preserve"> </w:t>
      </w:r>
      <w:r w:rsidR="0052693C" w:rsidRPr="003F2E03">
        <w:rPr>
          <w:rFonts w:ascii="Times New Roman" w:eastAsia="Calibri" w:hAnsi="Times New Roman" w:cs="Times New Roman"/>
          <w:kern w:val="0"/>
          <w:sz w:val="28"/>
          <w:szCs w:val="28"/>
          <w:lang w:val="ru-RU"/>
          <w14:ligatures w14:val="none"/>
        </w:rPr>
        <w:t>сплетень.</w:t>
      </w:r>
    </w:p>
    <w:p w14:paraId="7ABA6B8F" w14:textId="4F31ABDB" w:rsidR="0052693C" w:rsidRPr="003F2E03" w:rsidRDefault="00EB473C" w:rsidP="00231727">
      <w:pPr>
        <w:widowControl w:val="0"/>
        <w:numPr>
          <w:ilvl w:val="0"/>
          <w:numId w:val="1"/>
        </w:numPr>
        <w:tabs>
          <w:tab w:val="left" w:pos="544"/>
        </w:tabs>
        <w:autoSpaceDE w:val="0"/>
        <w:autoSpaceDN w:val="0"/>
        <w:spacing w:after="0" w:line="240" w:lineRule="auto"/>
        <w:rPr>
          <w:rFonts w:ascii="Times New Roman" w:eastAsia="Calibri" w:hAnsi="Times New Roman" w:cs="Times New Roman"/>
          <w:kern w:val="0"/>
          <w:sz w:val="28"/>
          <w:szCs w:val="28"/>
          <w:lang w:val="ru-RU"/>
          <w14:ligatures w14:val="none"/>
        </w:rPr>
      </w:pPr>
      <w:r>
        <w:rPr>
          <w:rFonts w:ascii="Times New Roman" w:eastAsia="Calibri" w:hAnsi="Times New Roman" w:cs="Times New Roman"/>
          <w:kern w:val="0"/>
          <w:sz w:val="28"/>
          <w:szCs w:val="28"/>
          <w:lang w:val="ru-RU"/>
          <w14:ligatures w14:val="none"/>
        </w:rPr>
        <w:t xml:space="preserve"> </w:t>
      </w:r>
      <w:r w:rsidR="0052693C" w:rsidRPr="003F2E03">
        <w:rPr>
          <w:rFonts w:ascii="Times New Roman" w:eastAsia="Calibri" w:hAnsi="Times New Roman" w:cs="Times New Roman"/>
          <w:kern w:val="0"/>
          <w:sz w:val="28"/>
          <w:szCs w:val="28"/>
          <w:lang w:val="ru-RU"/>
          <w14:ligatures w14:val="none"/>
        </w:rPr>
        <w:t>Вміти визнач</w:t>
      </w:r>
      <w:r>
        <w:rPr>
          <w:rFonts w:ascii="Times New Roman" w:eastAsia="Calibri" w:hAnsi="Times New Roman" w:cs="Times New Roman"/>
          <w:kern w:val="0"/>
          <w:sz w:val="28"/>
          <w:szCs w:val="28"/>
          <w:lang w:val="ru-RU"/>
          <w14:ligatures w14:val="none"/>
        </w:rPr>
        <w:t>а</w:t>
      </w:r>
      <w:r w:rsidR="0052693C" w:rsidRPr="003F2E03">
        <w:rPr>
          <w:rFonts w:ascii="Times New Roman" w:eastAsia="Calibri" w:hAnsi="Times New Roman" w:cs="Times New Roman"/>
          <w:kern w:val="0"/>
          <w:sz w:val="28"/>
          <w:szCs w:val="28"/>
          <w:lang w:val="ru-RU"/>
          <w14:ligatures w14:val="none"/>
        </w:rPr>
        <w:t>ти утворення лімфатичних стовбурів, в які протоки вони</w:t>
      </w:r>
      <w:r w:rsidR="0052693C" w:rsidRPr="003F2E03">
        <w:rPr>
          <w:rFonts w:ascii="Times New Roman" w:eastAsia="Calibri" w:hAnsi="Times New Roman" w:cs="Times New Roman"/>
          <w:spacing w:val="-9"/>
          <w:kern w:val="0"/>
          <w:sz w:val="28"/>
          <w:szCs w:val="28"/>
          <w:lang w:val="ru-RU"/>
          <w14:ligatures w14:val="none"/>
        </w:rPr>
        <w:t xml:space="preserve"> </w:t>
      </w:r>
      <w:r w:rsidR="0052693C" w:rsidRPr="003F2E03">
        <w:rPr>
          <w:rFonts w:ascii="Times New Roman" w:eastAsia="Calibri" w:hAnsi="Times New Roman" w:cs="Times New Roman"/>
          <w:kern w:val="0"/>
          <w:sz w:val="28"/>
          <w:szCs w:val="28"/>
          <w:lang w:val="ru-RU"/>
          <w14:ligatures w14:val="none"/>
        </w:rPr>
        <w:t>впадають.</w:t>
      </w:r>
    </w:p>
    <w:p w14:paraId="5CBD4FB3" w14:textId="3F9AD437" w:rsidR="0052693C" w:rsidRPr="003F2E03" w:rsidRDefault="00EB473C" w:rsidP="00231727">
      <w:pPr>
        <w:widowControl w:val="0"/>
        <w:numPr>
          <w:ilvl w:val="0"/>
          <w:numId w:val="1"/>
        </w:numPr>
        <w:tabs>
          <w:tab w:val="left" w:pos="544"/>
        </w:tabs>
        <w:autoSpaceDE w:val="0"/>
        <w:autoSpaceDN w:val="0"/>
        <w:spacing w:before="2" w:after="0" w:line="240" w:lineRule="auto"/>
        <w:ind w:right="505"/>
        <w:rPr>
          <w:rFonts w:ascii="Times New Roman" w:eastAsia="Calibri" w:hAnsi="Times New Roman" w:cs="Times New Roman"/>
          <w:kern w:val="0"/>
          <w:sz w:val="28"/>
          <w:szCs w:val="28"/>
          <w:lang w:val="ru-RU"/>
          <w14:ligatures w14:val="none"/>
        </w:rPr>
      </w:pPr>
      <w:r>
        <w:rPr>
          <w:rFonts w:ascii="Times New Roman" w:eastAsia="Calibri" w:hAnsi="Times New Roman" w:cs="Times New Roman"/>
          <w:kern w:val="0"/>
          <w:sz w:val="28"/>
          <w:szCs w:val="28"/>
          <w:lang w:val="ru-RU"/>
          <w14:ligatures w14:val="none"/>
        </w:rPr>
        <w:t xml:space="preserve"> </w:t>
      </w:r>
      <w:r w:rsidR="0052693C" w:rsidRPr="003F2E03">
        <w:rPr>
          <w:rFonts w:ascii="Times New Roman" w:eastAsia="Calibri" w:hAnsi="Times New Roman" w:cs="Times New Roman"/>
          <w:kern w:val="0"/>
          <w:sz w:val="28"/>
          <w:szCs w:val="28"/>
          <w:lang w:val="ru-RU"/>
          <w14:ligatures w14:val="none"/>
        </w:rPr>
        <w:t>Описувати відділи, утворення, місце впадіння у венозну систему грудної протоки та</w:t>
      </w:r>
      <w:r w:rsidR="0052693C" w:rsidRPr="003F2E03">
        <w:rPr>
          <w:rFonts w:ascii="Times New Roman" w:eastAsia="Calibri" w:hAnsi="Times New Roman" w:cs="Times New Roman"/>
          <w:spacing w:val="-35"/>
          <w:kern w:val="0"/>
          <w:sz w:val="28"/>
          <w:szCs w:val="28"/>
          <w:lang w:val="ru-RU"/>
          <w14:ligatures w14:val="none"/>
        </w:rPr>
        <w:t xml:space="preserve"> </w:t>
      </w:r>
      <w:r w:rsidR="0052693C" w:rsidRPr="003F2E03">
        <w:rPr>
          <w:rFonts w:ascii="Times New Roman" w:eastAsia="Calibri" w:hAnsi="Times New Roman" w:cs="Times New Roman"/>
          <w:kern w:val="0"/>
          <w:sz w:val="28"/>
          <w:szCs w:val="28"/>
          <w:lang w:val="ru-RU"/>
          <w14:ligatures w14:val="none"/>
        </w:rPr>
        <w:t>правої лімфатичної протоки. Аналізувати від яких ділянок вони збирають</w:t>
      </w:r>
      <w:r w:rsidR="0052693C" w:rsidRPr="003F2E03">
        <w:rPr>
          <w:rFonts w:ascii="Times New Roman" w:eastAsia="Calibri" w:hAnsi="Times New Roman" w:cs="Times New Roman"/>
          <w:spacing w:val="-13"/>
          <w:kern w:val="0"/>
          <w:sz w:val="28"/>
          <w:szCs w:val="28"/>
          <w:lang w:val="ru-RU"/>
          <w14:ligatures w14:val="none"/>
        </w:rPr>
        <w:t xml:space="preserve"> </w:t>
      </w:r>
      <w:r w:rsidR="0052693C" w:rsidRPr="003F2E03">
        <w:rPr>
          <w:rFonts w:ascii="Times New Roman" w:eastAsia="Calibri" w:hAnsi="Times New Roman" w:cs="Times New Roman"/>
          <w:kern w:val="0"/>
          <w:sz w:val="28"/>
          <w:szCs w:val="28"/>
          <w:lang w:val="ru-RU"/>
          <w14:ligatures w14:val="none"/>
        </w:rPr>
        <w:t>лімфу.</w:t>
      </w:r>
    </w:p>
    <w:p w14:paraId="65A75E84" w14:textId="77777777" w:rsidR="0052693C" w:rsidRPr="003F2E03" w:rsidRDefault="0052693C" w:rsidP="003B36DE">
      <w:pPr>
        <w:widowControl w:val="0"/>
        <w:tabs>
          <w:tab w:val="left" w:pos="544"/>
        </w:tabs>
        <w:autoSpaceDE w:val="0"/>
        <w:autoSpaceDN w:val="0"/>
        <w:spacing w:before="2" w:after="0" w:line="240" w:lineRule="auto"/>
        <w:ind w:right="505"/>
        <w:rPr>
          <w:rFonts w:ascii="Times New Roman" w:eastAsia="Calibri" w:hAnsi="Times New Roman" w:cs="Times New Roman"/>
          <w:kern w:val="0"/>
          <w:sz w:val="28"/>
          <w:szCs w:val="28"/>
          <w:lang w:val="ru-RU"/>
          <w14:ligatures w14:val="none"/>
        </w:rPr>
      </w:pPr>
    </w:p>
    <w:p w14:paraId="38FCC04D" w14:textId="2571901B" w:rsidR="0052693C" w:rsidRPr="003F2E03" w:rsidRDefault="0052693C" w:rsidP="003B36DE">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8"/>
          <w:lang w:val="ru-RU" w:eastAsia="ru-RU"/>
          <w14:ligatures w14:val="none"/>
        </w:rPr>
      </w:pPr>
      <w:bookmarkStart w:id="7" w:name="_Hlk113271513"/>
      <w:r w:rsidRPr="003F2E03">
        <w:rPr>
          <w:rFonts w:ascii="Times New Roman" w:eastAsia="Times New Roman" w:hAnsi="Times New Roman" w:cs="Times New Roman"/>
          <w:b/>
          <w:bCs/>
          <w:kern w:val="0"/>
          <w:sz w:val="28"/>
          <w:szCs w:val="28"/>
          <w:lang w:val="ru-RU" w:eastAsia="ru-RU"/>
          <w14:ligatures w14:val="none"/>
        </w:rPr>
        <w:t>План та організаційна структура заняття</w:t>
      </w:r>
      <w:bookmarkEnd w:id="7"/>
      <w:r w:rsidR="000E0F37" w:rsidRPr="003F2E03">
        <w:rPr>
          <w:rFonts w:ascii="Times New Roman" w:eastAsia="Times New Roman" w:hAnsi="Times New Roman" w:cs="Times New Roman"/>
          <w:b/>
          <w:bCs/>
          <w:kern w:val="0"/>
          <w:sz w:val="28"/>
          <w:szCs w:val="28"/>
          <w:lang w:val="ru-RU" w:eastAsia="ru-RU"/>
          <w14:ligatures w14:val="none"/>
        </w:rPr>
        <w:t>.</w:t>
      </w:r>
    </w:p>
    <w:p w14:paraId="16E7F22E" w14:textId="77777777" w:rsidR="00B817FA" w:rsidRPr="003F2E03" w:rsidRDefault="00B817FA" w:rsidP="003B36DE">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8"/>
          <w:lang w:val="ru-RU" w:eastAsia="ru-RU"/>
          <w14:ligatures w14:val="none"/>
        </w:rPr>
      </w:pPr>
    </w:p>
    <w:tbl>
      <w:tblPr>
        <w:tblW w:w="10098" w:type="dxa"/>
        <w:tblInd w:w="-109"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96"/>
        <w:gridCol w:w="2866"/>
        <w:gridCol w:w="1134"/>
        <w:gridCol w:w="1844"/>
        <w:gridCol w:w="2692"/>
        <w:gridCol w:w="1066"/>
      </w:tblGrid>
      <w:tr w:rsidR="000E0F37" w:rsidRPr="003F2E03" w14:paraId="59609737" w14:textId="77777777" w:rsidTr="00DF2A37">
        <w:tc>
          <w:tcPr>
            <w:tcW w:w="496" w:type="dxa"/>
            <w:tcBorders>
              <w:bottom w:val="single" w:sz="6" w:space="0" w:color="000000"/>
              <w:right w:val="single" w:sz="6" w:space="0" w:color="000000"/>
            </w:tcBorders>
            <w:tcMar>
              <w:top w:w="0" w:type="dxa"/>
              <w:left w:w="101" w:type="dxa"/>
              <w:bottom w:w="0" w:type="dxa"/>
              <w:right w:w="101" w:type="dxa"/>
            </w:tcMar>
            <w:vAlign w:val="center"/>
            <w:hideMark/>
          </w:tcPr>
          <w:p w14:paraId="6F7E264D"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 з/п </w:t>
            </w:r>
          </w:p>
        </w:tc>
        <w:tc>
          <w:tcPr>
            <w:tcW w:w="2866"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59055A0"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Основні етапи заняття </w:t>
            </w:r>
          </w:p>
        </w:tc>
        <w:tc>
          <w:tcPr>
            <w:tcW w:w="11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D31CC7E"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Рівень засвоєння </w:t>
            </w:r>
          </w:p>
        </w:tc>
        <w:tc>
          <w:tcPr>
            <w:tcW w:w="184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A7ED0CC"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Методи контролю і навчання </w:t>
            </w:r>
          </w:p>
        </w:tc>
        <w:tc>
          <w:tcPr>
            <w:tcW w:w="269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E1CDF7B"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Матеріали методичного забезпечення </w:t>
            </w:r>
          </w:p>
        </w:tc>
        <w:tc>
          <w:tcPr>
            <w:tcW w:w="1066" w:type="dxa"/>
            <w:tcBorders>
              <w:left w:val="single" w:sz="6" w:space="0" w:color="000000"/>
              <w:bottom w:val="single" w:sz="6" w:space="0" w:color="000000"/>
            </w:tcBorders>
            <w:tcMar>
              <w:top w:w="0" w:type="dxa"/>
              <w:left w:w="101" w:type="dxa"/>
              <w:bottom w:w="0" w:type="dxa"/>
              <w:right w:w="101" w:type="dxa"/>
            </w:tcMar>
            <w:vAlign w:val="center"/>
            <w:hideMark/>
          </w:tcPr>
          <w:p w14:paraId="04B61C19"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Розподіл часу </w:t>
            </w:r>
          </w:p>
        </w:tc>
      </w:tr>
      <w:tr w:rsidR="000E0F37" w:rsidRPr="003F2E03" w14:paraId="497A3D85" w14:textId="77777777" w:rsidTr="00DF2A37">
        <w:trPr>
          <w:trHeight w:val="836"/>
        </w:trPr>
        <w:tc>
          <w:tcPr>
            <w:tcW w:w="496"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6995F24B" w14:textId="3AD3A026" w:rsidR="000E0F37" w:rsidRPr="003F2E03" w:rsidRDefault="000E0F37" w:rsidP="003B36DE">
            <w:pPr>
              <w:spacing w:after="0" w:line="240" w:lineRule="auto"/>
              <w:rPr>
                <w:rFonts w:ascii="Times New Roman" w:eastAsia="Courier New" w:hAnsi="Times New Roman" w:cs="Times New Roman"/>
                <w:kern w:val="0"/>
                <w:sz w:val="24"/>
                <w:szCs w:val="24"/>
                <w:lang w:eastAsia="ru-RU"/>
                <w14:ligatures w14:val="none"/>
              </w:rPr>
            </w:pPr>
            <w:r w:rsidRPr="003F2E03">
              <w:rPr>
                <w:rFonts w:ascii="Times New Roman" w:eastAsia="Courier New" w:hAnsi="Times New Roman" w:cs="Times New Roman"/>
                <w:kern w:val="0"/>
                <w:sz w:val="24"/>
                <w:szCs w:val="24"/>
                <w:lang w:eastAsia="ru-RU"/>
                <w14:ligatures w14:val="none"/>
              </w:rPr>
              <w:t>1</w:t>
            </w:r>
          </w:p>
        </w:tc>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87D14DE"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b/>
                <w:bCs/>
                <w:kern w:val="0"/>
                <w:sz w:val="20"/>
                <w:szCs w:val="20"/>
                <w:lang w:eastAsia="ru-RU"/>
                <w14:ligatures w14:val="none"/>
              </w:rPr>
              <w:t>Підготовчий етап:</w:t>
            </w:r>
            <w:r w:rsidRPr="003F2E03">
              <w:rPr>
                <w:rFonts w:ascii="Times New Roman" w:eastAsia="Courier New" w:hAnsi="Times New Roman" w:cs="Times New Roman"/>
                <w:kern w:val="0"/>
                <w:sz w:val="20"/>
                <w:szCs w:val="20"/>
                <w:lang w:eastAsia="ru-RU"/>
                <w14:ligatures w14:val="none"/>
              </w:rPr>
              <w:t xml:space="preserve"> </w:t>
            </w:r>
          </w:p>
          <w:p w14:paraId="31965886" w14:textId="20BCA952" w:rsidR="000E0F37" w:rsidRPr="003F2E03" w:rsidRDefault="000E0F37" w:rsidP="003B36DE">
            <w:pPr>
              <w:widowControl w:val="0"/>
              <w:spacing w:before="100" w:beforeAutospacing="1" w:after="100" w:afterAutospacing="1" w:line="240" w:lineRule="auto"/>
              <w:rPr>
                <w:rFonts w:ascii="Times New Roman" w:eastAsia="Courier New" w:hAnsi="Times New Roman" w:cs="Times New Roman"/>
                <w:b/>
                <w:bCs/>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Організаційні заходи</w:t>
            </w:r>
            <w:r w:rsidRPr="003F2E03">
              <w:rPr>
                <w:rFonts w:ascii="Times New Roman" w:eastAsia="Courier New" w:hAnsi="Times New Roman" w:cs="Times New Roman"/>
                <w:b/>
                <w:bCs/>
                <w:kern w:val="0"/>
                <w:sz w:val="20"/>
                <w:szCs w:val="20"/>
                <w:lang w:eastAsia="ru-RU"/>
                <w14:ligatures w14:val="none"/>
              </w:rPr>
              <w:t xml:space="preserve"> </w:t>
            </w:r>
          </w:p>
          <w:p w14:paraId="6D4C268F" w14:textId="76AC692F" w:rsidR="000E0F37" w:rsidRPr="003F2E03" w:rsidRDefault="000E0F37" w:rsidP="003B36DE">
            <w:pPr>
              <w:widowControl w:val="0"/>
              <w:spacing w:before="100" w:beforeAutospacing="1" w:after="100" w:afterAutospacing="1" w:line="240" w:lineRule="auto"/>
              <w:rPr>
                <w:rFonts w:ascii="Times New Roman" w:eastAsia="Courier New" w:hAnsi="Times New Roman" w:cs="Times New Roman"/>
                <w:b/>
                <w:bCs/>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привітання;</w:t>
            </w:r>
            <w:r w:rsidRPr="003F2E03">
              <w:rPr>
                <w:rFonts w:ascii="Times New Roman" w:eastAsia="Courier New" w:hAnsi="Times New Roman" w:cs="Times New Roman"/>
                <w:b/>
                <w:bCs/>
                <w:kern w:val="0"/>
                <w:sz w:val="20"/>
                <w:szCs w:val="20"/>
                <w:lang w:eastAsia="ru-RU"/>
                <w14:ligatures w14:val="none"/>
              </w:rPr>
              <w:t xml:space="preserve"> </w:t>
            </w:r>
            <w:r w:rsidRPr="003F2E03">
              <w:rPr>
                <w:rFonts w:ascii="Times New Roman" w:eastAsia="Courier New" w:hAnsi="Times New Roman" w:cs="Times New Roman"/>
                <w:kern w:val="0"/>
                <w:sz w:val="20"/>
                <w:szCs w:val="20"/>
                <w:lang w:eastAsia="ru-RU"/>
                <w14:ligatures w14:val="none"/>
              </w:rPr>
              <w:t>облік присутніх.</w:t>
            </w:r>
            <w:r w:rsidRPr="003F2E03">
              <w:rPr>
                <w:rFonts w:ascii="Times New Roman" w:eastAsia="Courier New" w:hAnsi="Times New Roman" w:cs="Times New Roman"/>
                <w:b/>
                <w:bCs/>
                <w:kern w:val="0"/>
                <w:sz w:val="20"/>
                <w:szCs w:val="20"/>
                <w:lang w:eastAsia="ru-RU"/>
                <w14:ligatures w14:val="none"/>
              </w:rPr>
              <w:t xml:space="preserve"> </w:t>
            </w:r>
            <w:r w:rsidRPr="003F2E03">
              <w:rPr>
                <w:rFonts w:ascii="Times New Roman" w:eastAsia="Courier New" w:hAnsi="Times New Roman" w:cs="Times New Roman"/>
                <w:kern w:val="0"/>
                <w:sz w:val="20"/>
                <w:szCs w:val="20"/>
                <w:lang w:eastAsia="ru-RU"/>
                <w14:ligatures w14:val="none"/>
              </w:rPr>
              <w:t xml:space="preserve">  </w:t>
            </w:r>
          </w:p>
          <w:p w14:paraId="1D702513" w14:textId="77777777" w:rsidR="000E0F37" w:rsidRPr="003F2E03" w:rsidRDefault="000E0F37" w:rsidP="003B36DE">
            <w:pPr>
              <w:widowControl w:val="0"/>
              <w:spacing w:before="100" w:beforeAutospacing="1" w:after="100" w:afterAutospacing="1" w:line="240" w:lineRule="auto"/>
              <w:rPr>
                <w:rFonts w:ascii="Times New Roman" w:eastAsia="Courier New" w:hAnsi="Times New Roman" w:cs="Times New Roman"/>
                <w:b/>
                <w:bCs/>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Визначення навчальної мети, створення позитивної пізнавальної  мотивації.</w:t>
            </w:r>
            <w:r w:rsidRPr="003F2E03">
              <w:rPr>
                <w:rFonts w:ascii="Times New Roman" w:eastAsia="Courier New" w:hAnsi="Times New Roman" w:cs="Times New Roman"/>
                <w:b/>
                <w:bCs/>
                <w:kern w:val="0"/>
                <w:sz w:val="20"/>
                <w:szCs w:val="20"/>
                <w:lang w:eastAsia="ru-RU"/>
                <w14:ligatures w14:val="none"/>
              </w:rPr>
              <w:t xml:space="preserve"> </w:t>
            </w:r>
          </w:p>
          <w:p w14:paraId="724B1DBF" w14:textId="1786BF74" w:rsidR="000E0F37" w:rsidRPr="003F2E03" w:rsidRDefault="000E0F37" w:rsidP="003B36DE">
            <w:pPr>
              <w:widowControl w:val="0"/>
              <w:spacing w:before="100" w:beforeAutospacing="1" w:after="100" w:afterAutospacing="1" w:line="240" w:lineRule="auto"/>
              <w:jc w:val="both"/>
              <w:rPr>
                <w:rFonts w:ascii="Times New Roman" w:eastAsia="Courier New" w:hAnsi="Times New Roman" w:cs="Times New Roman"/>
                <w:b/>
                <w:bCs/>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Контроль початкового рівня знань, вмінь, навичок:</w:t>
            </w:r>
          </w:p>
          <w:p w14:paraId="20FEDAC4" w14:textId="77777777" w:rsidR="009A1338" w:rsidRPr="003F2E03" w:rsidRDefault="009A1338" w:rsidP="003B36DE">
            <w:pPr>
              <w:widowControl w:val="0"/>
              <w:autoSpaceDE w:val="0"/>
              <w:autoSpaceDN w:val="0"/>
              <w:spacing w:before="1" w:after="0" w:line="240" w:lineRule="auto"/>
              <w:rPr>
                <w:rFonts w:ascii="Times New Roman" w:eastAsia="Calibri" w:hAnsi="Times New Roman" w:cs="Times New Roman"/>
                <w:kern w:val="0"/>
                <w:sz w:val="20"/>
                <w:szCs w:val="20"/>
                <w14:ligatures w14:val="none"/>
              </w:rPr>
            </w:pPr>
            <w:r w:rsidRPr="003F2E03">
              <w:rPr>
                <w:rFonts w:ascii="Times New Roman" w:eastAsia="Courier New" w:hAnsi="Times New Roman" w:cs="Times New Roman"/>
                <w:kern w:val="0"/>
                <w:sz w:val="20"/>
                <w:szCs w:val="20"/>
                <w:lang w:eastAsia="ru-RU"/>
                <w14:ligatures w14:val="none"/>
              </w:rPr>
              <w:t>Демонструвати</w:t>
            </w:r>
            <w:r w:rsidRPr="003F2E03">
              <w:rPr>
                <w:rFonts w:ascii="Times New Roman" w:eastAsia="Calibri" w:hAnsi="Times New Roman" w:cs="Times New Roman"/>
                <w:kern w:val="0"/>
                <w:sz w:val="20"/>
                <w:szCs w:val="20"/>
                <w14:ligatures w14:val="none"/>
              </w:rPr>
              <w:t xml:space="preserve"> анатомічні</w:t>
            </w:r>
          </w:p>
          <w:p w14:paraId="0AE6710E" w14:textId="212B9BA5" w:rsidR="009A1338" w:rsidRPr="003F2E03" w:rsidRDefault="009A1338" w:rsidP="003B36DE">
            <w:pPr>
              <w:widowControl w:val="0"/>
              <w:autoSpaceDE w:val="0"/>
              <w:autoSpaceDN w:val="0"/>
              <w:spacing w:before="1" w:after="0" w:line="240" w:lineRule="auto"/>
              <w:rPr>
                <w:rFonts w:ascii="Times New Roman" w:eastAsia="Calibri" w:hAnsi="Times New Roman" w:cs="Times New Roman"/>
                <w:kern w:val="0"/>
                <w:sz w:val="20"/>
                <w:szCs w:val="20"/>
                <w14:ligatures w14:val="none"/>
              </w:rPr>
            </w:pPr>
            <w:r w:rsidRPr="003F2E03">
              <w:rPr>
                <w:rFonts w:ascii="Times New Roman" w:eastAsia="Calibri" w:hAnsi="Times New Roman" w:cs="Times New Roman"/>
                <w:kern w:val="0"/>
                <w:sz w:val="20"/>
                <w:szCs w:val="20"/>
                <w14:ligatures w14:val="none"/>
              </w:rPr>
              <w:t xml:space="preserve">утвори зовнішньої та внутрішньої основ черепа, сполучення очної ямки, кісткової носової порожнини, </w:t>
            </w:r>
            <w:r w:rsidRPr="003F2E03">
              <w:rPr>
                <w:rFonts w:ascii="Times New Roman" w:eastAsia="Calibri" w:hAnsi="Times New Roman" w:cs="Times New Roman"/>
                <w:kern w:val="0"/>
                <w:sz w:val="20"/>
                <w:szCs w:val="20"/>
                <w14:ligatures w14:val="none"/>
              </w:rPr>
              <w:lastRenderedPageBreak/>
              <w:t xml:space="preserve">скроневої, підскроневої і крило-піднебінної ямок. </w:t>
            </w:r>
          </w:p>
          <w:p w14:paraId="3E4F7FCB" w14:textId="77777777" w:rsidR="009A1338" w:rsidRPr="003F2E03" w:rsidRDefault="009A1338" w:rsidP="003B36DE">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5"/>
                <w:kern w:val="0"/>
                <w:sz w:val="20"/>
                <w:szCs w:val="20"/>
                <w14:ligatures w14:val="none"/>
              </w:rPr>
            </w:pPr>
          </w:p>
          <w:p w14:paraId="05B2970E" w14:textId="214A195A" w:rsidR="005F35D2" w:rsidRPr="003F2E03" w:rsidRDefault="005F35D2" w:rsidP="003B36DE">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5"/>
                <w:kern w:val="0"/>
                <w:sz w:val="20"/>
                <w:szCs w:val="20"/>
                <w:lang w:val="ru-RU"/>
                <w14:ligatures w14:val="none"/>
              </w:rPr>
            </w:pPr>
            <w:r w:rsidRPr="003F2E03">
              <w:rPr>
                <w:rFonts w:ascii="Times New Roman" w:eastAsia="Times New Roman" w:hAnsi="Times New Roman" w:cs="Times New Roman"/>
                <w:kern w:val="0"/>
                <w:sz w:val="20"/>
                <w:szCs w:val="20"/>
                <w:lang w:eastAsia="uk-UA"/>
                <w14:ligatures w14:val="none"/>
              </w:rPr>
              <w:t>Визначати</w:t>
            </w:r>
            <w:r w:rsidRPr="003F2E03">
              <w:rPr>
                <w:rFonts w:ascii="Times New Roman" w:eastAsia="Times New Roman" w:hAnsi="Times New Roman" w:cs="Times New Roman"/>
                <w:spacing w:val="-2"/>
                <w:kern w:val="0"/>
                <w:sz w:val="20"/>
                <w:szCs w:val="20"/>
                <w:lang w:val="ru-RU"/>
                <w14:ligatures w14:val="none"/>
              </w:rPr>
              <w:t xml:space="preserve"> отвори черепа, через які проходять</w:t>
            </w:r>
            <w:r w:rsidR="00D11E02" w:rsidRPr="003F2E03">
              <w:rPr>
                <w:rFonts w:ascii="Times New Roman" w:eastAsia="Times New Roman" w:hAnsi="Times New Roman" w:cs="Times New Roman"/>
                <w:spacing w:val="-2"/>
                <w:kern w:val="0"/>
                <w:sz w:val="20"/>
                <w:szCs w:val="20"/>
                <w:lang w:val="ru-RU"/>
                <w14:ligatures w14:val="none"/>
              </w:rPr>
              <w:t xml:space="preserve"> головні випускні вени</w:t>
            </w:r>
            <w:r w:rsidRPr="003F2E03">
              <w:rPr>
                <w:rFonts w:ascii="Times New Roman" w:eastAsia="Times New Roman" w:hAnsi="Times New Roman" w:cs="Times New Roman"/>
                <w:spacing w:val="-2"/>
                <w:kern w:val="0"/>
                <w:sz w:val="20"/>
                <w:szCs w:val="20"/>
                <w:lang w:val="ru-RU"/>
                <w14:ligatures w14:val="none"/>
              </w:rPr>
              <w:t>.</w:t>
            </w:r>
          </w:p>
          <w:p w14:paraId="2F59ACA8" w14:textId="28FAE2B7" w:rsidR="005F35D2" w:rsidRPr="003F2E03" w:rsidRDefault="005F35D2" w:rsidP="003B36DE">
            <w:pPr>
              <w:widowControl w:val="0"/>
              <w:shd w:val="clear" w:color="auto" w:fill="FFFFFF"/>
              <w:tabs>
                <w:tab w:val="left" w:pos="509"/>
              </w:tabs>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r w:rsidRPr="003F2E03">
              <w:rPr>
                <w:rFonts w:ascii="Times New Roman" w:eastAsia="Times New Roman" w:hAnsi="Times New Roman" w:cs="Times New Roman"/>
                <w:kern w:val="0"/>
                <w:sz w:val="20"/>
                <w:szCs w:val="20"/>
                <w:lang w:eastAsia="uk-UA"/>
                <w14:ligatures w14:val="none"/>
              </w:rPr>
              <w:t>Визначати</w:t>
            </w:r>
            <w:r w:rsidRPr="003F2E03">
              <w:rPr>
                <w:rFonts w:ascii="Times New Roman" w:eastAsia="Times New Roman" w:hAnsi="Times New Roman" w:cs="Times New Roman"/>
                <w:spacing w:val="-2"/>
                <w:kern w:val="0"/>
                <w:sz w:val="20"/>
                <w:szCs w:val="20"/>
                <w:lang w:eastAsia="uk-UA"/>
                <w14:ligatures w14:val="none"/>
              </w:rPr>
              <w:t xml:space="preserve"> </w:t>
            </w:r>
            <w:r w:rsidR="00D11E02" w:rsidRPr="003F2E03">
              <w:rPr>
                <w:rFonts w:ascii="Times New Roman" w:eastAsia="Times New Roman" w:hAnsi="Times New Roman" w:cs="Times New Roman"/>
                <w:spacing w:val="-2"/>
                <w:kern w:val="0"/>
                <w:sz w:val="20"/>
                <w:szCs w:val="20"/>
                <w:lang w:eastAsia="uk-UA"/>
                <w14:ligatures w14:val="none"/>
              </w:rPr>
              <w:t xml:space="preserve">відділи головного </w:t>
            </w:r>
            <w:r w:rsidRPr="003F2E03">
              <w:rPr>
                <w:rFonts w:ascii="Times New Roman" w:eastAsia="Times New Roman" w:hAnsi="Times New Roman" w:cs="Times New Roman"/>
                <w:kern w:val="0"/>
                <w:sz w:val="20"/>
                <w:szCs w:val="20"/>
                <w:lang w:eastAsia="uk-UA"/>
                <w14:ligatures w14:val="none"/>
              </w:rPr>
              <w:t>мозку.</w:t>
            </w:r>
          </w:p>
          <w:p w14:paraId="3BD84C17" w14:textId="3ABF08C7" w:rsidR="009A1338" w:rsidRPr="003F2E03" w:rsidRDefault="009A1338" w:rsidP="003B36DE">
            <w:pPr>
              <w:widowControl w:val="0"/>
              <w:shd w:val="clear" w:color="auto" w:fill="FFFFFF"/>
              <w:tabs>
                <w:tab w:val="left" w:pos="715"/>
              </w:tabs>
              <w:autoSpaceDE w:val="0"/>
              <w:autoSpaceDN w:val="0"/>
              <w:adjustRightInd w:val="0"/>
              <w:spacing w:line="240" w:lineRule="auto"/>
              <w:rPr>
                <w:rFonts w:ascii="Times New Roman" w:eastAsia="Times New Roman" w:hAnsi="Times New Roman" w:cs="Times New Roman"/>
                <w:spacing w:val="-2"/>
                <w:kern w:val="0"/>
                <w:sz w:val="20"/>
                <w:szCs w:val="20"/>
                <w:lang w:val="ru-RU"/>
                <w14:ligatures w14:val="none"/>
              </w:rPr>
            </w:pPr>
            <w:r w:rsidRPr="003F2E03">
              <w:rPr>
                <w:rFonts w:ascii="Times New Roman" w:eastAsia="Times New Roman" w:hAnsi="Times New Roman" w:cs="Times New Roman"/>
                <w:kern w:val="0"/>
                <w:sz w:val="20"/>
                <w:szCs w:val="20"/>
                <w:lang w:eastAsia="uk-UA"/>
                <w14:ligatures w14:val="none"/>
              </w:rPr>
              <w:t>Визначати</w:t>
            </w:r>
            <w:r w:rsidRPr="003F2E03">
              <w:rPr>
                <w:rFonts w:ascii="Times New Roman" w:eastAsia="Times New Roman" w:hAnsi="Times New Roman" w:cs="Times New Roman"/>
                <w:spacing w:val="-2"/>
                <w:kern w:val="0"/>
                <w:sz w:val="20"/>
                <w:szCs w:val="20"/>
                <w:lang w:val="ru-RU"/>
                <w14:ligatures w14:val="none"/>
              </w:rPr>
              <w:t xml:space="preserve"> пазухи твердої оболони</w:t>
            </w:r>
            <w:r w:rsidRPr="003F2E03">
              <w:rPr>
                <w:rFonts w:ascii="Times New Roman" w:eastAsia="Times New Roman" w:hAnsi="Times New Roman" w:cs="Times New Roman"/>
                <w:color w:val="FF0000"/>
                <w:spacing w:val="-2"/>
                <w:kern w:val="0"/>
                <w:sz w:val="20"/>
                <w:szCs w:val="20"/>
                <w:lang w:val="ru-RU"/>
                <w14:ligatures w14:val="none"/>
              </w:rPr>
              <w:t xml:space="preserve"> </w:t>
            </w:r>
            <w:r w:rsidRPr="003F2E03">
              <w:rPr>
                <w:rFonts w:ascii="Times New Roman" w:eastAsia="Times New Roman" w:hAnsi="Times New Roman" w:cs="Times New Roman"/>
                <w:spacing w:val="-2"/>
                <w:kern w:val="0"/>
                <w:sz w:val="20"/>
                <w:szCs w:val="20"/>
                <w:lang w:val="ru-RU"/>
                <w14:ligatures w14:val="none"/>
              </w:rPr>
              <w:t>головного мозку, описати особливості циркуляції спинномозкової рідини.</w:t>
            </w:r>
          </w:p>
          <w:p w14:paraId="705BA9E2" w14:textId="68D72BBD" w:rsidR="009A1338" w:rsidRPr="00EB473C" w:rsidRDefault="009A1338" w:rsidP="00EB473C">
            <w:pPr>
              <w:widowControl w:val="0"/>
              <w:shd w:val="clear" w:color="auto" w:fill="FFFFFF"/>
              <w:tabs>
                <w:tab w:val="left" w:pos="509"/>
              </w:tabs>
              <w:autoSpaceDE w:val="0"/>
              <w:autoSpaceDN w:val="0"/>
              <w:adjustRightInd w:val="0"/>
              <w:spacing w:line="240" w:lineRule="auto"/>
              <w:rPr>
                <w:rFonts w:ascii="Times New Roman" w:eastAsia="Calibri" w:hAnsi="Times New Roman" w:cs="Times New Roman"/>
                <w:kern w:val="0"/>
                <w:sz w:val="20"/>
                <w:szCs w:val="20"/>
                <w14:ligatures w14:val="none"/>
              </w:rPr>
            </w:pPr>
            <w:r w:rsidRPr="003F2E03">
              <w:rPr>
                <w:rFonts w:ascii="Times New Roman" w:eastAsia="Calibri" w:hAnsi="Times New Roman" w:cs="Times New Roman"/>
                <w:kern w:val="0"/>
                <w:sz w:val="20"/>
                <w:szCs w:val="20"/>
                <w14:ligatures w14:val="none"/>
              </w:rPr>
              <w:t>Визначати будову органів травної та дихальної систем, які топографічно пов</w:t>
            </w:r>
            <w:r w:rsidRPr="003F2E03">
              <w:rPr>
                <w:rFonts w:ascii="Times New Roman" w:eastAsia="Courier New" w:hAnsi="Times New Roman" w:cs="Times New Roman"/>
                <w:kern w:val="0"/>
                <w:sz w:val="20"/>
                <w:szCs w:val="20"/>
                <w:lang w:eastAsia="ru-RU"/>
                <w14:ligatures w14:val="none"/>
              </w:rPr>
              <w:t>’</w:t>
            </w:r>
            <w:r w:rsidRPr="003F2E03">
              <w:rPr>
                <w:rFonts w:ascii="Times New Roman" w:eastAsia="Calibri" w:hAnsi="Times New Roman" w:cs="Times New Roman"/>
                <w:kern w:val="0"/>
                <w:sz w:val="20"/>
                <w:szCs w:val="20"/>
                <w14:ligatures w14:val="none"/>
              </w:rPr>
              <w:t>язані з ділянками голови та шиї.</w:t>
            </w:r>
          </w:p>
          <w:p w14:paraId="39739AF5" w14:textId="16188BCA" w:rsidR="005F35D2" w:rsidRPr="003F2E03" w:rsidRDefault="005F35D2" w:rsidP="00EB473C">
            <w:pPr>
              <w:widowControl w:val="0"/>
              <w:shd w:val="clear" w:color="auto" w:fill="FFFFFF"/>
              <w:tabs>
                <w:tab w:val="left" w:pos="710"/>
              </w:tabs>
              <w:autoSpaceDE w:val="0"/>
              <w:autoSpaceDN w:val="0"/>
              <w:adjustRightInd w:val="0"/>
              <w:spacing w:line="240" w:lineRule="auto"/>
              <w:rPr>
                <w:rFonts w:ascii="Times New Roman" w:eastAsia="Times New Roman" w:hAnsi="Times New Roman" w:cs="Times New Roman"/>
                <w:spacing w:val="-2"/>
                <w:kern w:val="0"/>
                <w:sz w:val="20"/>
                <w:szCs w:val="20"/>
                <w:lang w:eastAsia="uk-UA"/>
                <w14:ligatures w14:val="none"/>
              </w:rPr>
            </w:pPr>
            <w:r w:rsidRPr="003F2E03">
              <w:rPr>
                <w:rFonts w:ascii="Times New Roman" w:eastAsia="Times New Roman" w:hAnsi="Times New Roman" w:cs="Times New Roman"/>
                <w:spacing w:val="-2"/>
                <w:kern w:val="0"/>
                <w:sz w:val="20"/>
                <w:szCs w:val="20"/>
                <w:lang w:eastAsia="uk-UA"/>
                <w14:ligatures w14:val="none"/>
              </w:rPr>
              <w:t>Описати вени, що утворюють венозний кут.</w:t>
            </w:r>
          </w:p>
          <w:p w14:paraId="46B77DB4" w14:textId="21B5EBDF" w:rsidR="009A1338" w:rsidRPr="00EB473C" w:rsidRDefault="009A1338" w:rsidP="00EB473C">
            <w:pPr>
              <w:widowControl w:val="0"/>
              <w:shd w:val="clear" w:color="auto" w:fill="FFFFFF"/>
              <w:tabs>
                <w:tab w:val="left" w:pos="509"/>
              </w:tabs>
              <w:autoSpaceDE w:val="0"/>
              <w:autoSpaceDN w:val="0"/>
              <w:adjustRightInd w:val="0"/>
              <w:spacing w:line="240" w:lineRule="auto"/>
              <w:rPr>
                <w:rFonts w:ascii="Times New Roman" w:eastAsia="Times New Roman" w:hAnsi="Times New Roman" w:cs="Times New Roman"/>
                <w:spacing w:val="-26"/>
                <w:kern w:val="0"/>
                <w:sz w:val="20"/>
                <w:szCs w:val="20"/>
                <w:lang w:eastAsia="uk-UA"/>
                <w14:ligatures w14:val="none"/>
              </w:rPr>
            </w:pPr>
            <w:r w:rsidRPr="003F2E03">
              <w:rPr>
                <w:rFonts w:ascii="Times New Roman" w:eastAsia="Times New Roman" w:hAnsi="Times New Roman" w:cs="Times New Roman"/>
                <w:kern w:val="0"/>
                <w:sz w:val="20"/>
                <w:szCs w:val="20"/>
                <w:lang w:eastAsia="uk-UA"/>
                <w14:ligatures w14:val="none"/>
              </w:rPr>
              <w:t>Визначати корені верхньої порожнистої вени.</w:t>
            </w:r>
          </w:p>
          <w:p w14:paraId="048BB03E" w14:textId="21BFEEF5" w:rsidR="005F35D2" w:rsidRPr="003F2E03" w:rsidRDefault="005F35D2" w:rsidP="00EB473C">
            <w:pPr>
              <w:widowControl w:val="0"/>
              <w:shd w:val="clear" w:color="auto" w:fill="FFFFFF"/>
              <w:tabs>
                <w:tab w:val="left" w:pos="715"/>
              </w:tabs>
              <w:autoSpaceDE w:val="0"/>
              <w:autoSpaceDN w:val="0"/>
              <w:adjustRightInd w:val="0"/>
              <w:spacing w:line="240" w:lineRule="auto"/>
              <w:rPr>
                <w:rFonts w:ascii="Times New Roman" w:eastAsia="Times New Roman" w:hAnsi="Times New Roman" w:cs="Times New Roman"/>
                <w:spacing w:val="-1"/>
                <w:kern w:val="0"/>
                <w:sz w:val="20"/>
                <w:szCs w:val="20"/>
                <w:lang w:val="ru-RU"/>
                <w14:ligatures w14:val="none"/>
              </w:rPr>
            </w:pPr>
            <w:r w:rsidRPr="003F2E03">
              <w:rPr>
                <w:rFonts w:ascii="Times New Roman" w:eastAsia="Times New Roman" w:hAnsi="Times New Roman" w:cs="Times New Roman"/>
                <w:kern w:val="0"/>
                <w:sz w:val="20"/>
                <w:szCs w:val="20"/>
                <w:lang w:eastAsia="uk-UA"/>
                <w14:ligatures w14:val="none"/>
              </w:rPr>
              <w:t>Визначати</w:t>
            </w:r>
            <w:r w:rsidRPr="003F2E03">
              <w:rPr>
                <w:rFonts w:ascii="Times New Roman" w:eastAsia="Times New Roman" w:hAnsi="Times New Roman" w:cs="Times New Roman"/>
                <w:spacing w:val="-1"/>
                <w:kern w:val="0"/>
                <w:sz w:val="20"/>
                <w:szCs w:val="20"/>
                <w:lang w:val="ru-RU"/>
                <w14:ligatures w14:val="none"/>
              </w:rPr>
              <w:t xml:space="preserve"> закономірності будови лімфоїдних органів</w:t>
            </w:r>
            <w:r w:rsidR="0056169A" w:rsidRPr="003F2E03">
              <w:rPr>
                <w:rFonts w:ascii="Times New Roman" w:eastAsia="Times New Roman" w:hAnsi="Times New Roman" w:cs="Times New Roman"/>
                <w:spacing w:val="-1"/>
                <w:kern w:val="0"/>
                <w:sz w:val="20"/>
                <w:szCs w:val="20"/>
                <w:lang w:val="ru-RU"/>
                <w14:ligatures w14:val="none"/>
              </w:rPr>
              <w:t>.</w:t>
            </w:r>
          </w:p>
          <w:p w14:paraId="03879DD4" w14:textId="494431A5" w:rsidR="005F35D2" w:rsidRPr="003F2E03" w:rsidRDefault="0056169A" w:rsidP="003B36DE">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val="ru-RU"/>
                <w14:ligatures w14:val="none"/>
              </w:rPr>
            </w:pPr>
            <w:r w:rsidRPr="003F2E03">
              <w:rPr>
                <w:rFonts w:ascii="Times New Roman" w:eastAsia="Times New Roman" w:hAnsi="Times New Roman" w:cs="Times New Roman"/>
                <w:kern w:val="0"/>
                <w:sz w:val="20"/>
                <w:szCs w:val="20"/>
                <w:lang w:eastAsia="uk-UA"/>
                <w14:ligatures w14:val="none"/>
              </w:rPr>
              <w:t xml:space="preserve">Порівняти </w:t>
            </w:r>
            <w:r w:rsidR="005F35D2" w:rsidRPr="003F2E03">
              <w:rPr>
                <w:rFonts w:ascii="Times New Roman" w:eastAsia="Times New Roman" w:hAnsi="Times New Roman" w:cs="Times New Roman"/>
                <w:spacing w:val="-1"/>
                <w:kern w:val="0"/>
                <w:sz w:val="20"/>
                <w:szCs w:val="20"/>
                <w:lang w:val="ru-RU"/>
                <w14:ligatures w14:val="none"/>
              </w:rPr>
              <w:t xml:space="preserve">лімфатичні </w:t>
            </w:r>
            <w:r w:rsidRPr="003F2E03">
              <w:rPr>
                <w:rFonts w:ascii="Times New Roman" w:eastAsia="Times New Roman" w:hAnsi="Times New Roman" w:cs="Times New Roman"/>
                <w:spacing w:val="-1"/>
                <w:kern w:val="0"/>
                <w:sz w:val="20"/>
                <w:szCs w:val="20"/>
                <w:lang w:val="ru-RU"/>
                <w14:ligatures w14:val="none"/>
              </w:rPr>
              <w:t xml:space="preserve">і </w:t>
            </w:r>
            <w:r w:rsidR="005F35D2" w:rsidRPr="003F2E03">
              <w:rPr>
                <w:rFonts w:ascii="Times New Roman" w:eastAsia="Times New Roman" w:hAnsi="Times New Roman" w:cs="Times New Roman"/>
                <w:spacing w:val="-1"/>
                <w:kern w:val="0"/>
                <w:sz w:val="20"/>
                <w:szCs w:val="20"/>
                <w:lang w:val="ru-RU"/>
                <w14:ligatures w14:val="none"/>
              </w:rPr>
              <w:t>кровоносн</w:t>
            </w:r>
            <w:r w:rsidR="0051768E" w:rsidRPr="003F2E03">
              <w:rPr>
                <w:rFonts w:ascii="Times New Roman" w:eastAsia="Times New Roman" w:hAnsi="Times New Roman" w:cs="Times New Roman"/>
                <w:spacing w:val="-1"/>
                <w:kern w:val="0"/>
                <w:sz w:val="20"/>
                <w:szCs w:val="20"/>
                <w:lang w:val="ru-RU"/>
                <w14:ligatures w14:val="none"/>
              </w:rPr>
              <w:t>і</w:t>
            </w:r>
            <w:r w:rsidR="005F35D2" w:rsidRPr="003F2E03">
              <w:rPr>
                <w:rFonts w:ascii="Times New Roman" w:eastAsia="Times New Roman" w:hAnsi="Times New Roman" w:cs="Times New Roman"/>
                <w:spacing w:val="-1"/>
                <w:kern w:val="0"/>
                <w:sz w:val="20"/>
                <w:szCs w:val="20"/>
                <w:lang w:val="ru-RU"/>
                <w14:ligatures w14:val="none"/>
              </w:rPr>
              <w:t xml:space="preserve"> капіляр</w:t>
            </w:r>
            <w:r w:rsidRPr="003F2E03">
              <w:rPr>
                <w:rFonts w:ascii="Times New Roman" w:eastAsia="Times New Roman" w:hAnsi="Times New Roman" w:cs="Times New Roman"/>
                <w:spacing w:val="-1"/>
                <w:kern w:val="0"/>
                <w:sz w:val="20"/>
                <w:szCs w:val="20"/>
                <w:lang w:val="ru-RU"/>
                <w14:ligatures w14:val="none"/>
              </w:rPr>
              <w:t>и.</w:t>
            </w:r>
          </w:p>
          <w:p w14:paraId="18ABF0C8" w14:textId="31CC0BC9" w:rsidR="005F35D2" w:rsidRDefault="0056169A" w:rsidP="003B36DE">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val="ru-RU"/>
                <w14:ligatures w14:val="none"/>
              </w:rPr>
            </w:pPr>
            <w:r w:rsidRPr="003F2E03">
              <w:rPr>
                <w:rFonts w:ascii="Times New Roman" w:eastAsia="Times New Roman" w:hAnsi="Times New Roman" w:cs="Times New Roman"/>
                <w:kern w:val="0"/>
                <w:sz w:val="20"/>
                <w:szCs w:val="20"/>
                <w:lang w:eastAsia="uk-UA"/>
                <w14:ligatures w14:val="none"/>
              </w:rPr>
              <w:t>Визначати</w:t>
            </w:r>
            <w:r w:rsidRPr="003F2E03">
              <w:rPr>
                <w:rFonts w:ascii="Times New Roman" w:eastAsia="Times New Roman" w:hAnsi="Times New Roman" w:cs="Times New Roman"/>
                <w:spacing w:val="-1"/>
                <w:kern w:val="0"/>
                <w:sz w:val="20"/>
                <w:szCs w:val="20"/>
                <w:lang w:val="ru-RU"/>
                <w14:ligatures w14:val="none"/>
              </w:rPr>
              <w:t xml:space="preserve"> де </w:t>
            </w:r>
            <w:r w:rsidR="005F35D2" w:rsidRPr="003F2E03">
              <w:rPr>
                <w:rFonts w:ascii="Times New Roman" w:eastAsia="Times New Roman" w:hAnsi="Times New Roman" w:cs="Times New Roman"/>
                <w:spacing w:val="-1"/>
                <w:kern w:val="0"/>
                <w:sz w:val="20"/>
                <w:szCs w:val="20"/>
                <w:lang w:val="ru-RU"/>
                <w14:ligatures w14:val="none"/>
              </w:rPr>
              <w:t>утворюється лімфа? Які клітинні компоненти її утворюють?</w:t>
            </w:r>
          </w:p>
          <w:p w14:paraId="7BECF4A2" w14:textId="5158CDD9" w:rsidR="00EB473C" w:rsidRPr="003F2E03" w:rsidRDefault="00EB473C" w:rsidP="003B36DE">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val="ru-RU"/>
                <w14:ligatures w14:val="none"/>
              </w:rPr>
            </w:pPr>
            <w:r>
              <w:rPr>
                <w:rFonts w:ascii="Times New Roman" w:eastAsia="Times New Roman" w:hAnsi="Times New Roman" w:cs="Times New Roman"/>
                <w:spacing w:val="-1"/>
                <w:kern w:val="0"/>
                <w:sz w:val="20"/>
                <w:szCs w:val="20"/>
                <w:lang w:val="ru-RU"/>
                <w14:ligatures w14:val="none"/>
              </w:rPr>
              <w:t>Описувати будову лімфатичного вузла.</w:t>
            </w:r>
          </w:p>
          <w:p w14:paraId="1740D624" w14:textId="22E3019B" w:rsidR="005F35D2" w:rsidRPr="003F2E03" w:rsidRDefault="00EB473C" w:rsidP="003B36DE">
            <w:pPr>
              <w:widowControl w:val="0"/>
              <w:shd w:val="clear" w:color="auto" w:fill="FFFFFF"/>
              <w:tabs>
                <w:tab w:val="left" w:pos="509"/>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Pr>
                <w:rFonts w:ascii="Times New Roman" w:eastAsia="Times New Roman" w:hAnsi="Times New Roman" w:cs="Times New Roman"/>
                <w:kern w:val="0"/>
                <w:sz w:val="20"/>
                <w:szCs w:val="20"/>
                <w:lang w:eastAsia="uk-UA"/>
                <w14:ligatures w14:val="none"/>
              </w:rPr>
              <w:t xml:space="preserve">Називати </w:t>
            </w:r>
            <w:r w:rsidR="005F35D2" w:rsidRPr="003F2E03">
              <w:rPr>
                <w:rFonts w:ascii="Times New Roman" w:eastAsia="Times New Roman" w:hAnsi="Times New Roman" w:cs="Times New Roman"/>
                <w:spacing w:val="-1"/>
                <w:kern w:val="0"/>
                <w:sz w:val="20"/>
                <w:szCs w:val="20"/>
                <w:lang w:eastAsia="uk-UA"/>
                <w14:ligatures w14:val="none"/>
              </w:rPr>
              <w:t>лімфатичні стовбури</w:t>
            </w:r>
            <w:r w:rsidR="0056169A" w:rsidRPr="003F2E03">
              <w:rPr>
                <w:rFonts w:ascii="Times New Roman" w:eastAsia="Times New Roman" w:hAnsi="Times New Roman" w:cs="Times New Roman"/>
                <w:spacing w:val="-1"/>
                <w:kern w:val="0"/>
                <w:sz w:val="20"/>
                <w:szCs w:val="20"/>
                <w:lang w:eastAsia="uk-UA"/>
                <w14:ligatures w14:val="none"/>
              </w:rPr>
              <w:t>.</w:t>
            </w:r>
          </w:p>
          <w:p w14:paraId="6BA36650" w14:textId="3495F8AB" w:rsidR="005F35D2" w:rsidRPr="003F2E03" w:rsidRDefault="0056169A" w:rsidP="003B36DE">
            <w:pPr>
              <w:widowControl w:val="0"/>
              <w:shd w:val="clear" w:color="auto" w:fill="FFFFFF"/>
              <w:tabs>
                <w:tab w:val="left" w:pos="494"/>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3F2E03">
              <w:rPr>
                <w:rFonts w:ascii="Times New Roman" w:eastAsia="Times New Roman" w:hAnsi="Times New Roman" w:cs="Times New Roman"/>
                <w:kern w:val="0"/>
                <w:sz w:val="20"/>
                <w:szCs w:val="20"/>
                <w:lang w:eastAsia="uk-UA"/>
                <w14:ligatures w14:val="none"/>
              </w:rPr>
              <w:t>Визначати</w:t>
            </w:r>
            <w:r w:rsidRPr="003F2E03">
              <w:rPr>
                <w:rFonts w:ascii="Times New Roman" w:eastAsia="Times New Roman" w:hAnsi="Times New Roman" w:cs="Times New Roman"/>
                <w:spacing w:val="-1"/>
                <w:kern w:val="0"/>
                <w:sz w:val="20"/>
                <w:szCs w:val="20"/>
                <w:lang w:eastAsia="uk-UA"/>
                <w14:ligatures w14:val="none"/>
              </w:rPr>
              <w:t xml:space="preserve"> </w:t>
            </w:r>
            <w:r w:rsidR="005F35D2" w:rsidRPr="003F2E03">
              <w:rPr>
                <w:rFonts w:ascii="Times New Roman" w:eastAsia="Times New Roman" w:hAnsi="Times New Roman" w:cs="Times New Roman"/>
                <w:spacing w:val="-1"/>
                <w:kern w:val="0"/>
                <w:sz w:val="20"/>
                <w:szCs w:val="20"/>
                <w:lang w:eastAsia="uk-UA"/>
                <w14:ligatures w14:val="none"/>
              </w:rPr>
              <w:t>відділи грудн</w:t>
            </w:r>
            <w:r w:rsidRPr="003F2E03">
              <w:rPr>
                <w:rFonts w:ascii="Times New Roman" w:eastAsia="Times New Roman" w:hAnsi="Times New Roman" w:cs="Times New Roman"/>
                <w:spacing w:val="-1"/>
                <w:kern w:val="0"/>
                <w:sz w:val="20"/>
                <w:szCs w:val="20"/>
                <w:lang w:eastAsia="uk-UA"/>
                <w14:ligatures w14:val="none"/>
              </w:rPr>
              <w:t>ої</w:t>
            </w:r>
            <w:r w:rsidR="005F35D2" w:rsidRPr="003F2E03">
              <w:rPr>
                <w:rFonts w:ascii="Times New Roman" w:eastAsia="Times New Roman" w:hAnsi="Times New Roman" w:cs="Times New Roman"/>
                <w:spacing w:val="-1"/>
                <w:kern w:val="0"/>
                <w:sz w:val="20"/>
                <w:szCs w:val="20"/>
                <w:lang w:eastAsia="uk-UA"/>
                <w14:ligatures w14:val="none"/>
              </w:rPr>
              <w:t xml:space="preserve"> проток</w:t>
            </w:r>
            <w:r w:rsidRPr="003F2E03">
              <w:rPr>
                <w:rFonts w:ascii="Times New Roman" w:eastAsia="Times New Roman" w:hAnsi="Times New Roman" w:cs="Times New Roman"/>
                <w:spacing w:val="-1"/>
                <w:kern w:val="0"/>
                <w:sz w:val="20"/>
                <w:szCs w:val="20"/>
                <w:lang w:eastAsia="uk-UA"/>
                <w14:ligatures w14:val="none"/>
              </w:rPr>
              <w:t>и.</w:t>
            </w:r>
            <w:r w:rsidR="005F35D2" w:rsidRPr="003F2E03">
              <w:rPr>
                <w:rFonts w:ascii="Times New Roman" w:eastAsia="Times New Roman" w:hAnsi="Times New Roman" w:cs="Times New Roman"/>
                <w:spacing w:val="-1"/>
                <w:kern w:val="0"/>
                <w:sz w:val="20"/>
                <w:szCs w:val="20"/>
                <w:lang w:eastAsia="uk-UA"/>
                <w14:ligatures w14:val="none"/>
              </w:rPr>
              <w:t xml:space="preserve"> </w:t>
            </w:r>
          </w:p>
          <w:p w14:paraId="7699080A" w14:textId="6194184F" w:rsidR="0056169A" w:rsidRPr="003F2E03" w:rsidRDefault="0056169A" w:rsidP="003B36DE">
            <w:pPr>
              <w:widowControl w:val="0"/>
              <w:shd w:val="clear" w:color="auto" w:fill="FFFFFF"/>
              <w:tabs>
                <w:tab w:val="left" w:pos="494"/>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3F2E03">
              <w:rPr>
                <w:rFonts w:ascii="Times New Roman" w:eastAsia="Times New Roman" w:hAnsi="Times New Roman" w:cs="Times New Roman"/>
                <w:kern w:val="0"/>
                <w:sz w:val="20"/>
                <w:szCs w:val="20"/>
                <w:lang w:eastAsia="uk-UA"/>
                <w14:ligatures w14:val="none"/>
              </w:rPr>
              <w:t>Визначати</w:t>
            </w:r>
            <w:r w:rsidRPr="003F2E03">
              <w:rPr>
                <w:rFonts w:ascii="Times New Roman" w:eastAsia="Times New Roman" w:hAnsi="Times New Roman" w:cs="Times New Roman"/>
                <w:spacing w:val="-1"/>
                <w:kern w:val="0"/>
                <w:sz w:val="20"/>
                <w:szCs w:val="20"/>
                <w:lang w:eastAsia="uk-UA"/>
                <w14:ligatures w14:val="none"/>
              </w:rPr>
              <w:t>, я</w:t>
            </w:r>
            <w:r w:rsidR="005F35D2" w:rsidRPr="003F2E03">
              <w:rPr>
                <w:rFonts w:ascii="Times New Roman" w:eastAsia="Times New Roman" w:hAnsi="Times New Roman" w:cs="Times New Roman"/>
                <w:spacing w:val="-1"/>
                <w:kern w:val="0"/>
                <w:sz w:val="20"/>
                <w:szCs w:val="20"/>
                <w:lang w:eastAsia="uk-UA"/>
                <w14:ligatures w14:val="none"/>
              </w:rPr>
              <w:t>к утворюється права лімфатична протока</w:t>
            </w:r>
            <w:r w:rsidRPr="003F2E03">
              <w:rPr>
                <w:rFonts w:ascii="Times New Roman" w:eastAsia="Times New Roman" w:hAnsi="Times New Roman" w:cs="Times New Roman"/>
                <w:spacing w:val="-1"/>
                <w:kern w:val="0"/>
                <w:sz w:val="20"/>
                <w:szCs w:val="20"/>
                <w:lang w:eastAsia="uk-UA"/>
                <w14:ligatures w14:val="none"/>
              </w:rPr>
              <w:t>,</w:t>
            </w:r>
          </w:p>
          <w:p w14:paraId="67D666EF" w14:textId="0C40F4F5" w:rsidR="005F35D2" w:rsidRPr="003F2E03" w:rsidRDefault="0056169A" w:rsidP="003B36DE">
            <w:pPr>
              <w:widowControl w:val="0"/>
              <w:shd w:val="clear" w:color="auto" w:fill="FFFFFF"/>
              <w:tabs>
                <w:tab w:val="left" w:pos="494"/>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3F2E03">
              <w:rPr>
                <w:rFonts w:ascii="Times New Roman" w:eastAsia="Times New Roman" w:hAnsi="Times New Roman" w:cs="Times New Roman"/>
                <w:spacing w:val="-1"/>
                <w:kern w:val="0"/>
                <w:sz w:val="20"/>
                <w:szCs w:val="20"/>
                <w:lang w:eastAsia="uk-UA"/>
                <w14:ligatures w14:val="none"/>
              </w:rPr>
              <w:t xml:space="preserve">місця впадіння </w:t>
            </w:r>
            <w:r w:rsidR="005F35D2" w:rsidRPr="003F2E03">
              <w:rPr>
                <w:rFonts w:ascii="Times New Roman" w:eastAsia="Times New Roman" w:hAnsi="Times New Roman" w:cs="Times New Roman"/>
                <w:spacing w:val="-1"/>
                <w:kern w:val="0"/>
                <w:sz w:val="20"/>
                <w:szCs w:val="20"/>
                <w:lang w:eastAsia="uk-UA"/>
                <w14:ligatures w14:val="none"/>
              </w:rPr>
              <w:t>прав</w:t>
            </w:r>
            <w:r w:rsidRPr="003F2E03">
              <w:rPr>
                <w:rFonts w:ascii="Times New Roman" w:eastAsia="Times New Roman" w:hAnsi="Times New Roman" w:cs="Times New Roman"/>
                <w:spacing w:val="-1"/>
                <w:kern w:val="0"/>
                <w:sz w:val="20"/>
                <w:szCs w:val="20"/>
                <w:lang w:eastAsia="uk-UA"/>
                <w14:ligatures w14:val="none"/>
              </w:rPr>
              <w:t>ої</w:t>
            </w:r>
            <w:r w:rsidR="005F35D2" w:rsidRPr="003F2E03">
              <w:rPr>
                <w:rFonts w:ascii="Times New Roman" w:eastAsia="Times New Roman" w:hAnsi="Times New Roman" w:cs="Times New Roman"/>
                <w:spacing w:val="-1"/>
                <w:kern w:val="0"/>
                <w:sz w:val="20"/>
                <w:szCs w:val="20"/>
                <w:lang w:eastAsia="uk-UA"/>
                <w14:ligatures w14:val="none"/>
              </w:rPr>
              <w:t xml:space="preserve"> лімфатичн</w:t>
            </w:r>
            <w:r w:rsidRPr="003F2E03">
              <w:rPr>
                <w:rFonts w:ascii="Times New Roman" w:eastAsia="Times New Roman" w:hAnsi="Times New Roman" w:cs="Times New Roman"/>
                <w:spacing w:val="-1"/>
                <w:kern w:val="0"/>
                <w:sz w:val="20"/>
                <w:szCs w:val="20"/>
                <w:lang w:eastAsia="uk-UA"/>
                <w14:ligatures w14:val="none"/>
              </w:rPr>
              <w:t>ої</w:t>
            </w:r>
            <w:r w:rsidR="005F35D2" w:rsidRPr="003F2E03">
              <w:rPr>
                <w:rFonts w:ascii="Times New Roman" w:eastAsia="Times New Roman" w:hAnsi="Times New Roman" w:cs="Times New Roman"/>
                <w:spacing w:val="-1"/>
                <w:kern w:val="0"/>
                <w:sz w:val="20"/>
                <w:szCs w:val="20"/>
                <w:lang w:eastAsia="uk-UA"/>
                <w14:ligatures w14:val="none"/>
              </w:rPr>
              <w:t xml:space="preserve"> проток</w:t>
            </w:r>
            <w:r w:rsidRPr="003F2E03">
              <w:rPr>
                <w:rFonts w:ascii="Times New Roman" w:eastAsia="Times New Roman" w:hAnsi="Times New Roman" w:cs="Times New Roman"/>
                <w:spacing w:val="-1"/>
                <w:kern w:val="0"/>
                <w:sz w:val="20"/>
                <w:szCs w:val="20"/>
                <w:lang w:eastAsia="uk-UA"/>
                <w14:ligatures w14:val="none"/>
              </w:rPr>
              <w:t>и</w:t>
            </w:r>
            <w:r w:rsidR="005F35D2" w:rsidRPr="003F2E03">
              <w:rPr>
                <w:rFonts w:ascii="Times New Roman" w:eastAsia="Times New Roman" w:hAnsi="Times New Roman" w:cs="Times New Roman"/>
                <w:spacing w:val="-1"/>
                <w:kern w:val="0"/>
                <w:sz w:val="20"/>
                <w:szCs w:val="20"/>
                <w:lang w:eastAsia="uk-UA"/>
                <w14:ligatures w14:val="none"/>
              </w:rPr>
              <w:t xml:space="preserve"> і грудн</w:t>
            </w:r>
            <w:r w:rsidRPr="003F2E03">
              <w:rPr>
                <w:rFonts w:ascii="Times New Roman" w:eastAsia="Times New Roman" w:hAnsi="Times New Roman" w:cs="Times New Roman"/>
                <w:spacing w:val="-1"/>
                <w:kern w:val="0"/>
                <w:sz w:val="20"/>
                <w:szCs w:val="20"/>
                <w:lang w:eastAsia="uk-UA"/>
                <w14:ligatures w14:val="none"/>
              </w:rPr>
              <w:t>ої</w:t>
            </w:r>
            <w:r w:rsidR="005F35D2" w:rsidRPr="003F2E03">
              <w:rPr>
                <w:rFonts w:ascii="Times New Roman" w:eastAsia="Times New Roman" w:hAnsi="Times New Roman" w:cs="Times New Roman"/>
                <w:spacing w:val="-1"/>
                <w:kern w:val="0"/>
                <w:sz w:val="20"/>
                <w:szCs w:val="20"/>
                <w:lang w:eastAsia="uk-UA"/>
                <w14:ligatures w14:val="none"/>
              </w:rPr>
              <w:t xml:space="preserve"> проток</w:t>
            </w:r>
            <w:r w:rsidRPr="003F2E03">
              <w:rPr>
                <w:rFonts w:ascii="Times New Roman" w:eastAsia="Times New Roman" w:hAnsi="Times New Roman" w:cs="Times New Roman"/>
                <w:spacing w:val="-1"/>
                <w:kern w:val="0"/>
                <w:sz w:val="20"/>
                <w:szCs w:val="20"/>
                <w:lang w:eastAsia="uk-UA"/>
                <w14:ligatures w14:val="none"/>
              </w:rPr>
              <w:t>и.</w:t>
            </w:r>
          </w:p>
          <w:p w14:paraId="4F3C5BF6" w14:textId="106BD62F" w:rsidR="005F35D2" w:rsidRPr="003F2E03" w:rsidRDefault="00D11E02" w:rsidP="003B36DE">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14:ligatures w14:val="none"/>
              </w:rPr>
            </w:pPr>
            <w:r w:rsidRPr="003F2E03">
              <w:rPr>
                <w:rFonts w:ascii="Times New Roman" w:eastAsia="Times New Roman" w:hAnsi="Times New Roman" w:cs="Times New Roman"/>
                <w:spacing w:val="-1"/>
                <w:kern w:val="0"/>
                <w:sz w:val="20"/>
                <w:szCs w:val="20"/>
                <w14:ligatures w14:val="none"/>
              </w:rPr>
              <w:t xml:space="preserve">Описати класифікацію </w:t>
            </w:r>
            <w:r w:rsidR="005F35D2" w:rsidRPr="003F2E03">
              <w:rPr>
                <w:rFonts w:ascii="Times New Roman" w:eastAsia="Times New Roman" w:hAnsi="Times New Roman" w:cs="Times New Roman"/>
                <w:spacing w:val="-1"/>
                <w:kern w:val="0"/>
                <w:sz w:val="20"/>
                <w:szCs w:val="20"/>
                <w14:ligatures w14:val="none"/>
              </w:rPr>
              <w:t>лімфатичних вузлів голови та шиї</w:t>
            </w:r>
            <w:r w:rsidR="009A1338" w:rsidRPr="003F2E03">
              <w:rPr>
                <w:rFonts w:ascii="Times New Roman" w:eastAsia="Times New Roman" w:hAnsi="Times New Roman" w:cs="Times New Roman"/>
                <w:spacing w:val="-1"/>
                <w:kern w:val="0"/>
                <w:sz w:val="20"/>
                <w:szCs w:val="20"/>
                <w14:ligatures w14:val="none"/>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9A0DA5C" w14:textId="092CF227"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0AE5EE24" w14:textId="25B24B9D"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31ED9214" w14:textId="772EB98E"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0209C92F" w14:textId="717206C3"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4C77C13A" w14:textId="002E3AB6"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293CADE8"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17E873FA"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4BB5F75D"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1EDF97CF"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02CF9EB2"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7207B282"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2C5806A3"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48036ADD"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46277D59"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740089BC"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53B0D94C"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428D16F2"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39B60FB1" w14:textId="0FC58A2C"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1884C19C" w14:textId="28526778" w:rsidR="000E0F37" w:rsidRPr="003F2E03" w:rsidRDefault="000E0F37" w:rsidP="003B36DE">
            <w:pPr>
              <w:spacing w:after="0" w:line="240" w:lineRule="auto"/>
              <w:jc w:val="center"/>
              <w:rPr>
                <w:rFonts w:ascii="Times New Roman" w:eastAsia="Courier New" w:hAnsi="Times New Roman" w:cs="Times New Roman"/>
                <w:kern w:val="0"/>
                <w:sz w:val="24"/>
                <w:szCs w:val="24"/>
                <w:lang w:eastAsia="ru-RU"/>
                <w14:ligatures w14:val="none"/>
              </w:rPr>
            </w:pPr>
            <w:r w:rsidRPr="003F2E03">
              <w:rPr>
                <w:rFonts w:ascii="Times New Roman" w:eastAsia="Courier New" w:hAnsi="Times New Roman" w:cs="Times New Roman"/>
                <w:kern w:val="0"/>
                <w:sz w:val="24"/>
                <w:szCs w:val="24"/>
                <w:vertAlign w:val="subscript"/>
                <w:lang w:eastAsia="ru-RU"/>
                <w14:ligatures w14:val="none"/>
              </w:rPr>
              <w:t>І</w:t>
            </w:r>
          </w:p>
          <w:p w14:paraId="38043C03" w14:textId="164D83B6"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157F1DBA" w14:textId="50BACDF5"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48A42BDB" w14:textId="44E7826E"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5D334EBE"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1460B53B"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5D15429E"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13A98B5B"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6A53E15F"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2EF9E602"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3E7DCB07" w14:textId="2A74DC42" w:rsidR="000E0F37" w:rsidRPr="003F2E03" w:rsidRDefault="000E0F37" w:rsidP="00B817FA">
            <w:pPr>
              <w:spacing w:after="0" w:line="240" w:lineRule="auto"/>
              <w:jc w:val="center"/>
              <w:rPr>
                <w:rFonts w:ascii="Times New Roman" w:eastAsia="Courier New" w:hAnsi="Times New Roman" w:cs="Times New Roman"/>
                <w:kern w:val="0"/>
                <w:sz w:val="24"/>
                <w:szCs w:val="24"/>
                <w:lang w:eastAsia="ru-RU"/>
                <w14:ligatures w14:val="none"/>
              </w:rPr>
            </w:pPr>
            <w:r w:rsidRPr="003F2E03">
              <w:rPr>
                <w:rFonts w:ascii="Times New Roman" w:eastAsia="Courier New" w:hAnsi="Times New Roman" w:cs="Times New Roman"/>
                <w:kern w:val="0"/>
                <w:sz w:val="24"/>
                <w:szCs w:val="24"/>
                <w:vertAlign w:val="subscript"/>
                <w:lang w:eastAsia="ru-RU"/>
                <w14:ligatures w14:val="none"/>
              </w:rPr>
              <w:t>ІІ</w:t>
            </w:r>
          </w:p>
        </w:tc>
        <w:tc>
          <w:tcPr>
            <w:tcW w:w="18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AE2B291" w14:textId="204785D6"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65E95B83"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44688DBA"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Бесіда, перевірка присутніх. </w:t>
            </w:r>
          </w:p>
          <w:p w14:paraId="7A11E9F0" w14:textId="0F7F5E4E"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5C6ACE9D"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088543FE"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Бесіда, повідомлення викладача </w:t>
            </w:r>
          </w:p>
          <w:p w14:paraId="7B8E216A" w14:textId="500B74DC"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16A4DDEA"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76A48344" w14:textId="34F7D860"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Письмове тестування </w:t>
            </w:r>
          </w:p>
          <w:p w14:paraId="33FAD0B6" w14:textId="77777777" w:rsidR="00B817FA" w:rsidRPr="003F2E03" w:rsidRDefault="00B817FA" w:rsidP="003B36DE">
            <w:pPr>
              <w:spacing w:after="0" w:line="240" w:lineRule="auto"/>
              <w:rPr>
                <w:rFonts w:ascii="Times New Roman" w:eastAsia="Courier New" w:hAnsi="Times New Roman" w:cs="Times New Roman"/>
                <w:kern w:val="0"/>
                <w:sz w:val="20"/>
                <w:szCs w:val="20"/>
                <w:lang w:eastAsia="ru-RU"/>
                <w14:ligatures w14:val="none"/>
              </w:rPr>
            </w:pPr>
          </w:p>
          <w:p w14:paraId="204CAF2E"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Фронтальне </w:t>
            </w:r>
          </w:p>
          <w:p w14:paraId="38E94BB5"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усне опитування.</w:t>
            </w:r>
          </w:p>
          <w:p w14:paraId="690A29FB" w14:textId="249067D2"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45F96A1C"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Робота з муляжами, </w:t>
            </w:r>
            <w:r w:rsidRPr="003F2E03">
              <w:rPr>
                <w:rFonts w:ascii="Times New Roman" w:eastAsia="Courier New" w:hAnsi="Times New Roman" w:cs="Times New Roman"/>
                <w:kern w:val="0"/>
                <w:sz w:val="20"/>
                <w:szCs w:val="20"/>
                <w:lang w:eastAsia="ru-RU"/>
                <w14:ligatures w14:val="none"/>
              </w:rPr>
              <w:lastRenderedPageBreak/>
              <w:t xml:space="preserve">анатомічними препаратами </w:t>
            </w:r>
          </w:p>
          <w:p w14:paraId="21BDFF08" w14:textId="77ECB504"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10ED9DD7" w14:textId="7A565B19"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06CD02F9" w14:textId="56BECCF3"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01F7B0F9"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164D01DF" w14:textId="4EE94A78"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234D9172" w14:textId="3D8C2E3D"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71D18D31"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Елемент дидактичної гри </w:t>
            </w:r>
          </w:p>
        </w:tc>
        <w:tc>
          <w:tcPr>
            <w:tcW w:w="26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F227548" w14:textId="7F905848"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37FA14F6"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1002F7FD"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Журнал групи </w:t>
            </w:r>
          </w:p>
          <w:p w14:paraId="5CF0577C" w14:textId="22DF7F69"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0B592131"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755B12EA"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41F18B1A"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6A723418"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3A4559C8" w14:textId="6503202B"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11F5D2E5" w14:textId="77777777" w:rsidR="0056169A" w:rsidRPr="003F2E03" w:rsidRDefault="0056169A" w:rsidP="003B36DE">
            <w:pPr>
              <w:spacing w:after="0" w:line="240" w:lineRule="auto"/>
              <w:rPr>
                <w:rFonts w:ascii="Times New Roman" w:eastAsia="Courier New" w:hAnsi="Times New Roman" w:cs="Times New Roman"/>
                <w:kern w:val="0"/>
                <w:sz w:val="20"/>
                <w:szCs w:val="20"/>
                <w:lang w:eastAsia="ru-RU"/>
                <w14:ligatures w14:val="none"/>
              </w:rPr>
            </w:pPr>
          </w:p>
          <w:p w14:paraId="39E76768" w14:textId="77777777" w:rsidR="0056169A" w:rsidRPr="003F2E03" w:rsidRDefault="0056169A" w:rsidP="003B36DE">
            <w:pPr>
              <w:spacing w:after="0" w:line="240" w:lineRule="auto"/>
              <w:rPr>
                <w:rFonts w:ascii="Times New Roman" w:eastAsia="Courier New" w:hAnsi="Times New Roman" w:cs="Times New Roman"/>
                <w:kern w:val="0"/>
                <w:sz w:val="20"/>
                <w:szCs w:val="20"/>
                <w:lang w:eastAsia="ru-RU"/>
                <w14:ligatures w14:val="none"/>
              </w:rPr>
            </w:pPr>
          </w:p>
          <w:p w14:paraId="51C24D8C" w14:textId="77777777" w:rsidR="0056169A" w:rsidRPr="003F2E03" w:rsidRDefault="0056169A" w:rsidP="003B36DE">
            <w:pPr>
              <w:spacing w:after="0" w:line="240" w:lineRule="auto"/>
              <w:rPr>
                <w:rFonts w:ascii="Times New Roman" w:eastAsia="Courier New" w:hAnsi="Times New Roman" w:cs="Times New Roman"/>
                <w:kern w:val="0"/>
                <w:sz w:val="20"/>
                <w:szCs w:val="20"/>
                <w:lang w:eastAsia="ru-RU"/>
                <w14:ligatures w14:val="none"/>
              </w:rPr>
            </w:pPr>
          </w:p>
          <w:p w14:paraId="156205E8" w14:textId="77777777" w:rsidR="0056169A" w:rsidRPr="003F2E03" w:rsidRDefault="0056169A" w:rsidP="003B36DE">
            <w:pPr>
              <w:spacing w:after="0" w:line="240" w:lineRule="auto"/>
              <w:rPr>
                <w:rFonts w:ascii="Times New Roman" w:eastAsia="Courier New" w:hAnsi="Times New Roman" w:cs="Times New Roman"/>
                <w:kern w:val="0"/>
                <w:sz w:val="20"/>
                <w:szCs w:val="20"/>
                <w:lang w:eastAsia="ru-RU"/>
                <w14:ligatures w14:val="none"/>
              </w:rPr>
            </w:pPr>
          </w:p>
          <w:p w14:paraId="11921810" w14:textId="2625DB7D"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Слайди </w:t>
            </w:r>
          </w:p>
          <w:p w14:paraId="2CB1DF74" w14:textId="38314E1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3ED61D1D" w14:textId="539A881E"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3727AF50"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087D585F"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Таблиці,   муляжі, схеми, малюнки, вологі препарати,</w:t>
            </w:r>
          </w:p>
          <w:p w14:paraId="4BB3F2DA"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lastRenderedPageBreak/>
              <w:t>скелет людини, череп, окремі кістки, вологі препарати органів</w:t>
            </w:r>
          </w:p>
          <w:p w14:paraId="517873D4"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тести. </w:t>
            </w:r>
          </w:p>
          <w:p w14:paraId="150075AB"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4DAED8F1" w14:textId="01B65051"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Презентація. </w:t>
            </w:r>
          </w:p>
          <w:p w14:paraId="1BAA3A2A" w14:textId="39C97C6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Блок-пакет «Візуалізація анатомічних утворів сучасними методами клінічного дослідження».</w:t>
            </w:r>
          </w:p>
          <w:p w14:paraId="6C860AF6"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tc>
        <w:tc>
          <w:tcPr>
            <w:tcW w:w="106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6D5F77ED" w14:textId="595BF3F2" w:rsidR="000E0F37" w:rsidRPr="003F2E03" w:rsidRDefault="000E0F37" w:rsidP="003B36DE">
            <w:pPr>
              <w:spacing w:after="0" w:line="240" w:lineRule="auto"/>
              <w:rPr>
                <w:rFonts w:ascii="Times New Roman" w:eastAsia="Courier New" w:hAnsi="Times New Roman" w:cs="Times New Roman"/>
                <w:kern w:val="0"/>
                <w:sz w:val="24"/>
                <w:szCs w:val="24"/>
                <w:lang w:eastAsia="ru-RU"/>
                <w14:ligatures w14:val="none"/>
              </w:rPr>
            </w:pPr>
          </w:p>
          <w:p w14:paraId="0288A2FB" w14:textId="77777777" w:rsidR="000E0F37" w:rsidRPr="003F2E03" w:rsidRDefault="000E0F37" w:rsidP="003B36DE">
            <w:pPr>
              <w:spacing w:after="0" w:line="240" w:lineRule="auto"/>
              <w:jc w:val="center"/>
              <w:rPr>
                <w:rFonts w:ascii="Times New Roman" w:eastAsia="Courier New" w:hAnsi="Times New Roman" w:cs="Times New Roman"/>
                <w:kern w:val="0"/>
                <w:sz w:val="24"/>
                <w:szCs w:val="24"/>
                <w:lang w:eastAsia="ru-RU"/>
                <w14:ligatures w14:val="none"/>
              </w:rPr>
            </w:pPr>
          </w:p>
          <w:p w14:paraId="3645DA3A" w14:textId="77777777" w:rsidR="008B7168" w:rsidRPr="003F2E03" w:rsidRDefault="008B7168" w:rsidP="003B36DE">
            <w:pPr>
              <w:spacing w:line="240" w:lineRule="auto"/>
              <w:rPr>
                <w:rFonts w:ascii="Times New Roman" w:hAnsi="Times New Roman" w:cs="Times New Roman"/>
                <w:sz w:val="20"/>
                <w:szCs w:val="20"/>
              </w:rPr>
            </w:pPr>
            <w:r w:rsidRPr="003F2E03">
              <w:rPr>
                <w:rFonts w:ascii="Times New Roman" w:hAnsi="Times New Roman" w:cs="Times New Roman"/>
                <w:sz w:val="20"/>
                <w:szCs w:val="20"/>
              </w:rPr>
              <w:t xml:space="preserve">2 хв. </w:t>
            </w:r>
          </w:p>
          <w:p w14:paraId="30D1B9D7" w14:textId="7DAD17CF" w:rsidR="008B7168" w:rsidRPr="003F2E03" w:rsidRDefault="008B7168" w:rsidP="003B36DE">
            <w:pPr>
              <w:spacing w:line="240" w:lineRule="auto"/>
              <w:rPr>
                <w:rFonts w:ascii="Times New Roman" w:hAnsi="Times New Roman" w:cs="Times New Roman"/>
                <w:sz w:val="20"/>
                <w:szCs w:val="20"/>
              </w:rPr>
            </w:pPr>
          </w:p>
          <w:p w14:paraId="78D32D9E" w14:textId="2323C108" w:rsidR="008B7168" w:rsidRPr="003F2E03" w:rsidRDefault="008B7168" w:rsidP="003B36DE">
            <w:pPr>
              <w:spacing w:line="240" w:lineRule="auto"/>
              <w:rPr>
                <w:rFonts w:ascii="Times New Roman" w:hAnsi="Times New Roman" w:cs="Times New Roman"/>
                <w:sz w:val="20"/>
                <w:szCs w:val="20"/>
              </w:rPr>
            </w:pPr>
          </w:p>
          <w:p w14:paraId="5889EF4C" w14:textId="1405C374" w:rsidR="008B7168" w:rsidRPr="003F2E03" w:rsidRDefault="008B7168" w:rsidP="003B36DE">
            <w:pPr>
              <w:spacing w:line="240" w:lineRule="auto"/>
              <w:rPr>
                <w:rFonts w:ascii="Times New Roman" w:hAnsi="Times New Roman" w:cs="Times New Roman"/>
                <w:sz w:val="20"/>
                <w:szCs w:val="20"/>
              </w:rPr>
            </w:pPr>
            <w:r w:rsidRPr="003F2E03">
              <w:rPr>
                <w:rFonts w:ascii="Times New Roman" w:hAnsi="Times New Roman" w:cs="Times New Roman"/>
                <w:sz w:val="20"/>
                <w:szCs w:val="20"/>
              </w:rPr>
              <w:t xml:space="preserve">3хв. </w:t>
            </w:r>
          </w:p>
          <w:p w14:paraId="3EAE1BD7" w14:textId="75C4A548" w:rsidR="008B7168" w:rsidRPr="003F2E03" w:rsidRDefault="008B7168" w:rsidP="003B36DE">
            <w:pPr>
              <w:spacing w:line="240" w:lineRule="auto"/>
              <w:rPr>
                <w:rFonts w:ascii="Times New Roman" w:hAnsi="Times New Roman" w:cs="Times New Roman"/>
                <w:sz w:val="20"/>
                <w:szCs w:val="20"/>
              </w:rPr>
            </w:pPr>
          </w:p>
          <w:p w14:paraId="386EC9CB" w14:textId="77777777" w:rsidR="008B7168" w:rsidRPr="003F2E03" w:rsidRDefault="008B7168" w:rsidP="003B36DE">
            <w:pPr>
              <w:spacing w:line="240" w:lineRule="auto"/>
              <w:rPr>
                <w:rFonts w:ascii="Times New Roman" w:hAnsi="Times New Roman" w:cs="Times New Roman"/>
                <w:sz w:val="20"/>
                <w:szCs w:val="20"/>
              </w:rPr>
            </w:pPr>
          </w:p>
          <w:p w14:paraId="0AE68B4A" w14:textId="104658AD" w:rsidR="000E0F37" w:rsidRPr="003F2E03" w:rsidRDefault="008B7168" w:rsidP="00B817FA">
            <w:pPr>
              <w:spacing w:line="240" w:lineRule="auto"/>
              <w:rPr>
                <w:rFonts w:ascii="Times New Roman" w:hAnsi="Times New Roman" w:cs="Times New Roman"/>
                <w:sz w:val="20"/>
                <w:szCs w:val="20"/>
              </w:rPr>
            </w:pPr>
            <w:r w:rsidRPr="003F2E03">
              <w:rPr>
                <w:rFonts w:ascii="Times New Roman" w:hAnsi="Times New Roman" w:cs="Times New Roman"/>
                <w:sz w:val="20"/>
                <w:szCs w:val="20"/>
              </w:rPr>
              <w:t>15 хв</w:t>
            </w:r>
            <w:r w:rsidR="00B817FA" w:rsidRPr="003F2E03">
              <w:rPr>
                <w:rFonts w:ascii="Times New Roman" w:hAnsi="Times New Roman" w:cs="Times New Roman"/>
                <w:sz w:val="20"/>
                <w:szCs w:val="20"/>
              </w:rPr>
              <w:t>.</w:t>
            </w:r>
          </w:p>
        </w:tc>
      </w:tr>
      <w:tr w:rsidR="000E0F37" w:rsidRPr="003F2E03" w14:paraId="103BC580" w14:textId="77777777" w:rsidTr="00DF2A37">
        <w:tc>
          <w:tcPr>
            <w:tcW w:w="496"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7196F486" w14:textId="48DF552E" w:rsidR="000E0F37" w:rsidRPr="003F2E03" w:rsidRDefault="000E0F37" w:rsidP="003B36DE">
            <w:pPr>
              <w:spacing w:after="0" w:line="240" w:lineRule="auto"/>
              <w:rPr>
                <w:rFonts w:ascii="Times New Roman" w:eastAsia="Courier New" w:hAnsi="Times New Roman" w:cs="Times New Roman"/>
                <w:kern w:val="0"/>
                <w:sz w:val="24"/>
                <w:szCs w:val="24"/>
                <w:lang w:eastAsia="ru-RU"/>
                <w14:ligatures w14:val="none"/>
              </w:rPr>
            </w:pPr>
            <w:r w:rsidRPr="003F2E03">
              <w:rPr>
                <w:rFonts w:ascii="Times New Roman" w:eastAsia="Courier New" w:hAnsi="Times New Roman" w:cs="Times New Roman"/>
                <w:kern w:val="0"/>
                <w:sz w:val="24"/>
                <w:szCs w:val="24"/>
                <w:lang w:eastAsia="ru-RU"/>
                <w14:ligatures w14:val="none"/>
              </w:rPr>
              <w:t>2</w:t>
            </w:r>
          </w:p>
        </w:tc>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72FB762"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b/>
                <w:bCs/>
                <w:kern w:val="0"/>
                <w:sz w:val="20"/>
                <w:szCs w:val="20"/>
                <w:lang w:eastAsia="ru-RU"/>
                <w14:ligatures w14:val="none"/>
              </w:rPr>
              <w:t>2.1. Основний етап:</w:t>
            </w:r>
            <w:r w:rsidRPr="003F2E03">
              <w:rPr>
                <w:rFonts w:ascii="Times New Roman" w:eastAsia="Courier New" w:hAnsi="Times New Roman" w:cs="Times New Roman"/>
                <w:kern w:val="0"/>
                <w:sz w:val="20"/>
                <w:szCs w:val="20"/>
                <w:lang w:eastAsia="ru-RU"/>
                <w14:ligatures w14:val="none"/>
              </w:rPr>
              <w:t xml:space="preserve"> </w:t>
            </w:r>
          </w:p>
          <w:p w14:paraId="0C9B0A70"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b/>
                <w:bCs/>
                <w:kern w:val="0"/>
                <w:sz w:val="20"/>
                <w:szCs w:val="20"/>
                <w:lang w:eastAsia="ru-RU"/>
                <w14:ligatures w14:val="none"/>
              </w:rPr>
              <w:t>(формування професійних вмінь і навичок)</w:t>
            </w:r>
            <w:r w:rsidRPr="003F2E03">
              <w:rPr>
                <w:rFonts w:ascii="Times New Roman" w:eastAsia="Courier New" w:hAnsi="Times New Roman" w:cs="Times New Roman"/>
                <w:kern w:val="0"/>
                <w:sz w:val="20"/>
                <w:szCs w:val="20"/>
                <w:lang w:eastAsia="ru-RU"/>
                <w14:ligatures w14:val="none"/>
              </w:rPr>
              <w:t xml:space="preserve"> </w:t>
            </w:r>
          </w:p>
          <w:p w14:paraId="32EC2A61" w14:textId="27F4040B" w:rsidR="000E0F37" w:rsidRPr="003F2E03" w:rsidRDefault="000E0F37" w:rsidP="003B36DE">
            <w:pPr>
              <w:widowControl w:val="0"/>
              <w:spacing w:before="100" w:beforeAutospacing="1" w:after="100" w:afterAutospacing="1" w:line="240" w:lineRule="auto"/>
              <w:jc w:val="both"/>
              <w:rPr>
                <w:rFonts w:ascii="Times New Roman" w:eastAsia="Courier New" w:hAnsi="Times New Roman" w:cs="Times New Roman"/>
                <w:b/>
                <w:bCs/>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Робота з муляжами, малюнками, схемами, таблицями, візуалізація анатомічних утворів</w:t>
            </w:r>
            <w:r w:rsidR="0022360B" w:rsidRPr="003F2E03">
              <w:rPr>
                <w:rFonts w:ascii="Times New Roman" w:eastAsia="Courier New" w:hAnsi="Times New Roman" w:cs="Times New Roman"/>
                <w:color w:val="FF0000"/>
                <w:kern w:val="0"/>
                <w:sz w:val="20"/>
                <w:szCs w:val="20"/>
                <w:lang w:eastAsia="ru-RU"/>
                <w14:ligatures w14:val="none"/>
              </w:rPr>
              <w:t xml:space="preserve"> </w:t>
            </w:r>
            <w:r w:rsidR="0022360B" w:rsidRPr="003F2E03">
              <w:rPr>
                <w:rFonts w:ascii="Times New Roman" w:eastAsia="Courier New" w:hAnsi="Times New Roman" w:cs="Times New Roman"/>
                <w:kern w:val="0"/>
                <w:sz w:val="20"/>
                <w:szCs w:val="20"/>
                <w:lang w:eastAsia="ru-RU"/>
                <w14:ligatures w14:val="none"/>
              </w:rPr>
              <w:t>сучасними методами клінічного дослідження</w:t>
            </w:r>
            <w:r w:rsidRPr="003F2E03">
              <w:rPr>
                <w:rFonts w:ascii="Times New Roman" w:eastAsia="Courier New" w:hAnsi="Times New Roman" w:cs="Times New Roman"/>
                <w:kern w:val="0"/>
                <w:sz w:val="20"/>
                <w:szCs w:val="20"/>
                <w:lang w:eastAsia="ru-RU"/>
                <w14:ligatures w14:val="none"/>
              </w:rPr>
              <w:t>:</w:t>
            </w:r>
            <w:r w:rsidRPr="003F2E03">
              <w:rPr>
                <w:rFonts w:ascii="Times New Roman" w:eastAsia="Courier New" w:hAnsi="Times New Roman" w:cs="Times New Roman"/>
                <w:b/>
                <w:bCs/>
                <w:kern w:val="0"/>
                <w:sz w:val="20"/>
                <w:szCs w:val="20"/>
                <w:lang w:eastAsia="ru-RU"/>
                <w14:ligatures w14:val="none"/>
              </w:rPr>
              <w:t xml:space="preserve"> </w:t>
            </w:r>
          </w:p>
          <w:p w14:paraId="29D49E99" w14:textId="77777777" w:rsidR="00D11E02" w:rsidRPr="003F2E03" w:rsidRDefault="0056169A" w:rsidP="003B36DE">
            <w:pPr>
              <w:spacing w:before="100" w:beforeAutospacing="1" w:after="100" w:afterAutospacing="1" w:line="240" w:lineRule="auto"/>
              <w:jc w:val="both"/>
              <w:rPr>
                <w:rFonts w:ascii="Times New Roman" w:eastAsia="Times New Roman" w:hAnsi="Times New Roman" w:cs="Times New Roman"/>
                <w:kern w:val="0"/>
                <w:sz w:val="20"/>
                <w:szCs w:val="20"/>
                <w:lang w:val="ru-RU"/>
                <w14:ligatures w14:val="none"/>
              </w:rPr>
            </w:pPr>
            <w:r w:rsidRPr="003F2E03">
              <w:rPr>
                <w:rFonts w:ascii="Times New Roman" w:eastAsia="Courier New" w:hAnsi="Times New Roman" w:cs="Times New Roman"/>
                <w:kern w:val="0"/>
                <w:sz w:val="20"/>
                <w:szCs w:val="20"/>
                <w:lang w:eastAsia="ru-RU"/>
                <w14:ligatures w14:val="none"/>
              </w:rPr>
              <w:t xml:space="preserve">Описувати та демонструвати </w:t>
            </w:r>
            <w:r w:rsidRPr="003F2E03">
              <w:rPr>
                <w:rFonts w:ascii="Times New Roman" w:eastAsia="Times New Roman" w:hAnsi="Times New Roman" w:cs="Times New Roman"/>
                <w:kern w:val="0"/>
                <w:sz w:val="20"/>
                <w:szCs w:val="20"/>
                <w:lang w:val="ru-RU"/>
                <w14:ligatures w14:val="none"/>
              </w:rPr>
              <w:t>вени голови та шиї.</w:t>
            </w:r>
          </w:p>
          <w:p w14:paraId="2EC24A15" w14:textId="6AD9350A" w:rsidR="00D11E02" w:rsidRPr="003F2E03" w:rsidRDefault="0056169A" w:rsidP="003B36DE">
            <w:pPr>
              <w:spacing w:before="100" w:beforeAutospacing="1" w:after="100" w:afterAutospacing="1" w:line="240" w:lineRule="auto"/>
              <w:jc w:val="both"/>
              <w:rPr>
                <w:rFonts w:ascii="Times New Roman" w:eastAsia="Times New Roman" w:hAnsi="Times New Roman" w:cs="Times New Roman"/>
                <w:kern w:val="0"/>
                <w:sz w:val="20"/>
                <w:szCs w:val="20"/>
                <w:lang w:val="ru-RU"/>
                <w14:ligatures w14:val="none"/>
              </w:rPr>
            </w:pPr>
            <w:r w:rsidRPr="003F2E03">
              <w:rPr>
                <w:rFonts w:ascii="Times New Roman" w:eastAsia="Times New Roman" w:hAnsi="Times New Roman" w:cs="Times New Roman"/>
                <w:kern w:val="0"/>
                <w:sz w:val="20"/>
                <w:szCs w:val="20"/>
                <w:lang w:val="ru-RU"/>
                <w14:ligatures w14:val="none"/>
              </w:rPr>
              <w:t xml:space="preserve"> </w:t>
            </w:r>
            <w:r w:rsidRPr="003F2E03">
              <w:rPr>
                <w:rFonts w:ascii="Times New Roman" w:eastAsia="Courier New" w:hAnsi="Times New Roman" w:cs="Times New Roman"/>
                <w:kern w:val="0"/>
                <w:sz w:val="20"/>
                <w:szCs w:val="20"/>
                <w:lang w:eastAsia="ru-RU"/>
                <w14:ligatures w14:val="none"/>
              </w:rPr>
              <w:t xml:space="preserve">Описувати та демонструвати </w:t>
            </w:r>
            <w:r w:rsidR="00D11E02" w:rsidRPr="003F2E03">
              <w:rPr>
                <w:rFonts w:ascii="Times New Roman" w:eastAsia="Times New Roman" w:hAnsi="Times New Roman" w:cs="Times New Roman"/>
                <w:kern w:val="0"/>
                <w:sz w:val="20"/>
                <w:szCs w:val="20"/>
                <w:lang w:val="ru-RU"/>
                <w14:ligatures w14:val="none"/>
              </w:rPr>
              <w:t>л</w:t>
            </w:r>
            <w:r w:rsidRPr="003F2E03">
              <w:rPr>
                <w:rFonts w:ascii="Times New Roman" w:eastAsia="Times New Roman" w:hAnsi="Times New Roman" w:cs="Times New Roman"/>
                <w:kern w:val="0"/>
                <w:sz w:val="20"/>
                <w:szCs w:val="20"/>
                <w:lang w:val="ru-RU"/>
                <w14:ligatures w14:val="none"/>
              </w:rPr>
              <w:t>імфатичні протоки</w:t>
            </w:r>
            <w:r w:rsidR="00D11E02" w:rsidRPr="003F2E03">
              <w:rPr>
                <w:rFonts w:ascii="Times New Roman" w:eastAsia="Times New Roman" w:hAnsi="Times New Roman" w:cs="Times New Roman"/>
                <w:kern w:val="0"/>
                <w:sz w:val="20"/>
                <w:szCs w:val="20"/>
                <w:lang w:val="ru-RU"/>
                <w14:ligatures w14:val="none"/>
              </w:rPr>
              <w:t>.</w:t>
            </w:r>
            <w:r w:rsidRPr="003F2E03">
              <w:rPr>
                <w:rFonts w:ascii="Times New Roman" w:eastAsia="Times New Roman" w:hAnsi="Times New Roman" w:cs="Times New Roman"/>
                <w:kern w:val="0"/>
                <w:sz w:val="20"/>
                <w:szCs w:val="20"/>
                <w:lang w:val="ru-RU"/>
                <w14:ligatures w14:val="none"/>
              </w:rPr>
              <w:t xml:space="preserve"> </w:t>
            </w:r>
            <w:r w:rsidR="00D11E02" w:rsidRPr="003F2E03">
              <w:rPr>
                <w:rFonts w:ascii="Times New Roman" w:eastAsia="Courier New" w:hAnsi="Times New Roman" w:cs="Times New Roman"/>
                <w:kern w:val="0"/>
                <w:sz w:val="20"/>
                <w:szCs w:val="20"/>
                <w:lang w:eastAsia="ru-RU"/>
                <w14:ligatures w14:val="none"/>
              </w:rPr>
              <w:lastRenderedPageBreak/>
              <w:t xml:space="preserve">Описувати та демонструвати </w:t>
            </w:r>
            <w:r w:rsidRPr="003F2E03">
              <w:rPr>
                <w:rFonts w:ascii="Times New Roman" w:eastAsia="Times New Roman" w:hAnsi="Times New Roman" w:cs="Times New Roman"/>
                <w:kern w:val="0"/>
                <w:sz w:val="20"/>
                <w:szCs w:val="20"/>
                <w:lang w:val="ru-RU"/>
                <w14:ligatures w14:val="none"/>
              </w:rPr>
              <w:t>грудн</w:t>
            </w:r>
            <w:r w:rsidR="00D11E02" w:rsidRPr="003F2E03">
              <w:rPr>
                <w:rFonts w:ascii="Times New Roman" w:eastAsia="Times New Roman" w:hAnsi="Times New Roman" w:cs="Times New Roman"/>
                <w:kern w:val="0"/>
                <w:sz w:val="20"/>
                <w:szCs w:val="20"/>
                <w:lang w:val="ru-RU"/>
                <w14:ligatures w14:val="none"/>
              </w:rPr>
              <w:t>у</w:t>
            </w:r>
            <w:r w:rsidRPr="003F2E03">
              <w:rPr>
                <w:rFonts w:ascii="Times New Roman" w:eastAsia="Times New Roman" w:hAnsi="Times New Roman" w:cs="Times New Roman"/>
                <w:kern w:val="0"/>
                <w:sz w:val="20"/>
                <w:szCs w:val="20"/>
                <w:lang w:val="ru-RU"/>
                <w14:ligatures w14:val="none"/>
              </w:rPr>
              <w:t xml:space="preserve"> проток</w:t>
            </w:r>
            <w:r w:rsidR="00D11E02" w:rsidRPr="003F2E03">
              <w:rPr>
                <w:rFonts w:ascii="Times New Roman" w:eastAsia="Times New Roman" w:hAnsi="Times New Roman" w:cs="Times New Roman"/>
                <w:kern w:val="0"/>
                <w:sz w:val="20"/>
                <w:szCs w:val="20"/>
                <w:lang w:val="ru-RU"/>
                <w14:ligatures w14:val="none"/>
              </w:rPr>
              <w:t>у</w:t>
            </w:r>
            <w:r w:rsidRPr="003F2E03">
              <w:rPr>
                <w:rFonts w:ascii="Times New Roman" w:eastAsia="Times New Roman" w:hAnsi="Times New Roman" w:cs="Times New Roman"/>
                <w:kern w:val="0"/>
                <w:sz w:val="20"/>
                <w:szCs w:val="20"/>
                <w:lang w:val="ru-RU"/>
                <w14:ligatures w14:val="none"/>
              </w:rPr>
              <w:t xml:space="preserve">. </w:t>
            </w:r>
          </w:p>
          <w:p w14:paraId="7E2A84A1" w14:textId="77777777" w:rsidR="009A1338" w:rsidRPr="003F2E03" w:rsidRDefault="00D11E02" w:rsidP="003B36DE">
            <w:pPr>
              <w:spacing w:before="100" w:beforeAutospacing="1" w:after="100" w:afterAutospacing="1" w:line="240" w:lineRule="auto"/>
              <w:jc w:val="both"/>
              <w:rPr>
                <w:rFonts w:ascii="Times New Roman" w:eastAsia="Times New Roman" w:hAnsi="Times New Roman" w:cs="Times New Roman"/>
                <w:kern w:val="0"/>
                <w:sz w:val="20"/>
                <w:szCs w:val="20"/>
                <w:lang w:val="ru-RU"/>
                <w14:ligatures w14:val="none"/>
              </w:rPr>
            </w:pPr>
            <w:r w:rsidRPr="003F2E03">
              <w:rPr>
                <w:rFonts w:ascii="Times New Roman" w:eastAsia="Courier New" w:hAnsi="Times New Roman" w:cs="Times New Roman"/>
                <w:kern w:val="0"/>
                <w:sz w:val="20"/>
                <w:szCs w:val="20"/>
                <w:lang w:eastAsia="ru-RU"/>
                <w14:ligatures w14:val="none"/>
              </w:rPr>
              <w:t xml:space="preserve">Описувати та демонструвати </w:t>
            </w:r>
            <w:r w:rsidRPr="003F2E03">
              <w:rPr>
                <w:rFonts w:ascii="Times New Roman" w:eastAsia="Times New Roman" w:hAnsi="Times New Roman" w:cs="Times New Roman"/>
                <w:kern w:val="0"/>
                <w:sz w:val="20"/>
                <w:szCs w:val="20"/>
                <w:lang w:val="ru-RU"/>
                <w14:ligatures w14:val="none"/>
              </w:rPr>
              <w:t>п</w:t>
            </w:r>
            <w:r w:rsidR="0056169A" w:rsidRPr="003F2E03">
              <w:rPr>
                <w:rFonts w:ascii="Times New Roman" w:eastAsia="Times New Roman" w:hAnsi="Times New Roman" w:cs="Times New Roman"/>
                <w:kern w:val="0"/>
                <w:sz w:val="20"/>
                <w:szCs w:val="20"/>
                <w:lang w:val="ru-RU"/>
                <w14:ligatures w14:val="none"/>
              </w:rPr>
              <w:t>рав</w:t>
            </w:r>
            <w:r w:rsidRPr="003F2E03">
              <w:rPr>
                <w:rFonts w:ascii="Times New Roman" w:eastAsia="Times New Roman" w:hAnsi="Times New Roman" w:cs="Times New Roman"/>
                <w:kern w:val="0"/>
                <w:sz w:val="20"/>
                <w:szCs w:val="20"/>
                <w:lang w:val="ru-RU"/>
                <w14:ligatures w14:val="none"/>
              </w:rPr>
              <w:t>у</w:t>
            </w:r>
            <w:r w:rsidR="0056169A" w:rsidRPr="003F2E03">
              <w:rPr>
                <w:rFonts w:ascii="Times New Roman" w:eastAsia="Times New Roman" w:hAnsi="Times New Roman" w:cs="Times New Roman"/>
                <w:kern w:val="0"/>
                <w:sz w:val="20"/>
                <w:szCs w:val="20"/>
                <w:lang w:val="ru-RU"/>
                <w14:ligatures w14:val="none"/>
              </w:rPr>
              <w:t xml:space="preserve"> лімфатичн</w:t>
            </w:r>
            <w:r w:rsidRPr="003F2E03">
              <w:rPr>
                <w:rFonts w:ascii="Times New Roman" w:eastAsia="Times New Roman" w:hAnsi="Times New Roman" w:cs="Times New Roman"/>
                <w:kern w:val="0"/>
                <w:sz w:val="20"/>
                <w:szCs w:val="20"/>
                <w:lang w:val="ru-RU"/>
                <w14:ligatures w14:val="none"/>
              </w:rPr>
              <w:t>у</w:t>
            </w:r>
            <w:r w:rsidR="0056169A" w:rsidRPr="003F2E03">
              <w:rPr>
                <w:rFonts w:ascii="Times New Roman" w:eastAsia="Times New Roman" w:hAnsi="Times New Roman" w:cs="Times New Roman"/>
                <w:kern w:val="0"/>
                <w:sz w:val="20"/>
                <w:szCs w:val="20"/>
                <w:lang w:val="ru-RU"/>
                <w14:ligatures w14:val="none"/>
              </w:rPr>
              <w:t xml:space="preserve"> проток</w:t>
            </w:r>
            <w:r w:rsidRPr="003F2E03">
              <w:rPr>
                <w:rFonts w:ascii="Times New Roman" w:eastAsia="Times New Roman" w:hAnsi="Times New Roman" w:cs="Times New Roman"/>
                <w:kern w:val="0"/>
                <w:sz w:val="20"/>
                <w:szCs w:val="20"/>
                <w:lang w:val="ru-RU"/>
                <w14:ligatures w14:val="none"/>
              </w:rPr>
              <w:t>у</w:t>
            </w:r>
            <w:r w:rsidR="0056169A" w:rsidRPr="003F2E03">
              <w:rPr>
                <w:rFonts w:ascii="Times New Roman" w:eastAsia="Times New Roman" w:hAnsi="Times New Roman" w:cs="Times New Roman"/>
                <w:kern w:val="0"/>
                <w:sz w:val="20"/>
                <w:szCs w:val="20"/>
                <w:lang w:val="ru-RU"/>
                <w14:ligatures w14:val="none"/>
              </w:rPr>
              <w:t xml:space="preserve">. </w:t>
            </w:r>
            <w:r w:rsidRPr="003F2E03">
              <w:rPr>
                <w:rFonts w:ascii="Times New Roman" w:eastAsia="Times New Roman" w:hAnsi="Times New Roman" w:cs="Times New Roman"/>
                <w:kern w:val="0"/>
                <w:sz w:val="20"/>
                <w:szCs w:val="20"/>
                <w:lang w:val="ru-RU"/>
                <w14:ligatures w14:val="none"/>
              </w:rPr>
              <w:t>Визначати к</w:t>
            </w:r>
            <w:r w:rsidR="0056169A" w:rsidRPr="003F2E03">
              <w:rPr>
                <w:rFonts w:ascii="Times New Roman" w:eastAsia="Times New Roman" w:hAnsi="Times New Roman" w:cs="Times New Roman"/>
                <w:kern w:val="0"/>
                <w:sz w:val="20"/>
                <w:szCs w:val="20"/>
                <w:lang w:val="ru-RU"/>
                <w14:ligatures w14:val="none"/>
              </w:rPr>
              <w:t>орені, топографі</w:t>
            </w:r>
            <w:r w:rsidRPr="003F2E03">
              <w:rPr>
                <w:rFonts w:ascii="Times New Roman" w:eastAsia="Times New Roman" w:hAnsi="Times New Roman" w:cs="Times New Roman"/>
                <w:kern w:val="0"/>
                <w:sz w:val="20"/>
                <w:szCs w:val="20"/>
                <w:lang w:val="ru-RU"/>
                <w14:ligatures w14:val="none"/>
              </w:rPr>
              <w:t>ю</w:t>
            </w:r>
            <w:r w:rsidR="0056169A" w:rsidRPr="003F2E03">
              <w:rPr>
                <w:rFonts w:ascii="Times New Roman" w:eastAsia="Times New Roman" w:hAnsi="Times New Roman" w:cs="Times New Roman"/>
                <w:kern w:val="0"/>
                <w:sz w:val="20"/>
                <w:szCs w:val="20"/>
                <w:lang w:val="ru-RU"/>
                <w14:ligatures w14:val="none"/>
              </w:rPr>
              <w:t>, місце впадіння у венозну систему</w:t>
            </w:r>
            <w:r w:rsidRPr="003F2E03">
              <w:rPr>
                <w:rFonts w:ascii="Times New Roman" w:eastAsia="Times New Roman" w:hAnsi="Times New Roman" w:cs="Times New Roman"/>
                <w:kern w:val="0"/>
                <w:sz w:val="20"/>
                <w:szCs w:val="20"/>
                <w:lang w:val="ru-RU"/>
                <w14:ligatures w14:val="none"/>
              </w:rPr>
              <w:t xml:space="preserve"> лімфатичних проток</w:t>
            </w:r>
            <w:r w:rsidR="0056169A" w:rsidRPr="003F2E03">
              <w:rPr>
                <w:rFonts w:ascii="Times New Roman" w:eastAsia="Times New Roman" w:hAnsi="Times New Roman" w:cs="Times New Roman"/>
                <w:kern w:val="0"/>
                <w:sz w:val="20"/>
                <w:szCs w:val="20"/>
                <w:lang w:val="ru-RU"/>
                <w14:ligatures w14:val="none"/>
              </w:rPr>
              <w:t>.</w:t>
            </w:r>
          </w:p>
          <w:p w14:paraId="402F20E7" w14:textId="77777777" w:rsidR="009A1338" w:rsidRPr="003F2E03" w:rsidRDefault="009A1338" w:rsidP="003B36DE">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val="ru-RU"/>
                <w14:ligatures w14:val="none"/>
              </w:rPr>
            </w:pPr>
            <w:r w:rsidRPr="003F2E03">
              <w:rPr>
                <w:rFonts w:ascii="Times New Roman" w:eastAsia="Times New Roman" w:hAnsi="Times New Roman" w:cs="Times New Roman"/>
                <w:kern w:val="0"/>
                <w:sz w:val="20"/>
                <w:szCs w:val="20"/>
                <w:lang w:eastAsia="uk-UA"/>
                <w14:ligatures w14:val="none"/>
              </w:rPr>
              <w:t>Визначати</w:t>
            </w:r>
            <w:r w:rsidRPr="003F2E03">
              <w:rPr>
                <w:rFonts w:ascii="Times New Roman" w:eastAsia="Times New Roman" w:hAnsi="Times New Roman" w:cs="Times New Roman"/>
                <w:spacing w:val="-1"/>
                <w:kern w:val="0"/>
                <w:sz w:val="20"/>
                <w:szCs w:val="20"/>
                <w:lang w:val="ru-RU"/>
                <w14:ligatures w14:val="none"/>
              </w:rPr>
              <w:t xml:space="preserve"> особливості будови і функції лімфатичних вузлів, </w:t>
            </w:r>
          </w:p>
          <w:p w14:paraId="0D0DF0D7" w14:textId="6ADD314F" w:rsidR="009B5B60" w:rsidRPr="003F2E03" w:rsidRDefault="009A1338" w:rsidP="009B5B60">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val="ru-RU"/>
                <w14:ligatures w14:val="none"/>
              </w:rPr>
            </w:pPr>
            <w:r w:rsidRPr="003F2E03">
              <w:rPr>
                <w:rFonts w:ascii="Times New Roman" w:eastAsia="Times New Roman" w:hAnsi="Times New Roman" w:cs="Times New Roman"/>
                <w:spacing w:val="-1"/>
                <w:kern w:val="0"/>
                <w:sz w:val="20"/>
                <w:szCs w:val="20"/>
                <w:lang w:val="ru-RU"/>
                <w14:ligatures w14:val="none"/>
              </w:rPr>
              <w:t>описувати шлях току лімфи в них.</w:t>
            </w:r>
          </w:p>
          <w:p w14:paraId="0C44BF5B" w14:textId="77777777" w:rsidR="009B5B60" w:rsidRPr="003F2E03" w:rsidRDefault="00D11E02" w:rsidP="009B5B60">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kern w:val="0"/>
                <w:sz w:val="20"/>
                <w:szCs w:val="20"/>
                <w:lang w:val="ru-RU"/>
                <w14:ligatures w14:val="none"/>
              </w:rPr>
            </w:pPr>
            <w:r w:rsidRPr="003F2E03">
              <w:rPr>
                <w:rFonts w:ascii="Times New Roman" w:eastAsia="Courier New" w:hAnsi="Times New Roman" w:cs="Times New Roman"/>
                <w:kern w:val="0"/>
                <w:sz w:val="20"/>
                <w:szCs w:val="20"/>
                <w:lang w:eastAsia="ru-RU"/>
                <w14:ligatures w14:val="none"/>
              </w:rPr>
              <w:t xml:space="preserve">Описувати та демонструвати </w:t>
            </w:r>
            <w:r w:rsidRPr="003F2E03">
              <w:rPr>
                <w:rFonts w:ascii="Times New Roman" w:eastAsia="Times New Roman" w:hAnsi="Times New Roman" w:cs="Times New Roman"/>
                <w:kern w:val="0"/>
                <w:sz w:val="20"/>
                <w:szCs w:val="20"/>
                <w:lang w:val="ru-RU"/>
                <w14:ligatures w14:val="none"/>
              </w:rPr>
              <w:t>л</w:t>
            </w:r>
            <w:r w:rsidR="0056169A" w:rsidRPr="003F2E03">
              <w:rPr>
                <w:rFonts w:ascii="Times New Roman" w:eastAsia="Times New Roman" w:hAnsi="Times New Roman" w:cs="Times New Roman"/>
                <w:kern w:val="0"/>
                <w:sz w:val="20"/>
                <w:szCs w:val="20"/>
                <w:lang w:val="ru-RU"/>
                <w14:ligatures w14:val="none"/>
              </w:rPr>
              <w:t>імфатичні вузли голови та</w:t>
            </w:r>
            <w:r w:rsidRPr="003F2E03">
              <w:rPr>
                <w:rFonts w:ascii="Times New Roman" w:eastAsia="Times New Roman" w:hAnsi="Times New Roman" w:cs="Times New Roman"/>
                <w:kern w:val="0"/>
                <w:sz w:val="20"/>
                <w:szCs w:val="20"/>
                <w:lang w:val="ru-RU"/>
                <w14:ligatures w14:val="none"/>
              </w:rPr>
              <w:t xml:space="preserve"> </w:t>
            </w:r>
            <w:r w:rsidR="0056169A" w:rsidRPr="003F2E03">
              <w:rPr>
                <w:rFonts w:ascii="Times New Roman" w:eastAsia="Times New Roman" w:hAnsi="Times New Roman" w:cs="Times New Roman"/>
                <w:kern w:val="0"/>
                <w:sz w:val="20"/>
                <w:szCs w:val="20"/>
                <w:lang w:val="ru-RU"/>
                <w14:ligatures w14:val="none"/>
              </w:rPr>
              <w:t>шиї: класифікація.</w:t>
            </w:r>
          </w:p>
          <w:p w14:paraId="3A8FB379" w14:textId="1E4D0851" w:rsidR="00D11E02" w:rsidRPr="003F2E03" w:rsidRDefault="009A1338" w:rsidP="009B5B60">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val="ru-RU"/>
                <w14:ligatures w14:val="none"/>
              </w:rPr>
            </w:pPr>
            <w:r w:rsidRPr="003F2E03">
              <w:rPr>
                <w:rFonts w:ascii="Times New Roman" w:eastAsia="Times New Roman" w:hAnsi="Times New Roman" w:cs="Times New Roman"/>
                <w:kern w:val="0"/>
                <w:sz w:val="20"/>
                <w:szCs w:val="20"/>
                <w:lang w:val="ru-RU"/>
                <w14:ligatures w14:val="none"/>
              </w:rPr>
              <w:t>Визнач</w:t>
            </w:r>
            <w:r w:rsidR="00B817FA" w:rsidRPr="003F2E03">
              <w:rPr>
                <w:rFonts w:ascii="Times New Roman" w:eastAsia="Times New Roman" w:hAnsi="Times New Roman" w:cs="Times New Roman"/>
                <w:kern w:val="0"/>
                <w:sz w:val="20"/>
                <w:szCs w:val="20"/>
                <w:lang w:val="ru-RU"/>
                <w14:ligatures w14:val="none"/>
              </w:rPr>
              <w:t>а</w:t>
            </w:r>
            <w:r w:rsidRPr="003F2E03">
              <w:rPr>
                <w:rFonts w:ascii="Times New Roman" w:eastAsia="Times New Roman" w:hAnsi="Times New Roman" w:cs="Times New Roman"/>
                <w:kern w:val="0"/>
                <w:sz w:val="20"/>
                <w:szCs w:val="20"/>
                <w:lang w:val="ru-RU"/>
                <w14:ligatures w14:val="none"/>
              </w:rPr>
              <w:t xml:space="preserve">ти </w:t>
            </w:r>
            <w:r w:rsidR="00D11E02" w:rsidRPr="003F2E03">
              <w:rPr>
                <w:rFonts w:ascii="Times New Roman" w:eastAsia="Times New Roman" w:hAnsi="Times New Roman" w:cs="Times New Roman"/>
                <w:kern w:val="0"/>
                <w:sz w:val="20"/>
                <w:szCs w:val="20"/>
                <w:lang w:val="ru-RU"/>
                <w14:ligatures w14:val="none"/>
              </w:rPr>
              <w:t>ш</w:t>
            </w:r>
            <w:r w:rsidR="0056169A" w:rsidRPr="003F2E03">
              <w:rPr>
                <w:rFonts w:ascii="Times New Roman" w:eastAsia="Times New Roman" w:hAnsi="Times New Roman" w:cs="Times New Roman"/>
                <w:kern w:val="0"/>
                <w:sz w:val="20"/>
                <w:szCs w:val="20"/>
                <w:lang w:val="ru-RU"/>
                <w14:ligatures w14:val="none"/>
              </w:rPr>
              <w:t>ляхи відтоку лімфи</w:t>
            </w:r>
            <w:r w:rsidR="00D11E02" w:rsidRPr="003F2E03">
              <w:rPr>
                <w:rFonts w:ascii="Times New Roman" w:eastAsia="Times New Roman" w:hAnsi="Times New Roman" w:cs="Times New Roman"/>
                <w:kern w:val="0"/>
                <w:sz w:val="20"/>
                <w:szCs w:val="20"/>
                <w:lang w:val="ru-RU"/>
                <w14:ligatures w14:val="none"/>
              </w:rPr>
              <w:t xml:space="preserve"> від органів голови та шиї</w:t>
            </w:r>
            <w:r w:rsidR="00B817FA" w:rsidRPr="003F2E03">
              <w:rPr>
                <w:rFonts w:ascii="Times New Roman" w:eastAsia="Courier New" w:hAnsi="Times New Roman" w:cs="Times New Roman"/>
                <w:kern w:val="0"/>
                <w:sz w:val="20"/>
                <w:szCs w:val="20"/>
                <w:lang w:eastAsia="ru-RU"/>
                <w14:ligatures w14:val="none"/>
              </w:rPr>
              <w:t>.</w:t>
            </w:r>
          </w:p>
          <w:p w14:paraId="7E98B750" w14:textId="339BF808" w:rsidR="000E0F37" w:rsidRPr="003F2E03" w:rsidRDefault="000E0F37" w:rsidP="003B36DE">
            <w:pPr>
              <w:spacing w:after="0" w:line="240" w:lineRule="auto"/>
              <w:jc w:val="both"/>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Розв’язування ситуаційних задач.</w:t>
            </w:r>
          </w:p>
        </w:tc>
        <w:tc>
          <w:tcPr>
            <w:tcW w:w="11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3BD7DF6" w14:textId="1640A2A1"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5796109F" w14:textId="3B5AA6C3"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33087DD4" w14:textId="0D230EA8"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67CFEE3A" w14:textId="781FA207"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2EF31A76" w14:textId="6846A99B"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val="en-US" w:eastAsia="ru-RU"/>
                <w14:ligatures w14:val="none"/>
              </w:rPr>
              <w:t>III</w:t>
            </w:r>
          </w:p>
          <w:p w14:paraId="38EE5588" w14:textId="0077FC97" w:rsidR="000E0F37" w:rsidRPr="003F2E03" w:rsidRDefault="000E0F37" w:rsidP="00B817FA">
            <w:pPr>
              <w:spacing w:after="0" w:line="240" w:lineRule="auto"/>
              <w:jc w:val="center"/>
              <w:rPr>
                <w:rFonts w:ascii="Times New Roman" w:eastAsia="Courier New" w:hAnsi="Times New Roman" w:cs="Times New Roman"/>
                <w:kern w:val="0"/>
                <w:sz w:val="20"/>
                <w:szCs w:val="20"/>
                <w:lang w:eastAsia="ru-RU"/>
                <w14:ligatures w14:val="none"/>
              </w:rPr>
            </w:pPr>
          </w:p>
        </w:tc>
        <w:tc>
          <w:tcPr>
            <w:tcW w:w="18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A541D4C" w14:textId="6E25219C"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77F4ACBF" w14:textId="013D005E"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009407D0" w14:textId="1B91D7D5"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49FC63BE" w14:textId="1D2E2C14"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728B5E2B"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Робота в парах </w:t>
            </w:r>
          </w:p>
          <w:p w14:paraId="67A87D5F" w14:textId="077687A5"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45DE9920" w14:textId="245C7E53"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07A544E2" w14:textId="475B2CE5"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6A5046EC"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Робота в парах </w:t>
            </w:r>
          </w:p>
          <w:p w14:paraId="24BDCE1D" w14:textId="4F99E64C"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2098E41C" w14:textId="08D84F55"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2473DB24"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Робота в малих групах </w:t>
            </w:r>
          </w:p>
          <w:p w14:paraId="0BAACD2C"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Робота з муляжами в групах </w:t>
            </w:r>
          </w:p>
          <w:p w14:paraId="328DC356" w14:textId="6B6AAC9F"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038B967C"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lastRenderedPageBreak/>
              <w:t xml:space="preserve">Елементи рольової гри </w:t>
            </w:r>
          </w:p>
          <w:p w14:paraId="58378EDD" w14:textId="258F4AA6"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Дискусія </w:t>
            </w:r>
          </w:p>
          <w:p w14:paraId="093F05E6" w14:textId="77777777" w:rsidR="009B5B60" w:rsidRPr="003F2E03" w:rsidRDefault="009B5B60" w:rsidP="003B36DE">
            <w:pPr>
              <w:spacing w:after="0" w:line="240" w:lineRule="auto"/>
              <w:rPr>
                <w:rFonts w:ascii="Times New Roman" w:eastAsia="Courier New" w:hAnsi="Times New Roman" w:cs="Times New Roman"/>
                <w:kern w:val="0"/>
                <w:sz w:val="20"/>
                <w:szCs w:val="20"/>
                <w:lang w:eastAsia="ru-RU"/>
                <w14:ligatures w14:val="none"/>
              </w:rPr>
            </w:pPr>
          </w:p>
          <w:p w14:paraId="071792A7" w14:textId="6B9D124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Робота з термінами </w:t>
            </w:r>
          </w:p>
          <w:p w14:paraId="2E61D574" w14:textId="513CB715"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0F9FE658" w14:textId="766D4C11" w:rsidR="00D11E02" w:rsidRPr="003F2E03" w:rsidRDefault="00D11E02" w:rsidP="003B36DE">
            <w:pPr>
              <w:spacing w:after="0" w:line="240" w:lineRule="auto"/>
              <w:rPr>
                <w:rFonts w:ascii="Times New Roman" w:eastAsia="Courier New" w:hAnsi="Times New Roman" w:cs="Times New Roman"/>
                <w:kern w:val="0"/>
                <w:sz w:val="20"/>
                <w:szCs w:val="20"/>
                <w:lang w:eastAsia="ru-RU"/>
                <w14:ligatures w14:val="none"/>
              </w:rPr>
            </w:pPr>
          </w:p>
          <w:p w14:paraId="7A46933C" w14:textId="0B255C5C"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Клінічні він</w:t>
            </w:r>
            <w:r w:rsidR="0089602C">
              <w:rPr>
                <w:rFonts w:ascii="Times New Roman" w:eastAsia="Courier New" w:hAnsi="Times New Roman" w:cs="Times New Roman"/>
                <w:kern w:val="0"/>
                <w:sz w:val="20"/>
                <w:szCs w:val="20"/>
                <w:lang w:eastAsia="ru-RU"/>
                <w14:ligatures w14:val="none"/>
              </w:rPr>
              <w:t>ь</w:t>
            </w:r>
            <w:r w:rsidRPr="003F2E03">
              <w:rPr>
                <w:rFonts w:ascii="Times New Roman" w:eastAsia="Courier New" w:hAnsi="Times New Roman" w:cs="Times New Roman"/>
                <w:kern w:val="0"/>
                <w:sz w:val="20"/>
                <w:szCs w:val="20"/>
                <w:lang w:eastAsia="ru-RU"/>
                <w14:ligatures w14:val="none"/>
              </w:rPr>
              <w:t>єтки тестів</w:t>
            </w:r>
          </w:p>
          <w:p w14:paraId="008B6BAC"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Зображення КТ, МРТ, рентгенограми</w:t>
            </w:r>
            <w:r w:rsidRPr="003F2E03">
              <w:rPr>
                <w:rFonts w:ascii="Times New Roman" w:eastAsia="Courier New" w:hAnsi="Times New Roman" w:cs="Times New Roman"/>
                <w:kern w:val="0"/>
                <w:sz w:val="20"/>
                <w:szCs w:val="20"/>
                <w:lang w:val="ru-RU" w:eastAsia="ru-RU"/>
                <w14:ligatures w14:val="none"/>
              </w:rPr>
              <w:t>.</w:t>
            </w:r>
          </w:p>
        </w:tc>
        <w:tc>
          <w:tcPr>
            <w:tcW w:w="26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FAE5729" w14:textId="5C04A8B8"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5E52AA24" w14:textId="16ACDA41"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24562230" w14:textId="5CDDADA0"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176A4FA0" w14:textId="54531562"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647D6BD7" w14:textId="1268426C" w:rsidR="000E0F37" w:rsidRPr="003F2E03" w:rsidRDefault="00B817FA"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Т</w:t>
            </w:r>
            <w:r w:rsidR="000E0F37" w:rsidRPr="003F2E03">
              <w:rPr>
                <w:rFonts w:ascii="Times New Roman" w:eastAsia="Courier New" w:hAnsi="Times New Roman" w:cs="Times New Roman"/>
                <w:kern w:val="0"/>
                <w:sz w:val="20"/>
                <w:szCs w:val="20"/>
                <w:lang w:eastAsia="ru-RU"/>
                <w14:ligatures w14:val="none"/>
              </w:rPr>
              <w:t xml:space="preserve">аблиці, муляжі, скелет людини, </w:t>
            </w:r>
          </w:p>
          <w:p w14:paraId="3A9EF238" w14:textId="44C8D95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комп’ютер, слайди </w:t>
            </w:r>
          </w:p>
          <w:p w14:paraId="7EBF2362"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Презентація. </w:t>
            </w:r>
          </w:p>
          <w:p w14:paraId="05BD6D07"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4F0C53EC" w14:textId="46F55B7D"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Блок-пакет «Візуалізація анатомічних утворів сучасними методами клінічного дослідження».</w:t>
            </w:r>
          </w:p>
          <w:p w14:paraId="26FC6F49"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3D46023C" w14:textId="446DB4D0"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41D092E9"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Муляжі, скелет </w:t>
            </w:r>
          </w:p>
          <w:p w14:paraId="79A0C9AF" w14:textId="62C7EC52"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286644FF"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7671BF61"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Ситуаційні задачі </w:t>
            </w:r>
          </w:p>
          <w:p w14:paraId="04C7D6CA" w14:textId="4A33DF2F"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Слайди </w:t>
            </w:r>
          </w:p>
          <w:p w14:paraId="0187C240"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556AC8AE" w14:textId="2FF76C1A"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Анатомічна термінологія</w:t>
            </w:r>
            <w:r w:rsidR="00B817FA" w:rsidRPr="003F2E03">
              <w:rPr>
                <w:rFonts w:ascii="Times New Roman" w:eastAsia="Courier New" w:hAnsi="Times New Roman" w:cs="Times New Roman"/>
                <w:kern w:val="0"/>
                <w:sz w:val="20"/>
                <w:szCs w:val="20"/>
                <w:lang w:eastAsia="ru-RU"/>
                <w14:ligatures w14:val="none"/>
              </w:rPr>
              <w:t>.</w:t>
            </w:r>
          </w:p>
        </w:tc>
        <w:tc>
          <w:tcPr>
            <w:tcW w:w="106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7CA1B198" w14:textId="2BF73D3F" w:rsidR="000E0F37" w:rsidRPr="003F2E03" w:rsidRDefault="000E0F37" w:rsidP="003B36DE">
            <w:pPr>
              <w:spacing w:after="0" w:line="240" w:lineRule="auto"/>
              <w:jc w:val="center"/>
              <w:rPr>
                <w:rFonts w:ascii="Times New Roman" w:eastAsia="Courier New" w:hAnsi="Times New Roman" w:cs="Times New Roman"/>
                <w:kern w:val="0"/>
                <w:sz w:val="24"/>
                <w:szCs w:val="24"/>
                <w:lang w:eastAsia="ru-RU"/>
                <w14:ligatures w14:val="none"/>
              </w:rPr>
            </w:pPr>
          </w:p>
          <w:p w14:paraId="1A36C455" w14:textId="261C5494" w:rsidR="008B7168" w:rsidRPr="003F2E03" w:rsidRDefault="008B7168" w:rsidP="003B36DE">
            <w:pPr>
              <w:spacing w:line="240" w:lineRule="auto"/>
              <w:jc w:val="center"/>
              <w:rPr>
                <w:rFonts w:ascii="Times New Roman" w:hAnsi="Times New Roman" w:cs="Times New Roman"/>
                <w:sz w:val="20"/>
                <w:szCs w:val="20"/>
              </w:rPr>
            </w:pPr>
            <w:r w:rsidRPr="003F2E03">
              <w:rPr>
                <w:rFonts w:ascii="Times New Roman" w:hAnsi="Times New Roman" w:cs="Times New Roman"/>
                <w:sz w:val="20"/>
                <w:szCs w:val="20"/>
              </w:rPr>
              <w:t>65%</w:t>
            </w:r>
          </w:p>
          <w:p w14:paraId="6227141F" w14:textId="37F3CC57" w:rsidR="000E0F37" w:rsidRPr="003F2E03" w:rsidRDefault="008B7168" w:rsidP="003B36DE">
            <w:pPr>
              <w:spacing w:after="0" w:line="240" w:lineRule="auto"/>
              <w:jc w:val="center"/>
              <w:rPr>
                <w:rFonts w:ascii="Times New Roman" w:eastAsia="Courier New" w:hAnsi="Times New Roman" w:cs="Times New Roman"/>
                <w:kern w:val="0"/>
                <w:sz w:val="24"/>
                <w:szCs w:val="24"/>
                <w:lang w:eastAsia="ru-RU"/>
                <w14:ligatures w14:val="none"/>
              </w:rPr>
            </w:pPr>
            <w:r w:rsidRPr="003F2E03">
              <w:rPr>
                <w:rFonts w:ascii="Times New Roman" w:hAnsi="Times New Roman" w:cs="Times New Roman"/>
                <w:sz w:val="20"/>
                <w:szCs w:val="20"/>
              </w:rPr>
              <w:t>88 хв.</w:t>
            </w:r>
          </w:p>
        </w:tc>
      </w:tr>
      <w:tr w:rsidR="000E0F37" w:rsidRPr="003F2E03" w14:paraId="7AE3DA22" w14:textId="77777777" w:rsidTr="009B5B60">
        <w:trPr>
          <w:trHeight w:val="2748"/>
        </w:trPr>
        <w:tc>
          <w:tcPr>
            <w:tcW w:w="496"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601489FA" w14:textId="7738609D" w:rsidR="000E0F37" w:rsidRPr="003F2E03" w:rsidRDefault="000E0F37" w:rsidP="003B36DE">
            <w:pPr>
              <w:spacing w:after="0" w:line="240" w:lineRule="auto"/>
              <w:rPr>
                <w:rFonts w:ascii="Times New Roman" w:eastAsia="Courier New" w:hAnsi="Times New Roman" w:cs="Times New Roman"/>
                <w:kern w:val="0"/>
                <w:sz w:val="24"/>
                <w:szCs w:val="24"/>
                <w:lang w:eastAsia="ru-RU"/>
                <w14:ligatures w14:val="none"/>
              </w:rPr>
            </w:pPr>
            <w:bookmarkStart w:id="8" w:name="_Hlk188745318"/>
            <w:r w:rsidRPr="003F2E03">
              <w:rPr>
                <w:rFonts w:ascii="Times New Roman" w:eastAsia="Courier New" w:hAnsi="Times New Roman" w:cs="Times New Roman"/>
                <w:kern w:val="0"/>
                <w:sz w:val="24"/>
                <w:szCs w:val="24"/>
                <w:lang w:eastAsia="ru-RU"/>
                <w14:ligatures w14:val="none"/>
              </w:rPr>
              <w:t>3</w:t>
            </w:r>
          </w:p>
        </w:tc>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EFE2ACB"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b/>
                <w:bCs/>
                <w:kern w:val="0"/>
                <w:sz w:val="20"/>
                <w:szCs w:val="20"/>
                <w:lang w:eastAsia="ru-RU"/>
                <w14:ligatures w14:val="none"/>
              </w:rPr>
              <w:t>Заключний етап:</w:t>
            </w:r>
            <w:r w:rsidRPr="003F2E03">
              <w:rPr>
                <w:rFonts w:ascii="Times New Roman" w:eastAsia="Courier New" w:hAnsi="Times New Roman" w:cs="Times New Roman"/>
                <w:kern w:val="0"/>
                <w:sz w:val="20"/>
                <w:szCs w:val="20"/>
                <w:lang w:eastAsia="ru-RU"/>
                <w14:ligatures w14:val="none"/>
              </w:rPr>
              <w:t xml:space="preserve"> </w:t>
            </w:r>
          </w:p>
          <w:p w14:paraId="47BC6199" w14:textId="74B399C1" w:rsidR="000E0F37" w:rsidRPr="003F2E03" w:rsidRDefault="000E0F37" w:rsidP="009B5B60">
            <w:pPr>
              <w:widowControl w:val="0"/>
              <w:spacing w:before="100" w:beforeAutospacing="1" w:after="100" w:afterAutospacing="1"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Контроль та корекція рівня професійних вмінь та навичок.</w:t>
            </w:r>
          </w:p>
          <w:p w14:paraId="20F8F8BC"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(питання в додатку) </w:t>
            </w:r>
          </w:p>
          <w:p w14:paraId="123B9796" w14:textId="4BEDE97C" w:rsidR="000E0F37" w:rsidRPr="003F2E03" w:rsidRDefault="000E0F37" w:rsidP="009B5B60">
            <w:pPr>
              <w:widowControl w:val="0"/>
              <w:spacing w:before="100" w:beforeAutospacing="1" w:after="100" w:afterAutospacing="1"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Підведення підсумків заняття. Завдання на наступне практичне заняття.</w:t>
            </w:r>
          </w:p>
        </w:tc>
        <w:tc>
          <w:tcPr>
            <w:tcW w:w="11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B2D7E43" w14:textId="3B7C33FC"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74CC468E" w14:textId="77777777" w:rsidR="00B817FA" w:rsidRPr="003F2E03" w:rsidRDefault="00B817FA" w:rsidP="003B36DE">
            <w:pPr>
              <w:spacing w:after="0" w:line="240" w:lineRule="auto"/>
              <w:rPr>
                <w:rFonts w:ascii="Times New Roman" w:eastAsia="Courier New" w:hAnsi="Times New Roman" w:cs="Times New Roman"/>
                <w:kern w:val="0"/>
                <w:sz w:val="20"/>
                <w:szCs w:val="20"/>
                <w:lang w:eastAsia="ru-RU"/>
                <w14:ligatures w14:val="none"/>
              </w:rPr>
            </w:pPr>
          </w:p>
          <w:p w14:paraId="39721542" w14:textId="7065776D" w:rsidR="000E0F37" w:rsidRPr="003F2E03" w:rsidRDefault="000E0F37" w:rsidP="00B817FA">
            <w:pPr>
              <w:spacing w:after="0" w:line="240" w:lineRule="auto"/>
              <w:jc w:val="center"/>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ІІІ</w:t>
            </w:r>
          </w:p>
        </w:tc>
        <w:tc>
          <w:tcPr>
            <w:tcW w:w="18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8A65573" w14:textId="41783453"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0272DEC9" w14:textId="77777777" w:rsidR="009B5B60" w:rsidRPr="003F2E03" w:rsidRDefault="009B5B60" w:rsidP="003B36DE">
            <w:pPr>
              <w:spacing w:after="0" w:line="240" w:lineRule="auto"/>
              <w:rPr>
                <w:rFonts w:ascii="Times New Roman" w:eastAsia="Courier New" w:hAnsi="Times New Roman" w:cs="Times New Roman"/>
                <w:kern w:val="0"/>
                <w:sz w:val="20"/>
                <w:szCs w:val="20"/>
                <w:lang w:eastAsia="ru-RU"/>
                <w14:ligatures w14:val="none"/>
              </w:rPr>
            </w:pPr>
          </w:p>
          <w:p w14:paraId="5028F9C3" w14:textId="22145E50"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Фронтальне бліц-опитування (бліц-інтерв’ю) </w:t>
            </w:r>
          </w:p>
          <w:p w14:paraId="4F0297A3" w14:textId="7FA3942B"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31803456"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7EF98922"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460EE14D"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Оголошення результатів практичного заняття.</w:t>
            </w:r>
          </w:p>
        </w:tc>
        <w:tc>
          <w:tcPr>
            <w:tcW w:w="26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3E632CB" w14:textId="6BBE67D1"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71377E32"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Слайди</w:t>
            </w:r>
          </w:p>
          <w:p w14:paraId="78F125F1"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Презентація. </w:t>
            </w:r>
          </w:p>
          <w:p w14:paraId="56499067" w14:textId="7A47E7FE"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Блок-пакет «Візуалізація анатомічних утворів сучасними методами клінічного дослідження».</w:t>
            </w:r>
          </w:p>
          <w:p w14:paraId="432A9D93" w14:textId="01230D5F" w:rsidR="00030EF0"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Тестові завдання</w:t>
            </w:r>
          </w:p>
          <w:p w14:paraId="6B7CC49E" w14:textId="77777777" w:rsidR="009B5B60" w:rsidRPr="003F2E03" w:rsidRDefault="009B5B60" w:rsidP="003B36DE">
            <w:pPr>
              <w:spacing w:after="0" w:line="240" w:lineRule="auto"/>
              <w:rPr>
                <w:rFonts w:ascii="Times New Roman" w:eastAsia="Courier New" w:hAnsi="Times New Roman" w:cs="Times New Roman"/>
                <w:kern w:val="0"/>
                <w:sz w:val="20"/>
                <w:szCs w:val="20"/>
                <w:lang w:eastAsia="ru-RU"/>
                <w14:ligatures w14:val="none"/>
              </w:rPr>
            </w:pPr>
          </w:p>
          <w:p w14:paraId="0BE370FF" w14:textId="2F375F18"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Журнал групи</w:t>
            </w:r>
            <w:r w:rsidR="00B817FA" w:rsidRPr="003F2E03">
              <w:rPr>
                <w:rFonts w:ascii="Times New Roman" w:eastAsia="Courier New" w:hAnsi="Times New Roman" w:cs="Times New Roman"/>
                <w:kern w:val="0"/>
                <w:sz w:val="20"/>
                <w:szCs w:val="20"/>
                <w:lang w:eastAsia="ru-RU"/>
                <w14:ligatures w14:val="none"/>
              </w:rPr>
              <w:t>.</w:t>
            </w:r>
          </w:p>
        </w:tc>
        <w:tc>
          <w:tcPr>
            <w:tcW w:w="106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2F728F66" w14:textId="01741668" w:rsidR="000E0F37" w:rsidRPr="003F2E03" w:rsidRDefault="000E0F37" w:rsidP="003B36DE">
            <w:pPr>
              <w:spacing w:after="0" w:line="240" w:lineRule="auto"/>
              <w:rPr>
                <w:rFonts w:ascii="Times New Roman" w:eastAsia="Courier New" w:hAnsi="Times New Roman" w:cs="Times New Roman"/>
                <w:kern w:val="0"/>
                <w:sz w:val="24"/>
                <w:szCs w:val="24"/>
                <w:lang w:eastAsia="ru-RU"/>
                <w14:ligatures w14:val="none"/>
              </w:rPr>
            </w:pPr>
          </w:p>
          <w:p w14:paraId="28D73413" w14:textId="21E67B49" w:rsidR="00B817FA" w:rsidRPr="003F2E03" w:rsidRDefault="008B7168" w:rsidP="00B817FA">
            <w:pPr>
              <w:spacing w:line="240" w:lineRule="auto"/>
              <w:rPr>
                <w:rFonts w:ascii="Times New Roman" w:hAnsi="Times New Roman" w:cs="Times New Roman"/>
                <w:sz w:val="20"/>
                <w:szCs w:val="20"/>
              </w:rPr>
            </w:pPr>
            <w:r w:rsidRPr="003F2E03">
              <w:rPr>
                <w:rFonts w:ascii="Times New Roman" w:hAnsi="Times New Roman" w:cs="Times New Roman"/>
                <w:sz w:val="20"/>
                <w:szCs w:val="20"/>
              </w:rPr>
              <w:t>20%</w:t>
            </w:r>
          </w:p>
          <w:p w14:paraId="7D13C7C5" w14:textId="6B9E0949" w:rsidR="000E0F37" w:rsidRPr="003F2E03" w:rsidRDefault="008B7168" w:rsidP="00B817FA">
            <w:pPr>
              <w:spacing w:line="240" w:lineRule="auto"/>
              <w:rPr>
                <w:rFonts w:ascii="Times New Roman" w:hAnsi="Times New Roman" w:cs="Times New Roman"/>
                <w:sz w:val="20"/>
                <w:szCs w:val="20"/>
              </w:rPr>
            </w:pPr>
            <w:r w:rsidRPr="003F2E03">
              <w:rPr>
                <w:rFonts w:ascii="Times New Roman" w:hAnsi="Times New Roman" w:cs="Times New Roman"/>
                <w:sz w:val="20"/>
                <w:szCs w:val="20"/>
              </w:rPr>
              <w:t xml:space="preserve">27 хв. </w:t>
            </w:r>
          </w:p>
        </w:tc>
      </w:tr>
      <w:bookmarkEnd w:id="8"/>
    </w:tbl>
    <w:p w14:paraId="1BB6DA79" w14:textId="77777777" w:rsidR="000E0F37" w:rsidRPr="003F2E03" w:rsidRDefault="000E0F37" w:rsidP="003B36DE">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8"/>
          <w:lang w:val="ru-RU" w:eastAsia="ru-RU"/>
          <w14:ligatures w14:val="none"/>
        </w:rPr>
      </w:pPr>
    </w:p>
    <w:p w14:paraId="25F04226" w14:textId="7E4306AA" w:rsidR="0052693C" w:rsidRPr="003F2E03" w:rsidRDefault="0052693C" w:rsidP="00231727">
      <w:pPr>
        <w:pStyle w:val="a5"/>
        <w:widowControl w:val="0"/>
        <w:numPr>
          <w:ilvl w:val="0"/>
          <w:numId w:val="38"/>
        </w:numPr>
        <w:tabs>
          <w:tab w:val="left" w:pos="376"/>
        </w:tabs>
        <w:autoSpaceDE w:val="0"/>
        <w:autoSpaceDN w:val="0"/>
        <w:spacing w:after="0" w:line="240" w:lineRule="auto"/>
        <w:ind w:right="1090"/>
        <w:rPr>
          <w:rFonts w:ascii="Times New Roman" w:eastAsia="Calibri" w:hAnsi="Times New Roman" w:cs="Times New Roman"/>
          <w:b/>
          <w:kern w:val="0"/>
          <w:sz w:val="28"/>
          <w:szCs w:val="28"/>
          <w:lang w:val="ru-RU"/>
          <w14:ligatures w14:val="none"/>
        </w:rPr>
      </w:pPr>
      <w:r w:rsidRPr="003F2E03">
        <w:rPr>
          <w:rFonts w:ascii="Times New Roman" w:eastAsia="Calibri" w:hAnsi="Times New Roman" w:cs="Times New Roman"/>
          <w:b/>
          <w:kern w:val="0"/>
          <w:sz w:val="28"/>
          <w:szCs w:val="28"/>
          <w:lang w:val="ru-RU"/>
          <w14:ligatures w14:val="none"/>
        </w:rPr>
        <w:t xml:space="preserve">Базовий рівень підготовки </w:t>
      </w:r>
    </w:p>
    <w:p w14:paraId="0D266401" w14:textId="77777777" w:rsidR="0052693C" w:rsidRPr="003F2E03" w:rsidRDefault="0052693C" w:rsidP="003B36DE">
      <w:pPr>
        <w:widowControl w:val="0"/>
        <w:autoSpaceDE w:val="0"/>
        <w:autoSpaceDN w:val="0"/>
        <w:spacing w:before="1" w:after="0" w:line="240" w:lineRule="auto"/>
        <w:ind w:left="181" w:firstLine="567"/>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t>До заняття студент повинен знати і</w:t>
      </w:r>
      <w:r w:rsidRPr="003F2E03">
        <w:rPr>
          <w:rFonts w:ascii="Times New Roman" w:eastAsia="Calibri" w:hAnsi="Times New Roman" w:cs="Times New Roman"/>
          <w:spacing w:val="-6"/>
          <w:kern w:val="0"/>
          <w:sz w:val="28"/>
          <w:szCs w:val="28"/>
          <w:lang w:val="ru-RU"/>
          <w14:ligatures w14:val="none"/>
        </w:rPr>
        <w:t xml:space="preserve"> </w:t>
      </w:r>
      <w:r w:rsidRPr="003F2E03">
        <w:rPr>
          <w:rFonts w:ascii="Times New Roman" w:eastAsia="Calibri" w:hAnsi="Times New Roman" w:cs="Times New Roman"/>
          <w:kern w:val="0"/>
          <w:sz w:val="28"/>
          <w:szCs w:val="28"/>
          <w:lang w:val="ru-RU"/>
          <w14:ligatures w14:val="none"/>
        </w:rPr>
        <w:t>вміти:</w:t>
      </w:r>
    </w:p>
    <w:p w14:paraId="14D736AF" w14:textId="6852E259" w:rsidR="0052693C" w:rsidRPr="003F2E03" w:rsidRDefault="0022360B"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14:ligatures w14:val="none"/>
        </w:rPr>
        <w:t>Визначати о</w:t>
      </w:r>
      <w:r w:rsidR="0052693C" w:rsidRPr="003F2E03">
        <w:rPr>
          <w:rFonts w:ascii="Times New Roman" w:eastAsia="Calibri" w:hAnsi="Times New Roman" w:cs="Times New Roman"/>
          <w:kern w:val="0"/>
          <w:sz w:val="28"/>
          <w:szCs w:val="28"/>
          <w:lang w:val="ru-RU"/>
          <w14:ligatures w14:val="none"/>
        </w:rPr>
        <w:t>собливості будови шийних хребців.</w:t>
      </w:r>
    </w:p>
    <w:p w14:paraId="1F599385" w14:textId="4ECFC32B" w:rsidR="0052693C" w:rsidRPr="003F2E03" w:rsidRDefault="0022360B"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ourier New" w:hAnsi="Times New Roman" w:cs="Times New Roman"/>
          <w:kern w:val="0"/>
          <w:sz w:val="28"/>
          <w:szCs w:val="28"/>
          <w:lang w:eastAsia="ru-RU"/>
          <w14:ligatures w14:val="none"/>
        </w:rPr>
        <w:t>Демонструвати</w:t>
      </w:r>
      <w:r w:rsidRPr="003F2E03">
        <w:rPr>
          <w:rFonts w:ascii="Times New Roman" w:eastAsia="Calibri" w:hAnsi="Times New Roman" w:cs="Times New Roman"/>
          <w:kern w:val="0"/>
          <w:sz w:val="28"/>
          <w:szCs w:val="28"/>
          <w:lang w:val="ru-RU"/>
          <w14:ligatures w14:val="none"/>
        </w:rPr>
        <w:t xml:space="preserve"> </w:t>
      </w:r>
      <w:r w:rsidRPr="003F2E03">
        <w:rPr>
          <w:rFonts w:ascii="Times New Roman" w:eastAsia="Calibri" w:hAnsi="Times New Roman" w:cs="Times New Roman"/>
          <w:kern w:val="0"/>
          <w:sz w:val="28"/>
          <w:szCs w:val="28"/>
          <w14:ligatures w14:val="none"/>
        </w:rPr>
        <w:t>а</w:t>
      </w:r>
      <w:r w:rsidR="0052693C" w:rsidRPr="003F2E03">
        <w:rPr>
          <w:rFonts w:ascii="Times New Roman" w:eastAsia="Calibri" w:hAnsi="Times New Roman" w:cs="Times New Roman"/>
          <w:kern w:val="0"/>
          <w:sz w:val="28"/>
          <w:szCs w:val="28"/>
          <w:lang w:val="ru-RU"/>
          <w14:ligatures w14:val="none"/>
        </w:rPr>
        <w:t>натомічні утвори зовнішньої та внутрішньої основ черепа, сполучення</w:t>
      </w:r>
      <w:r w:rsidR="009A1338" w:rsidRPr="003F2E03">
        <w:rPr>
          <w:rFonts w:ascii="Times New Roman" w:eastAsia="Calibri" w:hAnsi="Times New Roman" w:cs="Times New Roman"/>
          <w:kern w:val="0"/>
          <w:sz w:val="28"/>
          <w:szCs w:val="28"/>
          <w14:ligatures w14:val="none"/>
        </w:rPr>
        <w:t xml:space="preserve"> </w:t>
      </w:r>
      <w:r w:rsidRPr="003F2E03">
        <w:rPr>
          <w:rFonts w:ascii="Times New Roman" w:eastAsia="Calibri" w:hAnsi="Times New Roman" w:cs="Times New Roman"/>
          <w:kern w:val="0"/>
          <w:sz w:val="28"/>
          <w:szCs w:val="28"/>
          <w14:ligatures w14:val="none"/>
        </w:rPr>
        <w:t>очної ямки</w:t>
      </w:r>
      <w:r w:rsidR="0052693C" w:rsidRPr="003F2E03">
        <w:rPr>
          <w:rFonts w:ascii="Times New Roman" w:eastAsia="Calibri" w:hAnsi="Times New Roman" w:cs="Times New Roman"/>
          <w:kern w:val="0"/>
          <w:sz w:val="28"/>
          <w:szCs w:val="28"/>
          <w:lang w:val="ru-RU"/>
          <w14:ligatures w14:val="none"/>
        </w:rPr>
        <w:t xml:space="preserve">, кісткової носової порожнини, скроневої, підскроневої і крило-піднебінної ямок. </w:t>
      </w:r>
    </w:p>
    <w:p w14:paraId="4A7D14C8" w14:textId="16507DEB" w:rsidR="0052693C" w:rsidRPr="003F2E03" w:rsidRDefault="0022360B"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14:ligatures w14:val="none"/>
        </w:rPr>
        <w:t xml:space="preserve">Визначати та демонструвати </w:t>
      </w:r>
      <w:r w:rsidRPr="003F2E03">
        <w:rPr>
          <w:rFonts w:ascii="Times New Roman" w:eastAsia="Calibri" w:hAnsi="Times New Roman" w:cs="Times New Roman"/>
          <w:kern w:val="0"/>
          <w:sz w:val="28"/>
          <w:szCs w:val="28"/>
          <w:lang w:val="ru-RU"/>
          <w14:ligatures w14:val="none"/>
        </w:rPr>
        <w:t>м</w:t>
      </w:r>
      <w:r w:rsidR="0052693C" w:rsidRPr="003F2E03">
        <w:rPr>
          <w:rFonts w:ascii="Times New Roman" w:eastAsia="Calibri" w:hAnsi="Times New Roman" w:cs="Times New Roman"/>
          <w:kern w:val="0"/>
          <w:sz w:val="28"/>
          <w:szCs w:val="28"/>
          <w:lang w:val="ru-RU"/>
          <w14:ligatures w14:val="none"/>
        </w:rPr>
        <w:t>'язи</w:t>
      </w:r>
      <w:r w:rsidRPr="003F2E03">
        <w:rPr>
          <w:rFonts w:ascii="Times New Roman" w:eastAsia="Calibri" w:hAnsi="Times New Roman" w:cs="Times New Roman"/>
          <w:kern w:val="0"/>
          <w:sz w:val="28"/>
          <w:szCs w:val="28"/>
          <w14:ligatures w14:val="none"/>
        </w:rPr>
        <w:t>,</w:t>
      </w:r>
      <w:r w:rsidR="0052693C" w:rsidRPr="003F2E03">
        <w:rPr>
          <w:rFonts w:ascii="Times New Roman" w:eastAsia="Calibri" w:hAnsi="Times New Roman" w:cs="Times New Roman"/>
          <w:kern w:val="0"/>
          <w:sz w:val="28"/>
          <w:szCs w:val="28"/>
          <w:lang w:val="ru-RU"/>
          <w14:ligatures w14:val="none"/>
        </w:rPr>
        <w:t xml:space="preserve"> фасції голови та шиї. </w:t>
      </w:r>
    </w:p>
    <w:p w14:paraId="4E6D4AC0" w14:textId="6839820A" w:rsidR="0022360B" w:rsidRPr="003F2E03" w:rsidRDefault="0022360B"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en-US"/>
          <w14:ligatures w14:val="none"/>
        </w:rPr>
      </w:pPr>
      <w:r w:rsidRPr="003F2E03">
        <w:rPr>
          <w:rFonts w:ascii="Times New Roman" w:eastAsia="Calibri" w:hAnsi="Times New Roman" w:cs="Times New Roman"/>
          <w:kern w:val="0"/>
          <w:sz w:val="28"/>
          <w:szCs w:val="28"/>
          <w14:ligatures w14:val="none"/>
        </w:rPr>
        <w:t xml:space="preserve">Описувати топографію </w:t>
      </w:r>
      <w:r w:rsidRPr="003F2E03">
        <w:rPr>
          <w:rFonts w:ascii="Times New Roman" w:eastAsia="Calibri" w:hAnsi="Times New Roman" w:cs="Times New Roman"/>
          <w:kern w:val="0"/>
          <w:sz w:val="28"/>
          <w:szCs w:val="28"/>
          <w:lang w:val="ru-RU"/>
          <w14:ligatures w14:val="none"/>
        </w:rPr>
        <w:t>шиї</w:t>
      </w:r>
      <w:r w:rsidRPr="003F2E03">
        <w:rPr>
          <w:rFonts w:ascii="Times New Roman" w:eastAsia="Calibri" w:hAnsi="Times New Roman" w:cs="Times New Roman"/>
          <w:kern w:val="0"/>
          <w:sz w:val="28"/>
          <w:szCs w:val="28"/>
          <w:lang w:val="en-US"/>
          <w14:ligatures w14:val="none"/>
        </w:rPr>
        <w:t xml:space="preserve">. </w:t>
      </w:r>
    </w:p>
    <w:p w14:paraId="28FB5EB7" w14:textId="43ECA3D7" w:rsidR="0022360B" w:rsidRPr="003F2E03" w:rsidRDefault="0022360B"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14:ligatures w14:val="none"/>
        </w:rPr>
        <w:t xml:space="preserve">Визначати та демонструвати відділи </w:t>
      </w:r>
      <w:r w:rsidRPr="003F2E03">
        <w:rPr>
          <w:rFonts w:ascii="Times New Roman" w:eastAsia="Calibri" w:hAnsi="Times New Roman" w:cs="Times New Roman"/>
          <w:kern w:val="0"/>
          <w:sz w:val="28"/>
          <w:szCs w:val="28"/>
          <w:lang w:val="ru-RU"/>
          <w14:ligatures w14:val="none"/>
        </w:rPr>
        <w:t>головного мозку.</w:t>
      </w:r>
    </w:p>
    <w:p w14:paraId="3B9310BA" w14:textId="1287A8CE" w:rsidR="0052693C" w:rsidRPr="003F2E03" w:rsidRDefault="0022360B"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en-US"/>
          <w14:ligatures w14:val="none"/>
        </w:rPr>
      </w:pPr>
      <w:r w:rsidRPr="003F2E03">
        <w:rPr>
          <w:rFonts w:ascii="Times New Roman" w:eastAsia="Calibri" w:hAnsi="Times New Roman" w:cs="Times New Roman"/>
          <w:kern w:val="0"/>
          <w:sz w:val="28"/>
          <w:szCs w:val="28"/>
          <w14:ligatures w14:val="none"/>
        </w:rPr>
        <w:t xml:space="preserve">Описувати </w:t>
      </w:r>
      <w:r w:rsidR="0052693C" w:rsidRPr="003F2E03">
        <w:rPr>
          <w:rFonts w:ascii="Times New Roman" w:eastAsia="Calibri" w:hAnsi="Times New Roman" w:cs="Times New Roman"/>
          <w:kern w:val="0"/>
          <w:sz w:val="28"/>
          <w:szCs w:val="28"/>
          <w:lang w:val="ru-RU"/>
          <w14:ligatures w14:val="none"/>
        </w:rPr>
        <w:t>рельєф</w:t>
      </w:r>
      <w:r w:rsidR="0052693C" w:rsidRPr="003F2E03">
        <w:rPr>
          <w:rFonts w:ascii="Times New Roman" w:eastAsia="Calibri" w:hAnsi="Times New Roman" w:cs="Times New Roman"/>
          <w:kern w:val="0"/>
          <w:sz w:val="28"/>
          <w:szCs w:val="28"/>
          <w:lang w:val="en-US"/>
          <w14:ligatures w14:val="none"/>
        </w:rPr>
        <w:t xml:space="preserve"> </w:t>
      </w:r>
      <w:r w:rsidR="0052693C" w:rsidRPr="003F2E03">
        <w:rPr>
          <w:rFonts w:ascii="Times New Roman" w:eastAsia="Calibri" w:hAnsi="Times New Roman" w:cs="Times New Roman"/>
          <w:kern w:val="0"/>
          <w:sz w:val="28"/>
          <w:szCs w:val="28"/>
          <w:lang w:val="ru-RU"/>
          <w14:ligatures w14:val="none"/>
        </w:rPr>
        <w:t>плаща</w:t>
      </w:r>
      <w:r w:rsidR="0052693C" w:rsidRPr="003F2E03">
        <w:rPr>
          <w:rFonts w:ascii="Times New Roman" w:eastAsia="Calibri" w:hAnsi="Times New Roman" w:cs="Times New Roman"/>
          <w:kern w:val="0"/>
          <w:sz w:val="28"/>
          <w:szCs w:val="28"/>
          <w:lang w:val="en-US"/>
          <w14:ligatures w14:val="none"/>
        </w:rPr>
        <w:t xml:space="preserve">. </w:t>
      </w:r>
    </w:p>
    <w:p w14:paraId="79639883" w14:textId="712A371A" w:rsidR="0022360B" w:rsidRPr="003F2E03" w:rsidRDefault="0022360B"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14:ligatures w14:val="none"/>
        </w:rPr>
        <w:t>Визначати о</w:t>
      </w:r>
      <w:r w:rsidRPr="003F2E03">
        <w:rPr>
          <w:rFonts w:ascii="Times New Roman" w:eastAsia="Calibri" w:hAnsi="Times New Roman" w:cs="Times New Roman"/>
          <w:kern w:val="0"/>
          <w:sz w:val="28"/>
          <w:szCs w:val="28"/>
          <w:lang w:val="ru-RU"/>
          <w14:ligatures w14:val="none"/>
        </w:rPr>
        <w:t>собливості</w:t>
      </w:r>
      <w:r w:rsidRPr="003F2E03">
        <w:rPr>
          <w:rFonts w:ascii="Times New Roman" w:eastAsia="Calibri" w:hAnsi="Times New Roman" w:cs="Times New Roman"/>
          <w:kern w:val="0"/>
          <w:sz w:val="28"/>
          <w:szCs w:val="28"/>
          <w14:ligatures w14:val="none"/>
        </w:rPr>
        <w:t xml:space="preserve"> оболон головного мозку.</w:t>
      </w:r>
    </w:p>
    <w:p w14:paraId="13F581C5" w14:textId="4305EAEA" w:rsidR="0052693C" w:rsidRPr="003F2E03" w:rsidRDefault="0022360B"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14:ligatures w14:val="none"/>
        </w:rPr>
        <w:t xml:space="preserve">Визначати та демонструвати анатомічні утвори </w:t>
      </w:r>
      <w:r w:rsidR="0052693C" w:rsidRPr="003F2E03">
        <w:rPr>
          <w:rFonts w:ascii="Times New Roman" w:eastAsia="Calibri" w:hAnsi="Times New Roman" w:cs="Times New Roman"/>
          <w:kern w:val="0"/>
          <w:sz w:val="28"/>
          <w:szCs w:val="28"/>
          <w:lang w:val="ru-RU"/>
          <w14:ligatures w14:val="none"/>
        </w:rPr>
        <w:t>органу зору,</w:t>
      </w:r>
      <w:r w:rsidRPr="003F2E03">
        <w:rPr>
          <w:rFonts w:ascii="Times New Roman" w:eastAsia="Calibri" w:hAnsi="Times New Roman" w:cs="Times New Roman"/>
          <w:kern w:val="0"/>
          <w:sz w:val="28"/>
          <w:szCs w:val="28"/>
          <w14:ligatures w14:val="none"/>
        </w:rPr>
        <w:t xml:space="preserve"> слуху та рівноваги</w:t>
      </w:r>
      <w:r w:rsidR="0052693C" w:rsidRPr="003F2E03">
        <w:rPr>
          <w:rFonts w:ascii="Times New Roman" w:eastAsia="Calibri" w:hAnsi="Times New Roman" w:cs="Times New Roman"/>
          <w:kern w:val="0"/>
          <w:sz w:val="28"/>
          <w:szCs w:val="28"/>
          <w:lang w:val="ru-RU"/>
          <w14:ligatures w14:val="none"/>
        </w:rPr>
        <w:t>.</w:t>
      </w:r>
    </w:p>
    <w:p w14:paraId="1E3D6E0B" w14:textId="4175F694" w:rsidR="008A26F6" w:rsidRPr="003F2E03" w:rsidRDefault="0022360B"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14:ligatures w14:val="none"/>
        </w:rPr>
        <w:t xml:space="preserve">Знати будову </w:t>
      </w:r>
      <w:r w:rsidR="008A26F6" w:rsidRPr="003F2E03">
        <w:rPr>
          <w:rFonts w:ascii="Times New Roman" w:eastAsia="Calibri" w:hAnsi="Times New Roman" w:cs="Times New Roman"/>
          <w:kern w:val="0"/>
          <w:sz w:val="28"/>
          <w:szCs w:val="28"/>
          <w14:ligatures w14:val="none"/>
        </w:rPr>
        <w:t>ротової порожнини: стінок, язика, слинних залоз, зубів, твердого та м</w:t>
      </w:r>
      <w:r w:rsidR="008A26F6" w:rsidRPr="003F2E03">
        <w:rPr>
          <w:rFonts w:ascii="Times New Roman" w:eastAsia="Courier New" w:hAnsi="Times New Roman" w:cs="Times New Roman"/>
          <w:kern w:val="0"/>
          <w:sz w:val="24"/>
          <w:szCs w:val="24"/>
          <w:lang w:eastAsia="ru-RU"/>
          <w14:ligatures w14:val="none"/>
        </w:rPr>
        <w:t>’</w:t>
      </w:r>
      <w:r w:rsidR="008A26F6" w:rsidRPr="003F2E03">
        <w:rPr>
          <w:rFonts w:ascii="Times New Roman" w:eastAsia="Calibri" w:hAnsi="Times New Roman" w:cs="Times New Roman"/>
          <w:kern w:val="0"/>
          <w:sz w:val="28"/>
          <w:szCs w:val="28"/>
          <w14:ligatures w14:val="none"/>
        </w:rPr>
        <w:t>якого піднебіння, мигдаликів.</w:t>
      </w:r>
    </w:p>
    <w:p w14:paraId="4C802002" w14:textId="65816B72" w:rsidR="0052693C" w:rsidRPr="003F2E03" w:rsidRDefault="008A26F6"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14:ligatures w14:val="none"/>
        </w:rPr>
        <w:t xml:space="preserve"> Знати будову органів травної та дихальної систем, які топографічно пов</w:t>
      </w:r>
      <w:r w:rsidRPr="003F2E03">
        <w:rPr>
          <w:rFonts w:ascii="Times New Roman" w:eastAsia="Courier New" w:hAnsi="Times New Roman" w:cs="Times New Roman"/>
          <w:kern w:val="0"/>
          <w:sz w:val="24"/>
          <w:szCs w:val="24"/>
          <w:lang w:eastAsia="ru-RU"/>
          <w14:ligatures w14:val="none"/>
        </w:rPr>
        <w:t>’</w:t>
      </w:r>
      <w:r w:rsidRPr="003F2E03">
        <w:rPr>
          <w:rFonts w:ascii="Times New Roman" w:eastAsia="Calibri" w:hAnsi="Times New Roman" w:cs="Times New Roman"/>
          <w:kern w:val="0"/>
          <w:sz w:val="28"/>
          <w:szCs w:val="28"/>
          <w14:ligatures w14:val="none"/>
        </w:rPr>
        <w:t>язані з ділянками голови та шиї.</w:t>
      </w:r>
    </w:p>
    <w:p w14:paraId="6A58C477" w14:textId="4EA87268" w:rsidR="0052693C" w:rsidRPr="003F2E03" w:rsidRDefault="0052693C"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t>Визначати основні завдання сучасної</w:t>
      </w:r>
      <w:r w:rsidR="008A26F6" w:rsidRPr="003F2E03">
        <w:rPr>
          <w:rFonts w:ascii="Times New Roman" w:eastAsia="Calibri" w:hAnsi="Times New Roman" w:cs="Times New Roman"/>
          <w:kern w:val="0"/>
          <w:sz w:val="28"/>
          <w:szCs w:val="28"/>
          <w:lang w:val="ru-RU"/>
          <w14:ligatures w14:val="none"/>
        </w:rPr>
        <w:t xml:space="preserve"> лімфології</w:t>
      </w:r>
      <w:r w:rsidRPr="003F2E03">
        <w:rPr>
          <w:rFonts w:ascii="Times New Roman" w:eastAsia="Calibri" w:hAnsi="Times New Roman" w:cs="Times New Roman"/>
          <w:kern w:val="0"/>
          <w:sz w:val="28"/>
          <w:szCs w:val="28"/>
          <w:lang w:val="ru-RU"/>
          <w14:ligatures w14:val="none"/>
        </w:rPr>
        <w:t>, її клінічне</w:t>
      </w:r>
      <w:r w:rsidRPr="003F2E03">
        <w:rPr>
          <w:rFonts w:ascii="Times New Roman" w:eastAsia="Calibri" w:hAnsi="Times New Roman" w:cs="Times New Roman"/>
          <w:spacing w:val="-4"/>
          <w:kern w:val="0"/>
          <w:sz w:val="28"/>
          <w:szCs w:val="28"/>
          <w:lang w:val="ru-RU"/>
          <w14:ligatures w14:val="none"/>
        </w:rPr>
        <w:t xml:space="preserve"> </w:t>
      </w:r>
      <w:r w:rsidRPr="003F2E03">
        <w:rPr>
          <w:rFonts w:ascii="Times New Roman" w:eastAsia="Calibri" w:hAnsi="Times New Roman" w:cs="Times New Roman"/>
          <w:kern w:val="0"/>
          <w:sz w:val="28"/>
          <w:szCs w:val="28"/>
          <w:lang w:val="ru-RU"/>
          <w14:ligatures w14:val="none"/>
        </w:rPr>
        <w:t>спрямування.</w:t>
      </w:r>
    </w:p>
    <w:p w14:paraId="6A75FDF7" w14:textId="3E20450B" w:rsidR="0052693C" w:rsidRPr="003F2E03" w:rsidRDefault="0052693C"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t xml:space="preserve">Визначати напрямок диференціювання стовбурових клітин кісткового </w:t>
      </w:r>
      <w:r w:rsidRPr="003F2E03">
        <w:rPr>
          <w:rFonts w:ascii="Times New Roman" w:eastAsia="Calibri" w:hAnsi="Times New Roman" w:cs="Times New Roman"/>
          <w:kern w:val="0"/>
          <w:sz w:val="28"/>
          <w:szCs w:val="28"/>
          <w:lang w:val="ru-RU"/>
          <w14:ligatures w14:val="none"/>
        </w:rPr>
        <w:lastRenderedPageBreak/>
        <w:t>мозку у робочі клітини імунної системи.</w:t>
      </w:r>
    </w:p>
    <w:p w14:paraId="4B9CECC8" w14:textId="1215B852" w:rsidR="0052693C" w:rsidRPr="003F2E03" w:rsidRDefault="0052693C"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t>Описувати будову структурних компонентів лімфатичних вузлів, особливості їхньої форми, класифікацію, функції.</w:t>
      </w:r>
    </w:p>
    <w:p w14:paraId="23BB33BF" w14:textId="31EFAA79" w:rsidR="0052693C" w:rsidRPr="003F2E03" w:rsidRDefault="008A26F6"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t xml:space="preserve">Описувати </w:t>
      </w:r>
      <w:r w:rsidR="0052693C" w:rsidRPr="003F2E03">
        <w:rPr>
          <w:rFonts w:ascii="Times New Roman" w:eastAsia="Calibri" w:hAnsi="Times New Roman" w:cs="Times New Roman"/>
          <w:kern w:val="0"/>
          <w:sz w:val="28"/>
          <w:szCs w:val="28"/>
          <w:lang w:val="ru-RU"/>
          <w14:ligatures w14:val="none"/>
        </w:rPr>
        <w:t>велик</w:t>
      </w:r>
      <w:r w:rsidRPr="003F2E03">
        <w:rPr>
          <w:rFonts w:ascii="Times New Roman" w:eastAsia="Calibri" w:hAnsi="Times New Roman" w:cs="Times New Roman"/>
          <w:kern w:val="0"/>
          <w:sz w:val="28"/>
          <w:szCs w:val="28"/>
          <w:lang w:val="ru-RU"/>
          <w14:ligatures w14:val="none"/>
        </w:rPr>
        <w:t>е</w:t>
      </w:r>
      <w:r w:rsidR="0052693C" w:rsidRPr="003F2E03">
        <w:rPr>
          <w:rFonts w:ascii="Times New Roman" w:eastAsia="Calibri" w:hAnsi="Times New Roman" w:cs="Times New Roman"/>
          <w:kern w:val="0"/>
          <w:sz w:val="28"/>
          <w:szCs w:val="28"/>
          <w:lang w:val="ru-RU"/>
          <w14:ligatures w14:val="none"/>
        </w:rPr>
        <w:t xml:space="preserve"> та мал</w:t>
      </w:r>
      <w:r w:rsidRPr="003F2E03">
        <w:rPr>
          <w:rFonts w:ascii="Times New Roman" w:eastAsia="Calibri" w:hAnsi="Times New Roman" w:cs="Times New Roman"/>
          <w:kern w:val="0"/>
          <w:sz w:val="28"/>
          <w:szCs w:val="28"/>
          <w:lang w:val="ru-RU"/>
          <w14:ligatures w14:val="none"/>
        </w:rPr>
        <w:t>е</w:t>
      </w:r>
      <w:r w:rsidR="0052693C" w:rsidRPr="003F2E03">
        <w:rPr>
          <w:rFonts w:ascii="Times New Roman" w:eastAsia="Calibri" w:hAnsi="Times New Roman" w:cs="Times New Roman"/>
          <w:kern w:val="0"/>
          <w:sz w:val="28"/>
          <w:szCs w:val="28"/>
          <w:lang w:val="ru-RU"/>
          <w14:ligatures w14:val="none"/>
        </w:rPr>
        <w:t xml:space="preserve"> к</w:t>
      </w:r>
      <w:r w:rsidRPr="003F2E03">
        <w:rPr>
          <w:rFonts w:ascii="Times New Roman" w:eastAsia="Calibri" w:hAnsi="Times New Roman" w:cs="Times New Roman"/>
          <w:kern w:val="0"/>
          <w:sz w:val="28"/>
          <w:szCs w:val="28"/>
          <w:lang w:val="ru-RU"/>
          <w14:ligatures w14:val="none"/>
        </w:rPr>
        <w:t>о</w:t>
      </w:r>
      <w:r w:rsidR="0052693C" w:rsidRPr="003F2E03">
        <w:rPr>
          <w:rFonts w:ascii="Times New Roman" w:eastAsia="Calibri" w:hAnsi="Times New Roman" w:cs="Times New Roman"/>
          <w:kern w:val="0"/>
          <w:sz w:val="28"/>
          <w:szCs w:val="28"/>
          <w:lang w:val="ru-RU"/>
          <w14:ligatures w14:val="none"/>
        </w:rPr>
        <w:t>л</w:t>
      </w:r>
      <w:r w:rsidRPr="003F2E03">
        <w:rPr>
          <w:rFonts w:ascii="Times New Roman" w:eastAsia="Calibri" w:hAnsi="Times New Roman" w:cs="Times New Roman"/>
          <w:kern w:val="0"/>
          <w:sz w:val="28"/>
          <w:szCs w:val="28"/>
          <w:lang w:val="ru-RU"/>
          <w14:ligatures w14:val="none"/>
        </w:rPr>
        <w:t>о</w:t>
      </w:r>
      <w:r w:rsidR="0052693C" w:rsidRPr="003F2E03">
        <w:rPr>
          <w:rFonts w:ascii="Times New Roman" w:eastAsia="Calibri" w:hAnsi="Times New Roman" w:cs="Times New Roman"/>
          <w:kern w:val="0"/>
          <w:sz w:val="28"/>
          <w:szCs w:val="28"/>
          <w:lang w:val="ru-RU"/>
          <w14:ligatures w14:val="none"/>
        </w:rPr>
        <w:t xml:space="preserve"> кровообігу, вміти пояснювати функції головних ланок серцево-судинної системи.</w:t>
      </w:r>
    </w:p>
    <w:p w14:paraId="0AA4F50E" w14:textId="0BD92A28" w:rsidR="008A26F6" w:rsidRPr="003F2E03" w:rsidRDefault="008A26F6"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t>Знати будову і топографію серця.</w:t>
      </w:r>
    </w:p>
    <w:p w14:paraId="5D176108" w14:textId="77777777" w:rsidR="00191A27" w:rsidRPr="003F2E03" w:rsidRDefault="00191A27" w:rsidP="00476F51">
      <w:pPr>
        <w:widowControl w:val="0"/>
        <w:autoSpaceDE w:val="0"/>
        <w:autoSpaceDN w:val="0"/>
        <w:spacing w:before="1" w:after="0" w:line="240" w:lineRule="auto"/>
        <w:rPr>
          <w:rFonts w:ascii="Times New Roman" w:eastAsia="Calibri" w:hAnsi="Times New Roman" w:cs="Times New Roman"/>
          <w:kern w:val="0"/>
          <w:sz w:val="28"/>
          <w:szCs w:val="28"/>
          <w:lang w:val="ru-RU"/>
          <w14:ligatures w14:val="none"/>
        </w:rPr>
      </w:pPr>
    </w:p>
    <w:p w14:paraId="5FBCF3DC" w14:textId="77777777" w:rsidR="0052693C" w:rsidRPr="003F2E03" w:rsidRDefault="0052693C" w:rsidP="003B36DE">
      <w:pPr>
        <w:widowControl w:val="0"/>
        <w:autoSpaceDE w:val="0"/>
        <w:autoSpaceDN w:val="0"/>
        <w:spacing w:after="0" w:line="240" w:lineRule="auto"/>
        <w:rPr>
          <w:rFonts w:ascii="Times New Roman" w:eastAsia="Calibri" w:hAnsi="Times New Roman" w:cs="Times New Roman"/>
          <w:b/>
          <w:bCs/>
          <w:kern w:val="0"/>
          <w:sz w:val="28"/>
          <w:szCs w:val="28"/>
          <w:lang w:val="ru-RU"/>
          <w14:ligatures w14:val="none"/>
        </w:rPr>
      </w:pPr>
      <w:r w:rsidRPr="003F2E03">
        <w:rPr>
          <w:rFonts w:ascii="Times New Roman" w:eastAsia="Calibri" w:hAnsi="Times New Roman" w:cs="Times New Roman"/>
          <w:b/>
          <w:bCs/>
          <w:kern w:val="0"/>
          <w:sz w:val="28"/>
          <w:szCs w:val="28"/>
          <w:lang w:val="ru-RU"/>
          <w14:ligatures w14:val="none"/>
        </w:rPr>
        <w:t>2. Завдання для самостійної роботи під час підготовки до практичного заняття.</w:t>
      </w:r>
    </w:p>
    <w:p w14:paraId="6EE43814" w14:textId="54E4C8A5" w:rsidR="0052693C" w:rsidRDefault="0052693C" w:rsidP="003B36DE">
      <w:pPr>
        <w:widowControl w:val="0"/>
        <w:autoSpaceDE w:val="0"/>
        <w:autoSpaceDN w:val="0"/>
        <w:adjustRightInd w:val="0"/>
        <w:spacing w:after="0" w:line="240" w:lineRule="auto"/>
        <w:jc w:val="both"/>
        <w:rPr>
          <w:rFonts w:ascii="Times New Roman" w:eastAsia="Times New Roman" w:hAnsi="Times New Roman" w:cs="Times New Roman"/>
          <w:b/>
          <w:kern w:val="0"/>
          <w:sz w:val="28"/>
          <w:szCs w:val="28"/>
          <w:lang w:val="ru-RU" w:eastAsia="ru-RU"/>
          <w14:ligatures w14:val="none"/>
        </w:rPr>
      </w:pPr>
      <w:r w:rsidRPr="003F2E03">
        <w:rPr>
          <w:rFonts w:ascii="Times New Roman" w:eastAsia="Times New Roman" w:hAnsi="Times New Roman" w:cs="Times New Roman"/>
          <w:b/>
          <w:kern w:val="0"/>
          <w:sz w:val="28"/>
          <w:szCs w:val="28"/>
          <w:lang w:val="ru-RU" w:eastAsia="ru-RU"/>
          <w14:ligatures w14:val="none"/>
        </w:rPr>
        <w:t>2.1. Перелік основних термінів, параметрів, характеристик, як</w:t>
      </w:r>
      <w:r w:rsidR="00326143" w:rsidRPr="003F2E03">
        <w:rPr>
          <w:rFonts w:ascii="Times New Roman" w:eastAsia="Times New Roman" w:hAnsi="Times New Roman" w:cs="Times New Roman"/>
          <w:b/>
          <w:kern w:val="0"/>
          <w:sz w:val="28"/>
          <w:szCs w:val="28"/>
          <w:lang w:val="ru-RU" w:eastAsia="ru-RU"/>
          <w14:ligatures w14:val="none"/>
        </w:rPr>
        <w:t>и</w:t>
      </w:r>
      <w:r w:rsidRPr="003F2E03">
        <w:rPr>
          <w:rFonts w:ascii="Times New Roman" w:eastAsia="Times New Roman" w:hAnsi="Times New Roman" w:cs="Times New Roman"/>
          <w:b/>
          <w:kern w:val="0"/>
          <w:sz w:val="28"/>
          <w:szCs w:val="28"/>
          <w:lang w:val="ru-RU" w:eastAsia="ru-RU"/>
          <w14:ligatures w14:val="none"/>
        </w:rPr>
        <w:t xml:space="preserve"> повинен засвоїти студент при підготовці до заняття:</w:t>
      </w:r>
    </w:p>
    <w:p w14:paraId="51A48812" w14:textId="77777777" w:rsidR="00194EB9" w:rsidRPr="00A338A8" w:rsidRDefault="00194EB9" w:rsidP="00194EB9">
      <w:pPr>
        <w:pStyle w:val="a5"/>
        <w:ind w:left="539"/>
        <w:jc w:val="both"/>
        <w:rPr>
          <w:rFonts w:ascii="Times New Roman" w:hAnsi="Times New Roman" w:cs="Times New Roman"/>
          <w:color w:val="0070C0"/>
          <w:sz w:val="28"/>
          <w:szCs w:val="28"/>
          <w:u w:val="single"/>
        </w:rPr>
      </w:pPr>
      <w:bookmarkStart w:id="9" w:name="_Hlk192581907"/>
      <w:r w:rsidRPr="00A338A8">
        <w:rPr>
          <w:rFonts w:ascii="Times New Roman" w:hAnsi="Times New Roman" w:cs="Times New Roman"/>
          <w:b/>
          <w:color w:val="0070C0"/>
          <w:sz w:val="28"/>
          <w:szCs w:val="28"/>
        </w:rPr>
        <w:t xml:space="preserve">Інформаційні ресурси: </w:t>
      </w:r>
      <w:r w:rsidRPr="00A338A8">
        <w:rPr>
          <w:rFonts w:ascii="Times New Roman" w:hAnsi="Times New Roman" w:cs="Times New Roman"/>
          <w:b/>
          <w:bCs/>
          <w:color w:val="0070C0"/>
          <w:sz w:val="28"/>
          <w:szCs w:val="28"/>
        </w:rPr>
        <w:t>https://anatom.ua/nomina-anatomica/</w:t>
      </w:r>
    </w:p>
    <w:bookmarkEnd w:id="9"/>
    <w:p w14:paraId="44484C74" w14:textId="77777777" w:rsidR="0052693C" w:rsidRPr="003F2E03" w:rsidRDefault="0052693C" w:rsidP="003B36DE">
      <w:pPr>
        <w:widowControl w:val="0"/>
        <w:autoSpaceDE w:val="0"/>
        <w:autoSpaceDN w:val="0"/>
        <w:adjustRightInd w:val="0"/>
        <w:spacing w:after="0" w:line="240" w:lineRule="auto"/>
        <w:jc w:val="both"/>
        <w:rPr>
          <w:rFonts w:ascii="Times New Roman" w:eastAsia="Times New Roman" w:hAnsi="Times New Roman" w:cs="Times New Roman"/>
          <w:b/>
          <w:kern w:val="0"/>
          <w:sz w:val="28"/>
          <w:szCs w:val="28"/>
          <w:lang w:val="ru-RU" w:eastAsia="ru-RU"/>
          <w14:ligatures w14:val="none"/>
        </w:rPr>
      </w:pPr>
    </w:p>
    <w:tbl>
      <w:tblPr>
        <w:tblW w:w="0" w:type="auto"/>
        <w:tblLook w:val="04A0" w:firstRow="1" w:lastRow="0" w:firstColumn="1" w:lastColumn="0" w:noHBand="0" w:noVBand="1"/>
      </w:tblPr>
      <w:tblGrid>
        <w:gridCol w:w="3140"/>
        <w:gridCol w:w="3469"/>
        <w:gridCol w:w="3302"/>
      </w:tblGrid>
      <w:tr w:rsidR="00472266" w:rsidRPr="003F2E03" w14:paraId="09718DF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C0C0C0"/>
            <w:hideMark/>
          </w:tcPr>
          <w:p w14:paraId="511A3209"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 CAVA SUPERIOR</w:t>
            </w:r>
          </w:p>
        </w:tc>
        <w:tc>
          <w:tcPr>
            <w:tcW w:w="0" w:type="auto"/>
            <w:tcBorders>
              <w:top w:val="single" w:sz="4" w:space="0" w:color="auto"/>
              <w:left w:val="nil"/>
              <w:bottom w:val="single" w:sz="4" w:space="0" w:color="auto"/>
              <w:right w:val="single" w:sz="4" w:space="0" w:color="auto"/>
            </w:tcBorders>
            <w:shd w:val="clear" w:color="000000" w:fill="C0C0C0"/>
            <w:hideMark/>
          </w:tcPr>
          <w:p w14:paraId="74FE7455"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ВЕРХНЯ ПОРОЖНИСТА ВЕНА</w:t>
            </w:r>
          </w:p>
        </w:tc>
        <w:tc>
          <w:tcPr>
            <w:tcW w:w="0" w:type="auto"/>
            <w:tcBorders>
              <w:top w:val="single" w:sz="4" w:space="0" w:color="auto"/>
              <w:left w:val="nil"/>
              <w:bottom w:val="single" w:sz="4" w:space="0" w:color="auto"/>
              <w:right w:val="single" w:sz="4" w:space="0" w:color="auto"/>
            </w:tcBorders>
            <w:shd w:val="clear" w:color="000000" w:fill="C0C0C0"/>
          </w:tcPr>
          <w:p w14:paraId="60C1E4C0"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SUPERIOR VENA CAVA</w:t>
            </w:r>
          </w:p>
        </w:tc>
      </w:tr>
      <w:tr w:rsidR="00472266" w:rsidRPr="003F2E03" w14:paraId="7EFD8FD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C0C0C0"/>
            <w:hideMark/>
          </w:tcPr>
          <w:p w14:paraId="64600C01"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 brachiocephalica</w:t>
            </w:r>
          </w:p>
        </w:tc>
        <w:tc>
          <w:tcPr>
            <w:tcW w:w="0" w:type="auto"/>
            <w:tcBorders>
              <w:top w:val="single" w:sz="4" w:space="0" w:color="auto"/>
              <w:left w:val="nil"/>
              <w:bottom w:val="single" w:sz="4" w:space="0" w:color="auto"/>
              <w:right w:val="single" w:sz="4" w:space="0" w:color="auto"/>
            </w:tcBorders>
            <w:shd w:val="clear" w:color="000000" w:fill="C0C0C0"/>
            <w:hideMark/>
          </w:tcPr>
          <w:p w14:paraId="53B962F2"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Плечо-головна вена</w:t>
            </w:r>
          </w:p>
        </w:tc>
        <w:tc>
          <w:tcPr>
            <w:tcW w:w="0" w:type="auto"/>
            <w:tcBorders>
              <w:top w:val="single" w:sz="4" w:space="0" w:color="auto"/>
              <w:left w:val="nil"/>
              <w:bottom w:val="single" w:sz="4" w:space="0" w:color="auto"/>
              <w:right w:val="single" w:sz="4" w:space="0" w:color="auto"/>
            </w:tcBorders>
            <w:shd w:val="clear" w:color="000000" w:fill="C0C0C0"/>
          </w:tcPr>
          <w:p w14:paraId="0A15BCED"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en-US"/>
              </w:rPr>
              <w:t>Brachiocephalic vein</w:t>
            </w:r>
          </w:p>
        </w:tc>
      </w:tr>
      <w:tr w:rsidR="00472266" w:rsidRPr="003F2E03" w14:paraId="6CB3AB0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84DAD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thyroidea inferior</w:t>
            </w:r>
          </w:p>
        </w:tc>
        <w:tc>
          <w:tcPr>
            <w:tcW w:w="0" w:type="auto"/>
            <w:tcBorders>
              <w:top w:val="single" w:sz="4" w:space="0" w:color="auto"/>
              <w:left w:val="nil"/>
              <w:bottom w:val="single" w:sz="4" w:space="0" w:color="auto"/>
              <w:right w:val="single" w:sz="4" w:space="0" w:color="auto"/>
            </w:tcBorders>
            <w:shd w:val="clear" w:color="auto" w:fill="auto"/>
            <w:hideMark/>
          </w:tcPr>
          <w:p w14:paraId="63CD388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Нижня щитоподібна вена</w:t>
            </w:r>
          </w:p>
        </w:tc>
        <w:tc>
          <w:tcPr>
            <w:tcW w:w="0" w:type="auto"/>
            <w:tcBorders>
              <w:top w:val="single" w:sz="4" w:space="0" w:color="auto"/>
              <w:left w:val="nil"/>
              <w:bottom w:val="single" w:sz="4" w:space="0" w:color="auto"/>
              <w:right w:val="single" w:sz="4" w:space="0" w:color="auto"/>
            </w:tcBorders>
          </w:tcPr>
          <w:p w14:paraId="52FDC67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Inferior thyroid vein</w:t>
            </w:r>
          </w:p>
        </w:tc>
      </w:tr>
      <w:tr w:rsidR="00472266" w:rsidRPr="003F2E03" w14:paraId="4F46432D"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B4352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Plexus thyroideus impar</w:t>
            </w:r>
          </w:p>
        </w:tc>
        <w:tc>
          <w:tcPr>
            <w:tcW w:w="0" w:type="auto"/>
            <w:tcBorders>
              <w:top w:val="single" w:sz="4" w:space="0" w:color="auto"/>
              <w:left w:val="nil"/>
              <w:bottom w:val="single" w:sz="4" w:space="0" w:color="auto"/>
              <w:right w:val="single" w:sz="4" w:space="0" w:color="auto"/>
            </w:tcBorders>
            <w:shd w:val="clear" w:color="auto" w:fill="auto"/>
            <w:hideMark/>
          </w:tcPr>
          <w:p w14:paraId="736819A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Непарне щитоподібне сплетення</w:t>
            </w:r>
          </w:p>
        </w:tc>
        <w:tc>
          <w:tcPr>
            <w:tcW w:w="0" w:type="auto"/>
            <w:tcBorders>
              <w:top w:val="single" w:sz="4" w:space="0" w:color="auto"/>
              <w:left w:val="nil"/>
              <w:bottom w:val="single" w:sz="4" w:space="0" w:color="auto"/>
              <w:right w:val="single" w:sz="4" w:space="0" w:color="auto"/>
            </w:tcBorders>
          </w:tcPr>
          <w:p w14:paraId="7BADA2A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Unpaired thyroid plexus</w:t>
            </w:r>
          </w:p>
        </w:tc>
      </w:tr>
      <w:tr w:rsidR="00472266" w:rsidRPr="003F2E03" w14:paraId="64D6B22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8BF31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laryngea inferior</w:t>
            </w:r>
          </w:p>
        </w:tc>
        <w:tc>
          <w:tcPr>
            <w:tcW w:w="0" w:type="auto"/>
            <w:tcBorders>
              <w:top w:val="single" w:sz="4" w:space="0" w:color="auto"/>
              <w:left w:val="nil"/>
              <w:bottom w:val="single" w:sz="4" w:space="0" w:color="auto"/>
              <w:right w:val="single" w:sz="4" w:space="0" w:color="auto"/>
            </w:tcBorders>
            <w:shd w:val="clear" w:color="auto" w:fill="auto"/>
            <w:hideMark/>
          </w:tcPr>
          <w:p w14:paraId="74F94F6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Нижня гортанна вена</w:t>
            </w:r>
          </w:p>
        </w:tc>
        <w:tc>
          <w:tcPr>
            <w:tcW w:w="0" w:type="auto"/>
            <w:tcBorders>
              <w:top w:val="single" w:sz="4" w:space="0" w:color="auto"/>
              <w:left w:val="nil"/>
              <w:bottom w:val="single" w:sz="4" w:space="0" w:color="auto"/>
              <w:right w:val="single" w:sz="4" w:space="0" w:color="auto"/>
            </w:tcBorders>
          </w:tcPr>
          <w:p w14:paraId="1B674BE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Inferior laryngeal vein</w:t>
            </w:r>
          </w:p>
        </w:tc>
      </w:tr>
      <w:tr w:rsidR="00472266" w:rsidRPr="003F2E03" w14:paraId="1B0A93B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7D83F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vertebralis</w:t>
            </w:r>
          </w:p>
        </w:tc>
        <w:tc>
          <w:tcPr>
            <w:tcW w:w="0" w:type="auto"/>
            <w:tcBorders>
              <w:top w:val="single" w:sz="4" w:space="0" w:color="auto"/>
              <w:left w:val="nil"/>
              <w:bottom w:val="single" w:sz="4" w:space="0" w:color="auto"/>
              <w:right w:val="single" w:sz="4" w:space="0" w:color="auto"/>
            </w:tcBorders>
            <w:shd w:val="clear" w:color="auto" w:fill="auto"/>
            <w:hideMark/>
          </w:tcPr>
          <w:p w14:paraId="393BA57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Хребтова вена</w:t>
            </w:r>
          </w:p>
        </w:tc>
        <w:tc>
          <w:tcPr>
            <w:tcW w:w="0" w:type="auto"/>
            <w:tcBorders>
              <w:top w:val="single" w:sz="4" w:space="0" w:color="auto"/>
              <w:left w:val="nil"/>
              <w:bottom w:val="single" w:sz="4" w:space="0" w:color="auto"/>
              <w:right w:val="single" w:sz="4" w:space="0" w:color="auto"/>
            </w:tcBorders>
          </w:tcPr>
          <w:p w14:paraId="4047BC2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Vertebral vein</w:t>
            </w:r>
          </w:p>
        </w:tc>
      </w:tr>
      <w:tr w:rsidR="00472266" w:rsidRPr="003F2E03" w14:paraId="65433F74"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D1A20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occipitalis</w:t>
            </w:r>
          </w:p>
        </w:tc>
        <w:tc>
          <w:tcPr>
            <w:tcW w:w="0" w:type="auto"/>
            <w:tcBorders>
              <w:top w:val="single" w:sz="4" w:space="0" w:color="auto"/>
              <w:left w:val="nil"/>
              <w:bottom w:val="single" w:sz="4" w:space="0" w:color="auto"/>
              <w:right w:val="single" w:sz="4" w:space="0" w:color="auto"/>
            </w:tcBorders>
            <w:shd w:val="clear" w:color="auto" w:fill="auto"/>
            <w:hideMark/>
          </w:tcPr>
          <w:p w14:paraId="2840E7F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Потилична вена</w:t>
            </w:r>
          </w:p>
        </w:tc>
        <w:tc>
          <w:tcPr>
            <w:tcW w:w="0" w:type="auto"/>
            <w:tcBorders>
              <w:top w:val="single" w:sz="4" w:space="0" w:color="auto"/>
              <w:left w:val="nil"/>
              <w:bottom w:val="single" w:sz="4" w:space="0" w:color="auto"/>
              <w:right w:val="single" w:sz="4" w:space="0" w:color="auto"/>
            </w:tcBorders>
          </w:tcPr>
          <w:p w14:paraId="5D10B6D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Occipital vein</w:t>
            </w:r>
          </w:p>
        </w:tc>
      </w:tr>
      <w:tr w:rsidR="00472266" w:rsidRPr="003F2E03" w14:paraId="57C6F6A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E62DD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vertebralis anterior</w:t>
            </w:r>
          </w:p>
        </w:tc>
        <w:tc>
          <w:tcPr>
            <w:tcW w:w="0" w:type="auto"/>
            <w:tcBorders>
              <w:top w:val="single" w:sz="4" w:space="0" w:color="auto"/>
              <w:left w:val="nil"/>
              <w:bottom w:val="single" w:sz="4" w:space="0" w:color="auto"/>
              <w:right w:val="single" w:sz="4" w:space="0" w:color="auto"/>
            </w:tcBorders>
            <w:shd w:val="clear" w:color="auto" w:fill="auto"/>
            <w:hideMark/>
          </w:tcPr>
          <w:p w14:paraId="1C787B4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Передня хребтова вена</w:t>
            </w:r>
          </w:p>
        </w:tc>
        <w:tc>
          <w:tcPr>
            <w:tcW w:w="0" w:type="auto"/>
            <w:tcBorders>
              <w:top w:val="single" w:sz="4" w:space="0" w:color="auto"/>
              <w:left w:val="nil"/>
              <w:bottom w:val="single" w:sz="4" w:space="0" w:color="auto"/>
              <w:right w:val="single" w:sz="4" w:space="0" w:color="auto"/>
            </w:tcBorders>
          </w:tcPr>
          <w:p w14:paraId="551D154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Anterior vertebral vein</w:t>
            </w:r>
          </w:p>
        </w:tc>
      </w:tr>
      <w:tr w:rsidR="00472266" w:rsidRPr="003F2E03" w14:paraId="79FFEBD8"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F129A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vertebralis accessoria)</w:t>
            </w:r>
          </w:p>
        </w:tc>
        <w:tc>
          <w:tcPr>
            <w:tcW w:w="0" w:type="auto"/>
            <w:tcBorders>
              <w:top w:val="single" w:sz="4" w:space="0" w:color="auto"/>
              <w:left w:val="nil"/>
              <w:bottom w:val="single" w:sz="4" w:space="0" w:color="auto"/>
              <w:right w:val="single" w:sz="4" w:space="0" w:color="auto"/>
            </w:tcBorders>
            <w:shd w:val="clear" w:color="auto" w:fill="auto"/>
            <w:hideMark/>
          </w:tcPr>
          <w:p w14:paraId="6CD8B6D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(Додаткова хребтова вена)</w:t>
            </w:r>
          </w:p>
        </w:tc>
        <w:tc>
          <w:tcPr>
            <w:tcW w:w="0" w:type="auto"/>
            <w:tcBorders>
              <w:top w:val="single" w:sz="4" w:space="0" w:color="auto"/>
              <w:left w:val="nil"/>
              <w:bottom w:val="single" w:sz="4" w:space="0" w:color="auto"/>
              <w:right w:val="single" w:sz="4" w:space="0" w:color="auto"/>
            </w:tcBorders>
          </w:tcPr>
          <w:p w14:paraId="50EB9D5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(Accessory vertebral vein)</w:t>
            </w:r>
          </w:p>
        </w:tc>
      </w:tr>
      <w:tr w:rsidR="00472266" w:rsidRPr="003F2E03" w14:paraId="512C4E99"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07A41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Plexus venosus suboccipitalis</w:t>
            </w:r>
          </w:p>
        </w:tc>
        <w:tc>
          <w:tcPr>
            <w:tcW w:w="0" w:type="auto"/>
            <w:tcBorders>
              <w:top w:val="single" w:sz="4" w:space="0" w:color="auto"/>
              <w:left w:val="nil"/>
              <w:bottom w:val="single" w:sz="4" w:space="0" w:color="auto"/>
              <w:right w:val="single" w:sz="4" w:space="0" w:color="auto"/>
            </w:tcBorders>
            <w:shd w:val="clear" w:color="auto" w:fill="auto"/>
            <w:hideMark/>
          </w:tcPr>
          <w:p w14:paraId="42300D6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Підпотиличне венозне сплетення</w:t>
            </w:r>
          </w:p>
        </w:tc>
        <w:tc>
          <w:tcPr>
            <w:tcW w:w="0" w:type="auto"/>
            <w:tcBorders>
              <w:top w:val="single" w:sz="4" w:space="0" w:color="auto"/>
              <w:left w:val="nil"/>
              <w:bottom w:val="single" w:sz="4" w:space="0" w:color="auto"/>
              <w:right w:val="single" w:sz="4" w:space="0" w:color="auto"/>
            </w:tcBorders>
          </w:tcPr>
          <w:p w14:paraId="487F27F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Suboccipital venous plexus</w:t>
            </w:r>
          </w:p>
        </w:tc>
      </w:tr>
      <w:tr w:rsidR="00472266" w:rsidRPr="003F2E03" w14:paraId="4C62FA0C"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D01BB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pt-BR" w:eastAsia="ru-RU"/>
                <w14:ligatures w14:val="none"/>
              </w:rPr>
            </w:pPr>
            <w:r w:rsidRPr="003F2E03">
              <w:rPr>
                <w:rFonts w:ascii="Times New Roman" w:eastAsia="Times New Roman" w:hAnsi="Times New Roman" w:cs="Times New Roman"/>
                <w:color w:val="000000"/>
                <w:kern w:val="0"/>
                <w:sz w:val="20"/>
                <w:szCs w:val="20"/>
                <w:lang w:val="pt-BR" w:eastAsia="ru-RU"/>
                <w14:ligatures w14:val="none"/>
              </w:rPr>
              <w:t>V. cervicalis profunda; V. colli profunda</w:t>
            </w:r>
          </w:p>
        </w:tc>
        <w:tc>
          <w:tcPr>
            <w:tcW w:w="0" w:type="auto"/>
            <w:tcBorders>
              <w:top w:val="single" w:sz="4" w:space="0" w:color="auto"/>
              <w:left w:val="nil"/>
              <w:bottom w:val="single" w:sz="4" w:space="0" w:color="auto"/>
              <w:right w:val="single" w:sz="4" w:space="0" w:color="auto"/>
            </w:tcBorders>
            <w:shd w:val="clear" w:color="auto" w:fill="auto"/>
            <w:hideMark/>
          </w:tcPr>
          <w:p w14:paraId="69C36CE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Глибока шийна вена</w:t>
            </w:r>
          </w:p>
        </w:tc>
        <w:tc>
          <w:tcPr>
            <w:tcW w:w="0" w:type="auto"/>
            <w:tcBorders>
              <w:top w:val="single" w:sz="4" w:space="0" w:color="auto"/>
              <w:left w:val="nil"/>
              <w:bottom w:val="single" w:sz="4" w:space="0" w:color="auto"/>
              <w:right w:val="single" w:sz="4" w:space="0" w:color="auto"/>
            </w:tcBorders>
          </w:tcPr>
          <w:p w14:paraId="0934DF3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Deep cervical vein</w:t>
            </w:r>
          </w:p>
        </w:tc>
      </w:tr>
      <w:tr w:rsidR="00472266" w:rsidRPr="003F2E03" w14:paraId="6EAE620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C0C0C0"/>
            <w:hideMark/>
          </w:tcPr>
          <w:p w14:paraId="0C1F6E63"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 jugularis interna</w:t>
            </w:r>
          </w:p>
        </w:tc>
        <w:tc>
          <w:tcPr>
            <w:tcW w:w="0" w:type="auto"/>
            <w:tcBorders>
              <w:top w:val="single" w:sz="4" w:space="0" w:color="auto"/>
              <w:left w:val="nil"/>
              <w:bottom w:val="single" w:sz="4" w:space="0" w:color="auto"/>
              <w:right w:val="single" w:sz="4" w:space="0" w:color="auto"/>
            </w:tcBorders>
            <w:shd w:val="clear" w:color="000000" w:fill="C0C0C0"/>
            <w:hideMark/>
          </w:tcPr>
          <w:p w14:paraId="2CDA7F24"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Внутрішня яремна вена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Pr>
          <w:p w14:paraId="554C643D"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Internal jugular vein</w:t>
            </w:r>
          </w:p>
        </w:tc>
      </w:tr>
      <w:tr w:rsidR="00472266" w:rsidRPr="003F2E03" w14:paraId="6A1749A9"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F3BFF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Bulbus superior venae jugularis</w:t>
            </w:r>
          </w:p>
        </w:tc>
        <w:tc>
          <w:tcPr>
            <w:tcW w:w="0" w:type="auto"/>
            <w:tcBorders>
              <w:top w:val="single" w:sz="4" w:space="0" w:color="auto"/>
              <w:left w:val="nil"/>
              <w:bottom w:val="single" w:sz="4" w:space="0" w:color="auto"/>
              <w:right w:val="single" w:sz="4" w:space="0" w:color="auto"/>
            </w:tcBorders>
            <w:shd w:val="clear" w:color="auto" w:fill="auto"/>
            <w:hideMark/>
          </w:tcPr>
          <w:p w14:paraId="4C19737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Верхня цибулина яремної вени</w:t>
            </w:r>
          </w:p>
        </w:tc>
        <w:tc>
          <w:tcPr>
            <w:tcW w:w="0" w:type="auto"/>
            <w:tcBorders>
              <w:top w:val="single" w:sz="4" w:space="0" w:color="auto"/>
              <w:left w:val="nil"/>
              <w:bottom w:val="single" w:sz="4" w:space="0" w:color="auto"/>
              <w:right w:val="single" w:sz="4" w:space="0" w:color="auto"/>
            </w:tcBorders>
          </w:tcPr>
          <w:p w14:paraId="076FE0F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Superior bulb of jugular vein</w:t>
            </w:r>
          </w:p>
        </w:tc>
      </w:tr>
      <w:tr w:rsidR="00472266" w:rsidRPr="003F2E03" w14:paraId="7E846F2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71CCF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Glomus jugulare</w:t>
            </w:r>
          </w:p>
        </w:tc>
        <w:tc>
          <w:tcPr>
            <w:tcW w:w="0" w:type="auto"/>
            <w:tcBorders>
              <w:top w:val="single" w:sz="4" w:space="0" w:color="auto"/>
              <w:left w:val="nil"/>
              <w:bottom w:val="single" w:sz="4" w:space="0" w:color="auto"/>
              <w:right w:val="single" w:sz="4" w:space="0" w:color="auto"/>
            </w:tcBorders>
            <w:shd w:val="clear" w:color="auto" w:fill="auto"/>
            <w:hideMark/>
          </w:tcPr>
          <w:p w14:paraId="1AD1AB4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Яремний клубок</w:t>
            </w:r>
          </w:p>
        </w:tc>
        <w:tc>
          <w:tcPr>
            <w:tcW w:w="0" w:type="auto"/>
            <w:tcBorders>
              <w:top w:val="single" w:sz="4" w:space="0" w:color="auto"/>
              <w:left w:val="nil"/>
              <w:bottom w:val="single" w:sz="4" w:space="0" w:color="auto"/>
              <w:right w:val="single" w:sz="4" w:space="0" w:color="auto"/>
            </w:tcBorders>
          </w:tcPr>
          <w:p w14:paraId="78A574F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Jugular body; Tympanic body</w:t>
            </w:r>
          </w:p>
        </w:tc>
      </w:tr>
      <w:tr w:rsidR="00472266" w:rsidRPr="003F2E03" w14:paraId="73B32FF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A94C7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aqueductus cochleae</w:t>
            </w:r>
          </w:p>
        </w:tc>
        <w:tc>
          <w:tcPr>
            <w:tcW w:w="0" w:type="auto"/>
            <w:tcBorders>
              <w:top w:val="single" w:sz="4" w:space="0" w:color="auto"/>
              <w:left w:val="nil"/>
              <w:bottom w:val="single" w:sz="4" w:space="0" w:color="auto"/>
              <w:right w:val="single" w:sz="4" w:space="0" w:color="auto"/>
            </w:tcBorders>
            <w:shd w:val="clear" w:color="auto" w:fill="auto"/>
            <w:hideMark/>
          </w:tcPr>
          <w:p w14:paraId="2EE8341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Вена водопроводу завитки</w:t>
            </w:r>
          </w:p>
        </w:tc>
        <w:tc>
          <w:tcPr>
            <w:tcW w:w="0" w:type="auto"/>
            <w:tcBorders>
              <w:top w:val="single" w:sz="4" w:space="0" w:color="auto"/>
              <w:left w:val="nil"/>
              <w:bottom w:val="single" w:sz="4" w:space="0" w:color="auto"/>
              <w:right w:val="single" w:sz="4" w:space="0" w:color="auto"/>
            </w:tcBorders>
          </w:tcPr>
          <w:p w14:paraId="1D23710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Vein of cochlear aqueduct</w:t>
            </w:r>
          </w:p>
        </w:tc>
      </w:tr>
      <w:tr w:rsidR="00472266" w:rsidRPr="003F2E03" w14:paraId="20653126"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44198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Bulbus inferior venae jugularis</w:t>
            </w:r>
          </w:p>
        </w:tc>
        <w:tc>
          <w:tcPr>
            <w:tcW w:w="0" w:type="auto"/>
            <w:tcBorders>
              <w:top w:val="single" w:sz="4" w:space="0" w:color="auto"/>
              <w:left w:val="nil"/>
              <w:bottom w:val="single" w:sz="4" w:space="0" w:color="auto"/>
              <w:right w:val="single" w:sz="4" w:space="0" w:color="auto"/>
            </w:tcBorders>
            <w:shd w:val="clear" w:color="auto" w:fill="auto"/>
            <w:hideMark/>
          </w:tcPr>
          <w:p w14:paraId="1B953C1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Нижня цибулина яремної вени</w:t>
            </w:r>
          </w:p>
        </w:tc>
        <w:tc>
          <w:tcPr>
            <w:tcW w:w="0" w:type="auto"/>
            <w:tcBorders>
              <w:top w:val="single" w:sz="4" w:space="0" w:color="auto"/>
              <w:left w:val="nil"/>
              <w:bottom w:val="single" w:sz="4" w:space="0" w:color="auto"/>
              <w:right w:val="single" w:sz="4" w:space="0" w:color="auto"/>
            </w:tcBorders>
          </w:tcPr>
          <w:p w14:paraId="47303B7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Inferior bulb of jugular vein</w:t>
            </w:r>
          </w:p>
        </w:tc>
      </w:tr>
      <w:tr w:rsidR="00472266" w:rsidRPr="003F2E03" w14:paraId="4667F4A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1B432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Plexus pharyngeus</w:t>
            </w:r>
          </w:p>
        </w:tc>
        <w:tc>
          <w:tcPr>
            <w:tcW w:w="0" w:type="auto"/>
            <w:tcBorders>
              <w:top w:val="single" w:sz="4" w:space="0" w:color="auto"/>
              <w:left w:val="nil"/>
              <w:bottom w:val="single" w:sz="4" w:space="0" w:color="auto"/>
              <w:right w:val="single" w:sz="4" w:space="0" w:color="auto"/>
            </w:tcBorders>
            <w:shd w:val="clear" w:color="auto" w:fill="auto"/>
            <w:hideMark/>
          </w:tcPr>
          <w:p w14:paraId="61EB88B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Глоткове сплетення</w:t>
            </w:r>
          </w:p>
        </w:tc>
        <w:tc>
          <w:tcPr>
            <w:tcW w:w="0" w:type="auto"/>
            <w:tcBorders>
              <w:top w:val="single" w:sz="4" w:space="0" w:color="auto"/>
              <w:left w:val="nil"/>
              <w:bottom w:val="single" w:sz="4" w:space="0" w:color="auto"/>
              <w:right w:val="single" w:sz="4" w:space="0" w:color="auto"/>
            </w:tcBorders>
          </w:tcPr>
          <w:p w14:paraId="23E940C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Pharyngeal plexus</w:t>
            </w:r>
          </w:p>
        </w:tc>
      </w:tr>
      <w:tr w:rsidR="00472266" w:rsidRPr="003F2E03" w14:paraId="2E76810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209D8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pharyngeae</w:t>
            </w:r>
          </w:p>
        </w:tc>
        <w:tc>
          <w:tcPr>
            <w:tcW w:w="0" w:type="auto"/>
            <w:tcBorders>
              <w:top w:val="single" w:sz="4" w:space="0" w:color="auto"/>
              <w:left w:val="nil"/>
              <w:bottom w:val="single" w:sz="4" w:space="0" w:color="auto"/>
              <w:right w:val="single" w:sz="4" w:space="0" w:color="auto"/>
            </w:tcBorders>
            <w:shd w:val="clear" w:color="auto" w:fill="auto"/>
            <w:hideMark/>
          </w:tcPr>
          <w:p w14:paraId="07472F9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Глоткові вени</w:t>
            </w:r>
          </w:p>
        </w:tc>
        <w:tc>
          <w:tcPr>
            <w:tcW w:w="0" w:type="auto"/>
            <w:tcBorders>
              <w:top w:val="single" w:sz="4" w:space="0" w:color="auto"/>
              <w:left w:val="nil"/>
              <w:bottom w:val="single" w:sz="4" w:space="0" w:color="auto"/>
              <w:right w:val="single" w:sz="4" w:space="0" w:color="auto"/>
            </w:tcBorders>
          </w:tcPr>
          <w:p w14:paraId="50FA540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Pharyngeal veins</w:t>
            </w:r>
          </w:p>
        </w:tc>
      </w:tr>
      <w:tr w:rsidR="00472266" w:rsidRPr="003F2E03" w14:paraId="32CCA825"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401C3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meningeae</w:t>
            </w:r>
          </w:p>
        </w:tc>
        <w:tc>
          <w:tcPr>
            <w:tcW w:w="0" w:type="auto"/>
            <w:tcBorders>
              <w:top w:val="single" w:sz="4" w:space="0" w:color="auto"/>
              <w:left w:val="nil"/>
              <w:bottom w:val="single" w:sz="4" w:space="0" w:color="auto"/>
              <w:right w:val="single" w:sz="4" w:space="0" w:color="auto"/>
            </w:tcBorders>
            <w:shd w:val="clear" w:color="auto" w:fill="auto"/>
            <w:hideMark/>
          </w:tcPr>
          <w:p w14:paraId="1D8758C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Оболонні вени</w:t>
            </w:r>
          </w:p>
        </w:tc>
        <w:tc>
          <w:tcPr>
            <w:tcW w:w="0" w:type="auto"/>
            <w:tcBorders>
              <w:top w:val="single" w:sz="4" w:space="0" w:color="auto"/>
              <w:left w:val="nil"/>
              <w:bottom w:val="single" w:sz="4" w:space="0" w:color="auto"/>
              <w:right w:val="single" w:sz="4" w:space="0" w:color="auto"/>
            </w:tcBorders>
          </w:tcPr>
          <w:p w14:paraId="6C667CB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Meningeal veins</w:t>
            </w:r>
          </w:p>
        </w:tc>
      </w:tr>
      <w:tr w:rsidR="00472266" w:rsidRPr="003F2E03" w14:paraId="2B3BC34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5B578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lingualis</w:t>
            </w:r>
          </w:p>
        </w:tc>
        <w:tc>
          <w:tcPr>
            <w:tcW w:w="0" w:type="auto"/>
            <w:tcBorders>
              <w:top w:val="single" w:sz="4" w:space="0" w:color="auto"/>
              <w:left w:val="nil"/>
              <w:bottom w:val="single" w:sz="4" w:space="0" w:color="auto"/>
              <w:right w:val="single" w:sz="4" w:space="0" w:color="auto"/>
            </w:tcBorders>
            <w:shd w:val="clear" w:color="auto" w:fill="auto"/>
            <w:hideMark/>
          </w:tcPr>
          <w:p w14:paraId="7B3A9A5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Язикова вена</w:t>
            </w:r>
          </w:p>
        </w:tc>
        <w:tc>
          <w:tcPr>
            <w:tcW w:w="0" w:type="auto"/>
            <w:tcBorders>
              <w:top w:val="single" w:sz="4" w:space="0" w:color="auto"/>
              <w:left w:val="nil"/>
              <w:bottom w:val="single" w:sz="4" w:space="0" w:color="auto"/>
              <w:right w:val="single" w:sz="4" w:space="0" w:color="auto"/>
            </w:tcBorders>
          </w:tcPr>
          <w:p w14:paraId="123F8E1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Lingual vein</w:t>
            </w:r>
          </w:p>
        </w:tc>
      </w:tr>
      <w:tr w:rsidR="00472266" w:rsidRPr="003F2E03" w14:paraId="73084FFA"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BF655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Vv. dorsales linguae</w:t>
            </w:r>
          </w:p>
        </w:tc>
        <w:tc>
          <w:tcPr>
            <w:tcW w:w="0" w:type="auto"/>
            <w:tcBorders>
              <w:top w:val="single" w:sz="4" w:space="0" w:color="auto"/>
              <w:left w:val="nil"/>
              <w:bottom w:val="single" w:sz="4" w:space="0" w:color="auto"/>
              <w:right w:val="single" w:sz="4" w:space="0" w:color="auto"/>
            </w:tcBorders>
            <w:shd w:val="clear" w:color="auto" w:fill="auto"/>
            <w:hideMark/>
          </w:tcPr>
          <w:p w14:paraId="7F9F9FA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Спинкові вени язика   </w:t>
            </w:r>
          </w:p>
        </w:tc>
        <w:tc>
          <w:tcPr>
            <w:tcW w:w="0" w:type="auto"/>
            <w:tcBorders>
              <w:top w:val="single" w:sz="4" w:space="0" w:color="auto"/>
              <w:left w:val="nil"/>
              <w:bottom w:val="single" w:sz="4" w:space="0" w:color="auto"/>
              <w:right w:val="single" w:sz="4" w:space="0" w:color="auto"/>
            </w:tcBorders>
          </w:tcPr>
          <w:p w14:paraId="29BDD7B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Dorsal lingual veins</w:t>
            </w:r>
          </w:p>
        </w:tc>
      </w:tr>
      <w:tr w:rsidR="00472266" w:rsidRPr="003F2E03" w14:paraId="3CF49254"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F1303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comitans nervi hypoglossi</w:t>
            </w:r>
          </w:p>
        </w:tc>
        <w:tc>
          <w:tcPr>
            <w:tcW w:w="0" w:type="auto"/>
            <w:tcBorders>
              <w:top w:val="single" w:sz="4" w:space="0" w:color="auto"/>
              <w:left w:val="nil"/>
              <w:bottom w:val="single" w:sz="4" w:space="0" w:color="auto"/>
              <w:right w:val="single" w:sz="4" w:space="0" w:color="auto"/>
            </w:tcBorders>
            <w:shd w:val="clear" w:color="auto" w:fill="auto"/>
            <w:hideMark/>
          </w:tcPr>
          <w:p w14:paraId="5FD48F4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Супровідна вена під’язикового нерва</w:t>
            </w:r>
          </w:p>
        </w:tc>
        <w:tc>
          <w:tcPr>
            <w:tcW w:w="0" w:type="auto"/>
            <w:tcBorders>
              <w:top w:val="single" w:sz="4" w:space="0" w:color="auto"/>
              <w:left w:val="nil"/>
              <w:bottom w:val="single" w:sz="4" w:space="0" w:color="auto"/>
              <w:right w:val="single" w:sz="4" w:space="0" w:color="auto"/>
            </w:tcBorders>
          </w:tcPr>
          <w:p w14:paraId="78890E3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 xml:space="preserve">  Vena comitans of hypoglossal nerve</w:t>
            </w:r>
          </w:p>
        </w:tc>
      </w:tr>
      <w:tr w:rsidR="00472266" w:rsidRPr="003F2E03" w14:paraId="423B5B0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9E7BB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 sublingualis</w:t>
            </w:r>
          </w:p>
        </w:tc>
        <w:tc>
          <w:tcPr>
            <w:tcW w:w="0" w:type="auto"/>
            <w:tcBorders>
              <w:top w:val="single" w:sz="4" w:space="0" w:color="auto"/>
              <w:left w:val="nil"/>
              <w:bottom w:val="single" w:sz="4" w:space="0" w:color="auto"/>
              <w:right w:val="single" w:sz="4" w:space="0" w:color="auto"/>
            </w:tcBorders>
            <w:shd w:val="clear" w:color="auto" w:fill="auto"/>
            <w:hideMark/>
          </w:tcPr>
          <w:p w14:paraId="13FC846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Під’язикова вена</w:t>
            </w:r>
          </w:p>
        </w:tc>
        <w:tc>
          <w:tcPr>
            <w:tcW w:w="0" w:type="auto"/>
            <w:tcBorders>
              <w:top w:val="single" w:sz="4" w:space="0" w:color="auto"/>
              <w:left w:val="nil"/>
              <w:bottom w:val="single" w:sz="4" w:space="0" w:color="auto"/>
              <w:right w:val="single" w:sz="4" w:space="0" w:color="auto"/>
            </w:tcBorders>
          </w:tcPr>
          <w:p w14:paraId="59703F5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 xml:space="preserve">  Sublingual vein</w:t>
            </w:r>
          </w:p>
        </w:tc>
      </w:tr>
      <w:tr w:rsidR="00472266" w:rsidRPr="003F2E03" w14:paraId="674C747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1FF4A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 profunda linguae</w:t>
            </w:r>
          </w:p>
        </w:tc>
        <w:tc>
          <w:tcPr>
            <w:tcW w:w="0" w:type="auto"/>
            <w:tcBorders>
              <w:top w:val="single" w:sz="4" w:space="0" w:color="auto"/>
              <w:left w:val="nil"/>
              <w:bottom w:val="single" w:sz="4" w:space="0" w:color="auto"/>
              <w:right w:val="single" w:sz="4" w:space="0" w:color="auto"/>
            </w:tcBorders>
            <w:shd w:val="clear" w:color="auto" w:fill="auto"/>
            <w:hideMark/>
          </w:tcPr>
          <w:p w14:paraId="36F8C39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Глибока вена язика</w:t>
            </w:r>
          </w:p>
        </w:tc>
        <w:tc>
          <w:tcPr>
            <w:tcW w:w="0" w:type="auto"/>
            <w:tcBorders>
              <w:top w:val="single" w:sz="4" w:space="0" w:color="auto"/>
              <w:left w:val="nil"/>
              <w:bottom w:val="single" w:sz="4" w:space="0" w:color="auto"/>
              <w:right w:val="single" w:sz="4" w:space="0" w:color="auto"/>
            </w:tcBorders>
          </w:tcPr>
          <w:p w14:paraId="00736DE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Deep lingual vein</w:t>
            </w:r>
          </w:p>
        </w:tc>
      </w:tr>
      <w:tr w:rsidR="00472266" w:rsidRPr="003F2E03" w14:paraId="17C3F45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1DA80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thyroidea superior</w:t>
            </w:r>
          </w:p>
        </w:tc>
        <w:tc>
          <w:tcPr>
            <w:tcW w:w="0" w:type="auto"/>
            <w:tcBorders>
              <w:top w:val="single" w:sz="4" w:space="0" w:color="auto"/>
              <w:left w:val="nil"/>
              <w:bottom w:val="single" w:sz="4" w:space="0" w:color="auto"/>
              <w:right w:val="single" w:sz="4" w:space="0" w:color="auto"/>
            </w:tcBorders>
            <w:shd w:val="clear" w:color="auto" w:fill="auto"/>
            <w:hideMark/>
          </w:tcPr>
          <w:p w14:paraId="3BC3872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Верхня щитоподібна вена</w:t>
            </w:r>
          </w:p>
        </w:tc>
        <w:tc>
          <w:tcPr>
            <w:tcW w:w="0" w:type="auto"/>
            <w:tcBorders>
              <w:top w:val="single" w:sz="4" w:space="0" w:color="auto"/>
              <w:left w:val="nil"/>
              <w:bottom w:val="single" w:sz="4" w:space="0" w:color="auto"/>
              <w:right w:val="single" w:sz="4" w:space="0" w:color="auto"/>
            </w:tcBorders>
          </w:tcPr>
          <w:p w14:paraId="5723E98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Superior thyroid vein</w:t>
            </w:r>
          </w:p>
        </w:tc>
      </w:tr>
      <w:tr w:rsidR="00472266" w:rsidRPr="003F2E03" w14:paraId="6742DDE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8225F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thyroideae mediae</w:t>
            </w:r>
          </w:p>
        </w:tc>
        <w:tc>
          <w:tcPr>
            <w:tcW w:w="0" w:type="auto"/>
            <w:tcBorders>
              <w:top w:val="single" w:sz="4" w:space="0" w:color="auto"/>
              <w:left w:val="nil"/>
              <w:bottom w:val="single" w:sz="4" w:space="0" w:color="auto"/>
              <w:right w:val="single" w:sz="4" w:space="0" w:color="auto"/>
            </w:tcBorders>
            <w:shd w:val="clear" w:color="auto" w:fill="auto"/>
            <w:hideMark/>
          </w:tcPr>
          <w:p w14:paraId="42F8606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Середні щитоподібні вени</w:t>
            </w:r>
          </w:p>
        </w:tc>
        <w:tc>
          <w:tcPr>
            <w:tcW w:w="0" w:type="auto"/>
            <w:tcBorders>
              <w:top w:val="single" w:sz="4" w:space="0" w:color="auto"/>
              <w:left w:val="nil"/>
              <w:bottom w:val="single" w:sz="4" w:space="0" w:color="auto"/>
              <w:right w:val="single" w:sz="4" w:space="0" w:color="auto"/>
            </w:tcBorders>
          </w:tcPr>
          <w:p w14:paraId="4D98500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Middle thyroid veins</w:t>
            </w:r>
          </w:p>
        </w:tc>
      </w:tr>
      <w:tr w:rsidR="00472266" w:rsidRPr="003F2E03" w14:paraId="14EDC90C"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46E99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sternocleidomastoidea</w:t>
            </w:r>
          </w:p>
        </w:tc>
        <w:tc>
          <w:tcPr>
            <w:tcW w:w="0" w:type="auto"/>
            <w:tcBorders>
              <w:top w:val="single" w:sz="4" w:space="0" w:color="auto"/>
              <w:left w:val="nil"/>
              <w:bottom w:val="single" w:sz="4" w:space="0" w:color="auto"/>
              <w:right w:val="single" w:sz="4" w:space="0" w:color="auto"/>
            </w:tcBorders>
            <w:shd w:val="clear" w:color="auto" w:fill="auto"/>
            <w:hideMark/>
          </w:tcPr>
          <w:p w14:paraId="3A7B179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Груднинно-ключично-соскоподібна вена</w:t>
            </w:r>
          </w:p>
        </w:tc>
        <w:tc>
          <w:tcPr>
            <w:tcW w:w="0" w:type="auto"/>
            <w:tcBorders>
              <w:top w:val="single" w:sz="4" w:space="0" w:color="auto"/>
              <w:left w:val="nil"/>
              <w:bottom w:val="single" w:sz="4" w:space="0" w:color="auto"/>
              <w:right w:val="single" w:sz="4" w:space="0" w:color="auto"/>
            </w:tcBorders>
          </w:tcPr>
          <w:p w14:paraId="1F44293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Sternocleidomastoid vein</w:t>
            </w:r>
          </w:p>
        </w:tc>
      </w:tr>
      <w:tr w:rsidR="00472266" w:rsidRPr="003F2E03" w14:paraId="4672EBA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468F5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laryngea superior</w:t>
            </w:r>
          </w:p>
        </w:tc>
        <w:tc>
          <w:tcPr>
            <w:tcW w:w="0" w:type="auto"/>
            <w:tcBorders>
              <w:top w:val="single" w:sz="4" w:space="0" w:color="auto"/>
              <w:left w:val="nil"/>
              <w:bottom w:val="single" w:sz="4" w:space="0" w:color="auto"/>
              <w:right w:val="single" w:sz="4" w:space="0" w:color="auto"/>
            </w:tcBorders>
            <w:shd w:val="clear" w:color="auto" w:fill="auto"/>
            <w:hideMark/>
          </w:tcPr>
          <w:p w14:paraId="0AF5455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Верхня гортанна вена</w:t>
            </w:r>
          </w:p>
        </w:tc>
        <w:tc>
          <w:tcPr>
            <w:tcW w:w="0" w:type="auto"/>
            <w:tcBorders>
              <w:top w:val="single" w:sz="4" w:space="0" w:color="auto"/>
              <w:left w:val="nil"/>
              <w:bottom w:val="single" w:sz="4" w:space="0" w:color="auto"/>
              <w:right w:val="single" w:sz="4" w:space="0" w:color="auto"/>
            </w:tcBorders>
          </w:tcPr>
          <w:p w14:paraId="7E70BF96" w14:textId="25330ACA"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Superior laryngeal vein</w:t>
            </w:r>
          </w:p>
        </w:tc>
      </w:tr>
      <w:tr w:rsidR="00472266" w:rsidRPr="003F2E03" w14:paraId="3060F970"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C7DF41"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 facialis</w:t>
            </w:r>
          </w:p>
        </w:tc>
        <w:tc>
          <w:tcPr>
            <w:tcW w:w="0" w:type="auto"/>
            <w:tcBorders>
              <w:top w:val="single" w:sz="4" w:space="0" w:color="auto"/>
              <w:left w:val="nil"/>
              <w:bottom w:val="single" w:sz="4" w:space="0" w:color="auto"/>
              <w:right w:val="single" w:sz="4" w:space="0" w:color="auto"/>
            </w:tcBorders>
            <w:shd w:val="clear" w:color="auto" w:fill="auto"/>
            <w:hideMark/>
          </w:tcPr>
          <w:p w14:paraId="2BCC9C2D"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Лицева вена</w:t>
            </w:r>
          </w:p>
        </w:tc>
        <w:tc>
          <w:tcPr>
            <w:tcW w:w="0" w:type="auto"/>
            <w:tcBorders>
              <w:top w:val="single" w:sz="4" w:space="0" w:color="auto"/>
              <w:left w:val="nil"/>
              <w:bottom w:val="single" w:sz="4" w:space="0" w:color="auto"/>
              <w:right w:val="single" w:sz="4" w:space="0" w:color="auto"/>
            </w:tcBorders>
          </w:tcPr>
          <w:p w14:paraId="639042D6"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Facial vein</w:t>
            </w:r>
          </w:p>
        </w:tc>
      </w:tr>
      <w:tr w:rsidR="00472266" w:rsidRPr="003F2E03" w14:paraId="6D6DA120"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4E148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angularis</w:t>
            </w:r>
          </w:p>
        </w:tc>
        <w:tc>
          <w:tcPr>
            <w:tcW w:w="0" w:type="auto"/>
            <w:tcBorders>
              <w:top w:val="single" w:sz="4" w:space="0" w:color="auto"/>
              <w:left w:val="nil"/>
              <w:bottom w:val="single" w:sz="4" w:space="0" w:color="auto"/>
              <w:right w:val="single" w:sz="4" w:space="0" w:color="auto"/>
            </w:tcBorders>
            <w:shd w:val="clear" w:color="auto" w:fill="auto"/>
            <w:hideMark/>
          </w:tcPr>
          <w:p w14:paraId="35766CE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Кутова вена</w:t>
            </w:r>
          </w:p>
        </w:tc>
        <w:tc>
          <w:tcPr>
            <w:tcW w:w="0" w:type="auto"/>
            <w:tcBorders>
              <w:top w:val="single" w:sz="4" w:space="0" w:color="auto"/>
              <w:left w:val="nil"/>
              <w:bottom w:val="single" w:sz="4" w:space="0" w:color="auto"/>
              <w:right w:val="single" w:sz="4" w:space="0" w:color="auto"/>
            </w:tcBorders>
          </w:tcPr>
          <w:p w14:paraId="1B3C253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Angular vein</w:t>
            </w:r>
          </w:p>
        </w:tc>
      </w:tr>
      <w:tr w:rsidR="00472266" w:rsidRPr="003F2E03" w14:paraId="1EEE297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CB2E2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supratrochleares</w:t>
            </w:r>
          </w:p>
        </w:tc>
        <w:tc>
          <w:tcPr>
            <w:tcW w:w="0" w:type="auto"/>
            <w:tcBorders>
              <w:top w:val="single" w:sz="4" w:space="0" w:color="auto"/>
              <w:left w:val="nil"/>
              <w:bottom w:val="single" w:sz="4" w:space="0" w:color="auto"/>
              <w:right w:val="single" w:sz="4" w:space="0" w:color="auto"/>
            </w:tcBorders>
            <w:shd w:val="clear" w:color="auto" w:fill="auto"/>
            <w:hideMark/>
          </w:tcPr>
          <w:p w14:paraId="0AB66CC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Надблокові вени</w:t>
            </w:r>
          </w:p>
        </w:tc>
        <w:tc>
          <w:tcPr>
            <w:tcW w:w="0" w:type="auto"/>
            <w:tcBorders>
              <w:top w:val="single" w:sz="4" w:space="0" w:color="auto"/>
              <w:left w:val="nil"/>
              <w:bottom w:val="single" w:sz="4" w:space="0" w:color="auto"/>
              <w:right w:val="single" w:sz="4" w:space="0" w:color="auto"/>
            </w:tcBorders>
          </w:tcPr>
          <w:p w14:paraId="1378DE2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Supratrochlear veins</w:t>
            </w:r>
          </w:p>
        </w:tc>
      </w:tr>
      <w:tr w:rsidR="00472266" w:rsidRPr="003F2E03" w14:paraId="525EDA5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B8E09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supraorbitalis</w:t>
            </w:r>
          </w:p>
        </w:tc>
        <w:tc>
          <w:tcPr>
            <w:tcW w:w="0" w:type="auto"/>
            <w:tcBorders>
              <w:top w:val="single" w:sz="4" w:space="0" w:color="auto"/>
              <w:left w:val="nil"/>
              <w:bottom w:val="single" w:sz="4" w:space="0" w:color="auto"/>
              <w:right w:val="single" w:sz="4" w:space="0" w:color="auto"/>
            </w:tcBorders>
            <w:shd w:val="clear" w:color="auto" w:fill="auto"/>
            <w:hideMark/>
          </w:tcPr>
          <w:p w14:paraId="1C8DDDF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Надочноямкова вена</w:t>
            </w:r>
          </w:p>
        </w:tc>
        <w:tc>
          <w:tcPr>
            <w:tcW w:w="0" w:type="auto"/>
            <w:tcBorders>
              <w:top w:val="single" w:sz="4" w:space="0" w:color="auto"/>
              <w:left w:val="nil"/>
              <w:bottom w:val="single" w:sz="4" w:space="0" w:color="auto"/>
              <w:right w:val="single" w:sz="4" w:space="0" w:color="auto"/>
            </w:tcBorders>
          </w:tcPr>
          <w:p w14:paraId="098870D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Supra-orbital vein</w:t>
            </w:r>
          </w:p>
        </w:tc>
      </w:tr>
      <w:tr w:rsidR="00472266" w:rsidRPr="003F2E03" w14:paraId="62341A0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EA8EA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palpebrales superiores</w:t>
            </w:r>
          </w:p>
        </w:tc>
        <w:tc>
          <w:tcPr>
            <w:tcW w:w="0" w:type="auto"/>
            <w:tcBorders>
              <w:top w:val="single" w:sz="4" w:space="0" w:color="auto"/>
              <w:left w:val="nil"/>
              <w:bottom w:val="single" w:sz="4" w:space="0" w:color="auto"/>
              <w:right w:val="single" w:sz="4" w:space="0" w:color="auto"/>
            </w:tcBorders>
            <w:shd w:val="clear" w:color="auto" w:fill="auto"/>
            <w:hideMark/>
          </w:tcPr>
          <w:p w14:paraId="106F50B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Верхні повікові вени</w:t>
            </w:r>
          </w:p>
        </w:tc>
        <w:tc>
          <w:tcPr>
            <w:tcW w:w="0" w:type="auto"/>
            <w:tcBorders>
              <w:top w:val="single" w:sz="4" w:space="0" w:color="auto"/>
              <w:left w:val="nil"/>
              <w:bottom w:val="single" w:sz="4" w:space="0" w:color="auto"/>
              <w:right w:val="single" w:sz="4" w:space="0" w:color="auto"/>
            </w:tcBorders>
          </w:tcPr>
          <w:p w14:paraId="19796C1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Superior palpebral veins</w:t>
            </w:r>
          </w:p>
        </w:tc>
      </w:tr>
      <w:tr w:rsidR="00472266" w:rsidRPr="003F2E03" w14:paraId="2FAEED19"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D835F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nasales externae</w:t>
            </w:r>
          </w:p>
        </w:tc>
        <w:tc>
          <w:tcPr>
            <w:tcW w:w="0" w:type="auto"/>
            <w:tcBorders>
              <w:top w:val="single" w:sz="4" w:space="0" w:color="auto"/>
              <w:left w:val="nil"/>
              <w:bottom w:val="single" w:sz="4" w:space="0" w:color="auto"/>
              <w:right w:val="single" w:sz="4" w:space="0" w:color="auto"/>
            </w:tcBorders>
            <w:shd w:val="clear" w:color="auto" w:fill="auto"/>
            <w:hideMark/>
          </w:tcPr>
          <w:p w14:paraId="189A5AD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Зовнішні носові вени</w:t>
            </w:r>
          </w:p>
        </w:tc>
        <w:tc>
          <w:tcPr>
            <w:tcW w:w="0" w:type="auto"/>
            <w:tcBorders>
              <w:top w:val="single" w:sz="4" w:space="0" w:color="auto"/>
              <w:left w:val="nil"/>
              <w:bottom w:val="single" w:sz="4" w:space="0" w:color="auto"/>
              <w:right w:val="single" w:sz="4" w:space="0" w:color="auto"/>
            </w:tcBorders>
          </w:tcPr>
          <w:p w14:paraId="749C6A8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External nasal veins</w:t>
            </w:r>
          </w:p>
        </w:tc>
      </w:tr>
      <w:tr w:rsidR="00472266" w:rsidRPr="003F2E03" w14:paraId="093D6145"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CA92E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palpebrales inferiores</w:t>
            </w:r>
          </w:p>
        </w:tc>
        <w:tc>
          <w:tcPr>
            <w:tcW w:w="0" w:type="auto"/>
            <w:tcBorders>
              <w:top w:val="single" w:sz="4" w:space="0" w:color="auto"/>
              <w:left w:val="nil"/>
              <w:bottom w:val="single" w:sz="4" w:space="0" w:color="auto"/>
              <w:right w:val="single" w:sz="4" w:space="0" w:color="auto"/>
            </w:tcBorders>
            <w:shd w:val="clear" w:color="auto" w:fill="auto"/>
            <w:hideMark/>
          </w:tcPr>
          <w:p w14:paraId="4A7271F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Нижні повікові вени</w:t>
            </w:r>
          </w:p>
        </w:tc>
        <w:tc>
          <w:tcPr>
            <w:tcW w:w="0" w:type="auto"/>
            <w:tcBorders>
              <w:top w:val="single" w:sz="4" w:space="0" w:color="auto"/>
              <w:left w:val="nil"/>
              <w:bottom w:val="single" w:sz="4" w:space="0" w:color="auto"/>
              <w:right w:val="single" w:sz="4" w:space="0" w:color="auto"/>
            </w:tcBorders>
          </w:tcPr>
          <w:p w14:paraId="238A3C7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Inferior palpebral veins</w:t>
            </w:r>
          </w:p>
        </w:tc>
      </w:tr>
      <w:tr w:rsidR="00472266" w:rsidRPr="003F2E03" w14:paraId="0A1EF39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C9399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lastRenderedPageBreak/>
              <w:t>V. labialis superior</w:t>
            </w:r>
          </w:p>
        </w:tc>
        <w:tc>
          <w:tcPr>
            <w:tcW w:w="0" w:type="auto"/>
            <w:tcBorders>
              <w:top w:val="single" w:sz="4" w:space="0" w:color="auto"/>
              <w:left w:val="nil"/>
              <w:bottom w:val="single" w:sz="4" w:space="0" w:color="auto"/>
              <w:right w:val="single" w:sz="4" w:space="0" w:color="auto"/>
            </w:tcBorders>
            <w:shd w:val="clear" w:color="auto" w:fill="auto"/>
            <w:hideMark/>
          </w:tcPr>
          <w:p w14:paraId="4CB3C93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Верхня губна вена</w:t>
            </w:r>
          </w:p>
        </w:tc>
        <w:tc>
          <w:tcPr>
            <w:tcW w:w="0" w:type="auto"/>
            <w:tcBorders>
              <w:top w:val="single" w:sz="4" w:space="0" w:color="auto"/>
              <w:left w:val="nil"/>
              <w:bottom w:val="single" w:sz="4" w:space="0" w:color="auto"/>
              <w:right w:val="single" w:sz="4" w:space="0" w:color="auto"/>
            </w:tcBorders>
          </w:tcPr>
          <w:p w14:paraId="283B685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Superior labial vein</w:t>
            </w:r>
          </w:p>
        </w:tc>
      </w:tr>
      <w:tr w:rsidR="00472266" w:rsidRPr="003F2E03" w14:paraId="00A34D1D"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74298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labiales inferiores</w:t>
            </w:r>
          </w:p>
        </w:tc>
        <w:tc>
          <w:tcPr>
            <w:tcW w:w="0" w:type="auto"/>
            <w:tcBorders>
              <w:top w:val="single" w:sz="4" w:space="0" w:color="auto"/>
              <w:left w:val="nil"/>
              <w:bottom w:val="single" w:sz="4" w:space="0" w:color="auto"/>
              <w:right w:val="single" w:sz="4" w:space="0" w:color="auto"/>
            </w:tcBorders>
            <w:shd w:val="clear" w:color="auto" w:fill="auto"/>
            <w:hideMark/>
          </w:tcPr>
          <w:p w14:paraId="636AA81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Нижні губні вени</w:t>
            </w:r>
          </w:p>
        </w:tc>
        <w:tc>
          <w:tcPr>
            <w:tcW w:w="0" w:type="auto"/>
            <w:tcBorders>
              <w:top w:val="single" w:sz="4" w:space="0" w:color="auto"/>
              <w:left w:val="nil"/>
              <w:bottom w:val="single" w:sz="4" w:space="0" w:color="auto"/>
              <w:right w:val="single" w:sz="4" w:space="0" w:color="auto"/>
            </w:tcBorders>
          </w:tcPr>
          <w:p w14:paraId="0DBF581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Inferior labial veins</w:t>
            </w:r>
          </w:p>
        </w:tc>
      </w:tr>
      <w:tr w:rsidR="00472266" w:rsidRPr="003F2E03" w14:paraId="3BCC72B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D2147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profunda faciei</w:t>
            </w:r>
          </w:p>
        </w:tc>
        <w:tc>
          <w:tcPr>
            <w:tcW w:w="0" w:type="auto"/>
            <w:tcBorders>
              <w:top w:val="single" w:sz="4" w:space="0" w:color="auto"/>
              <w:left w:val="nil"/>
              <w:bottom w:val="single" w:sz="4" w:space="0" w:color="auto"/>
              <w:right w:val="single" w:sz="4" w:space="0" w:color="auto"/>
            </w:tcBorders>
            <w:shd w:val="clear" w:color="auto" w:fill="auto"/>
            <w:hideMark/>
          </w:tcPr>
          <w:p w14:paraId="7D673B1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Глибока вена лиця</w:t>
            </w:r>
          </w:p>
        </w:tc>
        <w:tc>
          <w:tcPr>
            <w:tcW w:w="0" w:type="auto"/>
            <w:tcBorders>
              <w:top w:val="single" w:sz="4" w:space="0" w:color="auto"/>
              <w:left w:val="nil"/>
              <w:bottom w:val="single" w:sz="4" w:space="0" w:color="auto"/>
              <w:right w:val="single" w:sz="4" w:space="0" w:color="auto"/>
            </w:tcBorders>
          </w:tcPr>
          <w:p w14:paraId="7C53F43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Deep facial vein</w:t>
            </w:r>
          </w:p>
        </w:tc>
      </w:tr>
      <w:tr w:rsidR="00472266" w:rsidRPr="003F2E03" w14:paraId="23625B35"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58B74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parotideae; Rr. parotidei</w:t>
            </w:r>
          </w:p>
        </w:tc>
        <w:tc>
          <w:tcPr>
            <w:tcW w:w="0" w:type="auto"/>
            <w:tcBorders>
              <w:top w:val="single" w:sz="4" w:space="0" w:color="auto"/>
              <w:left w:val="nil"/>
              <w:bottom w:val="single" w:sz="4" w:space="0" w:color="auto"/>
              <w:right w:val="single" w:sz="4" w:space="0" w:color="auto"/>
            </w:tcBorders>
            <w:shd w:val="clear" w:color="auto" w:fill="auto"/>
            <w:hideMark/>
          </w:tcPr>
          <w:p w14:paraId="3F7B395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Привушні вени; Привушні гілки</w:t>
            </w:r>
          </w:p>
        </w:tc>
        <w:tc>
          <w:tcPr>
            <w:tcW w:w="0" w:type="auto"/>
            <w:tcBorders>
              <w:top w:val="single" w:sz="4" w:space="0" w:color="auto"/>
              <w:left w:val="nil"/>
              <w:bottom w:val="single" w:sz="4" w:space="0" w:color="auto"/>
              <w:right w:val="single" w:sz="4" w:space="0" w:color="auto"/>
            </w:tcBorders>
          </w:tcPr>
          <w:p w14:paraId="75539AB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Parotid veins; Parotid branches</w:t>
            </w:r>
          </w:p>
        </w:tc>
      </w:tr>
      <w:tr w:rsidR="00472266" w:rsidRPr="003F2E03" w14:paraId="6B2BA5B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51D11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palatina externa</w:t>
            </w:r>
          </w:p>
        </w:tc>
        <w:tc>
          <w:tcPr>
            <w:tcW w:w="0" w:type="auto"/>
            <w:tcBorders>
              <w:top w:val="single" w:sz="4" w:space="0" w:color="auto"/>
              <w:left w:val="nil"/>
              <w:bottom w:val="single" w:sz="4" w:space="0" w:color="auto"/>
              <w:right w:val="single" w:sz="4" w:space="0" w:color="auto"/>
            </w:tcBorders>
            <w:shd w:val="clear" w:color="auto" w:fill="auto"/>
            <w:hideMark/>
          </w:tcPr>
          <w:p w14:paraId="50CFABE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Зовнішня піднебінна вена</w:t>
            </w:r>
          </w:p>
        </w:tc>
        <w:tc>
          <w:tcPr>
            <w:tcW w:w="0" w:type="auto"/>
            <w:tcBorders>
              <w:top w:val="single" w:sz="4" w:space="0" w:color="auto"/>
              <w:left w:val="nil"/>
              <w:bottom w:val="single" w:sz="4" w:space="0" w:color="auto"/>
              <w:right w:val="single" w:sz="4" w:space="0" w:color="auto"/>
            </w:tcBorders>
          </w:tcPr>
          <w:p w14:paraId="4A02DED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External palatine vein</w:t>
            </w:r>
          </w:p>
        </w:tc>
      </w:tr>
      <w:tr w:rsidR="00472266" w:rsidRPr="003F2E03" w14:paraId="00E1D47F"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82100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submentalis</w:t>
            </w:r>
          </w:p>
        </w:tc>
        <w:tc>
          <w:tcPr>
            <w:tcW w:w="0" w:type="auto"/>
            <w:tcBorders>
              <w:top w:val="single" w:sz="4" w:space="0" w:color="auto"/>
              <w:left w:val="nil"/>
              <w:bottom w:val="single" w:sz="4" w:space="0" w:color="auto"/>
              <w:right w:val="single" w:sz="4" w:space="0" w:color="auto"/>
            </w:tcBorders>
            <w:shd w:val="clear" w:color="auto" w:fill="auto"/>
            <w:hideMark/>
          </w:tcPr>
          <w:p w14:paraId="0CAD208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Підпідборідна вена</w:t>
            </w:r>
          </w:p>
        </w:tc>
        <w:tc>
          <w:tcPr>
            <w:tcW w:w="0" w:type="auto"/>
            <w:tcBorders>
              <w:top w:val="single" w:sz="4" w:space="0" w:color="auto"/>
              <w:left w:val="nil"/>
              <w:bottom w:val="single" w:sz="4" w:space="0" w:color="auto"/>
              <w:right w:val="single" w:sz="4" w:space="0" w:color="auto"/>
            </w:tcBorders>
          </w:tcPr>
          <w:p w14:paraId="68C5A1E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Submental vein</w:t>
            </w:r>
          </w:p>
        </w:tc>
      </w:tr>
      <w:tr w:rsidR="00472266" w:rsidRPr="003F2E03" w14:paraId="5583CED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A1C5FB"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 retromandibularis</w:t>
            </w:r>
          </w:p>
        </w:tc>
        <w:tc>
          <w:tcPr>
            <w:tcW w:w="0" w:type="auto"/>
            <w:tcBorders>
              <w:top w:val="single" w:sz="4" w:space="0" w:color="auto"/>
              <w:left w:val="nil"/>
              <w:bottom w:val="single" w:sz="4" w:space="0" w:color="auto"/>
              <w:right w:val="single" w:sz="4" w:space="0" w:color="auto"/>
            </w:tcBorders>
            <w:shd w:val="clear" w:color="auto" w:fill="auto"/>
            <w:hideMark/>
          </w:tcPr>
          <w:p w14:paraId="433510B7"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Занижньощелепна вена</w:t>
            </w:r>
          </w:p>
        </w:tc>
        <w:tc>
          <w:tcPr>
            <w:tcW w:w="0" w:type="auto"/>
            <w:tcBorders>
              <w:top w:val="single" w:sz="4" w:space="0" w:color="auto"/>
              <w:left w:val="nil"/>
              <w:bottom w:val="single" w:sz="4" w:space="0" w:color="auto"/>
              <w:right w:val="single" w:sz="4" w:space="0" w:color="auto"/>
            </w:tcBorders>
          </w:tcPr>
          <w:p w14:paraId="65CF1C76"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Retromandibular vein</w:t>
            </w:r>
          </w:p>
        </w:tc>
      </w:tr>
      <w:tr w:rsidR="00472266" w:rsidRPr="003F2E03" w14:paraId="60F5453F"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A3884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temporales superficiales</w:t>
            </w:r>
          </w:p>
        </w:tc>
        <w:tc>
          <w:tcPr>
            <w:tcW w:w="0" w:type="auto"/>
            <w:tcBorders>
              <w:top w:val="single" w:sz="4" w:space="0" w:color="auto"/>
              <w:left w:val="nil"/>
              <w:bottom w:val="single" w:sz="4" w:space="0" w:color="auto"/>
              <w:right w:val="single" w:sz="4" w:space="0" w:color="auto"/>
            </w:tcBorders>
            <w:shd w:val="clear" w:color="auto" w:fill="auto"/>
            <w:hideMark/>
          </w:tcPr>
          <w:p w14:paraId="68B06BD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Поверхневі скроневі вени</w:t>
            </w:r>
          </w:p>
        </w:tc>
        <w:tc>
          <w:tcPr>
            <w:tcW w:w="0" w:type="auto"/>
            <w:tcBorders>
              <w:top w:val="single" w:sz="4" w:space="0" w:color="auto"/>
              <w:left w:val="nil"/>
              <w:bottom w:val="single" w:sz="4" w:space="0" w:color="auto"/>
              <w:right w:val="single" w:sz="4" w:space="0" w:color="auto"/>
            </w:tcBorders>
          </w:tcPr>
          <w:p w14:paraId="532581E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Superficial temporal veins</w:t>
            </w:r>
          </w:p>
        </w:tc>
      </w:tr>
      <w:tr w:rsidR="00472266" w:rsidRPr="003F2E03" w14:paraId="4AEA69C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6E62E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temporalis media</w:t>
            </w:r>
          </w:p>
        </w:tc>
        <w:tc>
          <w:tcPr>
            <w:tcW w:w="0" w:type="auto"/>
            <w:tcBorders>
              <w:top w:val="single" w:sz="4" w:space="0" w:color="auto"/>
              <w:left w:val="nil"/>
              <w:bottom w:val="single" w:sz="4" w:space="0" w:color="auto"/>
              <w:right w:val="single" w:sz="4" w:space="0" w:color="auto"/>
            </w:tcBorders>
            <w:shd w:val="clear" w:color="auto" w:fill="auto"/>
            <w:hideMark/>
          </w:tcPr>
          <w:p w14:paraId="71D5B3D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Середня скронева вена</w:t>
            </w:r>
          </w:p>
        </w:tc>
        <w:tc>
          <w:tcPr>
            <w:tcW w:w="0" w:type="auto"/>
            <w:tcBorders>
              <w:top w:val="single" w:sz="4" w:space="0" w:color="auto"/>
              <w:left w:val="nil"/>
              <w:bottom w:val="single" w:sz="4" w:space="0" w:color="auto"/>
              <w:right w:val="single" w:sz="4" w:space="0" w:color="auto"/>
            </w:tcBorders>
          </w:tcPr>
          <w:p w14:paraId="2E60996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Middle temporal vein</w:t>
            </w:r>
          </w:p>
        </w:tc>
      </w:tr>
      <w:tr w:rsidR="00472266" w:rsidRPr="003F2E03" w14:paraId="30CDC9A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E8AAD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transversa faciei</w:t>
            </w:r>
          </w:p>
        </w:tc>
        <w:tc>
          <w:tcPr>
            <w:tcW w:w="0" w:type="auto"/>
            <w:tcBorders>
              <w:top w:val="single" w:sz="4" w:space="0" w:color="auto"/>
              <w:left w:val="nil"/>
              <w:bottom w:val="single" w:sz="4" w:space="0" w:color="auto"/>
              <w:right w:val="single" w:sz="4" w:space="0" w:color="auto"/>
            </w:tcBorders>
            <w:shd w:val="clear" w:color="auto" w:fill="auto"/>
            <w:hideMark/>
          </w:tcPr>
          <w:p w14:paraId="01EEF91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Поперечна вена лиця</w:t>
            </w:r>
          </w:p>
        </w:tc>
        <w:tc>
          <w:tcPr>
            <w:tcW w:w="0" w:type="auto"/>
            <w:tcBorders>
              <w:top w:val="single" w:sz="4" w:space="0" w:color="auto"/>
              <w:left w:val="nil"/>
              <w:bottom w:val="single" w:sz="4" w:space="0" w:color="auto"/>
              <w:right w:val="single" w:sz="4" w:space="0" w:color="auto"/>
            </w:tcBorders>
          </w:tcPr>
          <w:p w14:paraId="47D77C7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Transverse facial vein</w:t>
            </w:r>
          </w:p>
        </w:tc>
      </w:tr>
      <w:tr w:rsidR="00472266" w:rsidRPr="003F2E03" w14:paraId="49CCD5BD"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BDEAE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maxillares</w:t>
            </w:r>
          </w:p>
        </w:tc>
        <w:tc>
          <w:tcPr>
            <w:tcW w:w="0" w:type="auto"/>
            <w:tcBorders>
              <w:top w:val="single" w:sz="4" w:space="0" w:color="auto"/>
              <w:left w:val="nil"/>
              <w:bottom w:val="single" w:sz="4" w:space="0" w:color="auto"/>
              <w:right w:val="single" w:sz="4" w:space="0" w:color="auto"/>
            </w:tcBorders>
            <w:shd w:val="clear" w:color="auto" w:fill="auto"/>
            <w:hideMark/>
          </w:tcPr>
          <w:p w14:paraId="4DE9749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Верхньощелепні вени</w:t>
            </w:r>
          </w:p>
        </w:tc>
        <w:tc>
          <w:tcPr>
            <w:tcW w:w="0" w:type="auto"/>
            <w:tcBorders>
              <w:top w:val="single" w:sz="4" w:space="0" w:color="auto"/>
              <w:left w:val="nil"/>
              <w:bottom w:val="single" w:sz="4" w:space="0" w:color="auto"/>
              <w:right w:val="single" w:sz="4" w:space="0" w:color="auto"/>
            </w:tcBorders>
          </w:tcPr>
          <w:p w14:paraId="102A821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Maxillary veins</w:t>
            </w:r>
          </w:p>
        </w:tc>
      </w:tr>
      <w:tr w:rsidR="00472266" w:rsidRPr="003F2E03" w14:paraId="27BFC189"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308E6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Plexus pterygoideus</w:t>
            </w:r>
          </w:p>
        </w:tc>
        <w:tc>
          <w:tcPr>
            <w:tcW w:w="0" w:type="auto"/>
            <w:tcBorders>
              <w:top w:val="single" w:sz="4" w:space="0" w:color="auto"/>
              <w:left w:val="nil"/>
              <w:bottom w:val="single" w:sz="4" w:space="0" w:color="auto"/>
              <w:right w:val="single" w:sz="4" w:space="0" w:color="auto"/>
            </w:tcBorders>
            <w:shd w:val="clear" w:color="auto" w:fill="auto"/>
            <w:hideMark/>
          </w:tcPr>
          <w:p w14:paraId="2BD3B79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Крилоподібне сплетення</w:t>
            </w:r>
          </w:p>
        </w:tc>
        <w:tc>
          <w:tcPr>
            <w:tcW w:w="0" w:type="auto"/>
            <w:tcBorders>
              <w:top w:val="single" w:sz="4" w:space="0" w:color="auto"/>
              <w:left w:val="nil"/>
              <w:bottom w:val="single" w:sz="4" w:space="0" w:color="auto"/>
              <w:right w:val="single" w:sz="4" w:space="0" w:color="auto"/>
            </w:tcBorders>
          </w:tcPr>
          <w:p w14:paraId="74381D0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Pterygoid plexus</w:t>
            </w:r>
          </w:p>
        </w:tc>
      </w:tr>
      <w:tr w:rsidR="00472266" w:rsidRPr="003F2E03" w14:paraId="58527AFC"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706CA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meningeae mediae</w:t>
            </w:r>
          </w:p>
        </w:tc>
        <w:tc>
          <w:tcPr>
            <w:tcW w:w="0" w:type="auto"/>
            <w:tcBorders>
              <w:top w:val="single" w:sz="4" w:space="0" w:color="auto"/>
              <w:left w:val="nil"/>
              <w:bottom w:val="single" w:sz="4" w:space="0" w:color="auto"/>
              <w:right w:val="single" w:sz="4" w:space="0" w:color="auto"/>
            </w:tcBorders>
            <w:shd w:val="clear" w:color="auto" w:fill="auto"/>
            <w:hideMark/>
          </w:tcPr>
          <w:p w14:paraId="2E04176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Середні оболонні вени</w:t>
            </w:r>
          </w:p>
        </w:tc>
        <w:tc>
          <w:tcPr>
            <w:tcW w:w="0" w:type="auto"/>
            <w:tcBorders>
              <w:top w:val="single" w:sz="4" w:space="0" w:color="auto"/>
              <w:left w:val="nil"/>
              <w:bottom w:val="single" w:sz="4" w:space="0" w:color="auto"/>
              <w:right w:val="single" w:sz="4" w:space="0" w:color="auto"/>
            </w:tcBorders>
          </w:tcPr>
          <w:p w14:paraId="6E01DB9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Middle meningeal veins</w:t>
            </w:r>
          </w:p>
        </w:tc>
      </w:tr>
      <w:tr w:rsidR="00472266" w:rsidRPr="003F2E03" w14:paraId="25BEECE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44FFD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temporales profundae</w:t>
            </w:r>
          </w:p>
        </w:tc>
        <w:tc>
          <w:tcPr>
            <w:tcW w:w="0" w:type="auto"/>
            <w:tcBorders>
              <w:top w:val="single" w:sz="4" w:space="0" w:color="auto"/>
              <w:left w:val="nil"/>
              <w:bottom w:val="single" w:sz="4" w:space="0" w:color="auto"/>
              <w:right w:val="single" w:sz="4" w:space="0" w:color="auto"/>
            </w:tcBorders>
            <w:shd w:val="clear" w:color="auto" w:fill="auto"/>
            <w:hideMark/>
          </w:tcPr>
          <w:p w14:paraId="4518DE2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Глибокі скроневі вени</w:t>
            </w:r>
          </w:p>
        </w:tc>
        <w:tc>
          <w:tcPr>
            <w:tcW w:w="0" w:type="auto"/>
            <w:tcBorders>
              <w:top w:val="single" w:sz="4" w:space="0" w:color="auto"/>
              <w:left w:val="nil"/>
              <w:bottom w:val="single" w:sz="4" w:space="0" w:color="auto"/>
              <w:right w:val="single" w:sz="4" w:space="0" w:color="auto"/>
            </w:tcBorders>
          </w:tcPr>
          <w:p w14:paraId="661098B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Deep temporal veins</w:t>
            </w:r>
          </w:p>
        </w:tc>
      </w:tr>
      <w:tr w:rsidR="00472266" w:rsidRPr="003F2E03" w14:paraId="5F3C7E6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927C7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canalis pterygoidei</w:t>
            </w:r>
          </w:p>
        </w:tc>
        <w:tc>
          <w:tcPr>
            <w:tcW w:w="0" w:type="auto"/>
            <w:tcBorders>
              <w:top w:val="single" w:sz="4" w:space="0" w:color="auto"/>
              <w:left w:val="nil"/>
              <w:bottom w:val="single" w:sz="4" w:space="0" w:color="auto"/>
              <w:right w:val="single" w:sz="4" w:space="0" w:color="auto"/>
            </w:tcBorders>
            <w:shd w:val="clear" w:color="auto" w:fill="auto"/>
            <w:hideMark/>
          </w:tcPr>
          <w:p w14:paraId="16BE677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Вена крилоподібного каналу</w:t>
            </w:r>
          </w:p>
        </w:tc>
        <w:tc>
          <w:tcPr>
            <w:tcW w:w="0" w:type="auto"/>
            <w:tcBorders>
              <w:top w:val="single" w:sz="4" w:space="0" w:color="auto"/>
              <w:left w:val="nil"/>
              <w:bottom w:val="single" w:sz="4" w:space="0" w:color="auto"/>
              <w:right w:val="single" w:sz="4" w:space="0" w:color="auto"/>
            </w:tcBorders>
          </w:tcPr>
          <w:p w14:paraId="2194A9A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Vein of pterygoid canal</w:t>
            </w:r>
          </w:p>
        </w:tc>
      </w:tr>
      <w:tr w:rsidR="00472266" w:rsidRPr="003F2E03" w14:paraId="5E36106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CAD58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auriculares anteriores</w:t>
            </w:r>
          </w:p>
        </w:tc>
        <w:tc>
          <w:tcPr>
            <w:tcW w:w="0" w:type="auto"/>
            <w:tcBorders>
              <w:top w:val="single" w:sz="4" w:space="0" w:color="auto"/>
              <w:left w:val="nil"/>
              <w:bottom w:val="single" w:sz="4" w:space="0" w:color="auto"/>
              <w:right w:val="single" w:sz="4" w:space="0" w:color="auto"/>
            </w:tcBorders>
            <w:shd w:val="clear" w:color="auto" w:fill="auto"/>
            <w:hideMark/>
          </w:tcPr>
          <w:p w14:paraId="366E127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Передні вушні вени</w:t>
            </w:r>
          </w:p>
        </w:tc>
        <w:tc>
          <w:tcPr>
            <w:tcW w:w="0" w:type="auto"/>
            <w:tcBorders>
              <w:top w:val="single" w:sz="4" w:space="0" w:color="auto"/>
              <w:left w:val="nil"/>
              <w:bottom w:val="single" w:sz="4" w:space="0" w:color="auto"/>
              <w:right w:val="single" w:sz="4" w:space="0" w:color="auto"/>
            </w:tcBorders>
          </w:tcPr>
          <w:p w14:paraId="37C6BC6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Anterior auricular veins</w:t>
            </w:r>
          </w:p>
        </w:tc>
      </w:tr>
      <w:tr w:rsidR="00472266" w:rsidRPr="003F2E03" w14:paraId="123E1E5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205BF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parotideae</w:t>
            </w:r>
          </w:p>
        </w:tc>
        <w:tc>
          <w:tcPr>
            <w:tcW w:w="0" w:type="auto"/>
            <w:tcBorders>
              <w:top w:val="single" w:sz="4" w:space="0" w:color="auto"/>
              <w:left w:val="nil"/>
              <w:bottom w:val="single" w:sz="4" w:space="0" w:color="auto"/>
              <w:right w:val="single" w:sz="4" w:space="0" w:color="auto"/>
            </w:tcBorders>
            <w:shd w:val="clear" w:color="auto" w:fill="auto"/>
            <w:hideMark/>
          </w:tcPr>
          <w:p w14:paraId="0374178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Привушні вени</w:t>
            </w:r>
          </w:p>
        </w:tc>
        <w:tc>
          <w:tcPr>
            <w:tcW w:w="0" w:type="auto"/>
            <w:tcBorders>
              <w:top w:val="single" w:sz="4" w:space="0" w:color="auto"/>
              <w:left w:val="nil"/>
              <w:bottom w:val="single" w:sz="4" w:space="0" w:color="auto"/>
              <w:right w:val="single" w:sz="4" w:space="0" w:color="auto"/>
            </w:tcBorders>
          </w:tcPr>
          <w:p w14:paraId="17B83E6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Parotid veins</w:t>
            </w:r>
          </w:p>
        </w:tc>
      </w:tr>
      <w:tr w:rsidR="00472266" w:rsidRPr="003F2E03" w14:paraId="62DCCB74"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1F39F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articulares</w:t>
            </w:r>
          </w:p>
        </w:tc>
        <w:tc>
          <w:tcPr>
            <w:tcW w:w="0" w:type="auto"/>
            <w:tcBorders>
              <w:top w:val="single" w:sz="4" w:space="0" w:color="auto"/>
              <w:left w:val="nil"/>
              <w:bottom w:val="single" w:sz="4" w:space="0" w:color="auto"/>
              <w:right w:val="single" w:sz="4" w:space="0" w:color="auto"/>
            </w:tcBorders>
            <w:shd w:val="clear" w:color="auto" w:fill="auto"/>
            <w:hideMark/>
          </w:tcPr>
          <w:p w14:paraId="6D0069D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Суглобові вени</w:t>
            </w:r>
          </w:p>
        </w:tc>
        <w:tc>
          <w:tcPr>
            <w:tcW w:w="0" w:type="auto"/>
            <w:tcBorders>
              <w:top w:val="single" w:sz="4" w:space="0" w:color="auto"/>
              <w:left w:val="nil"/>
              <w:bottom w:val="single" w:sz="4" w:space="0" w:color="auto"/>
              <w:right w:val="single" w:sz="4" w:space="0" w:color="auto"/>
            </w:tcBorders>
          </w:tcPr>
          <w:p w14:paraId="43E9292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Articular veins</w:t>
            </w:r>
          </w:p>
        </w:tc>
      </w:tr>
      <w:tr w:rsidR="00472266" w:rsidRPr="003F2E03" w14:paraId="483A4BA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761ED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tympanicae</w:t>
            </w:r>
          </w:p>
        </w:tc>
        <w:tc>
          <w:tcPr>
            <w:tcW w:w="0" w:type="auto"/>
            <w:tcBorders>
              <w:top w:val="single" w:sz="4" w:space="0" w:color="auto"/>
              <w:left w:val="nil"/>
              <w:bottom w:val="single" w:sz="4" w:space="0" w:color="auto"/>
              <w:right w:val="single" w:sz="4" w:space="0" w:color="auto"/>
            </w:tcBorders>
            <w:shd w:val="clear" w:color="auto" w:fill="auto"/>
            <w:hideMark/>
          </w:tcPr>
          <w:p w14:paraId="0D8B22E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Барабанні вени</w:t>
            </w:r>
          </w:p>
        </w:tc>
        <w:tc>
          <w:tcPr>
            <w:tcW w:w="0" w:type="auto"/>
            <w:tcBorders>
              <w:top w:val="single" w:sz="4" w:space="0" w:color="auto"/>
              <w:left w:val="nil"/>
              <w:bottom w:val="single" w:sz="4" w:space="0" w:color="auto"/>
              <w:right w:val="single" w:sz="4" w:space="0" w:color="auto"/>
            </w:tcBorders>
          </w:tcPr>
          <w:p w14:paraId="2DC70C9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Tympanic veins</w:t>
            </w:r>
          </w:p>
        </w:tc>
      </w:tr>
      <w:tr w:rsidR="00472266" w:rsidRPr="003F2E03" w14:paraId="15E8A709"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742C5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stylomastoidea</w:t>
            </w:r>
          </w:p>
        </w:tc>
        <w:tc>
          <w:tcPr>
            <w:tcW w:w="0" w:type="auto"/>
            <w:tcBorders>
              <w:top w:val="single" w:sz="4" w:space="0" w:color="auto"/>
              <w:left w:val="nil"/>
              <w:bottom w:val="single" w:sz="4" w:space="0" w:color="auto"/>
              <w:right w:val="single" w:sz="4" w:space="0" w:color="auto"/>
            </w:tcBorders>
            <w:shd w:val="clear" w:color="auto" w:fill="auto"/>
            <w:hideMark/>
          </w:tcPr>
          <w:p w14:paraId="26D6D39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Шило-соскоподібна вена</w:t>
            </w:r>
          </w:p>
        </w:tc>
        <w:tc>
          <w:tcPr>
            <w:tcW w:w="0" w:type="auto"/>
            <w:tcBorders>
              <w:top w:val="single" w:sz="4" w:space="0" w:color="auto"/>
              <w:left w:val="nil"/>
              <w:bottom w:val="single" w:sz="4" w:space="0" w:color="auto"/>
              <w:right w:val="single" w:sz="4" w:space="0" w:color="auto"/>
            </w:tcBorders>
          </w:tcPr>
          <w:p w14:paraId="1A7F04D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Stylomastoid vein</w:t>
            </w:r>
          </w:p>
        </w:tc>
      </w:tr>
      <w:tr w:rsidR="00472266" w:rsidRPr="003F2E03" w14:paraId="58F8348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5CC755"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 jugularis externa</w:t>
            </w:r>
          </w:p>
        </w:tc>
        <w:tc>
          <w:tcPr>
            <w:tcW w:w="0" w:type="auto"/>
            <w:tcBorders>
              <w:top w:val="single" w:sz="4" w:space="0" w:color="auto"/>
              <w:left w:val="nil"/>
              <w:bottom w:val="single" w:sz="4" w:space="0" w:color="auto"/>
              <w:right w:val="single" w:sz="4" w:space="0" w:color="auto"/>
            </w:tcBorders>
            <w:shd w:val="clear" w:color="auto" w:fill="auto"/>
            <w:hideMark/>
          </w:tcPr>
          <w:p w14:paraId="1757D129"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Зовнішня яремна вена</w:t>
            </w:r>
          </w:p>
        </w:tc>
        <w:tc>
          <w:tcPr>
            <w:tcW w:w="0" w:type="auto"/>
            <w:tcBorders>
              <w:top w:val="single" w:sz="4" w:space="0" w:color="auto"/>
              <w:left w:val="nil"/>
              <w:bottom w:val="single" w:sz="4" w:space="0" w:color="auto"/>
              <w:right w:val="single" w:sz="4" w:space="0" w:color="auto"/>
            </w:tcBorders>
          </w:tcPr>
          <w:p w14:paraId="1EFFDE19" w14:textId="3C010909"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External jugular</w:t>
            </w:r>
            <w:r w:rsidR="00476F51" w:rsidRPr="003F2E03">
              <w:rPr>
                <w:rFonts w:ascii="Times New Roman" w:hAnsi="Times New Roman" w:cs="Times New Roman"/>
                <w:b/>
                <w:bCs/>
                <w:sz w:val="20"/>
                <w:szCs w:val="20"/>
              </w:rPr>
              <w:t xml:space="preserve"> </w:t>
            </w:r>
            <w:r w:rsidRPr="003F2E03">
              <w:rPr>
                <w:rFonts w:ascii="Times New Roman" w:hAnsi="Times New Roman" w:cs="Times New Roman"/>
                <w:b/>
                <w:bCs/>
                <w:sz w:val="20"/>
                <w:szCs w:val="20"/>
                <w:lang w:val="pt-BR"/>
              </w:rPr>
              <w:t>vein</w:t>
            </w:r>
          </w:p>
        </w:tc>
      </w:tr>
      <w:tr w:rsidR="00472266" w:rsidRPr="003F2E03" w14:paraId="7E7BB11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03276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auricularis posterior</w:t>
            </w:r>
          </w:p>
        </w:tc>
        <w:tc>
          <w:tcPr>
            <w:tcW w:w="0" w:type="auto"/>
            <w:tcBorders>
              <w:top w:val="single" w:sz="4" w:space="0" w:color="auto"/>
              <w:left w:val="nil"/>
              <w:bottom w:val="single" w:sz="4" w:space="0" w:color="auto"/>
              <w:right w:val="single" w:sz="4" w:space="0" w:color="auto"/>
            </w:tcBorders>
            <w:shd w:val="clear" w:color="auto" w:fill="auto"/>
            <w:hideMark/>
          </w:tcPr>
          <w:p w14:paraId="250AB15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Задня вушна вена</w:t>
            </w:r>
          </w:p>
        </w:tc>
        <w:tc>
          <w:tcPr>
            <w:tcW w:w="0" w:type="auto"/>
            <w:tcBorders>
              <w:top w:val="single" w:sz="4" w:space="0" w:color="auto"/>
              <w:left w:val="nil"/>
              <w:bottom w:val="single" w:sz="4" w:space="0" w:color="auto"/>
              <w:right w:val="single" w:sz="4" w:space="0" w:color="auto"/>
            </w:tcBorders>
          </w:tcPr>
          <w:p w14:paraId="26434A0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Posterior auricular vein</w:t>
            </w:r>
          </w:p>
        </w:tc>
      </w:tr>
      <w:tr w:rsidR="00472266" w:rsidRPr="003F2E03" w14:paraId="7F231AF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45317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jugularis anterior</w:t>
            </w:r>
          </w:p>
        </w:tc>
        <w:tc>
          <w:tcPr>
            <w:tcW w:w="0" w:type="auto"/>
            <w:tcBorders>
              <w:top w:val="single" w:sz="4" w:space="0" w:color="auto"/>
              <w:left w:val="nil"/>
              <w:bottom w:val="single" w:sz="4" w:space="0" w:color="auto"/>
              <w:right w:val="single" w:sz="4" w:space="0" w:color="auto"/>
            </w:tcBorders>
            <w:shd w:val="clear" w:color="auto" w:fill="auto"/>
            <w:hideMark/>
          </w:tcPr>
          <w:p w14:paraId="7B8897E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Передня яремна вена</w:t>
            </w:r>
          </w:p>
        </w:tc>
        <w:tc>
          <w:tcPr>
            <w:tcW w:w="0" w:type="auto"/>
            <w:tcBorders>
              <w:top w:val="single" w:sz="4" w:space="0" w:color="auto"/>
              <w:left w:val="nil"/>
              <w:bottom w:val="single" w:sz="4" w:space="0" w:color="auto"/>
              <w:right w:val="single" w:sz="4" w:space="0" w:color="auto"/>
            </w:tcBorders>
          </w:tcPr>
          <w:p w14:paraId="4238265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Anterior jugular vein</w:t>
            </w:r>
          </w:p>
        </w:tc>
      </w:tr>
      <w:tr w:rsidR="00472266" w:rsidRPr="003F2E03" w14:paraId="3F109D1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CF37C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Arcus venosus jugularis</w:t>
            </w:r>
          </w:p>
        </w:tc>
        <w:tc>
          <w:tcPr>
            <w:tcW w:w="0" w:type="auto"/>
            <w:tcBorders>
              <w:top w:val="single" w:sz="4" w:space="0" w:color="auto"/>
              <w:left w:val="nil"/>
              <w:bottom w:val="single" w:sz="4" w:space="0" w:color="auto"/>
              <w:right w:val="single" w:sz="4" w:space="0" w:color="auto"/>
            </w:tcBorders>
            <w:shd w:val="clear" w:color="auto" w:fill="auto"/>
            <w:hideMark/>
          </w:tcPr>
          <w:p w14:paraId="289B751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Яремна венозна дуга</w:t>
            </w:r>
          </w:p>
        </w:tc>
        <w:tc>
          <w:tcPr>
            <w:tcW w:w="0" w:type="auto"/>
            <w:tcBorders>
              <w:top w:val="single" w:sz="4" w:space="0" w:color="auto"/>
              <w:left w:val="nil"/>
              <w:bottom w:val="single" w:sz="4" w:space="0" w:color="auto"/>
              <w:right w:val="single" w:sz="4" w:space="0" w:color="auto"/>
            </w:tcBorders>
          </w:tcPr>
          <w:p w14:paraId="6EE76B6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Jugular  venosus arch</w:t>
            </w:r>
          </w:p>
        </w:tc>
      </w:tr>
      <w:tr w:rsidR="00472266" w:rsidRPr="003F2E03" w14:paraId="1BBA2ED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68041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suprascapularis</w:t>
            </w:r>
          </w:p>
        </w:tc>
        <w:tc>
          <w:tcPr>
            <w:tcW w:w="0" w:type="auto"/>
            <w:tcBorders>
              <w:top w:val="single" w:sz="4" w:space="0" w:color="auto"/>
              <w:left w:val="nil"/>
              <w:bottom w:val="single" w:sz="4" w:space="0" w:color="auto"/>
              <w:right w:val="single" w:sz="4" w:space="0" w:color="auto"/>
            </w:tcBorders>
            <w:shd w:val="clear" w:color="auto" w:fill="auto"/>
            <w:hideMark/>
          </w:tcPr>
          <w:p w14:paraId="607142F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Надлопаткова вена</w:t>
            </w:r>
          </w:p>
        </w:tc>
        <w:tc>
          <w:tcPr>
            <w:tcW w:w="0" w:type="auto"/>
            <w:tcBorders>
              <w:top w:val="single" w:sz="4" w:space="0" w:color="auto"/>
              <w:left w:val="nil"/>
              <w:bottom w:val="single" w:sz="4" w:space="0" w:color="auto"/>
              <w:right w:val="single" w:sz="4" w:space="0" w:color="auto"/>
            </w:tcBorders>
          </w:tcPr>
          <w:p w14:paraId="7423C7F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Suprascapular vein</w:t>
            </w:r>
          </w:p>
        </w:tc>
      </w:tr>
      <w:tr w:rsidR="00472266" w:rsidRPr="003F2E03" w14:paraId="5737CB6F"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A389E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Vv. transversae cervicis (colli)</w:t>
            </w:r>
          </w:p>
        </w:tc>
        <w:tc>
          <w:tcPr>
            <w:tcW w:w="0" w:type="auto"/>
            <w:tcBorders>
              <w:top w:val="single" w:sz="4" w:space="0" w:color="auto"/>
              <w:left w:val="nil"/>
              <w:bottom w:val="single" w:sz="4" w:space="0" w:color="auto"/>
              <w:right w:val="single" w:sz="4" w:space="0" w:color="auto"/>
            </w:tcBorders>
            <w:shd w:val="clear" w:color="auto" w:fill="auto"/>
            <w:hideMark/>
          </w:tcPr>
          <w:p w14:paraId="2CEE4BA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Поперечні вени шиї</w:t>
            </w:r>
          </w:p>
        </w:tc>
        <w:tc>
          <w:tcPr>
            <w:tcW w:w="0" w:type="auto"/>
            <w:tcBorders>
              <w:top w:val="single" w:sz="4" w:space="0" w:color="auto"/>
              <w:left w:val="nil"/>
              <w:bottom w:val="single" w:sz="4" w:space="0" w:color="auto"/>
              <w:right w:val="single" w:sz="4" w:space="0" w:color="auto"/>
            </w:tcBorders>
          </w:tcPr>
          <w:p w14:paraId="4CD9B66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Transverse cervical veins</w:t>
            </w:r>
          </w:p>
        </w:tc>
      </w:tr>
      <w:tr w:rsidR="00472266" w:rsidRPr="003F2E03" w14:paraId="765FF600"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8453BE"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Sinus durae matris</w:t>
            </w:r>
          </w:p>
        </w:tc>
        <w:tc>
          <w:tcPr>
            <w:tcW w:w="0" w:type="auto"/>
            <w:tcBorders>
              <w:top w:val="single" w:sz="4" w:space="0" w:color="auto"/>
              <w:left w:val="nil"/>
              <w:bottom w:val="single" w:sz="4" w:space="0" w:color="auto"/>
              <w:right w:val="single" w:sz="4" w:space="0" w:color="auto"/>
            </w:tcBorders>
            <w:shd w:val="clear" w:color="auto" w:fill="auto"/>
            <w:hideMark/>
          </w:tcPr>
          <w:p w14:paraId="798D6182"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Пазухи твердої оболони</w:t>
            </w:r>
          </w:p>
        </w:tc>
        <w:tc>
          <w:tcPr>
            <w:tcW w:w="0" w:type="auto"/>
            <w:tcBorders>
              <w:top w:val="single" w:sz="4" w:space="0" w:color="auto"/>
              <w:left w:val="nil"/>
              <w:bottom w:val="single" w:sz="4" w:space="0" w:color="auto"/>
              <w:right w:val="single" w:sz="4" w:space="0" w:color="auto"/>
            </w:tcBorders>
          </w:tcPr>
          <w:p w14:paraId="3FE2AEFD"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Dural venous sinuses</w:t>
            </w:r>
          </w:p>
        </w:tc>
      </w:tr>
      <w:tr w:rsidR="00472266" w:rsidRPr="003F2E03" w14:paraId="2EC16400"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6D52E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transversus</w:t>
            </w:r>
          </w:p>
        </w:tc>
        <w:tc>
          <w:tcPr>
            <w:tcW w:w="0" w:type="auto"/>
            <w:tcBorders>
              <w:top w:val="single" w:sz="4" w:space="0" w:color="auto"/>
              <w:left w:val="nil"/>
              <w:bottom w:val="single" w:sz="4" w:space="0" w:color="auto"/>
              <w:right w:val="single" w:sz="4" w:space="0" w:color="auto"/>
            </w:tcBorders>
            <w:shd w:val="clear" w:color="auto" w:fill="auto"/>
            <w:hideMark/>
          </w:tcPr>
          <w:p w14:paraId="2F11B61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Поперечна пазуха</w:t>
            </w:r>
          </w:p>
        </w:tc>
        <w:tc>
          <w:tcPr>
            <w:tcW w:w="0" w:type="auto"/>
            <w:tcBorders>
              <w:top w:val="single" w:sz="4" w:space="0" w:color="auto"/>
              <w:left w:val="nil"/>
              <w:bottom w:val="single" w:sz="4" w:space="0" w:color="auto"/>
              <w:right w:val="single" w:sz="4" w:space="0" w:color="auto"/>
            </w:tcBorders>
          </w:tcPr>
          <w:p w14:paraId="5583723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Transverse sinus</w:t>
            </w:r>
          </w:p>
        </w:tc>
      </w:tr>
      <w:tr w:rsidR="00472266" w:rsidRPr="003F2E03" w14:paraId="2CBBF46F"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261A6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Confluens sinuum</w:t>
            </w:r>
          </w:p>
        </w:tc>
        <w:tc>
          <w:tcPr>
            <w:tcW w:w="0" w:type="auto"/>
            <w:tcBorders>
              <w:top w:val="single" w:sz="4" w:space="0" w:color="auto"/>
              <w:left w:val="nil"/>
              <w:bottom w:val="single" w:sz="4" w:space="0" w:color="auto"/>
              <w:right w:val="single" w:sz="4" w:space="0" w:color="auto"/>
            </w:tcBorders>
            <w:shd w:val="clear" w:color="auto" w:fill="auto"/>
            <w:hideMark/>
          </w:tcPr>
          <w:p w14:paraId="6CD0E44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Стік пазух</w:t>
            </w:r>
          </w:p>
        </w:tc>
        <w:tc>
          <w:tcPr>
            <w:tcW w:w="0" w:type="auto"/>
            <w:tcBorders>
              <w:top w:val="single" w:sz="4" w:space="0" w:color="auto"/>
              <w:left w:val="nil"/>
              <w:bottom w:val="single" w:sz="4" w:space="0" w:color="auto"/>
              <w:right w:val="single" w:sz="4" w:space="0" w:color="auto"/>
            </w:tcBorders>
          </w:tcPr>
          <w:p w14:paraId="24D2240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Confluence of sinuses</w:t>
            </w:r>
          </w:p>
        </w:tc>
      </w:tr>
      <w:tr w:rsidR="00472266" w:rsidRPr="003F2E03" w14:paraId="581D04B2"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9D176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marginalis</w:t>
            </w:r>
          </w:p>
        </w:tc>
        <w:tc>
          <w:tcPr>
            <w:tcW w:w="0" w:type="auto"/>
            <w:tcBorders>
              <w:top w:val="single" w:sz="4" w:space="0" w:color="auto"/>
              <w:left w:val="nil"/>
              <w:bottom w:val="single" w:sz="4" w:space="0" w:color="auto"/>
              <w:right w:val="single" w:sz="4" w:space="0" w:color="auto"/>
            </w:tcBorders>
            <w:shd w:val="clear" w:color="auto" w:fill="auto"/>
            <w:hideMark/>
          </w:tcPr>
          <w:p w14:paraId="42976C1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Крайова пазуха</w:t>
            </w:r>
          </w:p>
        </w:tc>
        <w:tc>
          <w:tcPr>
            <w:tcW w:w="0" w:type="auto"/>
            <w:tcBorders>
              <w:top w:val="single" w:sz="4" w:space="0" w:color="auto"/>
              <w:left w:val="nil"/>
              <w:bottom w:val="single" w:sz="4" w:space="0" w:color="auto"/>
              <w:right w:val="single" w:sz="4" w:space="0" w:color="auto"/>
            </w:tcBorders>
          </w:tcPr>
          <w:p w14:paraId="46196AA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Marginal sinus</w:t>
            </w:r>
          </w:p>
        </w:tc>
      </w:tr>
      <w:tr w:rsidR="00472266" w:rsidRPr="003F2E03" w14:paraId="39999EC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4A08D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occipitalis</w:t>
            </w:r>
          </w:p>
        </w:tc>
        <w:tc>
          <w:tcPr>
            <w:tcW w:w="0" w:type="auto"/>
            <w:tcBorders>
              <w:top w:val="single" w:sz="4" w:space="0" w:color="auto"/>
              <w:left w:val="nil"/>
              <w:bottom w:val="single" w:sz="4" w:space="0" w:color="auto"/>
              <w:right w:val="single" w:sz="4" w:space="0" w:color="auto"/>
            </w:tcBorders>
            <w:shd w:val="clear" w:color="auto" w:fill="auto"/>
            <w:hideMark/>
          </w:tcPr>
          <w:p w14:paraId="6F40FFD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Потилична пазуха</w:t>
            </w:r>
          </w:p>
        </w:tc>
        <w:tc>
          <w:tcPr>
            <w:tcW w:w="0" w:type="auto"/>
            <w:tcBorders>
              <w:top w:val="single" w:sz="4" w:space="0" w:color="auto"/>
              <w:left w:val="nil"/>
              <w:bottom w:val="single" w:sz="4" w:space="0" w:color="auto"/>
              <w:right w:val="single" w:sz="4" w:space="0" w:color="auto"/>
            </w:tcBorders>
          </w:tcPr>
          <w:p w14:paraId="2BA37A5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Occipital sinus</w:t>
            </w:r>
          </w:p>
        </w:tc>
      </w:tr>
      <w:tr w:rsidR="00472266" w:rsidRPr="003F2E03" w14:paraId="4988A7BA"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6DB24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Plexus basilaris</w:t>
            </w:r>
          </w:p>
        </w:tc>
        <w:tc>
          <w:tcPr>
            <w:tcW w:w="0" w:type="auto"/>
            <w:tcBorders>
              <w:top w:val="single" w:sz="4" w:space="0" w:color="auto"/>
              <w:left w:val="nil"/>
              <w:bottom w:val="single" w:sz="4" w:space="0" w:color="auto"/>
              <w:right w:val="single" w:sz="4" w:space="0" w:color="auto"/>
            </w:tcBorders>
            <w:shd w:val="clear" w:color="auto" w:fill="auto"/>
            <w:hideMark/>
          </w:tcPr>
          <w:p w14:paraId="6C5C3FA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Основне сплетення</w:t>
            </w:r>
          </w:p>
        </w:tc>
        <w:tc>
          <w:tcPr>
            <w:tcW w:w="0" w:type="auto"/>
            <w:tcBorders>
              <w:top w:val="single" w:sz="4" w:space="0" w:color="auto"/>
              <w:left w:val="single" w:sz="4" w:space="0" w:color="auto"/>
              <w:bottom w:val="single" w:sz="4" w:space="0" w:color="auto"/>
              <w:right w:val="single" w:sz="4" w:space="0" w:color="auto"/>
            </w:tcBorders>
          </w:tcPr>
          <w:p w14:paraId="2A02D3E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Basilar plexus</w:t>
            </w:r>
          </w:p>
        </w:tc>
      </w:tr>
      <w:tr w:rsidR="00472266" w:rsidRPr="003F2E03" w14:paraId="2A97579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975DB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petrosquamosus</w:t>
            </w:r>
          </w:p>
        </w:tc>
        <w:tc>
          <w:tcPr>
            <w:tcW w:w="0" w:type="auto"/>
            <w:tcBorders>
              <w:top w:val="single" w:sz="4" w:space="0" w:color="auto"/>
              <w:left w:val="nil"/>
              <w:bottom w:val="single" w:sz="4" w:space="0" w:color="auto"/>
              <w:right w:val="single" w:sz="4" w:space="0" w:color="auto"/>
            </w:tcBorders>
            <w:shd w:val="clear" w:color="auto" w:fill="auto"/>
            <w:hideMark/>
          </w:tcPr>
          <w:p w14:paraId="3BF40D5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Кам’янисто-лускова пазуха</w:t>
            </w:r>
          </w:p>
        </w:tc>
        <w:tc>
          <w:tcPr>
            <w:tcW w:w="0" w:type="auto"/>
            <w:tcBorders>
              <w:top w:val="single" w:sz="4" w:space="0" w:color="auto"/>
              <w:left w:val="nil"/>
              <w:bottom w:val="single" w:sz="4" w:space="0" w:color="auto"/>
              <w:right w:val="single" w:sz="4" w:space="0" w:color="auto"/>
            </w:tcBorders>
          </w:tcPr>
          <w:p w14:paraId="1CB0180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Petrosquamous sinus</w:t>
            </w:r>
          </w:p>
        </w:tc>
      </w:tr>
      <w:tr w:rsidR="00472266" w:rsidRPr="003F2E03" w14:paraId="2D64B2DD"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08A79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sigmoideus</w:t>
            </w:r>
          </w:p>
        </w:tc>
        <w:tc>
          <w:tcPr>
            <w:tcW w:w="0" w:type="auto"/>
            <w:tcBorders>
              <w:top w:val="single" w:sz="4" w:space="0" w:color="auto"/>
              <w:left w:val="nil"/>
              <w:bottom w:val="single" w:sz="4" w:space="0" w:color="auto"/>
              <w:right w:val="single" w:sz="4" w:space="0" w:color="auto"/>
            </w:tcBorders>
            <w:shd w:val="clear" w:color="auto" w:fill="auto"/>
            <w:hideMark/>
          </w:tcPr>
          <w:p w14:paraId="6611C38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Сигмоподібна пазуха</w:t>
            </w:r>
          </w:p>
        </w:tc>
        <w:tc>
          <w:tcPr>
            <w:tcW w:w="0" w:type="auto"/>
            <w:tcBorders>
              <w:top w:val="single" w:sz="4" w:space="0" w:color="auto"/>
              <w:left w:val="nil"/>
              <w:bottom w:val="single" w:sz="4" w:space="0" w:color="auto"/>
              <w:right w:val="single" w:sz="4" w:space="0" w:color="auto"/>
            </w:tcBorders>
          </w:tcPr>
          <w:p w14:paraId="528758C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Sigmoid sinus</w:t>
            </w:r>
          </w:p>
        </w:tc>
      </w:tr>
      <w:tr w:rsidR="00472266" w:rsidRPr="003F2E03" w14:paraId="7B840C49"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2E9E7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sagittalis superior</w:t>
            </w:r>
          </w:p>
        </w:tc>
        <w:tc>
          <w:tcPr>
            <w:tcW w:w="0" w:type="auto"/>
            <w:tcBorders>
              <w:top w:val="single" w:sz="4" w:space="0" w:color="auto"/>
              <w:left w:val="nil"/>
              <w:bottom w:val="single" w:sz="4" w:space="0" w:color="auto"/>
              <w:right w:val="single" w:sz="4" w:space="0" w:color="auto"/>
            </w:tcBorders>
            <w:shd w:val="clear" w:color="auto" w:fill="auto"/>
            <w:hideMark/>
          </w:tcPr>
          <w:p w14:paraId="16819DA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Верхня стрілова пазуха</w:t>
            </w:r>
          </w:p>
        </w:tc>
        <w:tc>
          <w:tcPr>
            <w:tcW w:w="0" w:type="auto"/>
            <w:tcBorders>
              <w:top w:val="single" w:sz="4" w:space="0" w:color="auto"/>
              <w:left w:val="nil"/>
              <w:bottom w:val="single" w:sz="4" w:space="0" w:color="auto"/>
              <w:right w:val="single" w:sz="4" w:space="0" w:color="auto"/>
            </w:tcBorders>
          </w:tcPr>
          <w:p w14:paraId="0589335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Superior sagittal sinus</w:t>
            </w:r>
          </w:p>
        </w:tc>
      </w:tr>
      <w:tr w:rsidR="00472266" w:rsidRPr="003F2E03" w14:paraId="575814B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D851B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Lacunae laterales</w:t>
            </w:r>
          </w:p>
        </w:tc>
        <w:tc>
          <w:tcPr>
            <w:tcW w:w="0" w:type="auto"/>
            <w:tcBorders>
              <w:top w:val="single" w:sz="4" w:space="0" w:color="auto"/>
              <w:left w:val="nil"/>
              <w:bottom w:val="single" w:sz="4" w:space="0" w:color="auto"/>
              <w:right w:val="single" w:sz="4" w:space="0" w:color="auto"/>
            </w:tcBorders>
            <w:shd w:val="clear" w:color="auto" w:fill="auto"/>
            <w:hideMark/>
          </w:tcPr>
          <w:p w14:paraId="6CC4BE5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Бічні затоки</w:t>
            </w:r>
          </w:p>
        </w:tc>
        <w:tc>
          <w:tcPr>
            <w:tcW w:w="0" w:type="auto"/>
            <w:tcBorders>
              <w:top w:val="single" w:sz="4" w:space="0" w:color="auto"/>
              <w:left w:val="nil"/>
              <w:bottom w:val="single" w:sz="4" w:space="0" w:color="auto"/>
              <w:right w:val="single" w:sz="4" w:space="0" w:color="auto"/>
            </w:tcBorders>
          </w:tcPr>
          <w:p w14:paraId="52C7D58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Lateral lacunae</w:t>
            </w:r>
          </w:p>
        </w:tc>
      </w:tr>
      <w:tr w:rsidR="00472266" w:rsidRPr="003F2E03" w14:paraId="6061007A"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201E9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sagittalis inferior</w:t>
            </w:r>
          </w:p>
        </w:tc>
        <w:tc>
          <w:tcPr>
            <w:tcW w:w="0" w:type="auto"/>
            <w:tcBorders>
              <w:top w:val="single" w:sz="4" w:space="0" w:color="auto"/>
              <w:left w:val="nil"/>
              <w:bottom w:val="single" w:sz="4" w:space="0" w:color="auto"/>
              <w:right w:val="single" w:sz="4" w:space="0" w:color="auto"/>
            </w:tcBorders>
            <w:shd w:val="clear" w:color="auto" w:fill="auto"/>
            <w:hideMark/>
          </w:tcPr>
          <w:p w14:paraId="1042DD8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Нижня стрілова пазуха</w:t>
            </w:r>
          </w:p>
        </w:tc>
        <w:tc>
          <w:tcPr>
            <w:tcW w:w="0" w:type="auto"/>
            <w:tcBorders>
              <w:top w:val="single" w:sz="4" w:space="0" w:color="auto"/>
              <w:left w:val="nil"/>
              <w:bottom w:val="single" w:sz="4" w:space="0" w:color="auto"/>
              <w:right w:val="single" w:sz="4" w:space="0" w:color="auto"/>
            </w:tcBorders>
          </w:tcPr>
          <w:p w14:paraId="703946E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Inferior sagittal sinus</w:t>
            </w:r>
          </w:p>
        </w:tc>
      </w:tr>
      <w:tr w:rsidR="00472266" w:rsidRPr="003F2E03" w14:paraId="45AFEB2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5C20F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rectus</w:t>
            </w:r>
          </w:p>
        </w:tc>
        <w:tc>
          <w:tcPr>
            <w:tcW w:w="0" w:type="auto"/>
            <w:tcBorders>
              <w:top w:val="single" w:sz="4" w:space="0" w:color="auto"/>
              <w:left w:val="nil"/>
              <w:bottom w:val="single" w:sz="4" w:space="0" w:color="auto"/>
              <w:right w:val="single" w:sz="4" w:space="0" w:color="auto"/>
            </w:tcBorders>
            <w:shd w:val="clear" w:color="auto" w:fill="auto"/>
            <w:hideMark/>
          </w:tcPr>
          <w:p w14:paraId="5D6952A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Пряма пазуха</w:t>
            </w:r>
          </w:p>
        </w:tc>
        <w:tc>
          <w:tcPr>
            <w:tcW w:w="0" w:type="auto"/>
            <w:tcBorders>
              <w:top w:val="single" w:sz="4" w:space="0" w:color="auto"/>
              <w:left w:val="nil"/>
              <w:bottom w:val="single" w:sz="4" w:space="0" w:color="auto"/>
              <w:right w:val="single" w:sz="4" w:space="0" w:color="auto"/>
            </w:tcBorders>
          </w:tcPr>
          <w:p w14:paraId="2C9405D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Straight sinus</w:t>
            </w:r>
          </w:p>
        </w:tc>
      </w:tr>
      <w:tr w:rsidR="00472266" w:rsidRPr="003F2E03" w14:paraId="188ED30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DD3B4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petrosus inferior</w:t>
            </w:r>
          </w:p>
        </w:tc>
        <w:tc>
          <w:tcPr>
            <w:tcW w:w="0" w:type="auto"/>
            <w:tcBorders>
              <w:top w:val="single" w:sz="4" w:space="0" w:color="auto"/>
              <w:left w:val="nil"/>
              <w:bottom w:val="single" w:sz="4" w:space="0" w:color="auto"/>
              <w:right w:val="single" w:sz="4" w:space="0" w:color="auto"/>
            </w:tcBorders>
            <w:shd w:val="clear" w:color="auto" w:fill="auto"/>
            <w:hideMark/>
          </w:tcPr>
          <w:p w14:paraId="2A37827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Нижня кам’яниста пазуха</w:t>
            </w:r>
          </w:p>
        </w:tc>
        <w:tc>
          <w:tcPr>
            <w:tcW w:w="0" w:type="auto"/>
            <w:tcBorders>
              <w:top w:val="single" w:sz="4" w:space="0" w:color="auto"/>
              <w:left w:val="nil"/>
              <w:bottom w:val="single" w:sz="4" w:space="0" w:color="auto"/>
              <w:right w:val="single" w:sz="4" w:space="0" w:color="auto"/>
            </w:tcBorders>
          </w:tcPr>
          <w:p w14:paraId="2E94ABC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Inferior  petrosal sinus</w:t>
            </w:r>
          </w:p>
        </w:tc>
      </w:tr>
      <w:tr w:rsidR="00472266" w:rsidRPr="003F2E03" w14:paraId="7DDB294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417B7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labyrinthi</w:t>
            </w:r>
          </w:p>
        </w:tc>
        <w:tc>
          <w:tcPr>
            <w:tcW w:w="0" w:type="auto"/>
            <w:tcBorders>
              <w:top w:val="single" w:sz="4" w:space="0" w:color="auto"/>
              <w:left w:val="nil"/>
              <w:bottom w:val="single" w:sz="4" w:space="0" w:color="auto"/>
              <w:right w:val="single" w:sz="4" w:space="0" w:color="auto"/>
            </w:tcBorders>
            <w:shd w:val="clear" w:color="auto" w:fill="auto"/>
            <w:hideMark/>
          </w:tcPr>
          <w:p w14:paraId="7D29931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Вени лабіринту</w:t>
            </w:r>
          </w:p>
        </w:tc>
        <w:tc>
          <w:tcPr>
            <w:tcW w:w="0" w:type="auto"/>
            <w:tcBorders>
              <w:top w:val="single" w:sz="4" w:space="0" w:color="auto"/>
              <w:left w:val="nil"/>
              <w:bottom w:val="single" w:sz="4" w:space="0" w:color="auto"/>
              <w:right w:val="single" w:sz="4" w:space="0" w:color="auto"/>
            </w:tcBorders>
          </w:tcPr>
          <w:p w14:paraId="3EFCA88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Labyrinthine veins</w:t>
            </w:r>
          </w:p>
        </w:tc>
      </w:tr>
      <w:tr w:rsidR="00472266" w:rsidRPr="003F2E03" w14:paraId="1CCA4CF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CB4C8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petrosus superior</w:t>
            </w:r>
          </w:p>
        </w:tc>
        <w:tc>
          <w:tcPr>
            <w:tcW w:w="0" w:type="auto"/>
            <w:tcBorders>
              <w:top w:val="single" w:sz="4" w:space="0" w:color="auto"/>
              <w:left w:val="nil"/>
              <w:bottom w:val="single" w:sz="4" w:space="0" w:color="auto"/>
              <w:right w:val="single" w:sz="4" w:space="0" w:color="auto"/>
            </w:tcBorders>
            <w:shd w:val="clear" w:color="auto" w:fill="auto"/>
            <w:hideMark/>
          </w:tcPr>
          <w:p w14:paraId="2143B8A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Верхня кам’яниста пазуха</w:t>
            </w:r>
          </w:p>
        </w:tc>
        <w:tc>
          <w:tcPr>
            <w:tcW w:w="0" w:type="auto"/>
            <w:tcBorders>
              <w:top w:val="single" w:sz="4" w:space="0" w:color="auto"/>
              <w:left w:val="nil"/>
              <w:bottom w:val="single" w:sz="4" w:space="0" w:color="auto"/>
              <w:right w:val="single" w:sz="4" w:space="0" w:color="auto"/>
            </w:tcBorders>
          </w:tcPr>
          <w:p w14:paraId="3E10925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Superior petrosal sinus</w:t>
            </w:r>
          </w:p>
        </w:tc>
      </w:tr>
      <w:tr w:rsidR="00472266" w:rsidRPr="003F2E03" w14:paraId="68FEFE8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F6D51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cavernosus</w:t>
            </w:r>
          </w:p>
        </w:tc>
        <w:tc>
          <w:tcPr>
            <w:tcW w:w="0" w:type="auto"/>
            <w:tcBorders>
              <w:top w:val="single" w:sz="4" w:space="0" w:color="auto"/>
              <w:left w:val="nil"/>
              <w:bottom w:val="single" w:sz="4" w:space="0" w:color="auto"/>
              <w:right w:val="single" w:sz="4" w:space="0" w:color="auto"/>
            </w:tcBorders>
            <w:shd w:val="clear" w:color="auto" w:fill="auto"/>
            <w:hideMark/>
          </w:tcPr>
          <w:p w14:paraId="735A239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Печериста пазуха</w:t>
            </w:r>
          </w:p>
        </w:tc>
        <w:tc>
          <w:tcPr>
            <w:tcW w:w="0" w:type="auto"/>
            <w:tcBorders>
              <w:top w:val="single" w:sz="4" w:space="0" w:color="auto"/>
              <w:left w:val="nil"/>
              <w:bottom w:val="single" w:sz="4" w:space="0" w:color="auto"/>
              <w:right w:val="single" w:sz="4" w:space="0" w:color="auto"/>
            </w:tcBorders>
          </w:tcPr>
          <w:p w14:paraId="6413DC8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Cavernous sinus</w:t>
            </w:r>
          </w:p>
        </w:tc>
      </w:tr>
      <w:tr w:rsidR="00472266" w:rsidRPr="003F2E03" w14:paraId="509B34E8"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776DB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Sinus intercavemosus anterior</w:t>
            </w:r>
          </w:p>
        </w:tc>
        <w:tc>
          <w:tcPr>
            <w:tcW w:w="0" w:type="auto"/>
            <w:tcBorders>
              <w:top w:val="single" w:sz="4" w:space="0" w:color="auto"/>
              <w:left w:val="nil"/>
              <w:bottom w:val="single" w:sz="4" w:space="0" w:color="auto"/>
              <w:right w:val="single" w:sz="4" w:space="0" w:color="auto"/>
            </w:tcBorders>
            <w:shd w:val="clear" w:color="auto" w:fill="auto"/>
            <w:hideMark/>
          </w:tcPr>
          <w:p w14:paraId="15B7E15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Передня міжпечериста пазуха</w:t>
            </w:r>
          </w:p>
        </w:tc>
        <w:tc>
          <w:tcPr>
            <w:tcW w:w="0" w:type="auto"/>
            <w:tcBorders>
              <w:top w:val="single" w:sz="4" w:space="0" w:color="auto"/>
              <w:left w:val="nil"/>
              <w:bottom w:val="single" w:sz="4" w:space="0" w:color="auto"/>
              <w:right w:val="single" w:sz="4" w:space="0" w:color="auto"/>
            </w:tcBorders>
          </w:tcPr>
          <w:p w14:paraId="4A4B94E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Anterior  intercavernous sinus</w:t>
            </w:r>
          </w:p>
        </w:tc>
      </w:tr>
      <w:tr w:rsidR="00472266" w:rsidRPr="003F2E03" w14:paraId="0127CB85"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4998D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Sinus intercavemosus posterior</w:t>
            </w:r>
          </w:p>
        </w:tc>
        <w:tc>
          <w:tcPr>
            <w:tcW w:w="0" w:type="auto"/>
            <w:tcBorders>
              <w:top w:val="single" w:sz="4" w:space="0" w:color="auto"/>
              <w:left w:val="nil"/>
              <w:bottom w:val="single" w:sz="4" w:space="0" w:color="auto"/>
              <w:right w:val="single" w:sz="4" w:space="0" w:color="auto"/>
            </w:tcBorders>
            <w:shd w:val="clear" w:color="auto" w:fill="auto"/>
            <w:hideMark/>
          </w:tcPr>
          <w:p w14:paraId="3B78A9C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Задня міжпечериста пазуха</w:t>
            </w:r>
          </w:p>
        </w:tc>
        <w:tc>
          <w:tcPr>
            <w:tcW w:w="0" w:type="auto"/>
            <w:tcBorders>
              <w:top w:val="single" w:sz="4" w:space="0" w:color="auto"/>
              <w:left w:val="nil"/>
              <w:bottom w:val="single" w:sz="4" w:space="0" w:color="auto"/>
              <w:right w:val="single" w:sz="4" w:space="0" w:color="auto"/>
            </w:tcBorders>
          </w:tcPr>
          <w:p w14:paraId="1F14EF2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Posterior  intercavernous sinus</w:t>
            </w:r>
          </w:p>
        </w:tc>
      </w:tr>
      <w:tr w:rsidR="00472266" w:rsidRPr="003F2E03" w14:paraId="284E05A4"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B755B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sphenoparietalis</w:t>
            </w:r>
          </w:p>
        </w:tc>
        <w:tc>
          <w:tcPr>
            <w:tcW w:w="0" w:type="auto"/>
            <w:tcBorders>
              <w:top w:val="single" w:sz="4" w:space="0" w:color="auto"/>
              <w:left w:val="nil"/>
              <w:bottom w:val="single" w:sz="4" w:space="0" w:color="auto"/>
              <w:right w:val="single" w:sz="4" w:space="0" w:color="auto"/>
            </w:tcBorders>
            <w:shd w:val="clear" w:color="auto" w:fill="auto"/>
            <w:hideMark/>
          </w:tcPr>
          <w:p w14:paraId="0A5FB09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Клино-тім’яна пазуха</w:t>
            </w:r>
          </w:p>
        </w:tc>
        <w:tc>
          <w:tcPr>
            <w:tcW w:w="0" w:type="auto"/>
            <w:tcBorders>
              <w:top w:val="single" w:sz="4" w:space="0" w:color="auto"/>
              <w:left w:val="nil"/>
              <w:bottom w:val="single" w:sz="4" w:space="0" w:color="auto"/>
              <w:right w:val="single" w:sz="4" w:space="0" w:color="auto"/>
            </w:tcBorders>
          </w:tcPr>
          <w:p w14:paraId="14053EF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Sphenoparietal sinus</w:t>
            </w:r>
          </w:p>
        </w:tc>
      </w:tr>
      <w:tr w:rsidR="00472266" w:rsidRPr="003F2E03" w14:paraId="16CE0A1C" w14:textId="77777777" w:rsidTr="009B6050">
        <w:trPr>
          <w:trHeight w:val="255"/>
        </w:trPr>
        <w:tc>
          <w:tcPr>
            <w:tcW w:w="0" w:type="auto"/>
            <w:tcBorders>
              <w:top w:val="single" w:sz="4" w:space="0" w:color="auto"/>
              <w:left w:val="single" w:sz="4" w:space="0" w:color="auto"/>
              <w:bottom w:val="single" w:sz="4" w:space="0" w:color="auto"/>
              <w:right w:val="nil"/>
            </w:tcBorders>
            <w:shd w:val="clear" w:color="auto" w:fill="auto"/>
            <w:noWrap/>
            <w:hideMark/>
          </w:tcPr>
          <w:p w14:paraId="543B31FA" w14:textId="77777777" w:rsidR="00472266" w:rsidRPr="003F2E03" w:rsidRDefault="00472266" w:rsidP="003B36DE">
            <w:pPr>
              <w:spacing w:after="0" w:line="240" w:lineRule="auto"/>
              <w:rPr>
                <w:rFonts w:ascii="Times New Roman" w:eastAsia="Times New Roman" w:hAnsi="Times New Roman" w:cs="Times New Roman"/>
                <w:kern w:val="0"/>
                <w:sz w:val="20"/>
                <w:szCs w:val="20"/>
                <w:lang w:val="en-US"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Venae</w:t>
            </w:r>
            <w:r w:rsidRPr="003F2E03">
              <w:rPr>
                <w:rFonts w:ascii="Times New Roman" w:eastAsia="Times New Roman" w:hAnsi="Times New Roman" w:cs="Times New Roman"/>
                <w:color w:val="000000"/>
                <w:kern w:val="0"/>
                <w:sz w:val="20"/>
                <w:szCs w:val="20"/>
                <w:lang w:val="ru-RU" w:eastAsia="ru-RU"/>
                <w14:ligatures w14:val="none"/>
              </w:rPr>
              <w:t xml:space="preserve"> </w:t>
            </w:r>
            <w:r w:rsidRPr="003F2E03">
              <w:rPr>
                <w:rFonts w:ascii="Times New Roman" w:eastAsia="Times New Roman" w:hAnsi="Times New Roman" w:cs="Times New Roman"/>
                <w:b/>
                <w:bCs/>
                <w:color w:val="000000"/>
                <w:kern w:val="0"/>
                <w:sz w:val="20"/>
                <w:szCs w:val="20"/>
                <w:lang w:val="ru-RU" w:eastAsia="ru-RU"/>
                <w14:ligatures w14:val="none"/>
              </w:rPr>
              <w:t>diploica</w:t>
            </w:r>
            <w:r w:rsidRPr="003F2E03">
              <w:rPr>
                <w:rFonts w:ascii="Times New Roman" w:eastAsia="Times New Roman" w:hAnsi="Times New Roman" w:cs="Times New Roman"/>
                <w:b/>
                <w:bCs/>
                <w:color w:val="000000"/>
                <w:kern w:val="0"/>
                <w:sz w:val="20"/>
                <w:szCs w:val="20"/>
                <w:lang w:val="en-US" w:eastAsia="ru-RU"/>
                <w14:ligatures w14:val="none"/>
              </w:rPr>
              <w:t>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F93602"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Вени</w:t>
            </w:r>
            <w:r w:rsidRPr="003F2E03">
              <w:rPr>
                <w:rFonts w:ascii="Times New Roman" w:eastAsia="Times New Roman" w:hAnsi="Times New Roman" w:cs="Times New Roman"/>
                <w:b/>
                <w:bCs/>
                <w:color w:val="FF0000"/>
                <w:kern w:val="0"/>
                <w:sz w:val="20"/>
                <w:szCs w:val="20"/>
                <w:lang w:val="ru-RU" w:eastAsia="ru-RU"/>
                <w14:ligatures w14:val="none"/>
              </w:rPr>
              <w:t xml:space="preserve"> </w:t>
            </w:r>
            <w:r w:rsidRPr="003F2E03">
              <w:rPr>
                <w:rFonts w:ascii="Times New Roman" w:eastAsia="Times New Roman" w:hAnsi="Times New Roman" w:cs="Times New Roman"/>
                <w:b/>
                <w:bCs/>
                <w:kern w:val="0"/>
                <w:sz w:val="20"/>
                <w:szCs w:val="20"/>
                <w:lang w:val="ru-RU" w:eastAsia="ru-RU"/>
                <w14:ligatures w14:val="none"/>
              </w:rPr>
              <w:t>губчатки</w:t>
            </w:r>
          </w:p>
        </w:tc>
        <w:tc>
          <w:tcPr>
            <w:tcW w:w="0" w:type="auto"/>
            <w:tcBorders>
              <w:top w:val="single" w:sz="4" w:space="0" w:color="auto"/>
              <w:left w:val="nil"/>
              <w:bottom w:val="single" w:sz="4" w:space="0" w:color="auto"/>
              <w:right w:val="single" w:sz="4" w:space="0" w:color="auto"/>
            </w:tcBorders>
            <w:shd w:val="clear" w:color="auto" w:fill="auto"/>
          </w:tcPr>
          <w:p w14:paraId="5C99E409"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Diploic veins</w:t>
            </w:r>
          </w:p>
        </w:tc>
      </w:tr>
      <w:tr w:rsidR="00472266" w:rsidRPr="003F2E03" w14:paraId="3E08E74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6689A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diploica frontalis</w:t>
            </w:r>
          </w:p>
        </w:tc>
        <w:tc>
          <w:tcPr>
            <w:tcW w:w="0" w:type="auto"/>
            <w:tcBorders>
              <w:top w:val="single" w:sz="4" w:space="0" w:color="auto"/>
              <w:left w:val="nil"/>
              <w:bottom w:val="single" w:sz="4" w:space="0" w:color="auto"/>
              <w:right w:val="single" w:sz="4" w:space="0" w:color="auto"/>
            </w:tcBorders>
            <w:shd w:val="clear" w:color="auto" w:fill="auto"/>
            <w:hideMark/>
          </w:tcPr>
          <w:p w14:paraId="6DBC597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Лобова вена губчатки</w:t>
            </w:r>
          </w:p>
        </w:tc>
        <w:tc>
          <w:tcPr>
            <w:tcW w:w="0" w:type="auto"/>
            <w:tcBorders>
              <w:top w:val="single" w:sz="4" w:space="0" w:color="auto"/>
              <w:left w:val="nil"/>
              <w:bottom w:val="single" w:sz="4" w:space="0" w:color="auto"/>
              <w:right w:val="single" w:sz="4" w:space="0" w:color="auto"/>
            </w:tcBorders>
          </w:tcPr>
          <w:p w14:paraId="6DC1C75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Frontal diploic veins</w:t>
            </w:r>
          </w:p>
        </w:tc>
      </w:tr>
      <w:tr w:rsidR="00472266" w:rsidRPr="003F2E03" w14:paraId="19302F81"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9CD80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diploica temporalis anterior</w:t>
            </w:r>
          </w:p>
        </w:tc>
        <w:tc>
          <w:tcPr>
            <w:tcW w:w="0" w:type="auto"/>
            <w:tcBorders>
              <w:top w:val="single" w:sz="4" w:space="0" w:color="auto"/>
              <w:left w:val="nil"/>
              <w:bottom w:val="single" w:sz="4" w:space="0" w:color="auto"/>
              <w:right w:val="single" w:sz="4" w:space="0" w:color="auto"/>
            </w:tcBorders>
            <w:shd w:val="clear" w:color="auto" w:fill="auto"/>
            <w:hideMark/>
          </w:tcPr>
          <w:p w14:paraId="7A181A1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Передня скронева вена губчатки</w:t>
            </w:r>
          </w:p>
        </w:tc>
        <w:tc>
          <w:tcPr>
            <w:tcW w:w="0" w:type="auto"/>
            <w:tcBorders>
              <w:top w:val="single" w:sz="4" w:space="0" w:color="auto"/>
              <w:left w:val="nil"/>
              <w:bottom w:val="single" w:sz="4" w:space="0" w:color="auto"/>
              <w:right w:val="single" w:sz="4" w:space="0" w:color="auto"/>
            </w:tcBorders>
          </w:tcPr>
          <w:p w14:paraId="09AEFD1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Anterior  temporal diploic veins</w:t>
            </w:r>
          </w:p>
        </w:tc>
      </w:tr>
      <w:tr w:rsidR="00472266" w:rsidRPr="003F2E03" w14:paraId="0D96EA7A"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9B1AA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diploica temporalis posterior</w:t>
            </w:r>
          </w:p>
        </w:tc>
        <w:tc>
          <w:tcPr>
            <w:tcW w:w="0" w:type="auto"/>
            <w:tcBorders>
              <w:top w:val="single" w:sz="4" w:space="0" w:color="auto"/>
              <w:left w:val="nil"/>
              <w:bottom w:val="single" w:sz="4" w:space="0" w:color="auto"/>
              <w:right w:val="single" w:sz="4" w:space="0" w:color="auto"/>
            </w:tcBorders>
            <w:shd w:val="clear" w:color="auto" w:fill="auto"/>
            <w:hideMark/>
          </w:tcPr>
          <w:p w14:paraId="215ACB7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Задня скронева вена губчатки</w:t>
            </w:r>
          </w:p>
        </w:tc>
        <w:tc>
          <w:tcPr>
            <w:tcW w:w="0" w:type="auto"/>
            <w:tcBorders>
              <w:top w:val="single" w:sz="4" w:space="0" w:color="auto"/>
              <w:left w:val="nil"/>
              <w:bottom w:val="single" w:sz="4" w:space="0" w:color="auto"/>
              <w:right w:val="single" w:sz="4" w:space="0" w:color="auto"/>
            </w:tcBorders>
          </w:tcPr>
          <w:p w14:paraId="333B862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Posterior  temporal diploic veins</w:t>
            </w:r>
          </w:p>
        </w:tc>
      </w:tr>
      <w:tr w:rsidR="00472266" w:rsidRPr="003F2E03" w14:paraId="430F101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AE0F6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diploica occipitalis</w:t>
            </w:r>
          </w:p>
        </w:tc>
        <w:tc>
          <w:tcPr>
            <w:tcW w:w="0" w:type="auto"/>
            <w:tcBorders>
              <w:top w:val="single" w:sz="4" w:space="0" w:color="auto"/>
              <w:left w:val="nil"/>
              <w:bottom w:val="single" w:sz="4" w:space="0" w:color="auto"/>
              <w:right w:val="single" w:sz="4" w:space="0" w:color="auto"/>
            </w:tcBorders>
            <w:shd w:val="clear" w:color="auto" w:fill="auto"/>
            <w:hideMark/>
          </w:tcPr>
          <w:p w14:paraId="3D91CE6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Потилична вена губчатки</w:t>
            </w:r>
          </w:p>
        </w:tc>
        <w:tc>
          <w:tcPr>
            <w:tcW w:w="0" w:type="auto"/>
            <w:tcBorders>
              <w:top w:val="single" w:sz="4" w:space="0" w:color="auto"/>
              <w:left w:val="nil"/>
              <w:bottom w:val="single" w:sz="4" w:space="0" w:color="auto"/>
              <w:right w:val="single" w:sz="4" w:space="0" w:color="auto"/>
            </w:tcBorders>
          </w:tcPr>
          <w:p w14:paraId="1DA7A26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Occipital diploic vein</w:t>
            </w:r>
          </w:p>
        </w:tc>
      </w:tr>
      <w:tr w:rsidR="00472266" w:rsidRPr="003F2E03" w14:paraId="2051F2FA"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E9B3DA"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Venae emissariae</w:t>
            </w:r>
          </w:p>
        </w:tc>
        <w:tc>
          <w:tcPr>
            <w:tcW w:w="0" w:type="auto"/>
            <w:tcBorders>
              <w:top w:val="single" w:sz="4" w:space="0" w:color="auto"/>
              <w:left w:val="nil"/>
              <w:bottom w:val="single" w:sz="4" w:space="0" w:color="auto"/>
              <w:right w:val="single" w:sz="4" w:space="0" w:color="auto"/>
            </w:tcBorders>
            <w:shd w:val="clear" w:color="auto" w:fill="auto"/>
            <w:hideMark/>
          </w:tcPr>
          <w:p w14:paraId="27A57615"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Випускні вени</w:t>
            </w:r>
          </w:p>
        </w:tc>
        <w:tc>
          <w:tcPr>
            <w:tcW w:w="0" w:type="auto"/>
            <w:tcBorders>
              <w:top w:val="single" w:sz="4" w:space="0" w:color="auto"/>
              <w:left w:val="nil"/>
              <w:bottom w:val="single" w:sz="4" w:space="0" w:color="auto"/>
              <w:right w:val="single" w:sz="4" w:space="0" w:color="auto"/>
            </w:tcBorders>
          </w:tcPr>
          <w:p w14:paraId="11AFCCD6"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Emissary veins</w:t>
            </w:r>
          </w:p>
        </w:tc>
      </w:tr>
      <w:tr w:rsidR="00472266" w:rsidRPr="003F2E03" w14:paraId="1AB22EE0"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E3345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emissaria parietalis</w:t>
            </w:r>
          </w:p>
        </w:tc>
        <w:tc>
          <w:tcPr>
            <w:tcW w:w="0" w:type="auto"/>
            <w:tcBorders>
              <w:top w:val="single" w:sz="4" w:space="0" w:color="auto"/>
              <w:left w:val="nil"/>
              <w:bottom w:val="single" w:sz="4" w:space="0" w:color="auto"/>
              <w:right w:val="single" w:sz="4" w:space="0" w:color="auto"/>
            </w:tcBorders>
            <w:shd w:val="clear" w:color="auto" w:fill="auto"/>
            <w:hideMark/>
          </w:tcPr>
          <w:p w14:paraId="615CC1E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Тім’яна випускна вена</w:t>
            </w:r>
          </w:p>
        </w:tc>
        <w:tc>
          <w:tcPr>
            <w:tcW w:w="0" w:type="auto"/>
            <w:tcBorders>
              <w:top w:val="single" w:sz="4" w:space="0" w:color="auto"/>
              <w:left w:val="nil"/>
              <w:bottom w:val="single" w:sz="4" w:space="0" w:color="auto"/>
              <w:right w:val="single" w:sz="4" w:space="0" w:color="auto"/>
            </w:tcBorders>
          </w:tcPr>
          <w:p w14:paraId="3E88A1C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Parietal emissary vein</w:t>
            </w:r>
          </w:p>
        </w:tc>
      </w:tr>
      <w:tr w:rsidR="00472266" w:rsidRPr="003F2E03" w14:paraId="6CEBAD02"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BCFEF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emissaria mastoidea</w:t>
            </w:r>
          </w:p>
        </w:tc>
        <w:tc>
          <w:tcPr>
            <w:tcW w:w="0" w:type="auto"/>
            <w:tcBorders>
              <w:top w:val="single" w:sz="4" w:space="0" w:color="auto"/>
              <w:left w:val="nil"/>
              <w:bottom w:val="single" w:sz="4" w:space="0" w:color="auto"/>
              <w:right w:val="single" w:sz="4" w:space="0" w:color="auto"/>
            </w:tcBorders>
            <w:shd w:val="clear" w:color="auto" w:fill="auto"/>
            <w:hideMark/>
          </w:tcPr>
          <w:p w14:paraId="2D8E67C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Соскоподібна випускна вена</w:t>
            </w:r>
          </w:p>
        </w:tc>
        <w:tc>
          <w:tcPr>
            <w:tcW w:w="0" w:type="auto"/>
            <w:tcBorders>
              <w:top w:val="single" w:sz="4" w:space="0" w:color="auto"/>
              <w:left w:val="nil"/>
              <w:bottom w:val="single" w:sz="4" w:space="0" w:color="auto"/>
              <w:right w:val="single" w:sz="4" w:space="0" w:color="auto"/>
            </w:tcBorders>
          </w:tcPr>
          <w:p w14:paraId="4B2F340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Mastoid emissary vein</w:t>
            </w:r>
          </w:p>
        </w:tc>
      </w:tr>
      <w:tr w:rsidR="00472266" w:rsidRPr="003F2E03" w14:paraId="4EC501FD"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5915F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lastRenderedPageBreak/>
              <w:t>V. emissaria condylaris</w:t>
            </w:r>
          </w:p>
        </w:tc>
        <w:tc>
          <w:tcPr>
            <w:tcW w:w="0" w:type="auto"/>
            <w:tcBorders>
              <w:top w:val="single" w:sz="4" w:space="0" w:color="auto"/>
              <w:left w:val="nil"/>
              <w:bottom w:val="single" w:sz="4" w:space="0" w:color="auto"/>
              <w:right w:val="single" w:sz="4" w:space="0" w:color="auto"/>
            </w:tcBorders>
            <w:shd w:val="clear" w:color="auto" w:fill="auto"/>
            <w:hideMark/>
          </w:tcPr>
          <w:p w14:paraId="7CACA8D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Виросткова випускна вена</w:t>
            </w:r>
          </w:p>
        </w:tc>
        <w:tc>
          <w:tcPr>
            <w:tcW w:w="0" w:type="auto"/>
            <w:tcBorders>
              <w:top w:val="single" w:sz="4" w:space="0" w:color="auto"/>
              <w:left w:val="nil"/>
              <w:bottom w:val="single" w:sz="4" w:space="0" w:color="auto"/>
              <w:right w:val="single" w:sz="4" w:space="0" w:color="auto"/>
            </w:tcBorders>
          </w:tcPr>
          <w:p w14:paraId="06D5AFC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Condylar emissary vein</w:t>
            </w:r>
          </w:p>
        </w:tc>
      </w:tr>
      <w:tr w:rsidR="00472266" w:rsidRPr="003F2E03" w14:paraId="5057EA3A"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EA368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emissaria occipitalis</w:t>
            </w:r>
          </w:p>
        </w:tc>
        <w:tc>
          <w:tcPr>
            <w:tcW w:w="0" w:type="auto"/>
            <w:tcBorders>
              <w:top w:val="single" w:sz="4" w:space="0" w:color="auto"/>
              <w:left w:val="nil"/>
              <w:bottom w:val="single" w:sz="4" w:space="0" w:color="auto"/>
              <w:right w:val="single" w:sz="4" w:space="0" w:color="auto"/>
            </w:tcBorders>
            <w:shd w:val="clear" w:color="auto" w:fill="auto"/>
            <w:hideMark/>
          </w:tcPr>
          <w:p w14:paraId="123BB1C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Потилична випускна вена</w:t>
            </w:r>
          </w:p>
        </w:tc>
        <w:tc>
          <w:tcPr>
            <w:tcW w:w="0" w:type="auto"/>
            <w:tcBorders>
              <w:top w:val="single" w:sz="4" w:space="0" w:color="auto"/>
              <w:left w:val="nil"/>
              <w:bottom w:val="single" w:sz="4" w:space="0" w:color="auto"/>
              <w:right w:val="single" w:sz="4" w:space="0" w:color="auto"/>
            </w:tcBorders>
          </w:tcPr>
          <w:p w14:paraId="172061E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Occipital emissary vein</w:t>
            </w:r>
          </w:p>
        </w:tc>
      </w:tr>
      <w:tr w:rsidR="00472266" w:rsidRPr="003F2E03" w14:paraId="1677F0B0"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C185B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pt-BR" w:eastAsia="ru-RU"/>
                <w14:ligatures w14:val="none"/>
              </w:rPr>
            </w:pPr>
            <w:r w:rsidRPr="003F2E03">
              <w:rPr>
                <w:rFonts w:ascii="Times New Roman" w:eastAsia="Times New Roman" w:hAnsi="Times New Roman" w:cs="Times New Roman"/>
                <w:color w:val="000000"/>
                <w:kern w:val="0"/>
                <w:sz w:val="20"/>
                <w:szCs w:val="20"/>
                <w:lang w:val="pt-BR" w:eastAsia="ru-RU"/>
                <w14:ligatures w14:val="none"/>
              </w:rPr>
              <w:t>Plexus venosus canalis nervi hypoglossi</w:t>
            </w:r>
          </w:p>
        </w:tc>
        <w:tc>
          <w:tcPr>
            <w:tcW w:w="0" w:type="auto"/>
            <w:tcBorders>
              <w:top w:val="single" w:sz="4" w:space="0" w:color="auto"/>
              <w:left w:val="nil"/>
              <w:bottom w:val="single" w:sz="4" w:space="0" w:color="auto"/>
              <w:right w:val="single" w:sz="4" w:space="0" w:color="auto"/>
            </w:tcBorders>
            <w:shd w:val="clear" w:color="auto" w:fill="auto"/>
            <w:hideMark/>
          </w:tcPr>
          <w:p w14:paraId="3633A4B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Венозне сплетення каналу під’язикового нерва</w:t>
            </w:r>
          </w:p>
        </w:tc>
        <w:tc>
          <w:tcPr>
            <w:tcW w:w="0" w:type="auto"/>
            <w:tcBorders>
              <w:top w:val="single" w:sz="4" w:space="0" w:color="auto"/>
              <w:left w:val="nil"/>
              <w:bottom w:val="single" w:sz="4" w:space="0" w:color="auto"/>
              <w:right w:val="single" w:sz="4" w:space="0" w:color="auto"/>
            </w:tcBorders>
          </w:tcPr>
          <w:p w14:paraId="76437F4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Venous plexus of hypoglossal canal</w:t>
            </w:r>
          </w:p>
        </w:tc>
      </w:tr>
      <w:tr w:rsidR="00472266" w:rsidRPr="003F2E03" w14:paraId="66EBCAE6"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59548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Plexus venosus foraminis ovalis</w:t>
            </w:r>
          </w:p>
        </w:tc>
        <w:tc>
          <w:tcPr>
            <w:tcW w:w="0" w:type="auto"/>
            <w:tcBorders>
              <w:top w:val="single" w:sz="4" w:space="0" w:color="auto"/>
              <w:left w:val="nil"/>
              <w:bottom w:val="single" w:sz="4" w:space="0" w:color="auto"/>
              <w:right w:val="single" w:sz="4" w:space="0" w:color="auto"/>
            </w:tcBorders>
            <w:shd w:val="clear" w:color="auto" w:fill="auto"/>
            <w:hideMark/>
          </w:tcPr>
          <w:p w14:paraId="080B6DB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Венозне сплетення овального отвору</w:t>
            </w:r>
          </w:p>
        </w:tc>
        <w:tc>
          <w:tcPr>
            <w:tcW w:w="0" w:type="auto"/>
            <w:tcBorders>
              <w:top w:val="single" w:sz="4" w:space="0" w:color="auto"/>
              <w:left w:val="nil"/>
              <w:bottom w:val="single" w:sz="4" w:space="0" w:color="auto"/>
              <w:right w:val="single" w:sz="4" w:space="0" w:color="auto"/>
            </w:tcBorders>
          </w:tcPr>
          <w:p w14:paraId="397C0C2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Venous plexus of foramen ovale</w:t>
            </w:r>
          </w:p>
        </w:tc>
      </w:tr>
      <w:tr w:rsidR="00472266" w:rsidRPr="003F2E03" w14:paraId="700C2D4F"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D3CE5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Plexus venosus caroticus intemus</w:t>
            </w:r>
          </w:p>
        </w:tc>
        <w:tc>
          <w:tcPr>
            <w:tcW w:w="0" w:type="auto"/>
            <w:tcBorders>
              <w:top w:val="single" w:sz="4" w:space="0" w:color="auto"/>
              <w:left w:val="nil"/>
              <w:bottom w:val="single" w:sz="4" w:space="0" w:color="auto"/>
              <w:right w:val="single" w:sz="4" w:space="0" w:color="auto"/>
            </w:tcBorders>
            <w:shd w:val="clear" w:color="auto" w:fill="auto"/>
            <w:hideMark/>
          </w:tcPr>
          <w:p w14:paraId="1EA0CCC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Внутрішнє сонне венозне сплетення</w:t>
            </w:r>
          </w:p>
        </w:tc>
        <w:tc>
          <w:tcPr>
            <w:tcW w:w="0" w:type="auto"/>
            <w:tcBorders>
              <w:top w:val="single" w:sz="4" w:space="0" w:color="auto"/>
              <w:left w:val="nil"/>
              <w:bottom w:val="single" w:sz="4" w:space="0" w:color="auto"/>
              <w:right w:val="single" w:sz="4" w:space="0" w:color="auto"/>
            </w:tcBorders>
          </w:tcPr>
          <w:p w14:paraId="19DDE0F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Internal carotid venous plexus</w:t>
            </w:r>
          </w:p>
        </w:tc>
      </w:tr>
      <w:tr w:rsidR="00472266" w:rsidRPr="003F2E03" w14:paraId="02482BB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3317C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portales hypophysiales</w:t>
            </w:r>
          </w:p>
        </w:tc>
        <w:tc>
          <w:tcPr>
            <w:tcW w:w="0" w:type="auto"/>
            <w:tcBorders>
              <w:top w:val="single" w:sz="4" w:space="0" w:color="auto"/>
              <w:left w:val="nil"/>
              <w:bottom w:val="single" w:sz="4" w:space="0" w:color="auto"/>
              <w:right w:val="single" w:sz="4" w:space="0" w:color="auto"/>
            </w:tcBorders>
            <w:shd w:val="clear" w:color="auto" w:fill="auto"/>
            <w:hideMark/>
          </w:tcPr>
          <w:p w14:paraId="2923EC4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Ворітні вени гіпофіза</w:t>
            </w:r>
          </w:p>
        </w:tc>
        <w:tc>
          <w:tcPr>
            <w:tcW w:w="0" w:type="auto"/>
            <w:tcBorders>
              <w:top w:val="single" w:sz="4" w:space="0" w:color="auto"/>
              <w:left w:val="nil"/>
              <w:bottom w:val="single" w:sz="4" w:space="0" w:color="auto"/>
              <w:right w:val="single" w:sz="4" w:space="0" w:color="auto"/>
            </w:tcBorders>
          </w:tcPr>
          <w:p w14:paraId="622D635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Portal veins of  hypophysis</w:t>
            </w:r>
          </w:p>
        </w:tc>
      </w:tr>
      <w:tr w:rsidR="00472266" w:rsidRPr="003F2E03" w14:paraId="273B1B92"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C0C0C0"/>
            <w:hideMark/>
          </w:tcPr>
          <w:p w14:paraId="25C1C6AD"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Venae encephali</w:t>
            </w:r>
          </w:p>
        </w:tc>
        <w:tc>
          <w:tcPr>
            <w:tcW w:w="0" w:type="auto"/>
            <w:tcBorders>
              <w:top w:val="single" w:sz="4" w:space="0" w:color="auto"/>
              <w:left w:val="nil"/>
              <w:bottom w:val="single" w:sz="4" w:space="0" w:color="auto"/>
              <w:right w:val="single" w:sz="4" w:space="0" w:color="auto"/>
            </w:tcBorders>
            <w:shd w:val="clear" w:color="000000" w:fill="C0C0C0"/>
            <w:hideMark/>
          </w:tcPr>
          <w:p w14:paraId="15EFA15C"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Вени головного мозку</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Pr>
          <w:p w14:paraId="250E0DFB"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Cerebral veins</w:t>
            </w:r>
          </w:p>
        </w:tc>
      </w:tr>
      <w:tr w:rsidR="00472266" w:rsidRPr="003F2E03" w14:paraId="7A3341DB"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9D6B29"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Venae superficiales cerebri</w:t>
            </w:r>
          </w:p>
        </w:tc>
        <w:tc>
          <w:tcPr>
            <w:tcW w:w="0" w:type="auto"/>
            <w:tcBorders>
              <w:top w:val="single" w:sz="4" w:space="0" w:color="auto"/>
              <w:left w:val="nil"/>
              <w:bottom w:val="single" w:sz="4" w:space="0" w:color="auto"/>
              <w:right w:val="single" w:sz="4" w:space="0" w:color="auto"/>
            </w:tcBorders>
            <w:shd w:val="clear" w:color="auto" w:fill="auto"/>
            <w:hideMark/>
          </w:tcPr>
          <w:p w14:paraId="2F24C36F"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Поверхневі вени великого мозку</w:t>
            </w:r>
          </w:p>
        </w:tc>
        <w:tc>
          <w:tcPr>
            <w:tcW w:w="0" w:type="auto"/>
            <w:tcBorders>
              <w:top w:val="single" w:sz="4" w:space="0" w:color="auto"/>
              <w:left w:val="nil"/>
              <w:bottom w:val="single" w:sz="4" w:space="0" w:color="auto"/>
              <w:right w:val="single" w:sz="4" w:space="0" w:color="auto"/>
            </w:tcBorders>
          </w:tcPr>
          <w:p w14:paraId="306A545D"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Superficial cerebral veins</w:t>
            </w:r>
          </w:p>
        </w:tc>
      </w:tr>
      <w:tr w:rsidR="00472266" w:rsidRPr="003F2E03" w14:paraId="6A14634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72791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superiores cerebri</w:t>
            </w:r>
          </w:p>
        </w:tc>
        <w:tc>
          <w:tcPr>
            <w:tcW w:w="0" w:type="auto"/>
            <w:tcBorders>
              <w:top w:val="single" w:sz="4" w:space="0" w:color="auto"/>
              <w:left w:val="nil"/>
              <w:bottom w:val="single" w:sz="4" w:space="0" w:color="auto"/>
              <w:right w:val="single" w:sz="4" w:space="0" w:color="auto"/>
            </w:tcBorders>
            <w:shd w:val="clear" w:color="auto" w:fill="auto"/>
            <w:hideMark/>
          </w:tcPr>
          <w:p w14:paraId="119CAEB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Верхні вени великого мозку</w:t>
            </w:r>
          </w:p>
        </w:tc>
        <w:tc>
          <w:tcPr>
            <w:tcW w:w="0" w:type="auto"/>
            <w:tcBorders>
              <w:top w:val="single" w:sz="4" w:space="0" w:color="auto"/>
              <w:left w:val="nil"/>
              <w:bottom w:val="single" w:sz="4" w:space="0" w:color="auto"/>
              <w:right w:val="single" w:sz="4" w:space="0" w:color="auto"/>
            </w:tcBorders>
          </w:tcPr>
          <w:p w14:paraId="42E86FC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Superior cerebral veins</w:t>
            </w:r>
          </w:p>
        </w:tc>
      </w:tr>
      <w:tr w:rsidR="00472266" w:rsidRPr="003F2E03" w14:paraId="788967F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319A0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prefrontales</w:t>
            </w:r>
          </w:p>
        </w:tc>
        <w:tc>
          <w:tcPr>
            <w:tcW w:w="0" w:type="auto"/>
            <w:tcBorders>
              <w:top w:val="single" w:sz="4" w:space="0" w:color="auto"/>
              <w:left w:val="nil"/>
              <w:bottom w:val="single" w:sz="4" w:space="0" w:color="auto"/>
              <w:right w:val="single" w:sz="4" w:space="0" w:color="auto"/>
            </w:tcBorders>
            <w:shd w:val="clear" w:color="auto" w:fill="auto"/>
            <w:hideMark/>
          </w:tcPr>
          <w:p w14:paraId="28EE9BF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Передлобові вени</w:t>
            </w:r>
          </w:p>
        </w:tc>
        <w:tc>
          <w:tcPr>
            <w:tcW w:w="0" w:type="auto"/>
            <w:tcBorders>
              <w:top w:val="single" w:sz="4" w:space="0" w:color="auto"/>
              <w:left w:val="nil"/>
              <w:bottom w:val="single" w:sz="4" w:space="0" w:color="auto"/>
              <w:right w:val="single" w:sz="4" w:space="0" w:color="auto"/>
            </w:tcBorders>
          </w:tcPr>
          <w:p w14:paraId="64E3218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 xml:space="preserve">  Prefrontal veins</w:t>
            </w:r>
          </w:p>
        </w:tc>
      </w:tr>
      <w:tr w:rsidR="00472266" w:rsidRPr="003F2E03" w14:paraId="1717A11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65821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Vv. frontales</w:t>
            </w:r>
          </w:p>
        </w:tc>
        <w:tc>
          <w:tcPr>
            <w:tcW w:w="0" w:type="auto"/>
            <w:tcBorders>
              <w:top w:val="single" w:sz="4" w:space="0" w:color="auto"/>
              <w:left w:val="nil"/>
              <w:bottom w:val="single" w:sz="4" w:space="0" w:color="auto"/>
              <w:right w:val="single" w:sz="4" w:space="0" w:color="auto"/>
            </w:tcBorders>
            <w:shd w:val="clear" w:color="auto" w:fill="auto"/>
            <w:hideMark/>
          </w:tcPr>
          <w:p w14:paraId="333C517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Лобові вени</w:t>
            </w:r>
          </w:p>
        </w:tc>
        <w:tc>
          <w:tcPr>
            <w:tcW w:w="0" w:type="auto"/>
            <w:tcBorders>
              <w:top w:val="single" w:sz="4" w:space="0" w:color="auto"/>
              <w:left w:val="nil"/>
              <w:bottom w:val="single" w:sz="4" w:space="0" w:color="auto"/>
              <w:right w:val="single" w:sz="4" w:space="0" w:color="auto"/>
            </w:tcBorders>
          </w:tcPr>
          <w:p w14:paraId="2C0D58E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 xml:space="preserve">  Frontal veins</w:t>
            </w:r>
          </w:p>
        </w:tc>
      </w:tr>
      <w:tr w:rsidR="00472266" w:rsidRPr="003F2E03" w14:paraId="70AE61E4"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8C5BD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Vv. parietales</w:t>
            </w:r>
          </w:p>
        </w:tc>
        <w:tc>
          <w:tcPr>
            <w:tcW w:w="0" w:type="auto"/>
            <w:tcBorders>
              <w:top w:val="single" w:sz="4" w:space="0" w:color="auto"/>
              <w:left w:val="nil"/>
              <w:bottom w:val="single" w:sz="4" w:space="0" w:color="auto"/>
              <w:right w:val="single" w:sz="4" w:space="0" w:color="auto"/>
            </w:tcBorders>
            <w:shd w:val="clear" w:color="auto" w:fill="auto"/>
            <w:hideMark/>
          </w:tcPr>
          <w:p w14:paraId="23ABB7B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Тім’яні вени</w:t>
            </w:r>
          </w:p>
        </w:tc>
        <w:tc>
          <w:tcPr>
            <w:tcW w:w="0" w:type="auto"/>
            <w:tcBorders>
              <w:top w:val="single" w:sz="4" w:space="0" w:color="auto"/>
              <w:left w:val="nil"/>
              <w:bottom w:val="single" w:sz="4" w:space="0" w:color="auto"/>
              <w:right w:val="single" w:sz="4" w:space="0" w:color="auto"/>
            </w:tcBorders>
          </w:tcPr>
          <w:p w14:paraId="0DB4EB2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Parietal veins</w:t>
            </w:r>
          </w:p>
        </w:tc>
      </w:tr>
      <w:tr w:rsidR="00472266" w:rsidRPr="003F2E03" w14:paraId="22EA3EF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EE4FC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temporales</w:t>
            </w:r>
          </w:p>
        </w:tc>
        <w:tc>
          <w:tcPr>
            <w:tcW w:w="0" w:type="auto"/>
            <w:tcBorders>
              <w:top w:val="single" w:sz="4" w:space="0" w:color="auto"/>
              <w:left w:val="nil"/>
              <w:bottom w:val="single" w:sz="4" w:space="0" w:color="auto"/>
              <w:right w:val="single" w:sz="4" w:space="0" w:color="auto"/>
            </w:tcBorders>
            <w:shd w:val="clear" w:color="auto" w:fill="auto"/>
            <w:hideMark/>
          </w:tcPr>
          <w:p w14:paraId="0D77E67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Скроневі вени</w:t>
            </w:r>
          </w:p>
        </w:tc>
        <w:tc>
          <w:tcPr>
            <w:tcW w:w="0" w:type="auto"/>
            <w:tcBorders>
              <w:top w:val="single" w:sz="4" w:space="0" w:color="auto"/>
              <w:left w:val="nil"/>
              <w:bottom w:val="single" w:sz="4" w:space="0" w:color="auto"/>
              <w:right w:val="single" w:sz="4" w:space="0" w:color="auto"/>
            </w:tcBorders>
          </w:tcPr>
          <w:p w14:paraId="4BD0C38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Temporal veins</w:t>
            </w:r>
          </w:p>
        </w:tc>
      </w:tr>
      <w:tr w:rsidR="00472266" w:rsidRPr="003F2E03" w14:paraId="133ACC6D"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7EDF5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occipitales</w:t>
            </w:r>
          </w:p>
        </w:tc>
        <w:tc>
          <w:tcPr>
            <w:tcW w:w="0" w:type="auto"/>
            <w:tcBorders>
              <w:top w:val="single" w:sz="4" w:space="0" w:color="auto"/>
              <w:left w:val="nil"/>
              <w:bottom w:val="single" w:sz="4" w:space="0" w:color="auto"/>
              <w:right w:val="single" w:sz="4" w:space="0" w:color="auto"/>
            </w:tcBorders>
            <w:shd w:val="clear" w:color="auto" w:fill="auto"/>
            <w:hideMark/>
          </w:tcPr>
          <w:p w14:paraId="114B541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Потиличні вени</w:t>
            </w:r>
          </w:p>
        </w:tc>
        <w:tc>
          <w:tcPr>
            <w:tcW w:w="0" w:type="auto"/>
            <w:tcBorders>
              <w:top w:val="single" w:sz="4" w:space="0" w:color="auto"/>
              <w:left w:val="nil"/>
              <w:bottom w:val="single" w:sz="4" w:space="0" w:color="auto"/>
              <w:right w:val="single" w:sz="4" w:space="0" w:color="auto"/>
            </w:tcBorders>
          </w:tcPr>
          <w:p w14:paraId="11E4D7E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Occipital veins</w:t>
            </w:r>
          </w:p>
        </w:tc>
      </w:tr>
      <w:tr w:rsidR="00472266" w:rsidRPr="003F2E03" w14:paraId="2C304B6D"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C1247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media superficialis cerebri</w:t>
            </w:r>
          </w:p>
        </w:tc>
        <w:tc>
          <w:tcPr>
            <w:tcW w:w="0" w:type="auto"/>
            <w:tcBorders>
              <w:top w:val="single" w:sz="4" w:space="0" w:color="auto"/>
              <w:left w:val="nil"/>
              <w:bottom w:val="single" w:sz="4" w:space="0" w:color="auto"/>
              <w:right w:val="single" w:sz="4" w:space="0" w:color="auto"/>
            </w:tcBorders>
            <w:shd w:val="clear" w:color="auto" w:fill="auto"/>
            <w:hideMark/>
          </w:tcPr>
          <w:p w14:paraId="79A11C9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Середні поверхневі вени великого мозку</w:t>
            </w:r>
          </w:p>
        </w:tc>
        <w:tc>
          <w:tcPr>
            <w:tcW w:w="0" w:type="auto"/>
            <w:tcBorders>
              <w:top w:val="single" w:sz="4" w:space="0" w:color="auto"/>
              <w:left w:val="nil"/>
              <w:bottom w:val="single" w:sz="4" w:space="0" w:color="auto"/>
              <w:right w:val="single" w:sz="4" w:space="0" w:color="auto"/>
            </w:tcBorders>
          </w:tcPr>
          <w:p w14:paraId="34D360A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Superficial middle cerebral vein</w:t>
            </w:r>
          </w:p>
        </w:tc>
      </w:tr>
      <w:tr w:rsidR="00472266" w:rsidRPr="003F2E03" w14:paraId="6BDC84F2"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CA5D2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anastomotica inferior</w:t>
            </w:r>
          </w:p>
        </w:tc>
        <w:tc>
          <w:tcPr>
            <w:tcW w:w="0" w:type="auto"/>
            <w:tcBorders>
              <w:top w:val="single" w:sz="4" w:space="0" w:color="auto"/>
              <w:left w:val="nil"/>
              <w:bottom w:val="single" w:sz="4" w:space="0" w:color="auto"/>
              <w:right w:val="single" w:sz="4" w:space="0" w:color="auto"/>
            </w:tcBorders>
            <w:shd w:val="clear" w:color="auto" w:fill="auto"/>
            <w:hideMark/>
          </w:tcPr>
          <w:p w14:paraId="15638E3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Нижня сполучна вена</w:t>
            </w:r>
          </w:p>
        </w:tc>
        <w:tc>
          <w:tcPr>
            <w:tcW w:w="0" w:type="auto"/>
            <w:tcBorders>
              <w:top w:val="single" w:sz="4" w:space="0" w:color="auto"/>
              <w:left w:val="nil"/>
              <w:bottom w:val="single" w:sz="4" w:space="0" w:color="auto"/>
              <w:right w:val="single" w:sz="4" w:space="0" w:color="auto"/>
            </w:tcBorders>
          </w:tcPr>
          <w:p w14:paraId="2754661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Inferior anastomotic vein</w:t>
            </w:r>
          </w:p>
        </w:tc>
      </w:tr>
      <w:tr w:rsidR="00472266" w:rsidRPr="003F2E03" w14:paraId="1E7AC35C"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E531E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anastomotica superior</w:t>
            </w:r>
          </w:p>
        </w:tc>
        <w:tc>
          <w:tcPr>
            <w:tcW w:w="0" w:type="auto"/>
            <w:tcBorders>
              <w:top w:val="single" w:sz="4" w:space="0" w:color="auto"/>
              <w:left w:val="nil"/>
              <w:bottom w:val="single" w:sz="4" w:space="0" w:color="auto"/>
              <w:right w:val="single" w:sz="4" w:space="0" w:color="auto"/>
            </w:tcBorders>
            <w:shd w:val="clear" w:color="auto" w:fill="auto"/>
            <w:hideMark/>
          </w:tcPr>
          <w:p w14:paraId="44B8134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Верхня сполучна вена</w:t>
            </w:r>
          </w:p>
        </w:tc>
        <w:tc>
          <w:tcPr>
            <w:tcW w:w="0" w:type="auto"/>
            <w:tcBorders>
              <w:top w:val="single" w:sz="4" w:space="0" w:color="auto"/>
              <w:left w:val="nil"/>
              <w:bottom w:val="single" w:sz="4" w:space="0" w:color="auto"/>
              <w:right w:val="single" w:sz="4" w:space="0" w:color="auto"/>
            </w:tcBorders>
          </w:tcPr>
          <w:p w14:paraId="64C96D8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 xml:space="preserve">  Superior anastomotic vein</w:t>
            </w:r>
          </w:p>
        </w:tc>
      </w:tr>
      <w:tr w:rsidR="00472266" w:rsidRPr="003F2E03" w14:paraId="18F9F96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A55D9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inferiores cerebri</w:t>
            </w:r>
          </w:p>
        </w:tc>
        <w:tc>
          <w:tcPr>
            <w:tcW w:w="0" w:type="auto"/>
            <w:tcBorders>
              <w:top w:val="single" w:sz="4" w:space="0" w:color="auto"/>
              <w:left w:val="nil"/>
              <w:bottom w:val="single" w:sz="4" w:space="0" w:color="auto"/>
              <w:right w:val="single" w:sz="4" w:space="0" w:color="auto"/>
            </w:tcBorders>
            <w:shd w:val="clear" w:color="auto" w:fill="auto"/>
            <w:hideMark/>
          </w:tcPr>
          <w:p w14:paraId="71033F8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Нижні вени великого мозку</w:t>
            </w:r>
          </w:p>
        </w:tc>
        <w:tc>
          <w:tcPr>
            <w:tcW w:w="0" w:type="auto"/>
            <w:tcBorders>
              <w:top w:val="single" w:sz="4" w:space="0" w:color="auto"/>
              <w:left w:val="nil"/>
              <w:bottom w:val="single" w:sz="4" w:space="0" w:color="auto"/>
              <w:right w:val="single" w:sz="4" w:space="0" w:color="auto"/>
            </w:tcBorders>
          </w:tcPr>
          <w:p w14:paraId="24A9965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Inferior cerebral veins</w:t>
            </w:r>
          </w:p>
        </w:tc>
      </w:tr>
      <w:tr w:rsidR="00472266" w:rsidRPr="003F2E03" w14:paraId="738BDB1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E19DD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 uncalis</w:t>
            </w:r>
          </w:p>
        </w:tc>
        <w:tc>
          <w:tcPr>
            <w:tcW w:w="0" w:type="auto"/>
            <w:tcBorders>
              <w:top w:val="single" w:sz="4" w:space="0" w:color="auto"/>
              <w:left w:val="nil"/>
              <w:bottom w:val="single" w:sz="4" w:space="0" w:color="auto"/>
              <w:right w:val="single" w:sz="4" w:space="0" w:color="auto"/>
            </w:tcBorders>
            <w:shd w:val="clear" w:color="auto" w:fill="auto"/>
            <w:hideMark/>
          </w:tcPr>
          <w:p w14:paraId="127013A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Гачкувата вена</w:t>
            </w:r>
          </w:p>
        </w:tc>
        <w:tc>
          <w:tcPr>
            <w:tcW w:w="0" w:type="auto"/>
            <w:tcBorders>
              <w:top w:val="single" w:sz="4" w:space="0" w:color="auto"/>
              <w:left w:val="nil"/>
              <w:bottom w:val="single" w:sz="4" w:space="0" w:color="auto"/>
              <w:right w:val="single" w:sz="4" w:space="0" w:color="auto"/>
            </w:tcBorders>
          </w:tcPr>
          <w:p w14:paraId="70AE8E0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Vein of uncus</w:t>
            </w:r>
          </w:p>
        </w:tc>
      </w:tr>
      <w:tr w:rsidR="00472266" w:rsidRPr="003F2E03" w14:paraId="2D3A653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60E9E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orbitae</w:t>
            </w:r>
          </w:p>
        </w:tc>
        <w:tc>
          <w:tcPr>
            <w:tcW w:w="0" w:type="auto"/>
            <w:tcBorders>
              <w:top w:val="single" w:sz="4" w:space="0" w:color="auto"/>
              <w:left w:val="nil"/>
              <w:bottom w:val="single" w:sz="4" w:space="0" w:color="auto"/>
              <w:right w:val="single" w:sz="4" w:space="0" w:color="auto"/>
            </w:tcBorders>
            <w:shd w:val="clear" w:color="auto" w:fill="auto"/>
            <w:hideMark/>
          </w:tcPr>
          <w:p w14:paraId="3BF9459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Очноямкові вени</w:t>
            </w:r>
          </w:p>
        </w:tc>
        <w:tc>
          <w:tcPr>
            <w:tcW w:w="0" w:type="auto"/>
            <w:tcBorders>
              <w:top w:val="single" w:sz="4" w:space="0" w:color="auto"/>
              <w:left w:val="nil"/>
              <w:bottom w:val="single" w:sz="4" w:space="0" w:color="auto"/>
              <w:right w:val="single" w:sz="4" w:space="0" w:color="auto"/>
            </w:tcBorders>
          </w:tcPr>
          <w:p w14:paraId="64EE839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Orbital veins</w:t>
            </w:r>
          </w:p>
        </w:tc>
      </w:tr>
      <w:tr w:rsidR="00472266" w:rsidRPr="003F2E03" w14:paraId="769BBB9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49950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temporales</w:t>
            </w:r>
          </w:p>
        </w:tc>
        <w:tc>
          <w:tcPr>
            <w:tcW w:w="0" w:type="auto"/>
            <w:tcBorders>
              <w:top w:val="single" w:sz="4" w:space="0" w:color="auto"/>
              <w:left w:val="nil"/>
              <w:bottom w:val="single" w:sz="4" w:space="0" w:color="auto"/>
              <w:right w:val="single" w:sz="4" w:space="0" w:color="auto"/>
            </w:tcBorders>
            <w:shd w:val="clear" w:color="auto" w:fill="auto"/>
            <w:hideMark/>
          </w:tcPr>
          <w:p w14:paraId="05E7AB5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Скроневі вени</w:t>
            </w:r>
          </w:p>
        </w:tc>
        <w:tc>
          <w:tcPr>
            <w:tcW w:w="0" w:type="auto"/>
            <w:tcBorders>
              <w:top w:val="single" w:sz="4" w:space="0" w:color="auto"/>
              <w:left w:val="nil"/>
              <w:bottom w:val="single" w:sz="4" w:space="0" w:color="auto"/>
              <w:right w:val="single" w:sz="4" w:space="0" w:color="auto"/>
            </w:tcBorders>
          </w:tcPr>
          <w:p w14:paraId="23A4714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Temporal veins</w:t>
            </w:r>
          </w:p>
        </w:tc>
      </w:tr>
      <w:tr w:rsidR="00472266" w:rsidRPr="003F2E03" w14:paraId="58A6B2C4"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786C2B"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Venae profundae cerebri</w:t>
            </w:r>
          </w:p>
        </w:tc>
        <w:tc>
          <w:tcPr>
            <w:tcW w:w="0" w:type="auto"/>
            <w:tcBorders>
              <w:top w:val="single" w:sz="4" w:space="0" w:color="auto"/>
              <w:left w:val="nil"/>
              <w:bottom w:val="single" w:sz="4" w:space="0" w:color="auto"/>
              <w:right w:val="single" w:sz="4" w:space="0" w:color="auto"/>
            </w:tcBorders>
            <w:shd w:val="clear" w:color="auto" w:fill="auto"/>
            <w:hideMark/>
          </w:tcPr>
          <w:p w14:paraId="59DA7F11"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Глибокі вени великого мозку</w:t>
            </w:r>
          </w:p>
        </w:tc>
        <w:tc>
          <w:tcPr>
            <w:tcW w:w="0" w:type="auto"/>
            <w:tcBorders>
              <w:top w:val="single" w:sz="4" w:space="0" w:color="auto"/>
              <w:left w:val="nil"/>
              <w:bottom w:val="single" w:sz="4" w:space="0" w:color="auto"/>
              <w:right w:val="single" w:sz="4" w:space="0" w:color="auto"/>
            </w:tcBorders>
          </w:tcPr>
          <w:p w14:paraId="2E499A06"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Deep cerebral veins</w:t>
            </w:r>
          </w:p>
        </w:tc>
      </w:tr>
      <w:tr w:rsidR="00472266" w:rsidRPr="003F2E03" w14:paraId="0F741179"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24FA3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basalis</w:t>
            </w:r>
          </w:p>
        </w:tc>
        <w:tc>
          <w:tcPr>
            <w:tcW w:w="0" w:type="auto"/>
            <w:tcBorders>
              <w:top w:val="single" w:sz="4" w:space="0" w:color="auto"/>
              <w:left w:val="nil"/>
              <w:bottom w:val="single" w:sz="4" w:space="0" w:color="auto"/>
              <w:right w:val="single" w:sz="4" w:space="0" w:color="auto"/>
            </w:tcBorders>
            <w:shd w:val="clear" w:color="auto" w:fill="auto"/>
            <w:hideMark/>
          </w:tcPr>
          <w:p w14:paraId="3B9F26B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Основна вена</w:t>
            </w:r>
          </w:p>
        </w:tc>
        <w:tc>
          <w:tcPr>
            <w:tcW w:w="0" w:type="auto"/>
            <w:tcBorders>
              <w:top w:val="single" w:sz="4" w:space="0" w:color="auto"/>
              <w:left w:val="nil"/>
              <w:bottom w:val="single" w:sz="4" w:space="0" w:color="auto"/>
              <w:right w:val="single" w:sz="4" w:space="0" w:color="auto"/>
            </w:tcBorders>
          </w:tcPr>
          <w:p w14:paraId="639CBFB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Basal vein</w:t>
            </w:r>
          </w:p>
        </w:tc>
      </w:tr>
      <w:tr w:rsidR="00472266" w:rsidRPr="003F2E03" w14:paraId="4775CB6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CF0CB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anteriores cerebri</w:t>
            </w:r>
          </w:p>
        </w:tc>
        <w:tc>
          <w:tcPr>
            <w:tcW w:w="0" w:type="auto"/>
            <w:tcBorders>
              <w:top w:val="single" w:sz="4" w:space="0" w:color="auto"/>
              <w:left w:val="nil"/>
              <w:bottom w:val="single" w:sz="4" w:space="0" w:color="auto"/>
              <w:right w:val="single" w:sz="4" w:space="0" w:color="auto"/>
            </w:tcBorders>
            <w:shd w:val="clear" w:color="auto" w:fill="auto"/>
            <w:hideMark/>
          </w:tcPr>
          <w:p w14:paraId="0C26FC4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Передні вени великого мозку</w:t>
            </w:r>
          </w:p>
        </w:tc>
        <w:tc>
          <w:tcPr>
            <w:tcW w:w="0" w:type="auto"/>
            <w:tcBorders>
              <w:top w:val="single" w:sz="4" w:space="0" w:color="auto"/>
              <w:left w:val="nil"/>
              <w:bottom w:val="single" w:sz="4" w:space="0" w:color="auto"/>
              <w:right w:val="single" w:sz="4" w:space="0" w:color="auto"/>
            </w:tcBorders>
          </w:tcPr>
          <w:p w14:paraId="4EA9141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Anterior cerebral veins</w:t>
            </w:r>
          </w:p>
        </w:tc>
      </w:tr>
      <w:tr w:rsidR="00472266" w:rsidRPr="003F2E03" w14:paraId="18F56EE3"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099FC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media profunda cerebri</w:t>
            </w:r>
          </w:p>
        </w:tc>
        <w:tc>
          <w:tcPr>
            <w:tcW w:w="0" w:type="auto"/>
            <w:tcBorders>
              <w:top w:val="single" w:sz="4" w:space="0" w:color="auto"/>
              <w:left w:val="nil"/>
              <w:bottom w:val="single" w:sz="4" w:space="0" w:color="auto"/>
              <w:right w:val="single" w:sz="4" w:space="0" w:color="auto"/>
            </w:tcBorders>
            <w:shd w:val="clear" w:color="auto" w:fill="auto"/>
            <w:hideMark/>
          </w:tcPr>
          <w:p w14:paraId="4542D82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Середня глибока вена великого мозку</w:t>
            </w:r>
          </w:p>
        </w:tc>
        <w:tc>
          <w:tcPr>
            <w:tcW w:w="0" w:type="auto"/>
            <w:tcBorders>
              <w:top w:val="single" w:sz="4" w:space="0" w:color="auto"/>
              <w:left w:val="nil"/>
              <w:bottom w:val="single" w:sz="4" w:space="0" w:color="auto"/>
              <w:right w:val="single" w:sz="4" w:space="0" w:color="auto"/>
            </w:tcBorders>
          </w:tcPr>
          <w:p w14:paraId="306B219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ru-RU"/>
              </w:rPr>
              <w:t xml:space="preserve">  </w:t>
            </w:r>
            <w:r w:rsidRPr="003F2E03">
              <w:rPr>
                <w:rFonts w:ascii="Times New Roman" w:hAnsi="Times New Roman" w:cs="Times New Roman"/>
                <w:sz w:val="20"/>
                <w:szCs w:val="20"/>
                <w:lang w:val="pt-BR"/>
              </w:rPr>
              <w:t>Deep middle cerebral vein</w:t>
            </w:r>
          </w:p>
        </w:tc>
      </w:tr>
      <w:tr w:rsidR="00472266" w:rsidRPr="003F2E03" w14:paraId="460A0B5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ABAEB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insulares</w:t>
            </w:r>
          </w:p>
        </w:tc>
        <w:tc>
          <w:tcPr>
            <w:tcW w:w="0" w:type="auto"/>
            <w:tcBorders>
              <w:top w:val="single" w:sz="4" w:space="0" w:color="auto"/>
              <w:left w:val="nil"/>
              <w:bottom w:val="single" w:sz="4" w:space="0" w:color="auto"/>
              <w:right w:val="single" w:sz="4" w:space="0" w:color="auto"/>
            </w:tcBorders>
            <w:shd w:val="clear" w:color="auto" w:fill="auto"/>
            <w:hideMark/>
          </w:tcPr>
          <w:p w14:paraId="475986E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Острівцеві вени</w:t>
            </w:r>
          </w:p>
        </w:tc>
        <w:tc>
          <w:tcPr>
            <w:tcW w:w="0" w:type="auto"/>
            <w:tcBorders>
              <w:top w:val="single" w:sz="4" w:space="0" w:color="auto"/>
              <w:left w:val="nil"/>
              <w:bottom w:val="single" w:sz="4" w:space="0" w:color="auto"/>
              <w:right w:val="single" w:sz="4" w:space="0" w:color="auto"/>
            </w:tcBorders>
          </w:tcPr>
          <w:p w14:paraId="509A2F0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Insular veins</w:t>
            </w:r>
          </w:p>
        </w:tc>
      </w:tr>
      <w:tr w:rsidR="00472266" w:rsidRPr="003F2E03" w14:paraId="04CF9269"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61B12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thalamostriatae inferiores</w:t>
            </w:r>
          </w:p>
        </w:tc>
        <w:tc>
          <w:tcPr>
            <w:tcW w:w="0" w:type="auto"/>
            <w:tcBorders>
              <w:top w:val="single" w:sz="4" w:space="0" w:color="auto"/>
              <w:left w:val="nil"/>
              <w:bottom w:val="single" w:sz="4" w:space="0" w:color="auto"/>
              <w:right w:val="single" w:sz="4" w:space="0" w:color="auto"/>
            </w:tcBorders>
            <w:shd w:val="clear" w:color="auto" w:fill="auto"/>
            <w:hideMark/>
          </w:tcPr>
          <w:p w14:paraId="60D5962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Нижні таламо-смугасті вени    </w:t>
            </w:r>
          </w:p>
        </w:tc>
        <w:tc>
          <w:tcPr>
            <w:tcW w:w="0" w:type="auto"/>
            <w:tcBorders>
              <w:top w:val="single" w:sz="4" w:space="0" w:color="auto"/>
              <w:left w:val="nil"/>
              <w:bottom w:val="single" w:sz="4" w:space="0" w:color="auto"/>
              <w:right w:val="single" w:sz="4" w:space="0" w:color="auto"/>
            </w:tcBorders>
          </w:tcPr>
          <w:p w14:paraId="7CEF565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Inferior thalamostriate veins</w:t>
            </w:r>
          </w:p>
        </w:tc>
      </w:tr>
      <w:tr w:rsidR="00472266" w:rsidRPr="003F2E03" w14:paraId="7C2717C2"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307B1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gyri olfactorii</w:t>
            </w:r>
          </w:p>
        </w:tc>
        <w:tc>
          <w:tcPr>
            <w:tcW w:w="0" w:type="auto"/>
            <w:tcBorders>
              <w:top w:val="single" w:sz="4" w:space="0" w:color="auto"/>
              <w:left w:val="nil"/>
              <w:bottom w:val="single" w:sz="4" w:space="0" w:color="auto"/>
              <w:right w:val="single" w:sz="4" w:space="0" w:color="auto"/>
            </w:tcBorders>
            <w:shd w:val="clear" w:color="auto" w:fill="auto"/>
            <w:hideMark/>
          </w:tcPr>
          <w:p w14:paraId="20F017D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Вени нюхової звивини</w:t>
            </w:r>
          </w:p>
        </w:tc>
        <w:tc>
          <w:tcPr>
            <w:tcW w:w="0" w:type="auto"/>
            <w:tcBorders>
              <w:top w:val="single" w:sz="4" w:space="0" w:color="auto"/>
              <w:left w:val="nil"/>
              <w:bottom w:val="single" w:sz="4" w:space="0" w:color="auto"/>
              <w:right w:val="single" w:sz="4" w:space="0" w:color="auto"/>
            </w:tcBorders>
          </w:tcPr>
          <w:p w14:paraId="35CFB38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Vein of olfactory gyrus</w:t>
            </w:r>
          </w:p>
        </w:tc>
      </w:tr>
      <w:tr w:rsidR="00472266" w:rsidRPr="003F2E03" w14:paraId="57723BCE"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C765E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ventricularis inferior</w:t>
            </w:r>
          </w:p>
        </w:tc>
        <w:tc>
          <w:tcPr>
            <w:tcW w:w="0" w:type="auto"/>
            <w:tcBorders>
              <w:top w:val="single" w:sz="4" w:space="0" w:color="auto"/>
              <w:left w:val="nil"/>
              <w:bottom w:val="single" w:sz="4" w:space="0" w:color="auto"/>
              <w:right w:val="single" w:sz="4" w:space="0" w:color="auto"/>
            </w:tcBorders>
            <w:shd w:val="clear" w:color="auto" w:fill="auto"/>
            <w:hideMark/>
          </w:tcPr>
          <w:p w14:paraId="369C8B6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Нижня шлуночкова вена</w:t>
            </w:r>
          </w:p>
        </w:tc>
        <w:tc>
          <w:tcPr>
            <w:tcW w:w="0" w:type="auto"/>
            <w:tcBorders>
              <w:top w:val="single" w:sz="4" w:space="0" w:color="auto"/>
              <w:left w:val="nil"/>
              <w:bottom w:val="single" w:sz="4" w:space="0" w:color="auto"/>
              <w:right w:val="single" w:sz="4" w:space="0" w:color="auto"/>
            </w:tcBorders>
          </w:tcPr>
          <w:p w14:paraId="2E9CFBB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Inferior ventricular vein</w:t>
            </w:r>
          </w:p>
        </w:tc>
      </w:tr>
      <w:tr w:rsidR="00472266" w:rsidRPr="003F2E03" w14:paraId="43BDA530"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6D25E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choroidea inferior</w:t>
            </w:r>
          </w:p>
        </w:tc>
        <w:tc>
          <w:tcPr>
            <w:tcW w:w="0" w:type="auto"/>
            <w:tcBorders>
              <w:top w:val="single" w:sz="4" w:space="0" w:color="auto"/>
              <w:left w:val="nil"/>
              <w:bottom w:val="single" w:sz="4" w:space="0" w:color="auto"/>
              <w:right w:val="single" w:sz="4" w:space="0" w:color="auto"/>
            </w:tcBorders>
            <w:shd w:val="clear" w:color="auto" w:fill="auto"/>
            <w:hideMark/>
          </w:tcPr>
          <w:p w14:paraId="7A52EC9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Нижня вена судинного сплетення</w:t>
            </w:r>
          </w:p>
        </w:tc>
        <w:tc>
          <w:tcPr>
            <w:tcW w:w="0" w:type="auto"/>
            <w:tcBorders>
              <w:top w:val="single" w:sz="4" w:space="0" w:color="auto"/>
              <w:left w:val="nil"/>
              <w:bottom w:val="single" w:sz="4" w:space="0" w:color="auto"/>
              <w:right w:val="single" w:sz="4" w:space="0" w:color="auto"/>
            </w:tcBorders>
          </w:tcPr>
          <w:p w14:paraId="5A4C7F5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Inferior choroid vein</w:t>
            </w:r>
          </w:p>
        </w:tc>
      </w:tr>
      <w:tr w:rsidR="00472266" w:rsidRPr="003F2E03" w14:paraId="7ECB72CF"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76FCF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pedunculares</w:t>
            </w:r>
          </w:p>
        </w:tc>
        <w:tc>
          <w:tcPr>
            <w:tcW w:w="0" w:type="auto"/>
            <w:tcBorders>
              <w:top w:val="single" w:sz="4" w:space="0" w:color="auto"/>
              <w:left w:val="nil"/>
              <w:bottom w:val="single" w:sz="4" w:space="0" w:color="auto"/>
              <w:right w:val="single" w:sz="4" w:space="0" w:color="auto"/>
            </w:tcBorders>
            <w:shd w:val="clear" w:color="auto" w:fill="auto"/>
            <w:hideMark/>
          </w:tcPr>
          <w:p w14:paraId="38D2E04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Ніжкові вени</w:t>
            </w:r>
          </w:p>
        </w:tc>
        <w:tc>
          <w:tcPr>
            <w:tcW w:w="0" w:type="auto"/>
            <w:tcBorders>
              <w:top w:val="single" w:sz="4" w:space="0" w:color="auto"/>
              <w:left w:val="nil"/>
              <w:bottom w:val="single" w:sz="4" w:space="0" w:color="auto"/>
              <w:right w:val="single" w:sz="4" w:space="0" w:color="auto"/>
            </w:tcBorders>
          </w:tcPr>
          <w:p w14:paraId="0CF3C4A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Peduncular veins</w:t>
            </w:r>
          </w:p>
        </w:tc>
      </w:tr>
      <w:tr w:rsidR="00472266" w:rsidRPr="003F2E03" w14:paraId="6299DC89"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0067F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magna cerebri</w:t>
            </w:r>
          </w:p>
        </w:tc>
        <w:tc>
          <w:tcPr>
            <w:tcW w:w="0" w:type="auto"/>
            <w:tcBorders>
              <w:top w:val="single" w:sz="4" w:space="0" w:color="auto"/>
              <w:left w:val="nil"/>
              <w:bottom w:val="single" w:sz="4" w:space="0" w:color="auto"/>
              <w:right w:val="single" w:sz="4" w:space="0" w:color="auto"/>
            </w:tcBorders>
            <w:shd w:val="clear" w:color="auto" w:fill="auto"/>
            <w:hideMark/>
          </w:tcPr>
          <w:p w14:paraId="50A200E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Велика вена великого мозку</w:t>
            </w:r>
          </w:p>
        </w:tc>
        <w:tc>
          <w:tcPr>
            <w:tcW w:w="0" w:type="auto"/>
            <w:tcBorders>
              <w:top w:val="single" w:sz="4" w:space="0" w:color="auto"/>
              <w:left w:val="nil"/>
              <w:bottom w:val="single" w:sz="4" w:space="0" w:color="auto"/>
              <w:right w:val="single" w:sz="4" w:space="0" w:color="auto"/>
            </w:tcBorders>
          </w:tcPr>
          <w:p w14:paraId="72091C9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Great cerebral  vein</w:t>
            </w:r>
          </w:p>
        </w:tc>
      </w:tr>
      <w:tr w:rsidR="00472266" w:rsidRPr="003F2E03" w14:paraId="61168AAB"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AE695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internae cerebri       </w:t>
            </w:r>
          </w:p>
        </w:tc>
        <w:tc>
          <w:tcPr>
            <w:tcW w:w="0" w:type="auto"/>
            <w:tcBorders>
              <w:top w:val="single" w:sz="4" w:space="0" w:color="auto"/>
              <w:left w:val="nil"/>
              <w:bottom w:val="single" w:sz="4" w:space="0" w:color="auto"/>
              <w:right w:val="single" w:sz="4" w:space="0" w:color="auto"/>
            </w:tcBorders>
            <w:shd w:val="clear" w:color="auto" w:fill="auto"/>
            <w:hideMark/>
          </w:tcPr>
          <w:p w14:paraId="150BBB7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Внутрішні вени великого мозку</w:t>
            </w:r>
          </w:p>
        </w:tc>
        <w:tc>
          <w:tcPr>
            <w:tcW w:w="0" w:type="auto"/>
            <w:tcBorders>
              <w:top w:val="single" w:sz="4" w:space="0" w:color="auto"/>
              <w:left w:val="nil"/>
              <w:bottom w:val="single" w:sz="4" w:space="0" w:color="auto"/>
              <w:right w:val="single" w:sz="4" w:space="0" w:color="auto"/>
            </w:tcBorders>
          </w:tcPr>
          <w:p w14:paraId="7E24B3E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Internal cerebral veins</w:t>
            </w:r>
          </w:p>
        </w:tc>
      </w:tr>
      <w:tr w:rsidR="00472266" w:rsidRPr="003F2E03" w14:paraId="7E703D27"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D2B5B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choroidea superior</w:t>
            </w:r>
          </w:p>
        </w:tc>
        <w:tc>
          <w:tcPr>
            <w:tcW w:w="0" w:type="auto"/>
            <w:tcBorders>
              <w:top w:val="single" w:sz="4" w:space="0" w:color="auto"/>
              <w:left w:val="nil"/>
              <w:bottom w:val="single" w:sz="4" w:space="0" w:color="auto"/>
              <w:right w:val="single" w:sz="4" w:space="0" w:color="auto"/>
            </w:tcBorders>
            <w:shd w:val="clear" w:color="auto" w:fill="auto"/>
            <w:hideMark/>
          </w:tcPr>
          <w:p w14:paraId="0692D18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Верхня вена судинного сплетення</w:t>
            </w:r>
          </w:p>
        </w:tc>
        <w:tc>
          <w:tcPr>
            <w:tcW w:w="0" w:type="auto"/>
            <w:tcBorders>
              <w:top w:val="single" w:sz="4" w:space="0" w:color="auto"/>
              <w:left w:val="nil"/>
              <w:bottom w:val="single" w:sz="4" w:space="0" w:color="auto"/>
              <w:right w:val="single" w:sz="4" w:space="0" w:color="auto"/>
            </w:tcBorders>
          </w:tcPr>
          <w:p w14:paraId="497DE96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Superior choroid vein</w:t>
            </w:r>
          </w:p>
        </w:tc>
      </w:tr>
      <w:tr w:rsidR="00472266" w:rsidRPr="003F2E03" w14:paraId="2DAEAA06"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E7037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pt-BR" w:eastAsia="ru-RU"/>
                <w14:ligatures w14:val="none"/>
              </w:rPr>
            </w:pPr>
            <w:r w:rsidRPr="003F2E03">
              <w:rPr>
                <w:rFonts w:ascii="Times New Roman" w:eastAsia="Times New Roman" w:hAnsi="Times New Roman" w:cs="Times New Roman"/>
                <w:color w:val="000000"/>
                <w:kern w:val="0"/>
                <w:sz w:val="20"/>
                <w:szCs w:val="20"/>
                <w:lang w:val="pt-BR" w:eastAsia="ru-RU"/>
                <w14:ligatures w14:val="none"/>
              </w:rPr>
              <w:t xml:space="preserve">  V. thalamostriata superior; V. terminalis</w:t>
            </w:r>
          </w:p>
        </w:tc>
        <w:tc>
          <w:tcPr>
            <w:tcW w:w="0" w:type="auto"/>
            <w:tcBorders>
              <w:top w:val="single" w:sz="4" w:space="0" w:color="auto"/>
              <w:left w:val="nil"/>
              <w:bottom w:val="single" w:sz="4" w:space="0" w:color="auto"/>
              <w:right w:val="single" w:sz="4" w:space="0" w:color="auto"/>
            </w:tcBorders>
            <w:shd w:val="clear" w:color="auto" w:fill="auto"/>
            <w:hideMark/>
          </w:tcPr>
          <w:p w14:paraId="637CE7A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pt-BR"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Верхня таламо-смугаста вена; Кінцева вена</w:t>
            </w:r>
          </w:p>
        </w:tc>
        <w:tc>
          <w:tcPr>
            <w:tcW w:w="0" w:type="auto"/>
            <w:tcBorders>
              <w:top w:val="single" w:sz="4" w:space="0" w:color="auto"/>
              <w:left w:val="nil"/>
              <w:bottom w:val="single" w:sz="4" w:space="0" w:color="auto"/>
              <w:right w:val="single" w:sz="4" w:space="0" w:color="auto"/>
            </w:tcBorders>
          </w:tcPr>
          <w:p w14:paraId="49CF384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ru-RU"/>
              </w:rPr>
              <w:t xml:space="preserve">  </w:t>
            </w:r>
            <w:r w:rsidRPr="003F2E03">
              <w:rPr>
                <w:rFonts w:ascii="Times New Roman" w:hAnsi="Times New Roman" w:cs="Times New Roman"/>
                <w:sz w:val="20"/>
                <w:szCs w:val="20"/>
                <w:lang w:val="pt-BR"/>
              </w:rPr>
              <w:t>Superior thalamostriate vein</w:t>
            </w:r>
          </w:p>
        </w:tc>
      </w:tr>
      <w:tr w:rsidR="00472266" w:rsidRPr="003F2E03" w14:paraId="679B4533"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BD84C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anterior septi pellucidi</w:t>
            </w:r>
          </w:p>
        </w:tc>
        <w:tc>
          <w:tcPr>
            <w:tcW w:w="0" w:type="auto"/>
            <w:tcBorders>
              <w:top w:val="single" w:sz="4" w:space="0" w:color="auto"/>
              <w:left w:val="nil"/>
              <w:bottom w:val="single" w:sz="4" w:space="0" w:color="auto"/>
              <w:right w:val="single" w:sz="4" w:space="0" w:color="auto"/>
            </w:tcBorders>
            <w:shd w:val="clear" w:color="auto" w:fill="auto"/>
            <w:hideMark/>
          </w:tcPr>
          <w:p w14:paraId="219C26B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Передня вена прозорої перегородки</w:t>
            </w:r>
          </w:p>
        </w:tc>
        <w:tc>
          <w:tcPr>
            <w:tcW w:w="0" w:type="auto"/>
            <w:tcBorders>
              <w:top w:val="single" w:sz="4" w:space="0" w:color="auto"/>
              <w:left w:val="nil"/>
              <w:bottom w:val="single" w:sz="4" w:space="0" w:color="auto"/>
              <w:right w:val="single" w:sz="4" w:space="0" w:color="auto"/>
            </w:tcBorders>
          </w:tcPr>
          <w:p w14:paraId="7E85A1C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 xml:space="preserve">    Anterior vein of septum pellucidum</w:t>
            </w:r>
          </w:p>
        </w:tc>
      </w:tr>
      <w:tr w:rsidR="00472266" w:rsidRPr="003F2E03" w14:paraId="30ABB140"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BA988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 posterior septi pellucidi</w:t>
            </w:r>
          </w:p>
        </w:tc>
        <w:tc>
          <w:tcPr>
            <w:tcW w:w="0" w:type="auto"/>
            <w:tcBorders>
              <w:top w:val="single" w:sz="4" w:space="0" w:color="auto"/>
              <w:left w:val="nil"/>
              <w:bottom w:val="single" w:sz="4" w:space="0" w:color="auto"/>
              <w:right w:val="single" w:sz="4" w:space="0" w:color="auto"/>
            </w:tcBorders>
            <w:shd w:val="clear" w:color="auto" w:fill="auto"/>
            <w:hideMark/>
          </w:tcPr>
          <w:p w14:paraId="73798B0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Задня вена прозорої перегородки</w:t>
            </w:r>
          </w:p>
        </w:tc>
        <w:tc>
          <w:tcPr>
            <w:tcW w:w="0" w:type="auto"/>
            <w:tcBorders>
              <w:top w:val="single" w:sz="4" w:space="0" w:color="auto"/>
              <w:left w:val="nil"/>
              <w:bottom w:val="single" w:sz="4" w:space="0" w:color="auto"/>
              <w:right w:val="single" w:sz="4" w:space="0" w:color="auto"/>
            </w:tcBorders>
          </w:tcPr>
          <w:p w14:paraId="18D7FA5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 xml:space="preserve">    Posterior vein of septum pellucidum</w:t>
            </w:r>
          </w:p>
        </w:tc>
      </w:tr>
      <w:tr w:rsidR="00472266" w:rsidRPr="003F2E03" w14:paraId="1695321B"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BBAF5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 medialis ventriculi lateralis</w:t>
            </w:r>
          </w:p>
        </w:tc>
        <w:tc>
          <w:tcPr>
            <w:tcW w:w="0" w:type="auto"/>
            <w:tcBorders>
              <w:top w:val="single" w:sz="4" w:space="0" w:color="auto"/>
              <w:left w:val="nil"/>
              <w:bottom w:val="single" w:sz="4" w:space="0" w:color="auto"/>
              <w:right w:val="single" w:sz="4" w:space="0" w:color="auto"/>
            </w:tcBorders>
            <w:shd w:val="clear" w:color="auto" w:fill="auto"/>
            <w:hideMark/>
          </w:tcPr>
          <w:p w14:paraId="4C42038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Присередня вена бічного шлуночка</w:t>
            </w:r>
          </w:p>
        </w:tc>
        <w:tc>
          <w:tcPr>
            <w:tcW w:w="0" w:type="auto"/>
            <w:tcBorders>
              <w:top w:val="single" w:sz="4" w:space="0" w:color="auto"/>
              <w:left w:val="nil"/>
              <w:bottom w:val="single" w:sz="4" w:space="0" w:color="auto"/>
              <w:right w:val="single" w:sz="4" w:space="0" w:color="auto"/>
            </w:tcBorders>
          </w:tcPr>
          <w:p w14:paraId="1B8D4B7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 xml:space="preserve">    Medial vein of lateral ventricle</w:t>
            </w:r>
          </w:p>
        </w:tc>
      </w:tr>
      <w:tr w:rsidR="00472266" w:rsidRPr="003F2E03" w14:paraId="7972AC4F"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B004C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 lateralis ventriculi lateralis</w:t>
            </w:r>
          </w:p>
        </w:tc>
        <w:tc>
          <w:tcPr>
            <w:tcW w:w="0" w:type="auto"/>
            <w:tcBorders>
              <w:top w:val="single" w:sz="4" w:space="0" w:color="auto"/>
              <w:left w:val="nil"/>
              <w:bottom w:val="single" w:sz="4" w:space="0" w:color="auto"/>
              <w:right w:val="single" w:sz="4" w:space="0" w:color="auto"/>
            </w:tcBorders>
            <w:shd w:val="clear" w:color="auto" w:fill="auto"/>
            <w:hideMark/>
          </w:tcPr>
          <w:p w14:paraId="1FB457B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Бічна вена бічного шлуночка</w:t>
            </w:r>
          </w:p>
        </w:tc>
        <w:tc>
          <w:tcPr>
            <w:tcW w:w="0" w:type="auto"/>
            <w:tcBorders>
              <w:top w:val="single" w:sz="4" w:space="0" w:color="auto"/>
              <w:left w:val="nil"/>
              <w:bottom w:val="single" w:sz="4" w:space="0" w:color="auto"/>
              <w:right w:val="single" w:sz="4" w:space="0" w:color="auto"/>
            </w:tcBorders>
          </w:tcPr>
          <w:p w14:paraId="64966A2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 xml:space="preserve">     Lateral vein of lateral ventricle</w:t>
            </w:r>
          </w:p>
        </w:tc>
      </w:tr>
      <w:tr w:rsidR="00472266" w:rsidRPr="003F2E03" w14:paraId="5D016B1E"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494C9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Vv. nuclei caudati</w:t>
            </w:r>
          </w:p>
        </w:tc>
        <w:tc>
          <w:tcPr>
            <w:tcW w:w="0" w:type="auto"/>
            <w:tcBorders>
              <w:top w:val="single" w:sz="4" w:space="0" w:color="auto"/>
              <w:left w:val="nil"/>
              <w:bottom w:val="single" w:sz="4" w:space="0" w:color="auto"/>
              <w:right w:val="single" w:sz="4" w:space="0" w:color="auto"/>
            </w:tcBorders>
            <w:shd w:val="clear" w:color="auto" w:fill="auto"/>
            <w:hideMark/>
          </w:tcPr>
          <w:p w14:paraId="7A0CC48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Вени хвостатого ядра</w:t>
            </w:r>
          </w:p>
        </w:tc>
        <w:tc>
          <w:tcPr>
            <w:tcW w:w="0" w:type="auto"/>
            <w:tcBorders>
              <w:top w:val="single" w:sz="4" w:space="0" w:color="auto"/>
              <w:left w:val="nil"/>
              <w:bottom w:val="single" w:sz="4" w:space="0" w:color="auto"/>
              <w:right w:val="single" w:sz="4" w:space="0" w:color="auto"/>
            </w:tcBorders>
          </w:tcPr>
          <w:p w14:paraId="56DC504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Veins of caudate nucleus</w:t>
            </w:r>
          </w:p>
        </w:tc>
      </w:tr>
      <w:tr w:rsidR="00472266" w:rsidRPr="003F2E03" w14:paraId="053AF4B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77533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directae laterales</w:t>
            </w:r>
          </w:p>
        </w:tc>
        <w:tc>
          <w:tcPr>
            <w:tcW w:w="0" w:type="auto"/>
            <w:tcBorders>
              <w:top w:val="single" w:sz="4" w:space="0" w:color="auto"/>
              <w:left w:val="nil"/>
              <w:bottom w:val="single" w:sz="4" w:space="0" w:color="auto"/>
              <w:right w:val="single" w:sz="4" w:space="0" w:color="auto"/>
            </w:tcBorders>
            <w:shd w:val="clear" w:color="auto" w:fill="auto"/>
            <w:hideMark/>
          </w:tcPr>
          <w:p w14:paraId="6EC10FD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Бічні прямі вени</w:t>
            </w:r>
          </w:p>
        </w:tc>
        <w:tc>
          <w:tcPr>
            <w:tcW w:w="0" w:type="auto"/>
            <w:tcBorders>
              <w:top w:val="single" w:sz="4" w:space="0" w:color="auto"/>
              <w:left w:val="nil"/>
              <w:bottom w:val="single" w:sz="4" w:space="0" w:color="auto"/>
              <w:right w:val="single" w:sz="4" w:space="0" w:color="auto"/>
            </w:tcBorders>
          </w:tcPr>
          <w:p w14:paraId="7F8AA72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Lateral direct veins</w:t>
            </w:r>
          </w:p>
        </w:tc>
      </w:tr>
      <w:tr w:rsidR="00472266" w:rsidRPr="003F2E03" w14:paraId="123049E5" w14:textId="77777777" w:rsidTr="00476F51">
        <w:trPr>
          <w:trHeight w:val="454"/>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CA9B7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V. posterior corporis callosi; V. dorsalis corporis callosi</w:t>
            </w:r>
          </w:p>
        </w:tc>
        <w:tc>
          <w:tcPr>
            <w:tcW w:w="0" w:type="auto"/>
            <w:tcBorders>
              <w:top w:val="single" w:sz="4" w:space="0" w:color="auto"/>
              <w:left w:val="nil"/>
              <w:bottom w:val="single" w:sz="4" w:space="0" w:color="auto"/>
              <w:right w:val="single" w:sz="4" w:space="0" w:color="auto"/>
            </w:tcBorders>
            <w:shd w:val="clear" w:color="auto" w:fill="auto"/>
            <w:hideMark/>
          </w:tcPr>
          <w:p w14:paraId="14BC258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B0734C">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Задня вена мозолистого тіла; Тильна вена мозолистого тіла</w:t>
            </w:r>
          </w:p>
        </w:tc>
        <w:tc>
          <w:tcPr>
            <w:tcW w:w="0" w:type="auto"/>
            <w:tcBorders>
              <w:top w:val="single" w:sz="4" w:space="0" w:color="auto"/>
              <w:left w:val="nil"/>
              <w:bottom w:val="single" w:sz="4" w:space="0" w:color="auto"/>
              <w:right w:val="single" w:sz="4" w:space="0" w:color="auto"/>
            </w:tcBorders>
          </w:tcPr>
          <w:p w14:paraId="10F7EC4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ru-RU"/>
              </w:rPr>
              <w:t xml:space="preserve">  </w:t>
            </w:r>
            <w:r w:rsidRPr="003F2E03">
              <w:rPr>
                <w:rFonts w:ascii="Times New Roman" w:hAnsi="Times New Roman" w:cs="Times New Roman"/>
                <w:sz w:val="20"/>
                <w:szCs w:val="20"/>
                <w:lang w:val="en-US"/>
              </w:rPr>
              <w:t>Posterior vein of corpus callosum; Dorsal vein of corpus callosi</w:t>
            </w:r>
          </w:p>
        </w:tc>
      </w:tr>
      <w:tr w:rsidR="00472266" w:rsidRPr="003F2E03" w14:paraId="347A1907"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8F9175"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Venae trunci encephali</w:t>
            </w:r>
          </w:p>
        </w:tc>
        <w:tc>
          <w:tcPr>
            <w:tcW w:w="0" w:type="auto"/>
            <w:tcBorders>
              <w:top w:val="single" w:sz="4" w:space="0" w:color="auto"/>
              <w:left w:val="nil"/>
              <w:bottom w:val="single" w:sz="4" w:space="0" w:color="auto"/>
              <w:right w:val="single" w:sz="4" w:space="0" w:color="auto"/>
            </w:tcBorders>
            <w:shd w:val="clear" w:color="auto" w:fill="auto"/>
            <w:hideMark/>
          </w:tcPr>
          <w:p w14:paraId="5BCC2957"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Вени стовбура головного мозку</w:t>
            </w:r>
          </w:p>
        </w:tc>
        <w:tc>
          <w:tcPr>
            <w:tcW w:w="0" w:type="auto"/>
            <w:tcBorders>
              <w:top w:val="single" w:sz="4" w:space="0" w:color="auto"/>
              <w:left w:val="nil"/>
              <w:bottom w:val="single" w:sz="4" w:space="0" w:color="auto"/>
              <w:right w:val="single" w:sz="4" w:space="0" w:color="auto"/>
            </w:tcBorders>
          </w:tcPr>
          <w:p w14:paraId="425AE7C4"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Veins of brainstem</w:t>
            </w:r>
          </w:p>
        </w:tc>
      </w:tr>
      <w:tr w:rsidR="00472266" w:rsidRPr="003F2E03" w14:paraId="5D107D82"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1EFEA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pontomesencephalica</w:t>
            </w:r>
          </w:p>
        </w:tc>
        <w:tc>
          <w:tcPr>
            <w:tcW w:w="0" w:type="auto"/>
            <w:tcBorders>
              <w:top w:val="single" w:sz="4" w:space="0" w:color="auto"/>
              <w:left w:val="nil"/>
              <w:bottom w:val="single" w:sz="4" w:space="0" w:color="auto"/>
              <w:right w:val="single" w:sz="4" w:space="0" w:color="auto"/>
            </w:tcBorders>
            <w:shd w:val="clear" w:color="auto" w:fill="auto"/>
            <w:hideMark/>
          </w:tcPr>
          <w:p w14:paraId="7F1D2A9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Мосто-середньомозкова вена</w:t>
            </w:r>
          </w:p>
        </w:tc>
        <w:tc>
          <w:tcPr>
            <w:tcW w:w="0" w:type="auto"/>
            <w:tcBorders>
              <w:top w:val="single" w:sz="4" w:space="0" w:color="auto"/>
              <w:left w:val="nil"/>
              <w:bottom w:val="single" w:sz="4" w:space="0" w:color="auto"/>
              <w:right w:val="single" w:sz="4" w:space="0" w:color="auto"/>
            </w:tcBorders>
          </w:tcPr>
          <w:p w14:paraId="1CF77A0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Pontomesencephalic vein</w:t>
            </w:r>
          </w:p>
        </w:tc>
      </w:tr>
      <w:tr w:rsidR="00472266" w:rsidRPr="003F2E03" w14:paraId="63609A6E"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ABDBD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interpedunculares</w:t>
            </w:r>
          </w:p>
        </w:tc>
        <w:tc>
          <w:tcPr>
            <w:tcW w:w="0" w:type="auto"/>
            <w:tcBorders>
              <w:top w:val="single" w:sz="4" w:space="0" w:color="auto"/>
              <w:left w:val="nil"/>
              <w:bottom w:val="single" w:sz="4" w:space="0" w:color="auto"/>
              <w:right w:val="single" w:sz="4" w:space="0" w:color="auto"/>
            </w:tcBorders>
            <w:shd w:val="clear" w:color="auto" w:fill="auto"/>
            <w:hideMark/>
          </w:tcPr>
          <w:p w14:paraId="481C908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Міжніжкові вени</w:t>
            </w:r>
          </w:p>
        </w:tc>
        <w:tc>
          <w:tcPr>
            <w:tcW w:w="0" w:type="auto"/>
            <w:tcBorders>
              <w:top w:val="single" w:sz="4" w:space="0" w:color="auto"/>
              <w:left w:val="nil"/>
              <w:bottom w:val="single" w:sz="4" w:space="0" w:color="auto"/>
              <w:right w:val="single" w:sz="4" w:space="0" w:color="auto"/>
            </w:tcBorders>
          </w:tcPr>
          <w:p w14:paraId="0AE08BD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Interpeduncular veins</w:t>
            </w:r>
          </w:p>
        </w:tc>
      </w:tr>
      <w:tr w:rsidR="00472266" w:rsidRPr="003F2E03" w14:paraId="1C7D2E4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114F1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lastRenderedPageBreak/>
              <w:t>V. intercollicularis</w:t>
            </w:r>
          </w:p>
        </w:tc>
        <w:tc>
          <w:tcPr>
            <w:tcW w:w="0" w:type="auto"/>
            <w:tcBorders>
              <w:top w:val="single" w:sz="4" w:space="0" w:color="auto"/>
              <w:left w:val="nil"/>
              <w:bottom w:val="single" w:sz="4" w:space="0" w:color="auto"/>
              <w:right w:val="single" w:sz="4" w:space="0" w:color="auto"/>
            </w:tcBorders>
            <w:shd w:val="clear" w:color="auto" w:fill="auto"/>
            <w:hideMark/>
          </w:tcPr>
          <w:p w14:paraId="0F13289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Міжгорбкова вена</w:t>
            </w:r>
          </w:p>
        </w:tc>
        <w:tc>
          <w:tcPr>
            <w:tcW w:w="0" w:type="auto"/>
            <w:tcBorders>
              <w:top w:val="single" w:sz="4" w:space="0" w:color="auto"/>
              <w:left w:val="nil"/>
              <w:bottom w:val="single" w:sz="4" w:space="0" w:color="auto"/>
              <w:right w:val="single" w:sz="4" w:space="0" w:color="auto"/>
            </w:tcBorders>
          </w:tcPr>
          <w:p w14:paraId="6D09653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Intercollicular vein</w:t>
            </w:r>
          </w:p>
        </w:tc>
      </w:tr>
      <w:tr w:rsidR="00472266" w:rsidRPr="003F2E03" w14:paraId="5C4029F8"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6502E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mesencephalica lateralis</w:t>
            </w:r>
          </w:p>
        </w:tc>
        <w:tc>
          <w:tcPr>
            <w:tcW w:w="0" w:type="auto"/>
            <w:tcBorders>
              <w:top w:val="single" w:sz="4" w:space="0" w:color="auto"/>
              <w:left w:val="nil"/>
              <w:bottom w:val="single" w:sz="4" w:space="0" w:color="auto"/>
              <w:right w:val="single" w:sz="4" w:space="0" w:color="auto"/>
            </w:tcBorders>
            <w:shd w:val="clear" w:color="auto" w:fill="auto"/>
            <w:hideMark/>
          </w:tcPr>
          <w:p w14:paraId="032E339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Бічна середньомозкова вена</w:t>
            </w:r>
          </w:p>
        </w:tc>
        <w:tc>
          <w:tcPr>
            <w:tcW w:w="0" w:type="auto"/>
            <w:tcBorders>
              <w:top w:val="single" w:sz="4" w:space="0" w:color="auto"/>
              <w:left w:val="nil"/>
              <w:bottom w:val="single" w:sz="4" w:space="0" w:color="auto"/>
              <w:right w:val="single" w:sz="4" w:space="0" w:color="auto"/>
            </w:tcBorders>
          </w:tcPr>
          <w:p w14:paraId="1E7DD42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Lateral mesencephalic vein</w:t>
            </w:r>
          </w:p>
        </w:tc>
      </w:tr>
      <w:tr w:rsidR="00472266" w:rsidRPr="003F2E03" w14:paraId="7BE385E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96E51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pontis</w:t>
            </w:r>
          </w:p>
        </w:tc>
        <w:tc>
          <w:tcPr>
            <w:tcW w:w="0" w:type="auto"/>
            <w:tcBorders>
              <w:top w:val="single" w:sz="4" w:space="0" w:color="auto"/>
              <w:left w:val="nil"/>
              <w:bottom w:val="single" w:sz="4" w:space="0" w:color="auto"/>
              <w:right w:val="single" w:sz="4" w:space="0" w:color="auto"/>
            </w:tcBorders>
            <w:shd w:val="clear" w:color="auto" w:fill="auto"/>
            <w:hideMark/>
          </w:tcPr>
          <w:p w14:paraId="4BE0511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Вени мосту</w:t>
            </w:r>
          </w:p>
        </w:tc>
        <w:tc>
          <w:tcPr>
            <w:tcW w:w="0" w:type="auto"/>
            <w:tcBorders>
              <w:top w:val="single" w:sz="4" w:space="0" w:color="auto"/>
              <w:left w:val="nil"/>
              <w:bottom w:val="single" w:sz="4" w:space="0" w:color="auto"/>
              <w:right w:val="single" w:sz="4" w:space="0" w:color="auto"/>
            </w:tcBorders>
          </w:tcPr>
          <w:p w14:paraId="7793CB1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Pontine veins</w:t>
            </w:r>
          </w:p>
        </w:tc>
      </w:tr>
      <w:tr w:rsidR="00472266" w:rsidRPr="003F2E03" w14:paraId="28265107"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95BB1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pontis anteromediana</w:t>
            </w:r>
          </w:p>
        </w:tc>
        <w:tc>
          <w:tcPr>
            <w:tcW w:w="0" w:type="auto"/>
            <w:tcBorders>
              <w:top w:val="single" w:sz="4" w:space="0" w:color="auto"/>
              <w:left w:val="nil"/>
              <w:bottom w:val="single" w:sz="4" w:space="0" w:color="auto"/>
              <w:right w:val="single" w:sz="4" w:space="0" w:color="auto"/>
            </w:tcBorders>
            <w:shd w:val="clear" w:color="auto" w:fill="auto"/>
            <w:hideMark/>
          </w:tcPr>
          <w:p w14:paraId="2536A9F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Передньосерединна вена мосту</w:t>
            </w:r>
          </w:p>
        </w:tc>
        <w:tc>
          <w:tcPr>
            <w:tcW w:w="0" w:type="auto"/>
            <w:tcBorders>
              <w:top w:val="single" w:sz="4" w:space="0" w:color="auto"/>
              <w:left w:val="nil"/>
              <w:bottom w:val="single" w:sz="4" w:space="0" w:color="auto"/>
              <w:right w:val="single" w:sz="4" w:space="0" w:color="auto"/>
            </w:tcBorders>
          </w:tcPr>
          <w:p w14:paraId="3D23F97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Anteromedian pontine vein</w:t>
            </w:r>
          </w:p>
        </w:tc>
      </w:tr>
      <w:tr w:rsidR="00472266" w:rsidRPr="003F2E03" w14:paraId="0433C4CB"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FF4A9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pontis anterolateralis</w:t>
            </w:r>
          </w:p>
        </w:tc>
        <w:tc>
          <w:tcPr>
            <w:tcW w:w="0" w:type="auto"/>
            <w:tcBorders>
              <w:top w:val="single" w:sz="4" w:space="0" w:color="auto"/>
              <w:left w:val="nil"/>
              <w:bottom w:val="single" w:sz="4" w:space="0" w:color="auto"/>
              <w:right w:val="single" w:sz="4" w:space="0" w:color="auto"/>
            </w:tcBorders>
            <w:shd w:val="clear" w:color="auto" w:fill="auto"/>
            <w:hideMark/>
          </w:tcPr>
          <w:p w14:paraId="3CDE576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Передньобічна вена мосту</w:t>
            </w:r>
          </w:p>
        </w:tc>
        <w:tc>
          <w:tcPr>
            <w:tcW w:w="0" w:type="auto"/>
            <w:tcBorders>
              <w:top w:val="single" w:sz="4" w:space="0" w:color="auto"/>
              <w:left w:val="nil"/>
              <w:bottom w:val="single" w:sz="4" w:space="0" w:color="auto"/>
              <w:right w:val="single" w:sz="4" w:space="0" w:color="auto"/>
            </w:tcBorders>
          </w:tcPr>
          <w:p w14:paraId="38CBF99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Anterolateral pontine vein</w:t>
            </w:r>
          </w:p>
        </w:tc>
      </w:tr>
      <w:tr w:rsidR="00472266" w:rsidRPr="003F2E03" w14:paraId="2E733A7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11618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pontis transversae</w:t>
            </w:r>
          </w:p>
        </w:tc>
        <w:tc>
          <w:tcPr>
            <w:tcW w:w="0" w:type="auto"/>
            <w:tcBorders>
              <w:top w:val="single" w:sz="4" w:space="0" w:color="auto"/>
              <w:left w:val="nil"/>
              <w:bottom w:val="single" w:sz="4" w:space="0" w:color="auto"/>
              <w:right w:val="single" w:sz="4" w:space="0" w:color="auto"/>
            </w:tcBorders>
            <w:shd w:val="clear" w:color="auto" w:fill="auto"/>
            <w:hideMark/>
          </w:tcPr>
          <w:p w14:paraId="22D78AA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Поперечні вени мосту</w:t>
            </w:r>
          </w:p>
        </w:tc>
        <w:tc>
          <w:tcPr>
            <w:tcW w:w="0" w:type="auto"/>
            <w:tcBorders>
              <w:top w:val="single" w:sz="4" w:space="0" w:color="auto"/>
              <w:left w:val="nil"/>
              <w:bottom w:val="single" w:sz="4" w:space="0" w:color="auto"/>
              <w:right w:val="single" w:sz="4" w:space="0" w:color="auto"/>
            </w:tcBorders>
          </w:tcPr>
          <w:p w14:paraId="41EFFAB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Transverse pontine veins</w:t>
            </w:r>
          </w:p>
        </w:tc>
      </w:tr>
      <w:tr w:rsidR="00472266" w:rsidRPr="003F2E03" w14:paraId="173C9C6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95DEB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pontis lateralis</w:t>
            </w:r>
          </w:p>
        </w:tc>
        <w:tc>
          <w:tcPr>
            <w:tcW w:w="0" w:type="auto"/>
            <w:tcBorders>
              <w:top w:val="single" w:sz="4" w:space="0" w:color="auto"/>
              <w:left w:val="nil"/>
              <w:bottom w:val="single" w:sz="4" w:space="0" w:color="auto"/>
              <w:right w:val="single" w:sz="4" w:space="0" w:color="auto"/>
            </w:tcBorders>
            <w:shd w:val="clear" w:color="auto" w:fill="auto"/>
            <w:hideMark/>
          </w:tcPr>
          <w:p w14:paraId="318DC7E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Бічна вена мосту</w:t>
            </w:r>
          </w:p>
        </w:tc>
        <w:tc>
          <w:tcPr>
            <w:tcW w:w="0" w:type="auto"/>
            <w:tcBorders>
              <w:top w:val="single" w:sz="4" w:space="0" w:color="auto"/>
              <w:left w:val="nil"/>
              <w:bottom w:val="single" w:sz="4" w:space="0" w:color="auto"/>
              <w:right w:val="single" w:sz="4" w:space="0" w:color="auto"/>
            </w:tcBorders>
          </w:tcPr>
          <w:p w14:paraId="273AD65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 xml:space="preserve">  Lateral pontine vein</w:t>
            </w:r>
          </w:p>
        </w:tc>
      </w:tr>
      <w:tr w:rsidR="00472266" w:rsidRPr="003F2E03" w14:paraId="47E6F130"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48A6A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medullae oblongatae</w:t>
            </w:r>
          </w:p>
        </w:tc>
        <w:tc>
          <w:tcPr>
            <w:tcW w:w="0" w:type="auto"/>
            <w:tcBorders>
              <w:top w:val="single" w:sz="4" w:space="0" w:color="auto"/>
              <w:left w:val="nil"/>
              <w:bottom w:val="single" w:sz="4" w:space="0" w:color="auto"/>
              <w:right w:val="single" w:sz="4" w:space="0" w:color="auto"/>
            </w:tcBorders>
            <w:shd w:val="clear" w:color="auto" w:fill="auto"/>
            <w:hideMark/>
          </w:tcPr>
          <w:p w14:paraId="7D2E5E4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Вени довгастого мозку</w:t>
            </w:r>
          </w:p>
        </w:tc>
        <w:tc>
          <w:tcPr>
            <w:tcW w:w="0" w:type="auto"/>
            <w:tcBorders>
              <w:top w:val="single" w:sz="4" w:space="0" w:color="auto"/>
              <w:left w:val="nil"/>
              <w:bottom w:val="single" w:sz="4" w:space="0" w:color="auto"/>
              <w:right w:val="single" w:sz="4" w:space="0" w:color="auto"/>
            </w:tcBorders>
          </w:tcPr>
          <w:p w14:paraId="76E4F06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Veins of medulla oblongata</w:t>
            </w:r>
          </w:p>
        </w:tc>
      </w:tr>
      <w:tr w:rsidR="00472266" w:rsidRPr="003F2E03" w14:paraId="6DAC7CB0"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BF959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 medullaris anteromediana</w:t>
            </w:r>
          </w:p>
        </w:tc>
        <w:tc>
          <w:tcPr>
            <w:tcW w:w="0" w:type="auto"/>
            <w:tcBorders>
              <w:top w:val="single" w:sz="4" w:space="0" w:color="auto"/>
              <w:left w:val="nil"/>
              <w:bottom w:val="single" w:sz="4" w:space="0" w:color="auto"/>
              <w:right w:val="single" w:sz="4" w:space="0" w:color="auto"/>
            </w:tcBorders>
            <w:shd w:val="clear" w:color="auto" w:fill="auto"/>
            <w:hideMark/>
          </w:tcPr>
          <w:p w14:paraId="2DDA321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Передньосерединна вена довгастого мозку</w:t>
            </w:r>
          </w:p>
        </w:tc>
        <w:tc>
          <w:tcPr>
            <w:tcW w:w="0" w:type="auto"/>
            <w:tcBorders>
              <w:top w:val="single" w:sz="4" w:space="0" w:color="auto"/>
              <w:left w:val="nil"/>
              <w:bottom w:val="single" w:sz="4" w:space="0" w:color="auto"/>
              <w:right w:val="single" w:sz="4" w:space="0" w:color="auto"/>
            </w:tcBorders>
            <w:shd w:val="clear" w:color="auto" w:fill="auto"/>
          </w:tcPr>
          <w:p w14:paraId="26C1A38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Anteromedian medullary vein</w:t>
            </w:r>
          </w:p>
        </w:tc>
      </w:tr>
      <w:tr w:rsidR="00472266" w:rsidRPr="003F2E03" w14:paraId="62605D0F"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3860A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medullaris anterolateralis</w:t>
            </w:r>
          </w:p>
        </w:tc>
        <w:tc>
          <w:tcPr>
            <w:tcW w:w="0" w:type="auto"/>
            <w:tcBorders>
              <w:top w:val="single" w:sz="4" w:space="0" w:color="auto"/>
              <w:left w:val="nil"/>
              <w:bottom w:val="single" w:sz="4" w:space="0" w:color="auto"/>
              <w:right w:val="single" w:sz="4" w:space="0" w:color="auto"/>
            </w:tcBorders>
            <w:shd w:val="clear" w:color="auto" w:fill="auto"/>
            <w:hideMark/>
          </w:tcPr>
          <w:p w14:paraId="46E1A6B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Передньобічна вена довгастого мозку</w:t>
            </w:r>
          </w:p>
        </w:tc>
        <w:tc>
          <w:tcPr>
            <w:tcW w:w="0" w:type="auto"/>
            <w:tcBorders>
              <w:top w:val="single" w:sz="4" w:space="0" w:color="auto"/>
              <w:left w:val="nil"/>
              <w:bottom w:val="single" w:sz="4" w:space="0" w:color="auto"/>
              <w:right w:val="single" w:sz="4" w:space="0" w:color="auto"/>
            </w:tcBorders>
          </w:tcPr>
          <w:p w14:paraId="59C47F9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Anterolateral medullary vein</w:t>
            </w:r>
          </w:p>
        </w:tc>
      </w:tr>
      <w:tr w:rsidR="00472266" w:rsidRPr="003F2E03" w14:paraId="48BB4F95"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DEFD0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medullares transversae</w:t>
            </w:r>
          </w:p>
        </w:tc>
        <w:tc>
          <w:tcPr>
            <w:tcW w:w="0" w:type="auto"/>
            <w:tcBorders>
              <w:top w:val="single" w:sz="4" w:space="0" w:color="auto"/>
              <w:left w:val="nil"/>
              <w:bottom w:val="single" w:sz="4" w:space="0" w:color="auto"/>
              <w:right w:val="single" w:sz="4" w:space="0" w:color="auto"/>
            </w:tcBorders>
            <w:shd w:val="clear" w:color="auto" w:fill="auto"/>
            <w:hideMark/>
          </w:tcPr>
          <w:p w14:paraId="769E346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Поперечні вени довгастого мозку</w:t>
            </w:r>
          </w:p>
        </w:tc>
        <w:tc>
          <w:tcPr>
            <w:tcW w:w="0" w:type="auto"/>
            <w:tcBorders>
              <w:top w:val="single" w:sz="4" w:space="0" w:color="auto"/>
              <w:left w:val="nil"/>
              <w:bottom w:val="single" w:sz="4" w:space="0" w:color="auto"/>
              <w:right w:val="single" w:sz="4" w:space="0" w:color="auto"/>
            </w:tcBorders>
          </w:tcPr>
          <w:p w14:paraId="2E4C85F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 xml:space="preserve">  Transverse medullary veins</w:t>
            </w:r>
          </w:p>
        </w:tc>
      </w:tr>
      <w:tr w:rsidR="00472266" w:rsidRPr="003F2E03" w14:paraId="762B67C2"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E8E99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Vv. medullares dorsales</w:t>
            </w:r>
          </w:p>
        </w:tc>
        <w:tc>
          <w:tcPr>
            <w:tcW w:w="0" w:type="auto"/>
            <w:tcBorders>
              <w:top w:val="single" w:sz="4" w:space="0" w:color="auto"/>
              <w:left w:val="nil"/>
              <w:bottom w:val="single" w:sz="4" w:space="0" w:color="auto"/>
              <w:right w:val="single" w:sz="4" w:space="0" w:color="auto"/>
            </w:tcBorders>
            <w:shd w:val="clear" w:color="auto" w:fill="auto"/>
            <w:hideMark/>
          </w:tcPr>
          <w:p w14:paraId="0655ECE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Тильні вени довгастого мозку</w:t>
            </w:r>
          </w:p>
        </w:tc>
        <w:tc>
          <w:tcPr>
            <w:tcW w:w="0" w:type="auto"/>
            <w:tcBorders>
              <w:top w:val="single" w:sz="4" w:space="0" w:color="auto"/>
              <w:left w:val="nil"/>
              <w:bottom w:val="single" w:sz="4" w:space="0" w:color="auto"/>
              <w:right w:val="single" w:sz="4" w:space="0" w:color="auto"/>
            </w:tcBorders>
          </w:tcPr>
          <w:p w14:paraId="296DD90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Dorsal medullary veins</w:t>
            </w:r>
          </w:p>
        </w:tc>
      </w:tr>
      <w:tr w:rsidR="00472266" w:rsidRPr="003F2E03" w14:paraId="77118B8E"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38809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medullaris posteromediana</w:t>
            </w:r>
          </w:p>
        </w:tc>
        <w:tc>
          <w:tcPr>
            <w:tcW w:w="0" w:type="auto"/>
            <w:tcBorders>
              <w:top w:val="single" w:sz="4" w:space="0" w:color="auto"/>
              <w:left w:val="nil"/>
              <w:bottom w:val="single" w:sz="4" w:space="0" w:color="auto"/>
              <w:right w:val="single" w:sz="4" w:space="0" w:color="auto"/>
            </w:tcBorders>
            <w:shd w:val="clear" w:color="auto" w:fill="auto"/>
            <w:hideMark/>
          </w:tcPr>
          <w:p w14:paraId="64AA68F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Задньосерединна вена довгастого мозку</w:t>
            </w:r>
          </w:p>
        </w:tc>
        <w:tc>
          <w:tcPr>
            <w:tcW w:w="0" w:type="auto"/>
            <w:tcBorders>
              <w:top w:val="single" w:sz="4" w:space="0" w:color="auto"/>
              <w:left w:val="nil"/>
              <w:bottom w:val="single" w:sz="4" w:space="0" w:color="auto"/>
              <w:right w:val="single" w:sz="4" w:space="0" w:color="auto"/>
            </w:tcBorders>
          </w:tcPr>
          <w:p w14:paraId="788A920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Posteromedian medullary vein</w:t>
            </w:r>
          </w:p>
        </w:tc>
      </w:tr>
      <w:tr w:rsidR="00472266" w:rsidRPr="003F2E03" w14:paraId="27303410"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23C59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pt-BR" w:eastAsia="ru-RU"/>
                <w14:ligatures w14:val="none"/>
              </w:rPr>
            </w:pPr>
            <w:r w:rsidRPr="003F2E03">
              <w:rPr>
                <w:rFonts w:ascii="Times New Roman" w:eastAsia="Times New Roman" w:hAnsi="Times New Roman" w:cs="Times New Roman"/>
                <w:color w:val="000000"/>
                <w:kern w:val="0"/>
                <w:sz w:val="20"/>
                <w:szCs w:val="20"/>
                <w:lang w:val="pt-BR" w:eastAsia="ru-RU"/>
                <w14:ligatures w14:val="none"/>
              </w:rPr>
              <w:t>V. recessus lateralis ventriculi quarti</w:t>
            </w:r>
          </w:p>
        </w:tc>
        <w:tc>
          <w:tcPr>
            <w:tcW w:w="0" w:type="auto"/>
            <w:tcBorders>
              <w:top w:val="single" w:sz="4" w:space="0" w:color="auto"/>
              <w:left w:val="nil"/>
              <w:bottom w:val="single" w:sz="4" w:space="0" w:color="auto"/>
              <w:right w:val="single" w:sz="4" w:space="0" w:color="auto"/>
            </w:tcBorders>
            <w:shd w:val="clear" w:color="auto" w:fill="auto"/>
            <w:hideMark/>
          </w:tcPr>
          <w:p w14:paraId="3260073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Вена бічного закутка четвертого шлуночка</w:t>
            </w:r>
          </w:p>
        </w:tc>
        <w:tc>
          <w:tcPr>
            <w:tcW w:w="0" w:type="auto"/>
            <w:tcBorders>
              <w:top w:val="single" w:sz="4" w:space="0" w:color="auto"/>
              <w:left w:val="nil"/>
              <w:bottom w:val="single" w:sz="4" w:space="0" w:color="auto"/>
              <w:right w:val="single" w:sz="4" w:space="0" w:color="auto"/>
            </w:tcBorders>
          </w:tcPr>
          <w:p w14:paraId="2901052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Vein of lateral recess of fourth ventricle</w:t>
            </w:r>
          </w:p>
        </w:tc>
      </w:tr>
      <w:tr w:rsidR="00472266" w:rsidRPr="003F2E03" w14:paraId="7BB80644"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4A23C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cisternae cerebellomedullaris</w:t>
            </w:r>
          </w:p>
        </w:tc>
        <w:tc>
          <w:tcPr>
            <w:tcW w:w="0" w:type="auto"/>
            <w:tcBorders>
              <w:top w:val="single" w:sz="4" w:space="0" w:color="auto"/>
              <w:left w:val="nil"/>
              <w:bottom w:val="single" w:sz="4" w:space="0" w:color="auto"/>
              <w:right w:val="single" w:sz="4" w:space="0" w:color="auto"/>
            </w:tcBorders>
            <w:shd w:val="clear" w:color="auto" w:fill="auto"/>
            <w:hideMark/>
          </w:tcPr>
          <w:p w14:paraId="5A4C4F1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Вена мозочково-мозкової цистерни</w:t>
            </w:r>
          </w:p>
        </w:tc>
        <w:tc>
          <w:tcPr>
            <w:tcW w:w="0" w:type="auto"/>
            <w:tcBorders>
              <w:top w:val="single" w:sz="4" w:space="0" w:color="auto"/>
              <w:left w:val="nil"/>
              <w:bottom w:val="single" w:sz="4" w:space="0" w:color="auto"/>
              <w:right w:val="single" w:sz="4" w:space="0" w:color="auto"/>
            </w:tcBorders>
          </w:tcPr>
          <w:p w14:paraId="3C82A9C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Vein of cerebellomedullary cistern</w:t>
            </w:r>
          </w:p>
        </w:tc>
      </w:tr>
      <w:tr w:rsidR="00472266" w:rsidRPr="003F2E03" w14:paraId="42EB66D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D549C6"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Venae cerebelli</w:t>
            </w:r>
          </w:p>
        </w:tc>
        <w:tc>
          <w:tcPr>
            <w:tcW w:w="0" w:type="auto"/>
            <w:tcBorders>
              <w:top w:val="single" w:sz="4" w:space="0" w:color="auto"/>
              <w:left w:val="nil"/>
              <w:bottom w:val="single" w:sz="4" w:space="0" w:color="auto"/>
              <w:right w:val="single" w:sz="4" w:space="0" w:color="auto"/>
            </w:tcBorders>
            <w:shd w:val="clear" w:color="auto" w:fill="auto"/>
            <w:hideMark/>
          </w:tcPr>
          <w:p w14:paraId="5A7C207F"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Вени мозочка</w:t>
            </w:r>
          </w:p>
        </w:tc>
        <w:tc>
          <w:tcPr>
            <w:tcW w:w="0" w:type="auto"/>
            <w:tcBorders>
              <w:top w:val="single" w:sz="4" w:space="0" w:color="auto"/>
              <w:left w:val="nil"/>
              <w:bottom w:val="single" w:sz="4" w:space="0" w:color="auto"/>
              <w:right w:val="single" w:sz="4" w:space="0" w:color="auto"/>
            </w:tcBorders>
          </w:tcPr>
          <w:p w14:paraId="66F793BB"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Cerebellar veins</w:t>
            </w:r>
          </w:p>
        </w:tc>
      </w:tr>
      <w:tr w:rsidR="00472266" w:rsidRPr="003F2E03" w14:paraId="4C8AD24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D5344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superior vermis</w:t>
            </w:r>
          </w:p>
        </w:tc>
        <w:tc>
          <w:tcPr>
            <w:tcW w:w="0" w:type="auto"/>
            <w:tcBorders>
              <w:top w:val="single" w:sz="4" w:space="0" w:color="auto"/>
              <w:left w:val="nil"/>
              <w:bottom w:val="single" w:sz="4" w:space="0" w:color="auto"/>
              <w:right w:val="single" w:sz="4" w:space="0" w:color="auto"/>
            </w:tcBorders>
            <w:shd w:val="clear" w:color="auto" w:fill="auto"/>
            <w:hideMark/>
          </w:tcPr>
          <w:p w14:paraId="1D42558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Верхня вена черв’яка</w:t>
            </w:r>
          </w:p>
        </w:tc>
        <w:tc>
          <w:tcPr>
            <w:tcW w:w="0" w:type="auto"/>
            <w:tcBorders>
              <w:top w:val="single" w:sz="4" w:space="0" w:color="auto"/>
              <w:left w:val="nil"/>
              <w:bottom w:val="single" w:sz="4" w:space="0" w:color="auto"/>
              <w:right w:val="single" w:sz="4" w:space="0" w:color="auto"/>
            </w:tcBorders>
          </w:tcPr>
          <w:p w14:paraId="14D8644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Superior vein of vermis</w:t>
            </w:r>
          </w:p>
        </w:tc>
      </w:tr>
      <w:tr w:rsidR="00472266" w:rsidRPr="003F2E03" w14:paraId="57DF886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B1BE4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inferior vermis</w:t>
            </w:r>
          </w:p>
        </w:tc>
        <w:tc>
          <w:tcPr>
            <w:tcW w:w="0" w:type="auto"/>
            <w:tcBorders>
              <w:top w:val="single" w:sz="4" w:space="0" w:color="auto"/>
              <w:left w:val="nil"/>
              <w:bottom w:val="single" w:sz="4" w:space="0" w:color="auto"/>
              <w:right w:val="single" w:sz="4" w:space="0" w:color="auto"/>
            </w:tcBorders>
            <w:shd w:val="clear" w:color="auto" w:fill="auto"/>
            <w:hideMark/>
          </w:tcPr>
          <w:p w14:paraId="31DD13B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Нижня вена черв’яка</w:t>
            </w:r>
          </w:p>
        </w:tc>
        <w:tc>
          <w:tcPr>
            <w:tcW w:w="0" w:type="auto"/>
            <w:tcBorders>
              <w:top w:val="single" w:sz="4" w:space="0" w:color="auto"/>
              <w:left w:val="nil"/>
              <w:bottom w:val="single" w:sz="4" w:space="0" w:color="auto"/>
              <w:right w:val="single" w:sz="4" w:space="0" w:color="auto"/>
            </w:tcBorders>
          </w:tcPr>
          <w:p w14:paraId="094930B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Inferior vein of vermis</w:t>
            </w:r>
          </w:p>
        </w:tc>
      </w:tr>
      <w:tr w:rsidR="00472266" w:rsidRPr="003F2E03" w14:paraId="35791C4F"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814ED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superiores cerebelli</w:t>
            </w:r>
          </w:p>
        </w:tc>
        <w:tc>
          <w:tcPr>
            <w:tcW w:w="0" w:type="auto"/>
            <w:tcBorders>
              <w:top w:val="single" w:sz="4" w:space="0" w:color="auto"/>
              <w:left w:val="nil"/>
              <w:bottom w:val="single" w:sz="4" w:space="0" w:color="auto"/>
              <w:right w:val="single" w:sz="4" w:space="0" w:color="auto"/>
            </w:tcBorders>
            <w:shd w:val="clear" w:color="auto" w:fill="auto"/>
            <w:hideMark/>
          </w:tcPr>
          <w:p w14:paraId="3CBA12A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Верхні вени мозочка</w:t>
            </w:r>
          </w:p>
        </w:tc>
        <w:tc>
          <w:tcPr>
            <w:tcW w:w="0" w:type="auto"/>
            <w:tcBorders>
              <w:top w:val="single" w:sz="4" w:space="0" w:color="auto"/>
              <w:left w:val="nil"/>
              <w:bottom w:val="single" w:sz="4" w:space="0" w:color="auto"/>
              <w:right w:val="single" w:sz="4" w:space="0" w:color="auto"/>
            </w:tcBorders>
          </w:tcPr>
          <w:p w14:paraId="496B53C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Superior veins of cerebellar hemisphere</w:t>
            </w:r>
          </w:p>
        </w:tc>
      </w:tr>
      <w:tr w:rsidR="00472266" w:rsidRPr="003F2E03" w14:paraId="44F7B61C"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3FCC9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inferiores cerebelli</w:t>
            </w:r>
          </w:p>
        </w:tc>
        <w:tc>
          <w:tcPr>
            <w:tcW w:w="0" w:type="auto"/>
            <w:tcBorders>
              <w:top w:val="single" w:sz="4" w:space="0" w:color="auto"/>
              <w:left w:val="nil"/>
              <w:bottom w:val="single" w:sz="4" w:space="0" w:color="auto"/>
              <w:right w:val="single" w:sz="4" w:space="0" w:color="auto"/>
            </w:tcBorders>
            <w:shd w:val="clear" w:color="auto" w:fill="auto"/>
            <w:hideMark/>
          </w:tcPr>
          <w:p w14:paraId="6498275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Нижні вени мозочка</w:t>
            </w:r>
          </w:p>
        </w:tc>
        <w:tc>
          <w:tcPr>
            <w:tcW w:w="0" w:type="auto"/>
            <w:tcBorders>
              <w:top w:val="single" w:sz="4" w:space="0" w:color="auto"/>
              <w:left w:val="nil"/>
              <w:bottom w:val="single" w:sz="4" w:space="0" w:color="auto"/>
              <w:right w:val="single" w:sz="4" w:space="0" w:color="auto"/>
            </w:tcBorders>
          </w:tcPr>
          <w:p w14:paraId="3C2A7C8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Inferior veins of cerebellar hemisphere</w:t>
            </w:r>
          </w:p>
        </w:tc>
      </w:tr>
      <w:tr w:rsidR="00472266" w:rsidRPr="003F2E03" w14:paraId="1C134064"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12280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precentralis cerebelli</w:t>
            </w:r>
          </w:p>
        </w:tc>
        <w:tc>
          <w:tcPr>
            <w:tcW w:w="0" w:type="auto"/>
            <w:tcBorders>
              <w:top w:val="single" w:sz="4" w:space="0" w:color="auto"/>
              <w:left w:val="nil"/>
              <w:bottom w:val="single" w:sz="4" w:space="0" w:color="auto"/>
              <w:right w:val="single" w:sz="4" w:space="0" w:color="auto"/>
            </w:tcBorders>
            <w:shd w:val="clear" w:color="auto" w:fill="auto"/>
            <w:hideMark/>
          </w:tcPr>
          <w:p w14:paraId="4997CA2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Передцентральна вена мозочка</w:t>
            </w:r>
          </w:p>
        </w:tc>
        <w:tc>
          <w:tcPr>
            <w:tcW w:w="0" w:type="auto"/>
            <w:tcBorders>
              <w:top w:val="single" w:sz="4" w:space="0" w:color="auto"/>
              <w:left w:val="nil"/>
              <w:bottom w:val="single" w:sz="4" w:space="0" w:color="auto"/>
              <w:right w:val="single" w:sz="4" w:space="0" w:color="auto"/>
            </w:tcBorders>
          </w:tcPr>
          <w:p w14:paraId="5F31FF1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Precentral cerebellar vein</w:t>
            </w:r>
          </w:p>
        </w:tc>
      </w:tr>
      <w:tr w:rsidR="00472266" w:rsidRPr="003F2E03" w14:paraId="594CFCA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99F08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petrosa</w:t>
            </w:r>
          </w:p>
        </w:tc>
        <w:tc>
          <w:tcPr>
            <w:tcW w:w="0" w:type="auto"/>
            <w:tcBorders>
              <w:top w:val="single" w:sz="4" w:space="0" w:color="auto"/>
              <w:left w:val="nil"/>
              <w:bottom w:val="single" w:sz="4" w:space="0" w:color="auto"/>
              <w:right w:val="single" w:sz="4" w:space="0" w:color="auto"/>
            </w:tcBorders>
            <w:shd w:val="clear" w:color="auto" w:fill="auto"/>
            <w:hideMark/>
          </w:tcPr>
          <w:p w14:paraId="11AE423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Кам’яниста вена</w:t>
            </w:r>
          </w:p>
        </w:tc>
        <w:tc>
          <w:tcPr>
            <w:tcW w:w="0" w:type="auto"/>
            <w:tcBorders>
              <w:top w:val="single" w:sz="4" w:space="0" w:color="auto"/>
              <w:left w:val="nil"/>
              <w:bottom w:val="single" w:sz="4" w:space="0" w:color="auto"/>
              <w:right w:val="single" w:sz="4" w:space="0" w:color="auto"/>
            </w:tcBorders>
          </w:tcPr>
          <w:p w14:paraId="652F0E8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Petrosal vein</w:t>
            </w:r>
          </w:p>
        </w:tc>
      </w:tr>
      <w:tr w:rsidR="00472266" w:rsidRPr="003F2E03" w14:paraId="182E2C8A"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C0C0C0"/>
            <w:hideMark/>
          </w:tcPr>
          <w:p w14:paraId="79856190"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Venae orbitae</w:t>
            </w:r>
          </w:p>
        </w:tc>
        <w:tc>
          <w:tcPr>
            <w:tcW w:w="0" w:type="auto"/>
            <w:tcBorders>
              <w:top w:val="single" w:sz="4" w:space="0" w:color="auto"/>
              <w:left w:val="nil"/>
              <w:bottom w:val="single" w:sz="4" w:space="0" w:color="auto"/>
              <w:right w:val="single" w:sz="4" w:space="0" w:color="auto"/>
            </w:tcBorders>
            <w:shd w:val="clear" w:color="000000" w:fill="C0C0C0"/>
            <w:hideMark/>
          </w:tcPr>
          <w:p w14:paraId="0CFCDBC9"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Очноямкові вени</w:t>
            </w:r>
          </w:p>
        </w:tc>
        <w:tc>
          <w:tcPr>
            <w:tcW w:w="0" w:type="auto"/>
            <w:tcBorders>
              <w:top w:val="single" w:sz="4" w:space="0" w:color="auto"/>
              <w:left w:val="nil"/>
              <w:bottom w:val="single" w:sz="4" w:space="0" w:color="auto"/>
              <w:right w:val="single" w:sz="4" w:space="0" w:color="auto"/>
            </w:tcBorders>
          </w:tcPr>
          <w:p w14:paraId="5B8854E8"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Orbital veins</w:t>
            </w:r>
          </w:p>
        </w:tc>
      </w:tr>
      <w:tr w:rsidR="00472266" w:rsidRPr="003F2E03" w14:paraId="426D934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6F5EF5"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 ophthalmica superior</w:t>
            </w:r>
          </w:p>
        </w:tc>
        <w:tc>
          <w:tcPr>
            <w:tcW w:w="0" w:type="auto"/>
            <w:tcBorders>
              <w:top w:val="single" w:sz="4" w:space="0" w:color="auto"/>
              <w:left w:val="nil"/>
              <w:bottom w:val="single" w:sz="4" w:space="0" w:color="auto"/>
              <w:right w:val="single" w:sz="4" w:space="0" w:color="auto"/>
            </w:tcBorders>
            <w:shd w:val="clear" w:color="auto" w:fill="auto"/>
            <w:hideMark/>
          </w:tcPr>
          <w:p w14:paraId="519AB904"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Верхня очна вена</w:t>
            </w:r>
          </w:p>
        </w:tc>
        <w:tc>
          <w:tcPr>
            <w:tcW w:w="0" w:type="auto"/>
            <w:tcBorders>
              <w:top w:val="single" w:sz="4" w:space="0" w:color="auto"/>
              <w:left w:val="nil"/>
              <w:bottom w:val="single" w:sz="4" w:space="0" w:color="auto"/>
              <w:right w:val="single" w:sz="4" w:space="0" w:color="auto"/>
            </w:tcBorders>
          </w:tcPr>
          <w:p w14:paraId="37B8AA64"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Superior ophthalmic vein</w:t>
            </w:r>
          </w:p>
        </w:tc>
      </w:tr>
      <w:tr w:rsidR="00472266" w:rsidRPr="003F2E03" w14:paraId="6810334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B8A3B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nasofrontalis</w:t>
            </w:r>
          </w:p>
        </w:tc>
        <w:tc>
          <w:tcPr>
            <w:tcW w:w="0" w:type="auto"/>
            <w:tcBorders>
              <w:top w:val="single" w:sz="4" w:space="0" w:color="auto"/>
              <w:left w:val="nil"/>
              <w:bottom w:val="single" w:sz="4" w:space="0" w:color="auto"/>
              <w:right w:val="single" w:sz="4" w:space="0" w:color="auto"/>
            </w:tcBorders>
            <w:shd w:val="clear" w:color="auto" w:fill="auto"/>
            <w:hideMark/>
          </w:tcPr>
          <w:p w14:paraId="466CE2B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Носо-лобова вена</w:t>
            </w:r>
          </w:p>
        </w:tc>
        <w:tc>
          <w:tcPr>
            <w:tcW w:w="0" w:type="auto"/>
            <w:tcBorders>
              <w:top w:val="single" w:sz="4" w:space="0" w:color="auto"/>
              <w:left w:val="nil"/>
              <w:bottom w:val="single" w:sz="4" w:space="0" w:color="auto"/>
              <w:right w:val="single" w:sz="4" w:space="0" w:color="auto"/>
            </w:tcBorders>
          </w:tcPr>
          <w:p w14:paraId="5A436F4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Nasofrontal vein</w:t>
            </w:r>
          </w:p>
        </w:tc>
      </w:tr>
      <w:tr w:rsidR="00472266" w:rsidRPr="003F2E03" w14:paraId="0FD91E1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8C381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ethmoidales</w:t>
            </w:r>
          </w:p>
        </w:tc>
        <w:tc>
          <w:tcPr>
            <w:tcW w:w="0" w:type="auto"/>
            <w:tcBorders>
              <w:top w:val="single" w:sz="4" w:space="0" w:color="auto"/>
              <w:left w:val="nil"/>
              <w:bottom w:val="single" w:sz="4" w:space="0" w:color="auto"/>
              <w:right w:val="single" w:sz="4" w:space="0" w:color="auto"/>
            </w:tcBorders>
            <w:shd w:val="clear" w:color="auto" w:fill="auto"/>
            <w:hideMark/>
          </w:tcPr>
          <w:p w14:paraId="2E5153A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Решітчасті вени</w:t>
            </w:r>
          </w:p>
        </w:tc>
        <w:tc>
          <w:tcPr>
            <w:tcW w:w="0" w:type="auto"/>
            <w:tcBorders>
              <w:top w:val="single" w:sz="4" w:space="0" w:color="auto"/>
              <w:left w:val="single" w:sz="4" w:space="0" w:color="auto"/>
              <w:bottom w:val="single" w:sz="4" w:space="0" w:color="auto"/>
              <w:right w:val="single" w:sz="4" w:space="0" w:color="auto"/>
            </w:tcBorders>
          </w:tcPr>
          <w:p w14:paraId="0103F4F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Ethmoidal veins</w:t>
            </w:r>
          </w:p>
        </w:tc>
      </w:tr>
      <w:tr w:rsidR="00472266" w:rsidRPr="003F2E03" w14:paraId="7C24190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633B7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lacrimalis</w:t>
            </w:r>
          </w:p>
        </w:tc>
        <w:tc>
          <w:tcPr>
            <w:tcW w:w="0" w:type="auto"/>
            <w:tcBorders>
              <w:top w:val="single" w:sz="4" w:space="0" w:color="auto"/>
              <w:left w:val="nil"/>
              <w:bottom w:val="single" w:sz="4" w:space="0" w:color="auto"/>
              <w:right w:val="single" w:sz="4" w:space="0" w:color="auto"/>
            </w:tcBorders>
            <w:shd w:val="clear" w:color="auto" w:fill="auto"/>
            <w:hideMark/>
          </w:tcPr>
          <w:p w14:paraId="54ECCF3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Сльозова вена</w:t>
            </w:r>
          </w:p>
        </w:tc>
        <w:tc>
          <w:tcPr>
            <w:tcW w:w="0" w:type="auto"/>
            <w:tcBorders>
              <w:top w:val="single" w:sz="4" w:space="0" w:color="auto"/>
              <w:left w:val="single" w:sz="4" w:space="0" w:color="auto"/>
              <w:bottom w:val="single" w:sz="4" w:space="0" w:color="auto"/>
              <w:right w:val="single" w:sz="4" w:space="0" w:color="auto"/>
            </w:tcBorders>
          </w:tcPr>
          <w:p w14:paraId="1BD6025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Lacrimal vein</w:t>
            </w:r>
          </w:p>
        </w:tc>
      </w:tr>
      <w:tr w:rsidR="00472266" w:rsidRPr="003F2E03" w14:paraId="7AE993A4"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E1B49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vorticosae</w:t>
            </w:r>
          </w:p>
        </w:tc>
        <w:tc>
          <w:tcPr>
            <w:tcW w:w="0" w:type="auto"/>
            <w:tcBorders>
              <w:top w:val="single" w:sz="4" w:space="0" w:color="auto"/>
              <w:left w:val="nil"/>
              <w:bottom w:val="single" w:sz="4" w:space="0" w:color="auto"/>
              <w:right w:val="single" w:sz="4" w:space="0" w:color="auto"/>
            </w:tcBorders>
            <w:shd w:val="clear" w:color="auto" w:fill="auto"/>
            <w:hideMark/>
          </w:tcPr>
          <w:p w14:paraId="60DA70A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Завиткові вени</w:t>
            </w:r>
          </w:p>
        </w:tc>
        <w:tc>
          <w:tcPr>
            <w:tcW w:w="0" w:type="auto"/>
            <w:tcBorders>
              <w:top w:val="single" w:sz="4" w:space="0" w:color="auto"/>
              <w:left w:val="single" w:sz="4" w:space="0" w:color="auto"/>
              <w:bottom w:val="single" w:sz="4" w:space="0" w:color="auto"/>
              <w:right w:val="single" w:sz="4" w:space="0" w:color="auto"/>
            </w:tcBorders>
          </w:tcPr>
          <w:p w14:paraId="3720A86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Vorticose veins</w:t>
            </w:r>
          </w:p>
        </w:tc>
      </w:tr>
      <w:tr w:rsidR="00472266" w:rsidRPr="003F2E03" w14:paraId="426D7462"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D1F01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ciliares</w:t>
            </w:r>
          </w:p>
        </w:tc>
        <w:tc>
          <w:tcPr>
            <w:tcW w:w="0" w:type="auto"/>
            <w:tcBorders>
              <w:top w:val="single" w:sz="4" w:space="0" w:color="auto"/>
              <w:left w:val="nil"/>
              <w:bottom w:val="single" w:sz="4" w:space="0" w:color="auto"/>
              <w:right w:val="single" w:sz="4" w:space="0" w:color="auto"/>
            </w:tcBorders>
            <w:shd w:val="clear" w:color="auto" w:fill="auto"/>
            <w:hideMark/>
          </w:tcPr>
          <w:p w14:paraId="29F38ED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Війкові вени</w:t>
            </w:r>
          </w:p>
        </w:tc>
        <w:tc>
          <w:tcPr>
            <w:tcW w:w="0" w:type="auto"/>
            <w:tcBorders>
              <w:top w:val="single" w:sz="4" w:space="0" w:color="auto"/>
              <w:left w:val="single" w:sz="4" w:space="0" w:color="auto"/>
              <w:bottom w:val="single" w:sz="4" w:space="0" w:color="auto"/>
              <w:right w:val="single" w:sz="4" w:space="0" w:color="auto"/>
            </w:tcBorders>
          </w:tcPr>
          <w:p w14:paraId="7FBAF59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Ciliary veins</w:t>
            </w:r>
          </w:p>
        </w:tc>
      </w:tr>
      <w:tr w:rsidR="00472266" w:rsidRPr="003F2E03" w14:paraId="75D082D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16A04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ciliares anteriores</w:t>
            </w:r>
          </w:p>
        </w:tc>
        <w:tc>
          <w:tcPr>
            <w:tcW w:w="0" w:type="auto"/>
            <w:tcBorders>
              <w:top w:val="single" w:sz="4" w:space="0" w:color="auto"/>
              <w:left w:val="nil"/>
              <w:bottom w:val="single" w:sz="4" w:space="0" w:color="auto"/>
              <w:right w:val="single" w:sz="4" w:space="0" w:color="auto"/>
            </w:tcBorders>
            <w:shd w:val="clear" w:color="auto" w:fill="auto"/>
            <w:hideMark/>
          </w:tcPr>
          <w:p w14:paraId="0B0EB07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Передні війкові вени</w:t>
            </w:r>
          </w:p>
        </w:tc>
        <w:tc>
          <w:tcPr>
            <w:tcW w:w="0" w:type="auto"/>
            <w:tcBorders>
              <w:top w:val="single" w:sz="4" w:space="0" w:color="auto"/>
              <w:left w:val="single" w:sz="4" w:space="0" w:color="auto"/>
              <w:bottom w:val="single" w:sz="4" w:space="0" w:color="auto"/>
              <w:right w:val="single" w:sz="4" w:space="0" w:color="auto"/>
            </w:tcBorders>
          </w:tcPr>
          <w:p w14:paraId="4D955AF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Anterior ciliary veins</w:t>
            </w:r>
          </w:p>
        </w:tc>
      </w:tr>
      <w:tr w:rsidR="00472266" w:rsidRPr="003F2E03" w14:paraId="3D1E53EA"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3921C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Sinus venosus sclerae</w:t>
            </w:r>
          </w:p>
        </w:tc>
        <w:tc>
          <w:tcPr>
            <w:tcW w:w="0" w:type="auto"/>
            <w:tcBorders>
              <w:top w:val="single" w:sz="4" w:space="0" w:color="auto"/>
              <w:left w:val="nil"/>
              <w:bottom w:val="single" w:sz="4" w:space="0" w:color="auto"/>
              <w:right w:val="single" w:sz="4" w:space="0" w:color="auto"/>
            </w:tcBorders>
            <w:shd w:val="clear" w:color="auto" w:fill="auto"/>
            <w:hideMark/>
          </w:tcPr>
          <w:p w14:paraId="39D2239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Венозна білковооболонкова пазуха</w:t>
            </w:r>
          </w:p>
        </w:tc>
        <w:tc>
          <w:tcPr>
            <w:tcW w:w="0" w:type="auto"/>
            <w:tcBorders>
              <w:top w:val="single" w:sz="4" w:space="0" w:color="auto"/>
              <w:left w:val="single" w:sz="4" w:space="0" w:color="auto"/>
              <w:bottom w:val="single" w:sz="4" w:space="0" w:color="auto"/>
              <w:right w:val="single" w:sz="4" w:space="0" w:color="auto"/>
            </w:tcBorders>
          </w:tcPr>
          <w:p w14:paraId="4DAB3BB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Scleral venous sinus</w:t>
            </w:r>
          </w:p>
        </w:tc>
      </w:tr>
      <w:tr w:rsidR="00472266" w:rsidRPr="003F2E03" w14:paraId="3BD4A8F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86049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sclerales</w:t>
            </w:r>
          </w:p>
        </w:tc>
        <w:tc>
          <w:tcPr>
            <w:tcW w:w="0" w:type="auto"/>
            <w:tcBorders>
              <w:top w:val="single" w:sz="4" w:space="0" w:color="auto"/>
              <w:left w:val="nil"/>
              <w:bottom w:val="single" w:sz="4" w:space="0" w:color="auto"/>
              <w:right w:val="single" w:sz="4" w:space="0" w:color="auto"/>
            </w:tcBorders>
            <w:shd w:val="clear" w:color="auto" w:fill="auto"/>
            <w:hideMark/>
          </w:tcPr>
          <w:p w14:paraId="636ABA6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Білковооболонкові вени</w:t>
            </w:r>
          </w:p>
        </w:tc>
        <w:tc>
          <w:tcPr>
            <w:tcW w:w="0" w:type="auto"/>
            <w:tcBorders>
              <w:top w:val="single" w:sz="4" w:space="0" w:color="auto"/>
              <w:left w:val="single" w:sz="4" w:space="0" w:color="auto"/>
              <w:bottom w:val="single" w:sz="4" w:space="0" w:color="auto"/>
              <w:right w:val="single" w:sz="4" w:space="0" w:color="auto"/>
            </w:tcBorders>
          </w:tcPr>
          <w:p w14:paraId="107D8E9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Scleral veins</w:t>
            </w:r>
          </w:p>
        </w:tc>
      </w:tr>
      <w:tr w:rsidR="00472266" w:rsidRPr="003F2E03" w14:paraId="071B0BD2"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62478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centralis retinae</w:t>
            </w:r>
          </w:p>
        </w:tc>
        <w:tc>
          <w:tcPr>
            <w:tcW w:w="0" w:type="auto"/>
            <w:tcBorders>
              <w:top w:val="single" w:sz="4" w:space="0" w:color="auto"/>
              <w:left w:val="nil"/>
              <w:bottom w:val="single" w:sz="4" w:space="0" w:color="auto"/>
              <w:right w:val="single" w:sz="4" w:space="0" w:color="auto"/>
            </w:tcBorders>
            <w:shd w:val="clear" w:color="auto" w:fill="auto"/>
            <w:hideMark/>
          </w:tcPr>
          <w:p w14:paraId="1D5F947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Центральна вена сітківки</w:t>
            </w:r>
          </w:p>
        </w:tc>
        <w:tc>
          <w:tcPr>
            <w:tcW w:w="0" w:type="auto"/>
            <w:tcBorders>
              <w:top w:val="single" w:sz="4" w:space="0" w:color="auto"/>
              <w:left w:val="single" w:sz="4" w:space="0" w:color="auto"/>
              <w:bottom w:val="single" w:sz="4" w:space="0" w:color="auto"/>
              <w:right w:val="single" w:sz="4" w:space="0" w:color="auto"/>
            </w:tcBorders>
          </w:tcPr>
          <w:p w14:paraId="76CF3B1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Central retinal vein</w:t>
            </w:r>
          </w:p>
        </w:tc>
      </w:tr>
      <w:tr w:rsidR="00472266" w:rsidRPr="003F2E03" w14:paraId="3D0DC9C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A133C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Pars extraocularis</w:t>
            </w:r>
          </w:p>
        </w:tc>
        <w:tc>
          <w:tcPr>
            <w:tcW w:w="0" w:type="auto"/>
            <w:tcBorders>
              <w:top w:val="single" w:sz="4" w:space="0" w:color="auto"/>
              <w:left w:val="nil"/>
              <w:bottom w:val="single" w:sz="4" w:space="0" w:color="auto"/>
              <w:right w:val="single" w:sz="4" w:space="0" w:color="auto"/>
            </w:tcBorders>
            <w:shd w:val="clear" w:color="auto" w:fill="auto"/>
            <w:hideMark/>
          </w:tcPr>
          <w:p w14:paraId="4A4B635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Позаочна частина</w:t>
            </w:r>
          </w:p>
        </w:tc>
        <w:tc>
          <w:tcPr>
            <w:tcW w:w="0" w:type="auto"/>
            <w:tcBorders>
              <w:top w:val="single" w:sz="4" w:space="0" w:color="auto"/>
              <w:left w:val="single" w:sz="4" w:space="0" w:color="auto"/>
              <w:bottom w:val="single" w:sz="4" w:space="0" w:color="auto"/>
              <w:right w:val="single" w:sz="4" w:space="0" w:color="auto"/>
            </w:tcBorders>
          </w:tcPr>
          <w:p w14:paraId="492F77A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 xml:space="preserve">  Extraocular part</w:t>
            </w:r>
          </w:p>
        </w:tc>
      </w:tr>
      <w:tr w:rsidR="00472266" w:rsidRPr="003F2E03" w14:paraId="47B43A42"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0208F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Pars intraocularis</w:t>
            </w:r>
          </w:p>
        </w:tc>
        <w:tc>
          <w:tcPr>
            <w:tcW w:w="0" w:type="auto"/>
            <w:tcBorders>
              <w:top w:val="single" w:sz="4" w:space="0" w:color="auto"/>
              <w:left w:val="nil"/>
              <w:bottom w:val="single" w:sz="4" w:space="0" w:color="auto"/>
              <w:right w:val="single" w:sz="4" w:space="0" w:color="auto"/>
            </w:tcBorders>
            <w:shd w:val="clear" w:color="auto" w:fill="auto"/>
            <w:hideMark/>
          </w:tcPr>
          <w:p w14:paraId="4A1FD93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Внутрішньоочна частина</w:t>
            </w:r>
          </w:p>
        </w:tc>
        <w:tc>
          <w:tcPr>
            <w:tcW w:w="0" w:type="auto"/>
            <w:tcBorders>
              <w:top w:val="single" w:sz="4" w:space="0" w:color="auto"/>
              <w:left w:val="single" w:sz="4" w:space="0" w:color="auto"/>
              <w:bottom w:val="single" w:sz="4" w:space="0" w:color="auto"/>
              <w:right w:val="single" w:sz="4" w:space="0" w:color="auto"/>
            </w:tcBorders>
          </w:tcPr>
          <w:p w14:paraId="42DD87E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Intraocular part</w:t>
            </w:r>
          </w:p>
        </w:tc>
      </w:tr>
      <w:tr w:rsidR="00472266" w:rsidRPr="003F2E03" w14:paraId="356A6BD4"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2BC16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episclerales</w:t>
            </w:r>
          </w:p>
        </w:tc>
        <w:tc>
          <w:tcPr>
            <w:tcW w:w="0" w:type="auto"/>
            <w:tcBorders>
              <w:top w:val="single" w:sz="4" w:space="0" w:color="auto"/>
              <w:left w:val="nil"/>
              <w:bottom w:val="single" w:sz="4" w:space="0" w:color="auto"/>
              <w:right w:val="single" w:sz="4" w:space="0" w:color="auto"/>
            </w:tcBorders>
            <w:shd w:val="clear" w:color="auto" w:fill="auto"/>
            <w:hideMark/>
          </w:tcPr>
          <w:p w14:paraId="71A86F6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Надбілковооболонкові вени</w:t>
            </w:r>
          </w:p>
        </w:tc>
        <w:tc>
          <w:tcPr>
            <w:tcW w:w="0" w:type="auto"/>
            <w:tcBorders>
              <w:top w:val="single" w:sz="4" w:space="0" w:color="auto"/>
              <w:left w:val="single" w:sz="4" w:space="0" w:color="auto"/>
              <w:bottom w:val="single" w:sz="4" w:space="0" w:color="auto"/>
              <w:right w:val="single" w:sz="4" w:space="0" w:color="auto"/>
            </w:tcBorders>
          </w:tcPr>
          <w:p w14:paraId="65C799F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Episcleral veins</w:t>
            </w:r>
          </w:p>
        </w:tc>
      </w:tr>
      <w:tr w:rsidR="00472266" w:rsidRPr="003F2E03" w14:paraId="0708DED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B7685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palpebrales</w:t>
            </w:r>
          </w:p>
        </w:tc>
        <w:tc>
          <w:tcPr>
            <w:tcW w:w="0" w:type="auto"/>
            <w:tcBorders>
              <w:top w:val="single" w:sz="4" w:space="0" w:color="auto"/>
              <w:left w:val="nil"/>
              <w:bottom w:val="single" w:sz="4" w:space="0" w:color="auto"/>
              <w:right w:val="single" w:sz="4" w:space="0" w:color="auto"/>
            </w:tcBorders>
            <w:shd w:val="clear" w:color="auto" w:fill="auto"/>
            <w:hideMark/>
          </w:tcPr>
          <w:p w14:paraId="6D2B115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Повікові вени</w:t>
            </w:r>
          </w:p>
        </w:tc>
        <w:tc>
          <w:tcPr>
            <w:tcW w:w="0" w:type="auto"/>
            <w:tcBorders>
              <w:top w:val="single" w:sz="4" w:space="0" w:color="auto"/>
              <w:left w:val="single" w:sz="4" w:space="0" w:color="auto"/>
              <w:bottom w:val="single" w:sz="4" w:space="0" w:color="auto"/>
              <w:right w:val="single" w:sz="4" w:space="0" w:color="auto"/>
            </w:tcBorders>
          </w:tcPr>
          <w:p w14:paraId="2845563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Palpebral veins</w:t>
            </w:r>
          </w:p>
        </w:tc>
      </w:tr>
      <w:tr w:rsidR="00472266" w:rsidRPr="003F2E03" w14:paraId="5605C70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59785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conjunctivales</w:t>
            </w:r>
          </w:p>
        </w:tc>
        <w:tc>
          <w:tcPr>
            <w:tcW w:w="0" w:type="auto"/>
            <w:tcBorders>
              <w:top w:val="single" w:sz="4" w:space="0" w:color="auto"/>
              <w:left w:val="nil"/>
              <w:bottom w:val="single" w:sz="4" w:space="0" w:color="auto"/>
              <w:right w:val="single" w:sz="4" w:space="0" w:color="auto"/>
            </w:tcBorders>
            <w:shd w:val="clear" w:color="auto" w:fill="auto"/>
            <w:hideMark/>
          </w:tcPr>
          <w:p w14:paraId="556A1E6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Сполучнооболонкові вени </w:t>
            </w:r>
          </w:p>
        </w:tc>
        <w:tc>
          <w:tcPr>
            <w:tcW w:w="0" w:type="auto"/>
            <w:tcBorders>
              <w:top w:val="single" w:sz="4" w:space="0" w:color="auto"/>
              <w:left w:val="single" w:sz="4" w:space="0" w:color="auto"/>
              <w:bottom w:val="single" w:sz="4" w:space="0" w:color="auto"/>
              <w:right w:val="single" w:sz="4" w:space="0" w:color="auto"/>
            </w:tcBorders>
          </w:tcPr>
          <w:p w14:paraId="631C76C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Conjunctival veins</w:t>
            </w:r>
          </w:p>
        </w:tc>
      </w:tr>
      <w:tr w:rsidR="00472266" w:rsidRPr="003F2E03" w14:paraId="2779B97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B202E2"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ru-RU" w:eastAsia="ru-RU"/>
                <w14:ligatures w14:val="none"/>
              </w:rPr>
            </w:pPr>
            <w:r w:rsidRPr="003F2E03">
              <w:rPr>
                <w:rFonts w:ascii="Times New Roman" w:eastAsia="Times New Roman" w:hAnsi="Times New Roman" w:cs="Times New Roman"/>
                <w:b/>
                <w:color w:val="000000"/>
                <w:kern w:val="0"/>
                <w:sz w:val="20"/>
                <w:szCs w:val="20"/>
                <w:lang w:val="ru-RU" w:eastAsia="ru-RU"/>
                <w14:ligatures w14:val="none"/>
              </w:rPr>
              <w:t>Vena ophthalmica inferior</w:t>
            </w:r>
          </w:p>
        </w:tc>
        <w:tc>
          <w:tcPr>
            <w:tcW w:w="0" w:type="auto"/>
            <w:tcBorders>
              <w:top w:val="single" w:sz="4" w:space="0" w:color="auto"/>
              <w:left w:val="nil"/>
              <w:bottom w:val="single" w:sz="4" w:space="0" w:color="auto"/>
              <w:right w:val="single" w:sz="4" w:space="0" w:color="auto"/>
            </w:tcBorders>
            <w:shd w:val="clear" w:color="auto" w:fill="auto"/>
            <w:hideMark/>
          </w:tcPr>
          <w:p w14:paraId="662564AD"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ru-RU" w:eastAsia="ru-RU"/>
                <w14:ligatures w14:val="none"/>
              </w:rPr>
            </w:pPr>
            <w:r w:rsidRPr="003F2E03">
              <w:rPr>
                <w:rFonts w:ascii="Times New Roman" w:eastAsia="Times New Roman" w:hAnsi="Times New Roman" w:cs="Times New Roman"/>
                <w:b/>
                <w:color w:val="000000"/>
                <w:kern w:val="0"/>
                <w:sz w:val="20"/>
                <w:szCs w:val="20"/>
                <w:lang w:val="ru-RU" w:eastAsia="ru-RU"/>
                <w14:ligatures w14:val="none"/>
              </w:rPr>
              <w:t>Нижня очна вена</w:t>
            </w:r>
          </w:p>
        </w:tc>
        <w:tc>
          <w:tcPr>
            <w:tcW w:w="0" w:type="auto"/>
            <w:tcBorders>
              <w:top w:val="single" w:sz="4" w:space="0" w:color="auto"/>
              <w:left w:val="single" w:sz="4" w:space="0" w:color="auto"/>
              <w:bottom w:val="single" w:sz="4" w:space="0" w:color="auto"/>
              <w:right w:val="single" w:sz="4" w:space="0" w:color="auto"/>
            </w:tcBorders>
          </w:tcPr>
          <w:p w14:paraId="4394331D"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Inferior ophthalmic vein</w:t>
            </w:r>
          </w:p>
        </w:tc>
      </w:tr>
      <w:tr w:rsidR="00472266" w:rsidRPr="003F2E03" w14:paraId="36EB1D7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CC496C"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ru-RU" w:eastAsia="ru-RU"/>
                <w14:ligatures w14:val="none"/>
              </w:rPr>
            </w:pPr>
            <w:r w:rsidRPr="003F2E03">
              <w:rPr>
                <w:rFonts w:ascii="Times New Roman" w:eastAsia="Times New Roman" w:hAnsi="Times New Roman" w:cs="Times New Roman"/>
                <w:b/>
                <w:color w:val="000000"/>
                <w:kern w:val="0"/>
                <w:sz w:val="20"/>
                <w:szCs w:val="20"/>
                <w:lang w:val="ru-RU" w:eastAsia="ru-RU"/>
                <w14:ligatures w14:val="none"/>
              </w:rPr>
              <w:t>Trunci et ductus lymphatici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296324"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ru-RU" w:eastAsia="ru-RU"/>
                <w14:ligatures w14:val="none"/>
              </w:rPr>
            </w:pPr>
            <w:r w:rsidRPr="003F2E03">
              <w:rPr>
                <w:rFonts w:ascii="Times New Roman" w:eastAsia="Times New Roman" w:hAnsi="Times New Roman" w:cs="Times New Roman"/>
                <w:b/>
                <w:color w:val="000000"/>
                <w:kern w:val="0"/>
                <w:sz w:val="20"/>
                <w:szCs w:val="20"/>
                <w:lang w:val="ru-RU" w:eastAsia="ru-RU"/>
                <w14:ligatures w14:val="none"/>
              </w:rPr>
              <w:t>Лімфатичні стовбури та протоки</w:t>
            </w:r>
          </w:p>
        </w:tc>
        <w:tc>
          <w:tcPr>
            <w:tcW w:w="0" w:type="auto"/>
            <w:tcBorders>
              <w:top w:val="single" w:sz="4" w:space="0" w:color="auto"/>
              <w:left w:val="single" w:sz="4" w:space="0" w:color="auto"/>
              <w:bottom w:val="single" w:sz="4" w:space="0" w:color="auto"/>
              <w:right w:val="single" w:sz="4" w:space="0" w:color="auto"/>
            </w:tcBorders>
          </w:tcPr>
          <w:p w14:paraId="01CD2AAF"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en-US"/>
              </w:rPr>
              <w:t>Lymphatic trunks and ducts</w:t>
            </w:r>
          </w:p>
        </w:tc>
      </w:tr>
      <w:tr w:rsidR="00472266" w:rsidRPr="003F2E03" w14:paraId="5F321BE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D555C9"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Trancus jugularis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48F9C7"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Яремний стовбур</w:t>
            </w:r>
          </w:p>
        </w:tc>
        <w:tc>
          <w:tcPr>
            <w:tcW w:w="0" w:type="auto"/>
            <w:tcBorders>
              <w:top w:val="single" w:sz="4" w:space="0" w:color="auto"/>
              <w:left w:val="single" w:sz="4" w:space="0" w:color="auto"/>
              <w:bottom w:val="single" w:sz="4" w:space="0" w:color="auto"/>
              <w:right w:val="single" w:sz="4" w:space="0" w:color="auto"/>
            </w:tcBorders>
          </w:tcPr>
          <w:p w14:paraId="05A32794"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Jugular trunk</w:t>
            </w:r>
          </w:p>
        </w:tc>
      </w:tr>
      <w:tr w:rsidR="00472266" w:rsidRPr="003F2E03" w14:paraId="5B2D136F"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653D2B"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Truncus subclavius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E862B3"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Підключичний стовбур</w:t>
            </w:r>
          </w:p>
        </w:tc>
        <w:tc>
          <w:tcPr>
            <w:tcW w:w="0" w:type="auto"/>
            <w:tcBorders>
              <w:top w:val="single" w:sz="4" w:space="0" w:color="auto"/>
              <w:left w:val="single" w:sz="4" w:space="0" w:color="auto"/>
              <w:bottom w:val="single" w:sz="4" w:space="0" w:color="auto"/>
              <w:right w:val="single" w:sz="4" w:space="0" w:color="auto"/>
            </w:tcBorders>
          </w:tcPr>
          <w:p w14:paraId="7C1F6330"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Subclavian trunk</w:t>
            </w:r>
          </w:p>
        </w:tc>
      </w:tr>
      <w:tr w:rsidR="00472266" w:rsidRPr="003F2E03" w14:paraId="2E4422E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4F71D9"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Plexus lymphaticus axillaris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CF7A94"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Пахвове лімфатичне сплетення</w:t>
            </w:r>
          </w:p>
        </w:tc>
        <w:tc>
          <w:tcPr>
            <w:tcW w:w="0" w:type="auto"/>
            <w:tcBorders>
              <w:top w:val="single" w:sz="4" w:space="0" w:color="auto"/>
              <w:left w:val="single" w:sz="4" w:space="0" w:color="auto"/>
              <w:bottom w:val="single" w:sz="4" w:space="0" w:color="auto"/>
              <w:right w:val="single" w:sz="4" w:space="0" w:color="auto"/>
            </w:tcBorders>
          </w:tcPr>
          <w:p w14:paraId="6F9E7D91"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Axillary lymphatic plexus</w:t>
            </w:r>
          </w:p>
        </w:tc>
      </w:tr>
      <w:tr w:rsidR="00472266" w:rsidRPr="003F2E03" w14:paraId="0572D100"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FBE23F"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Truncus bronchomediastinalis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2334B3"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Бронхо-середостінний стовбур</w:t>
            </w:r>
          </w:p>
        </w:tc>
        <w:tc>
          <w:tcPr>
            <w:tcW w:w="0" w:type="auto"/>
            <w:tcBorders>
              <w:top w:val="single" w:sz="4" w:space="0" w:color="auto"/>
              <w:left w:val="single" w:sz="4" w:space="0" w:color="auto"/>
              <w:bottom w:val="single" w:sz="4" w:space="0" w:color="auto"/>
              <w:right w:val="single" w:sz="4" w:space="0" w:color="auto"/>
            </w:tcBorders>
          </w:tcPr>
          <w:p w14:paraId="49A97824"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Bronchomediastinal trunk</w:t>
            </w:r>
          </w:p>
        </w:tc>
      </w:tr>
      <w:tr w:rsidR="00472266" w:rsidRPr="003F2E03" w14:paraId="16CBDB6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C8B143"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en-US" w:eastAsia="ru-RU"/>
                <w14:ligatures w14:val="none"/>
              </w:rPr>
            </w:pPr>
            <w:r w:rsidRPr="003F2E03">
              <w:rPr>
                <w:rFonts w:ascii="Times New Roman" w:eastAsia="Times New Roman" w:hAnsi="Times New Roman" w:cs="Times New Roman"/>
                <w:b/>
                <w:color w:val="000000"/>
                <w:kern w:val="0"/>
                <w:sz w:val="20"/>
                <w:szCs w:val="20"/>
                <w:lang w:val="en-US" w:eastAsia="ru-RU"/>
                <w14:ligatures w14:val="none"/>
              </w:rPr>
              <w:t>Ductus lymphaticus dexter; Ductus thoracicus dexter</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451D06"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ru-RU" w:eastAsia="ru-RU"/>
                <w14:ligatures w14:val="none"/>
              </w:rPr>
            </w:pPr>
            <w:r w:rsidRPr="003F2E03">
              <w:rPr>
                <w:rFonts w:ascii="Times New Roman" w:eastAsia="Times New Roman" w:hAnsi="Times New Roman" w:cs="Times New Roman"/>
                <w:b/>
                <w:color w:val="000000"/>
                <w:kern w:val="0"/>
                <w:sz w:val="20"/>
                <w:szCs w:val="20"/>
                <w:lang w:val="ru-RU" w:eastAsia="ru-RU"/>
                <w14:ligatures w14:val="none"/>
              </w:rPr>
              <w:t>Права лімфатична протока; Права грудна протока</w:t>
            </w:r>
          </w:p>
        </w:tc>
        <w:tc>
          <w:tcPr>
            <w:tcW w:w="0" w:type="auto"/>
            <w:tcBorders>
              <w:top w:val="single" w:sz="4" w:space="0" w:color="auto"/>
              <w:left w:val="single" w:sz="4" w:space="0" w:color="auto"/>
              <w:bottom w:val="single" w:sz="4" w:space="0" w:color="auto"/>
              <w:right w:val="single" w:sz="4" w:space="0" w:color="auto"/>
            </w:tcBorders>
          </w:tcPr>
          <w:p w14:paraId="4C77462C"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en-US" w:eastAsia="ru-RU"/>
                <w14:ligatures w14:val="none"/>
              </w:rPr>
            </w:pPr>
            <w:r w:rsidRPr="003F2E03">
              <w:rPr>
                <w:rFonts w:ascii="Times New Roman" w:hAnsi="Times New Roman" w:cs="Times New Roman"/>
                <w:b/>
                <w:sz w:val="20"/>
                <w:szCs w:val="20"/>
                <w:lang w:val="en-US"/>
              </w:rPr>
              <w:t>Right lymphatic duct; Right thoracic duct</w:t>
            </w:r>
          </w:p>
        </w:tc>
      </w:tr>
      <w:tr w:rsidR="00472266" w:rsidRPr="003F2E03" w14:paraId="68A24C4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ACDAF5"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ru-RU" w:eastAsia="ru-RU"/>
                <w14:ligatures w14:val="none"/>
              </w:rPr>
            </w:pPr>
            <w:r w:rsidRPr="003F2E03">
              <w:rPr>
                <w:rFonts w:ascii="Times New Roman" w:eastAsia="Times New Roman" w:hAnsi="Times New Roman" w:cs="Times New Roman"/>
                <w:b/>
                <w:color w:val="000000"/>
                <w:kern w:val="0"/>
                <w:sz w:val="20"/>
                <w:szCs w:val="20"/>
                <w:lang w:val="ru-RU" w:eastAsia="ru-RU"/>
                <w14:ligatures w14:val="none"/>
              </w:rPr>
              <w:t>Ductus thoracicus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58A8FD"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ru-RU" w:eastAsia="ru-RU"/>
                <w14:ligatures w14:val="none"/>
              </w:rPr>
            </w:pPr>
            <w:r w:rsidRPr="003F2E03">
              <w:rPr>
                <w:rFonts w:ascii="Times New Roman" w:eastAsia="Times New Roman" w:hAnsi="Times New Roman" w:cs="Times New Roman"/>
                <w:b/>
                <w:color w:val="000000"/>
                <w:kern w:val="0"/>
                <w:sz w:val="20"/>
                <w:szCs w:val="20"/>
                <w:lang w:val="ru-RU" w:eastAsia="ru-RU"/>
                <w14:ligatures w14:val="none"/>
              </w:rPr>
              <w:t>Грудна протока</w:t>
            </w:r>
          </w:p>
        </w:tc>
        <w:tc>
          <w:tcPr>
            <w:tcW w:w="0" w:type="auto"/>
            <w:tcBorders>
              <w:top w:val="single" w:sz="4" w:space="0" w:color="auto"/>
              <w:left w:val="single" w:sz="4" w:space="0" w:color="auto"/>
              <w:bottom w:val="single" w:sz="4" w:space="0" w:color="auto"/>
              <w:right w:val="single" w:sz="4" w:space="0" w:color="auto"/>
            </w:tcBorders>
          </w:tcPr>
          <w:p w14:paraId="2B57F6C2"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ru-RU" w:eastAsia="ru-RU"/>
                <w14:ligatures w14:val="none"/>
              </w:rPr>
            </w:pPr>
            <w:r w:rsidRPr="003F2E03">
              <w:rPr>
                <w:rFonts w:ascii="Times New Roman" w:hAnsi="Times New Roman" w:cs="Times New Roman"/>
                <w:b/>
                <w:sz w:val="20"/>
                <w:szCs w:val="20"/>
                <w:lang w:val="en-US"/>
              </w:rPr>
              <w:t>Thoracic duct</w:t>
            </w:r>
          </w:p>
        </w:tc>
      </w:tr>
      <w:tr w:rsidR="00472266" w:rsidRPr="003F2E03" w14:paraId="0FAF716D"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5493BC"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  Arcus ductus thoracici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B474A2"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  Дуга грудної протоки</w:t>
            </w:r>
          </w:p>
        </w:tc>
        <w:tc>
          <w:tcPr>
            <w:tcW w:w="0" w:type="auto"/>
            <w:tcBorders>
              <w:top w:val="single" w:sz="4" w:space="0" w:color="auto"/>
              <w:left w:val="single" w:sz="4" w:space="0" w:color="auto"/>
              <w:bottom w:val="single" w:sz="4" w:space="0" w:color="auto"/>
              <w:right w:val="single" w:sz="4" w:space="0" w:color="auto"/>
            </w:tcBorders>
          </w:tcPr>
          <w:p w14:paraId="0DEB1C75"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 xml:space="preserve">  Arch of thoracic duct</w:t>
            </w:r>
          </w:p>
        </w:tc>
      </w:tr>
      <w:tr w:rsidR="00472266" w:rsidRPr="003F2E03" w14:paraId="4968301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9F098F"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lastRenderedPageBreak/>
              <w:t xml:space="preserve">  Pars cervicalis; Pars colli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3E9E2B"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  Шийна частина</w:t>
            </w:r>
          </w:p>
        </w:tc>
        <w:tc>
          <w:tcPr>
            <w:tcW w:w="0" w:type="auto"/>
            <w:tcBorders>
              <w:top w:val="single" w:sz="4" w:space="0" w:color="auto"/>
              <w:left w:val="single" w:sz="4" w:space="0" w:color="auto"/>
              <w:bottom w:val="single" w:sz="4" w:space="0" w:color="auto"/>
              <w:right w:val="single" w:sz="4" w:space="0" w:color="auto"/>
            </w:tcBorders>
          </w:tcPr>
          <w:p w14:paraId="4546D50D"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 xml:space="preserve">  Cervical part</w:t>
            </w:r>
          </w:p>
        </w:tc>
      </w:tr>
      <w:tr w:rsidR="00472266" w:rsidRPr="003F2E03" w14:paraId="54130BCE"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0A7A96"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  Pars thoracica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0DB338"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  Грудна частина</w:t>
            </w:r>
          </w:p>
        </w:tc>
        <w:tc>
          <w:tcPr>
            <w:tcW w:w="0" w:type="auto"/>
            <w:tcBorders>
              <w:top w:val="single" w:sz="4" w:space="0" w:color="auto"/>
              <w:left w:val="single" w:sz="4" w:space="0" w:color="auto"/>
              <w:bottom w:val="single" w:sz="4" w:space="0" w:color="auto"/>
              <w:right w:val="single" w:sz="4" w:space="0" w:color="auto"/>
            </w:tcBorders>
          </w:tcPr>
          <w:p w14:paraId="66A1464E"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 xml:space="preserve">  Thoracic part</w:t>
            </w:r>
          </w:p>
        </w:tc>
      </w:tr>
      <w:tr w:rsidR="00472266" w:rsidRPr="003F2E03" w14:paraId="026A50FD"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B8C622"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  Pars abdominalis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96008F"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  Черевна частина</w:t>
            </w:r>
          </w:p>
        </w:tc>
        <w:tc>
          <w:tcPr>
            <w:tcW w:w="0" w:type="auto"/>
            <w:tcBorders>
              <w:top w:val="single" w:sz="4" w:space="0" w:color="auto"/>
              <w:left w:val="single" w:sz="4" w:space="0" w:color="auto"/>
              <w:bottom w:val="single" w:sz="4" w:space="0" w:color="auto"/>
              <w:right w:val="single" w:sz="4" w:space="0" w:color="auto"/>
            </w:tcBorders>
          </w:tcPr>
          <w:p w14:paraId="55A051AE"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 xml:space="preserve">  Abdominal part</w:t>
            </w:r>
          </w:p>
        </w:tc>
      </w:tr>
      <w:tr w:rsidR="00472266" w:rsidRPr="003F2E03" w14:paraId="44EFBAF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B1A60B"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Cisterna chyli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3BCD51"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Молочна цистерна</w:t>
            </w:r>
          </w:p>
        </w:tc>
        <w:tc>
          <w:tcPr>
            <w:tcW w:w="0" w:type="auto"/>
            <w:tcBorders>
              <w:top w:val="single" w:sz="4" w:space="0" w:color="auto"/>
              <w:left w:val="single" w:sz="4" w:space="0" w:color="auto"/>
              <w:bottom w:val="single" w:sz="4" w:space="0" w:color="auto"/>
              <w:right w:val="single" w:sz="4" w:space="0" w:color="auto"/>
            </w:tcBorders>
          </w:tcPr>
          <w:p w14:paraId="3E405453"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pt-BR"/>
              </w:rPr>
              <w:t>Cisterna chyli; Chyle cistern</w:t>
            </w:r>
          </w:p>
        </w:tc>
      </w:tr>
      <w:tr w:rsidR="00472266" w:rsidRPr="003F2E03" w14:paraId="5F26FD5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E43BCB"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Truncus lumbalis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D6BF13"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Поперековий стовбур</w:t>
            </w:r>
          </w:p>
        </w:tc>
        <w:tc>
          <w:tcPr>
            <w:tcW w:w="0" w:type="auto"/>
            <w:tcBorders>
              <w:top w:val="single" w:sz="4" w:space="0" w:color="auto"/>
              <w:left w:val="single" w:sz="4" w:space="0" w:color="auto"/>
              <w:bottom w:val="single" w:sz="4" w:space="0" w:color="auto"/>
              <w:right w:val="single" w:sz="4" w:space="0" w:color="auto"/>
            </w:tcBorders>
          </w:tcPr>
          <w:p w14:paraId="726D1E0E"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Lumbar trunk</w:t>
            </w:r>
          </w:p>
        </w:tc>
      </w:tr>
      <w:tr w:rsidR="00472266" w:rsidRPr="003F2E03" w14:paraId="5517F0B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D1CEFD"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Trunci intestinales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FEBEB1"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Кишкові стовбури</w:t>
            </w:r>
          </w:p>
        </w:tc>
        <w:tc>
          <w:tcPr>
            <w:tcW w:w="0" w:type="auto"/>
            <w:tcBorders>
              <w:top w:val="single" w:sz="4" w:space="0" w:color="auto"/>
              <w:left w:val="single" w:sz="4" w:space="0" w:color="auto"/>
              <w:bottom w:val="single" w:sz="4" w:space="0" w:color="auto"/>
              <w:right w:val="single" w:sz="4" w:space="0" w:color="auto"/>
            </w:tcBorders>
          </w:tcPr>
          <w:p w14:paraId="23E64CAB"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Intestinal trunks</w:t>
            </w:r>
          </w:p>
        </w:tc>
      </w:tr>
      <w:tr w:rsidR="00472266" w:rsidRPr="003F2E03" w14:paraId="35521825"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7AB051"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Nodi lymphoidei regionales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CAD55E"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Ділянкові лімфатичні вузли </w:t>
            </w:r>
          </w:p>
        </w:tc>
        <w:tc>
          <w:tcPr>
            <w:tcW w:w="0" w:type="auto"/>
            <w:tcBorders>
              <w:top w:val="single" w:sz="4" w:space="0" w:color="auto"/>
              <w:left w:val="single" w:sz="4" w:space="0" w:color="auto"/>
              <w:bottom w:val="single" w:sz="4" w:space="0" w:color="auto"/>
              <w:right w:val="single" w:sz="4" w:space="0" w:color="auto"/>
            </w:tcBorders>
          </w:tcPr>
          <w:p w14:paraId="0B6824A2"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Lymphatic trunks and ducts</w:t>
            </w:r>
          </w:p>
        </w:tc>
      </w:tr>
      <w:tr w:rsidR="00472266" w:rsidRPr="003F2E03" w14:paraId="6FA99700" w14:textId="77777777" w:rsidTr="009B6050">
        <w:trPr>
          <w:trHeight w:val="170"/>
        </w:trPr>
        <w:tc>
          <w:tcPr>
            <w:tcW w:w="0" w:type="auto"/>
            <w:tcBorders>
              <w:top w:val="single" w:sz="4" w:space="0" w:color="auto"/>
              <w:left w:val="single" w:sz="4" w:space="0" w:color="auto"/>
              <w:bottom w:val="single" w:sz="4" w:space="0" w:color="auto"/>
              <w:right w:val="single" w:sz="4" w:space="0" w:color="auto"/>
            </w:tcBorders>
            <w:shd w:val="clear" w:color="auto" w:fill="auto"/>
          </w:tcPr>
          <w:p w14:paraId="29750D3F" w14:textId="77777777" w:rsidR="00472266" w:rsidRPr="003F2E03" w:rsidRDefault="00472266" w:rsidP="003B36DE">
            <w:pPr>
              <w:adjustRightInd w:val="0"/>
              <w:spacing w:after="0" w:line="240" w:lineRule="auto"/>
              <w:jc w:val="both"/>
              <w:rPr>
                <w:rFonts w:ascii="Times New Roman" w:eastAsia="Times New Roman" w:hAnsi="Times New Roman" w:cs="Times New Roman"/>
                <w:bCs/>
                <w:sz w:val="20"/>
                <w:szCs w:val="20"/>
                <w:lang w:val="en-US" w:eastAsia="ru-RU"/>
              </w:rPr>
            </w:pPr>
            <w:r w:rsidRPr="003F2E03">
              <w:rPr>
                <w:rFonts w:ascii="Times New Roman" w:eastAsia="Times New Roman" w:hAnsi="Times New Roman" w:cs="Times New Roman"/>
                <w:bCs/>
                <w:sz w:val="20"/>
                <w:szCs w:val="20"/>
                <w:lang w:val="en-US" w:eastAsia="ru-RU"/>
              </w:rPr>
              <w:t>Nodus lymphoideus;</w:t>
            </w:r>
          </w:p>
          <w:p w14:paraId="0A8A0082" w14:textId="77777777" w:rsidR="00472266" w:rsidRPr="003F2E03" w:rsidRDefault="00472266" w:rsidP="003B36DE">
            <w:pPr>
              <w:adjustRightInd w:val="0"/>
              <w:spacing w:after="0" w:line="240" w:lineRule="auto"/>
              <w:jc w:val="both"/>
              <w:rPr>
                <w:rFonts w:ascii="Times New Roman" w:eastAsia="Times New Roman" w:hAnsi="Times New Roman" w:cs="Times New Roman"/>
                <w:bCs/>
                <w:sz w:val="20"/>
                <w:szCs w:val="20"/>
                <w:lang w:val="en-US" w:eastAsia="ru-RU"/>
              </w:rPr>
            </w:pPr>
            <w:r w:rsidRPr="003F2E03">
              <w:rPr>
                <w:rFonts w:ascii="Times New Roman" w:eastAsia="Times New Roman" w:hAnsi="Times New Roman" w:cs="Times New Roman"/>
                <w:bCs/>
                <w:sz w:val="20"/>
                <w:szCs w:val="20"/>
                <w:lang w:val="en-US" w:eastAsia="ru-RU"/>
              </w:rPr>
              <w:t>Nodus lymphaticus;</w:t>
            </w:r>
          </w:p>
          <w:p w14:paraId="6B422DCD"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en-US" w:eastAsia="ru-RU"/>
                <w14:ligatures w14:val="none"/>
              </w:rPr>
            </w:pPr>
            <w:r w:rsidRPr="003F2E03">
              <w:rPr>
                <w:rFonts w:ascii="Times New Roman" w:eastAsia="Times New Roman" w:hAnsi="Times New Roman" w:cs="Times New Roman"/>
                <w:bCs/>
                <w:sz w:val="20"/>
                <w:szCs w:val="20"/>
                <w:lang w:val="en-US" w:eastAsia="ru-RU"/>
              </w:rPr>
              <w:t>Lymphonodus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4E4029D" w14:textId="77777777" w:rsidR="00472266" w:rsidRPr="003F2E03" w:rsidRDefault="00472266" w:rsidP="003B36DE">
            <w:pPr>
              <w:adjustRightInd w:val="0"/>
              <w:spacing w:line="240" w:lineRule="auto"/>
              <w:jc w:val="both"/>
              <w:rPr>
                <w:rFonts w:ascii="Times New Roman" w:eastAsia="Times New Roman" w:hAnsi="Times New Roman" w:cs="Times New Roman"/>
                <w:bCs/>
                <w:sz w:val="20"/>
                <w:szCs w:val="20"/>
                <w:lang w:eastAsia="ru-RU"/>
              </w:rPr>
            </w:pPr>
            <w:r w:rsidRPr="003F2E03">
              <w:rPr>
                <w:rFonts w:ascii="Times New Roman" w:eastAsia="Times New Roman" w:hAnsi="Times New Roman" w:cs="Times New Roman"/>
                <w:bCs/>
                <w:sz w:val="20"/>
                <w:szCs w:val="20"/>
                <w:lang w:eastAsia="ru-RU"/>
              </w:rPr>
              <w:t>Лімфатичний вузол</w:t>
            </w:r>
          </w:p>
          <w:p w14:paraId="1A4525AB"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p>
        </w:tc>
        <w:tc>
          <w:tcPr>
            <w:tcW w:w="0" w:type="auto"/>
            <w:tcBorders>
              <w:top w:val="single" w:sz="4" w:space="0" w:color="auto"/>
              <w:left w:val="single" w:sz="4" w:space="0" w:color="auto"/>
              <w:bottom w:val="single" w:sz="4" w:space="0" w:color="auto"/>
              <w:right w:val="single" w:sz="4" w:space="0" w:color="auto"/>
            </w:tcBorders>
          </w:tcPr>
          <w:p w14:paraId="69C2C26C" w14:textId="77777777" w:rsidR="00472266" w:rsidRPr="003F2E03" w:rsidRDefault="00472266" w:rsidP="003B36DE">
            <w:pPr>
              <w:spacing w:after="0" w:line="240" w:lineRule="auto"/>
              <w:rPr>
                <w:rFonts w:ascii="Times New Roman" w:hAnsi="Times New Roman" w:cs="Times New Roman"/>
                <w:sz w:val="20"/>
                <w:szCs w:val="20"/>
                <w:lang w:val="en-US"/>
              </w:rPr>
            </w:pPr>
            <w:r w:rsidRPr="003F2E03">
              <w:rPr>
                <w:rFonts w:ascii="Times New Roman" w:hAnsi="Times New Roman" w:cs="Times New Roman"/>
                <w:sz w:val="20"/>
                <w:szCs w:val="20"/>
                <w:lang w:val="en-US"/>
              </w:rPr>
              <w:t>Lymph node</w:t>
            </w:r>
          </w:p>
        </w:tc>
      </w:tr>
      <w:tr w:rsidR="00472266" w:rsidRPr="003F2E03" w14:paraId="1474BE5E"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Pr>
          <w:p w14:paraId="5812DF2C"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Capsula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70884B5"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Капсула</w:t>
            </w:r>
          </w:p>
        </w:tc>
        <w:tc>
          <w:tcPr>
            <w:tcW w:w="0" w:type="auto"/>
            <w:tcBorders>
              <w:top w:val="single" w:sz="4" w:space="0" w:color="auto"/>
              <w:left w:val="single" w:sz="4" w:space="0" w:color="auto"/>
              <w:bottom w:val="single" w:sz="4" w:space="0" w:color="auto"/>
              <w:right w:val="single" w:sz="4" w:space="0" w:color="auto"/>
            </w:tcBorders>
          </w:tcPr>
          <w:p w14:paraId="4CD7F8E8" w14:textId="77777777" w:rsidR="00472266" w:rsidRPr="003F2E03" w:rsidRDefault="00472266" w:rsidP="003B36DE">
            <w:pPr>
              <w:spacing w:after="0" w:line="240" w:lineRule="auto"/>
              <w:rPr>
                <w:rFonts w:ascii="Times New Roman" w:hAnsi="Times New Roman" w:cs="Times New Roman"/>
                <w:sz w:val="20"/>
                <w:szCs w:val="20"/>
                <w:lang w:val="en-US"/>
              </w:rPr>
            </w:pPr>
            <w:r w:rsidRPr="003F2E03">
              <w:rPr>
                <w:rFonts w:ascii="Times New Roman" w:hAnsi="Times New Roman" w:cs="Times New Roman"/>
                <w:sz w:val="20"/>
                <w:szCs w:val="20"/>
                <w:lang w:val="pt-BR"/>
              </w:rPr>
              <w:t>Capsule</w:t>
            </w:r>
          </w:p>
        </w:tc>
      </w:tr>
      <w:tr w:rsidR="00472266" w:rsidRPr="003F2E03" w14:paraId="5D6001BF"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Pr>
          <w:p w14:paraId="5DB7C6B5"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Trabeculae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E4EEE2F"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Перекладки</w:t>
            </w:r>
          </w:p>
        </w:tc>
        <w:tc>
          <w:tcPr>
            <w:tcW w:w="0" w:type="auto"/>
            <w:tcBorders>
              <w:top w:val="single" w:sz="4" w:space="0" w:color="auto"/>
              <w:left w:val="single" w:sz="4" w:space="0" w:color="auto"/>
              <w:bottom w:val="single" w:sz="4" w:space="0" w:color="auto"/>
              <w:right w:val="single" w:sz="4" w:space="0" w:color="auto"/>
            </w:tcBorders>
          </w:tcPr>
          <w:p w14:paraId="65147882" w14:textId="77777777" w:rsidR="00472266" w:rsidRPr="003F2E03" w:rsidRDefault="00472266" w:rsidP="003B36DE">
            <w:pPr>
              <w:spacing w:after="0" w:line="240" w:lineRule="auto"/>
              <w:rPr>
                <w:rFonts w:ascii="Times New Roman" w:hAnsi="Times New Roman" w:cs="Times New Roman"/>
                <w:sz w:val="20"/>
                <w:szCs w:val="20"/>
                <w:lang w:val="en-US"/>
              </w:rPr>
            </w:pPr>
            <w:r w:rsidRPr="003F2E03">
              <w:rPr>
                <w:rFonts w:ascii="Times New Roman" w:hAnsi="Times New Roman" w:cs="Times New Roman"/>
                <w:sz w:val="20"/>
                <w:szCs w:val="20"/>
                <w:lang w:val="pt-BR"/>
              </w:rPr>
              <w:t>Trabeculae</w:t>
            </w:r>
          </w:p>
        </w:tc>
      </w:tr>
      <w:tr w:rsidR="00472266" w:rsidRPr="003F2E03" w14:paraId="5C0EE26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Pr>
          <w:p w14:paraId="472FD327"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Hilum</w:t>
            </w:r>
            <w:r w:rsidRPr="003F2E03">
              <w:rPr>
                <w:rFonts w:ascii="Times New Roman" w:eastAsia="Times New Roman" w:hAnsi="Times New Roman" w:cs="Times New Roman"/>
                <w:bCs/>
                <w:sz w:val="20"/>
                <w:szCs w:val="20"/>
                <w:lang w:eastAsia="ru-RU"/>
              </w:rPr>
              <w:tab/>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0C4660C"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Ворота</w:t>
            </w:r>
          </w:p>
        </w:tc>
        <w:tc>
          <w:tcPr>
            <w:tcW w:w="0" w:type="auto"/>
            <w:tcBorders>
              <w:top w:val="single" w:sz="4" w:space="0" w:color="auto"/>
              <w:left w:val="single" w:sz="4" w:space="0" w:color="auto"/>
              <w:bottom w:val="single" w:sz="4" w:space="0" w:color="auto"/>
              <w:right w:val="single" w:sz="4" w:space="0" w:color="auto"/>
            </w:tcBorders>
          </w:tcPr>
          <w:p w14:paraId="598B9CE5" w14:textId="77777777" w:rsidR="00472266" w:rsidRPr="003F2E03" w:rsidRDefault="00472266" w:rsidP="003B36DE">
            <w:pPr>
              <w:spacing w:after="0" w:line="240" w:lineRule="auto"/>
              <w:rPr>
                <w:rFonts w:ascii="Times New Roman" w:hAnsi="Times New Roman" w:cs="Times New Roman"/>
                <w:sz w:val="20"/>
                <w:szCs w:val="20"/>
                <w:lang w:val="en-US"/>
              </w:rPr>
            </w:pPr>
            <w:r w:rsidRPr="003F2E03">
              <w:rPr>
                <w:rFonts w:ascii="Times New Roman" w:hAnsi="Times New Roman" w:cs="Times New Roman"/>
                <w:sz w:val="20"/>
                <w:szCs w:val="20"/>
                <w:lang w:val="pt-BR"/>
              </w:rPr>
              <w:t>Hilum</w:t>
            </w:r>
          </w:p>
        </w:tc>
      </w:tr>
      <w:tr w:rsidR="00472266" w:rsidRPr="003F2E03" w14:paraId="5575F45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Pr>
          <w:p w14:paraId="42110BEC"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Cortex</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303298A"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Кіркова речовина</w:t>
            </w:r>
          </w:p>
        </w:tc>
        <w:tc>
          <w:tcPr>
            <w:tcW w:w="0" w:type="auto"/>
            <w:tcBorders>
              <w:top w:val="single" w:sz="4" w:space="0" w:color="auto"/>
              <w:left w:val="single" w:sz="4" w:space="0" w:color="auto"/>
              <w:bottom w:val="single" w:sz="4" w:space="0" w:color="auto"/>
              <w:right w:val="single" w:sz="4" w:space="0" w:color="auto"/>
            </w:tcBorders>
          </w:tcPr>
          <w:p w14:paraId="4B5D4D94" w14:textId="77777777" w:rsidR="00472266" w:rsidRPr="003F2E03" w:rsidRDefault="00472266" w:rsidP="003B36DE">
            <w:pPr>
              <w:spacing w:after="0" w:line="240" w:lineRule="auto"/>
              <w:rPr>
                <w:rFonts w:ascii="Times New Roman" w:hAnsi="Times New Roman" w:cs="Times New Roman"/>
                <w:sz w:val="20"/>
                <w:szCs w:val="20"/>
                <w:lang w:val="en-US"/>
              </w:rPr>
            </w:pPr>
            <w:r w:rsidRPr="003F2E03">
              <w:rPr>
                <w:rFonts w:ascii="Times New Roman" w:hAnsi="Times New Roman" w:cs="Times New Roman"/>
                <w:sz w:val="20"/>
                <w:szCs w:val="20"/>
                <w:lang w:val="en-US"/>
              </w:rPr>
              <w:t>Cortex</w:t>
            </w:r>
          </w:p>
        </w:tc>
      </w:tr>
      <w:tr w:rsidR="00472266" w:rsidRPr="003F2E03" w14:paraId="09BF31B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Pr>
          <w:p w14:paraId="292AA131"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Medulla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3769F81"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Мозкова речовина</w:t>
            </w:r>
          </w:p>
        </w:tc>
        <w:tc>
          <w:tcPr>
            <w:tcW w:w="0" w:type="auto"/>
            <w:tcBorders>
              <w:top w:val="single" w:sz="4" w:space="0" w:color="auto"/>
              <w:left w:val="single" w:sz="4" w:space="0" w:color="auto"/>
              <w:bottom w:val="single" w:sz="4" w:space="0" w:color="auto"/>
              <w:right w:val="single" w:sz="4" w:space="0" w:color="auto"/>
            </w:tcBorders>
          </w:tcPr>
          <w:p w14:paraId="58D1F55F" w14:textId="77777777" w:rsidR="00472266" w:rsidRPr="003F2E03" w:rsidRDefault="00472266" w:rsidP="003B36DE">
            <w:pPr>
              <w:spacing w:after="0" w:line="240" w:lineRule="auto"/>
              <w:rPr>
                <w:rFonts w:ascii="Times New Roman" w:hAnsi="Times New Roman" w:cs="Times New Roman"/>
                <w:sz w:val="20"/>
                <w:szCs w:val="20"/>
                <w:lang w:val="en-US"/>
              </w:rPr>
            </w:pPr>
            <w:r w:rsidRPr="003F2E03">
              <w:rPr>
                <w:rFonts w:ascii="Times New Roman" w:hAnsi="Times New Roman" w:cs="Times New Roman"/>
                <w:sz w:val="20"/>
                <w:szCs w:val="20"/>
                <w:lang w:val="en-US"/>
              </w:rPr>
              <w:t>Medulla</w:t>
            </w:r>
          </w:p>
        </w:tc>
      </w:tr>
      <w:tr w:rsidR="00472266" w:rsidRPr="003F2E03" w14:paraId="1D23B710"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Pr>
          <w:p w14:paraId="06E37BD9"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spacing w:val="-1"/>
                <w:sz w:val="20"/>
                <w:szCs w:val="20"/>
                <w:lang w:eastAsia="uk-UA"/>
              </w:rPr>
              <w:t>Vas lymphaticum superficiale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012EE0D"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spacing w:val="-1"/>
                <w:sz w:val="20"/>
                <w:szCs w:val="20"/>
                <w:lang w:eastAsia="uk-UA"/>
              </w:rPr>
              <w:t>Поверхнева лімфатична судина</w:t>
            </w:r>
          </w:p>
        </w:tc>
        <w:tc>
          <w:tcPr>
            <w:tcW w:w="0" w:type="auto"/>
            <w:tcBorders>
              <w:top w:val="single" w:sz="4" w:space="0" w:color="auto"/>
              <w:left w:val="single" w:sz="4" w:space="0" w:color="auto"/>
              <w:bottom w:val="single" w:sz="4" w:space="0" w:color="auto"/>
              <w:right w:val="single" w:sz="4" w:space="0" w:color="auto"/>
            </w:tcBorders>
          </w:tcPr>
          <w:p w14:paraId="514347BB" w14:textId="77777777" w:rsidR="00472266" w:rsidRPr="003F2E03" w:rsidRDefault="00472266" w:rsidP="003B36DE">
            <w:pPr>
              <w:spacing w:after="0" w:line="240" w:lineRule="auto"/>
              <w:rPr>
                <w:rFonts w:ascii="Times New Roman" w:hAnsi="Times New Roman" w:cs="Times New Roman"/>
                <w:sz w:val="20"/>
                <w:szCs w:val="20"/>
                <w:lang w:val="en-US"/>
              </w:rPr>
            </w:pPr>
            <w:r w:rsidRPr="003F2E03">
              <w:rPr>
                <w:rFonts w:ascii="Times New Roman" w:eastAsia="Times New Roman" w:hAnsi="Times New Roman" w:cs="Times New Roman"/>
                <w:spacing w:val="-1"/>
                <w:sz w:val="20"/>
                <w:szCs w:val="20"/>
                <w:lang w:eastAsia="uk-UA"/>
              </w:rPr>
              <w:t>Superficial lymphatic vessel</w:t>
            </w:r>
          </w:p>
        </w:tc>
      </w:tr>
      <w:tr w:rsidR="00472266" w:rsidRPr="003F2E03" w14:paraId="4EF53CCE"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Pr>
          <w:p w14:paraId="7E32AA63"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spacing w:val="-1"/>
                <w:sz w:val="20"/>
                <w:szCs w:val="20"/>
                <w:lang w:eastAsia="uk-UA"/>
              </w:rPr>
              <w:t>Vas lymphaticum profundum</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8BFA667"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spacing w:val="-1"/>
                <w:sz w:val="20"/>
                <w:szCs w:val="20"/>
                <w:lang w:eastAsia="uk-UA"/>
              </w:rPr>
              <w:t>Глибока лімфатична судина</w:t>
            </w:r>
          </w:p>
        </w:tc>
        <w:tc>
          <w:tcPr>
            <w:tcW w:w="0" w:type="auto"/>
            <w:tcBorders>
              <w:top w:val="single" w:sz="4" w:space="0" w:color="auto"/>
              <w:left w:val="single" w:sz="4" w:space="0" w:color="auto"/>
              <w:bottom w:val="single" w:sz="4" w:space="0" w:color="auto"/>
              <w:right w:val="single" w:sz="4" w:space="0" w:color="auto"/>
            </w:tcBorders>
          </w:tcPr>
          <w:p w14:paraId="6B5FA2CB" w14:textId="77777777" w:rsidR="00472266" w:rsidRPr="003F2E03" w:rsidRDefault="00472266" w:rsidP="003B36DE">
            <w:pPr>
              <w:spacing w:after="0" w:line="240" w:lineRule="auto"/>
              <w:rPr>
                <w:rFonts w:ascii="Times New Roman" w:hAnsi="Times New Roman" w:cs="Times New Roman"/>
                <w:sz w:val="20"/>
                <w:szCs w:val="20"/>
                <w:lang w:val="en-US"/>
              </w:rPr>
            </w:pPr>
            <w:r w:rsidRPr="003F2E03">
              <w:rPr>
                <w:rFonts w:ascii="Times New Roman" w:eastAsia="Times New Roman" w:hAnsi="Times New Roman" w:cs="Times New Roman"/>
                <w:spacing w:val="-1"/>
                <w:sz w:val="20"/>
                <w:szCs w:val="20"/>
                <w:lang w:eastAsia="uk-UA"/>
              </w:rPr>
              <w:t>Deep lymph vessel</w:t>
            </w:r>
          </w:p>
        </w:tc>
      </w:tr>
    </w:tbl>
    <w:p w14:paraId="43F482B0" w14:textId="77777777" w:rsidR="003B36DE" w:rsidRPr="003F2E03" w:rsidRDefault="003B36DE" w:rsidP="003B36DE">
      <w:pPr>
        <w:widowControl w:val="0"/>
        <w:tabs>
          <w:tab w:val="left" w:pos="857"/>
        </w:tabs>
        <w:autoSpaceDE w:val="0"/>
        <w:autoSpaceDN w:val="0"/>
        <w:spacing w:before="1" w:after="0" w:line="240" w:lineRule="auto"/>
        <w:ind w:left="409"/>
        <w:rPr>
          <w:rFonts w:ascii="Times New Roman" w:eastAsia="Times New Roman" w:hAnsi="Times New Roman" w:cs="Times New Roman"/>
          <w:bCs/>
          <w:kern w:val="0"/>
          <w:sz w:val="28"/>
          <w:szCs w:val="28"/>
          <w:lang w:eastAsia="ru-RU"/>
          <w14:ligatures w14:val="none"/>
        </w:rPr>
      </w:pPr>
    </w:p>
    <w:p w14:paraId="41C4CBEA" w14:textId="40EFA0B1" w:rsidR="009177E0" w:rsidRPr="003F2E03" w:rsidRDefault="000963D2" w:rsidP="00063C89">
      <w:pPr>
        <w:widowControl w:val="0"/>
        <w:tabs>
          <w:tab w:val="left" w:pos="857"/>
        </w:tabs>
        <w:autoSpaceDE w:val="0"/>
        <w:autoSpaceDN w:val="0"/>
        <w:spacing w:before="1" w:after="0" w:line="240" w:lineRule="auto"/>
        <w:rPr>
          <w:rFonts w:ascii="Times New Roman" w:eastAsia="Calibri" w:hAnsi="Times New Roman" w:cs="Times New Roman"/>
          <w:b/>
          <w:kern w:val="0"/>
          <w:sz w:val="28"/>
          <w:szCs w:val="28"/>
          <w:lang w:val="ru-RU"/>
          <w14:ligatures w14:val="none"/>
        </w:rPr>
      </w:pPr>
      <w:r w:rsidRPr="003F2E03">
        <w:rPr>
          <w:rFonts w:ascii="Times New Roman" w:eastAsia="Calibri" w:hAnsi="Times New Roman" w:cs="Times New Roman"/>
          <w:b/>
          <w:kern w:val="0"/>
          <w:sz w:val="28"/>
          <w:szCs w:val="28"/>
          <w:lang w:val="ru-RU"/>
          <w14:ligatures w14:val="none"/>
        </w:rPr>
        <w:t>2.2.</w:t>
      </w:r>
      <w:r w:rsidR="0052693C" w:rsidRPr="003F2E03">
        <w:rPr>
          <w:rFonts w:ascii="Times New Roman" w:eastAsia="Calibri" w:hAnsi="Times New Roman" w:cs="Times New Roman"/>
          <w:b/>
          <w:kern w:val="0"/>
          <w:sz w:val="28"/>
          <w:szCs w:val="28"/>
          <w:lang w:val="ru-RU"/>
          <w14:ligatures w14:val="none"/>
        </w:rPr>
        <w:t xml:space="preserve"> </w:t>
      </w:r>
      <w:bookmarkStart w:id="10" w:name="_Hlk187081287"/>
      <w:r w:rsidR="009177E0" w:rsidRPr="003F2E03">
        <w:rPr>
          <w:rFonts w:ascii="Times New Roman" w:eastAsia="Calibri" w:hAnsi="Times New Roman" w:cs="Times New Roman"/>
          <w:b/>
          <w:kern w:val="0"/>
          <w:sz w:val="28"/>
          <w:szCs w:val="28"/>
          <w:lang w:val="ru-RU"/>
          <w14:ligatures w14:val="none"/>
        </w:rPr>
        <w:t>Питання контролю початкового рівня знань</w:t>
      </w:r>
      <w:r w:rsidR="009177E0" w:rsidRPr="003F2E03">
        <w:rPr>
          <w:rFonts w:ascii="Times New Roman" w:eastAsia="Calibri" w:hAnsi="Times New Roman" w:cs="Times New Roman"/>
          <w:b/>
          <w:spacing w:val="-8"/>
          <w:kern w:val="0"/>
          <w:sz w:val="28"/>
          <w:szCs w:val="28"/>
          <w:lang w:val="ru-RU"/>
          <w14:ligatures w14:val="none"/>
        </w:rPr>
        <w:t xml:space="preserve"> </w:t>
      </w:r>
      <w:r w:rsidR="009177E0" w:rsidRPr="003F2E03">
        <w:rPr>
          <w:rFonts w:ascii="Times New Roman" w:eastAsia="Calibri" w:hAnsi="Times New Roman" w:cs="Times New Roman"/>
          <w:b/>
          <w:kern w:val="0"/>
          <w:sz w:val="28"/>
          <w:szCs w:val="28"/>
          <w:lang w:val="ru-RU"/>
          <w14:ligatures w14:val="none"/>
        </w:rPr>
        <w:t>студентів</w:t>
      </w:r>
    </w:p>
    <w:p w14:paraId="35CFA7D3" w14:textId="77777777" w:rsidR="009177E0" w:rsidRPr="003F2E03" w:rsidRDefault="009177E0" w:rsidP="003B36DE">
      <w:pPr>
        <w:widowControl w:val="0"/>
        <w:tabs>
          <w:tab w:val="left" w:pos="857"/>
        </w:tabs>
        <w:autoSpaceDE w:val="0"/>
        <w:autoSpaceDN w:val="0"/>
        <w:spacing w:before="1" w:after="0" w:line="240" w:lineRule="auto"/>
        <w:ind w:left="769"/>
        <w:rPr>
          <w:rFonts w:ascii="Times New Roman" w:eastAsia="Calibri" w:hAnsi="Times New Roman" w:cs="Times New Roman"/>
          <w:b/>
          <w:kern w:val="0"/>
          <w:sz w:val="28"/>
          <w:szCs w:val="28"/>
          <w:lang w:val="ru-RU"/>
          <w14:ligatures w14:val="none"/>
        </w:rPr>
      </w:pPr>
    </w:p>
    <w:p w14:paraId="7A661EFE" w14:textId="77777777" w:rsidR="009177E0" w:rsidRPr="003F2E03" w:rsidRDefault="009177E0" w:rsidP="00671C65">
      <w:pPr>
        <w:pStyle w:val="a5"/>
        <w:widowControl w:val="0"/>
        <w:numPr>
          <w:ilvl w:val="0"/>
          <w:numId w:val="60"/>
        </w:numPr>
        <w:shd w:val="clear" w:color="auto" w:fill="FFFFFF"/>
        <w:tabs>
          <w:tab w:val="left" w:pos="509"/>
        </w:tabs>
        <w:autoSpaceDE w:val="0"/>
        <w:autoSpaceDN w:val="0"/>
        <w:adjustRightInd w:val="0"/>
        <w:spacing w:after="0" w:line="240" w:lineRule="auto"/>
        <w:jc w:val="both"/>
        <w:rPr>
          <w:rFonts w:ascii="Times New Roman" w:eastAsia="Times New Roman" w:hAnsi="Times New Roman" w:cs="Times New Roman"/>
          <w:spacing w:val="-26"/>
          <w:kern w:val="0"/>
          <w:sz w:val="28"/>
          <w:szCs w:val="28"/>
          <w:lang w:eastAsia="uk-UA"/>
          <w14:ligatures w14:val="none"/>
        </w:rPr>
      </w:pPr>
      <w:r w:rsidRPr="003F2E03">
        <w:rPr>
          <w:rFonts w:ascii="Times New Roman" w:eastAsia="Times New Roman" w:hAnsi="Times New Roman" w:cs="Times New Roman"/>
          <w:kern w:val="0"/>
          <w:sz w:val="28"/>
          <w:szCs w:val="28"/>
          <w:lang w:eastAsia="uk-UA"/>
          <w14:ligatures w14:val="none"/>
        </w:rPr>
        <w:t>Назвіть корені верхньої порожнистої вени.</w:t>
      </w:r>
    </w:p>
    <w:p w14:paraId="3ABFF235" w14:textId="77777777" w:rsidR="009177E0" w:rsidRPr="003F2E03" w:rsidRDefault="009177E0"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28"/>
          <w:kern w:val="0"/>
          <w:sz w:val="28"/>
          <w:szCs w:val="28"/>
          <w14:ligatures w14:val="none"/>
        </w:rPr>
      </w:pPr>
      <w:r w:rsidRPr="003F2E03">
        <w:rPr>
          <w:rFonts w:ascii="Times New Roman" w:eastAsia="Times New Roman" w:hAnsi="Times New Roman" w:cs="Times New Roman"/>
          <w:spacing w:val="-1"/>
          <w:kern w:val="0"/>
          <w:sz w:val="28"/>
          <w:szCs w:val="28"/>
          <w14:ligatures w14:val="none"/>
        </w:rPr>
        <w:t xml:space="preserve">Назвіть отвір черепа, де починається внутрішня яремна вена, і рівень її з'єднання </w:t>
      </w:r>
      <w:r w:rsidRPr="003F2E03">
        <w:rPr>
          <w:rFonts w:ascii="Times New Roman" w:eastAsia="Times New Roman" w:hAnsi="Times New Roman" w:cs="Times New Roman"/>
          <w:kern w:val="0"/>
          <w:sz w:val="28"/>
          <w:szCs w:val="28"/>
          <w14:ligatures w14:val="none"/>
        </w:rPr>
        <w:t>з підключичною веною.</w:t>
      </w:r>
    </w:p>
    <w:p w14:paraId="70BB9F83" w14:textId="62C18995" w:rsidR="009177E0" w:rsidRPr="003F2E03" w:rsidRDefault="009177E0"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15"/>
          <w:kern w:val="0"/>
          <w:sz w:val="28"/>
          <w:szCs w:val="28"/>
          <w:lang w:val="ru-RU"/>
          <w14:ligatures w14:val="none"/>
        </w:rPr>
      </w:pPr>
      <w:r w:rsidRPr="003F2E03">
        <w:rPr>
          <w:rFonts w:ascii="Times New Roman" w:eastAsia="Times New Roman" w:hAnsi="Times New Roman" w:cs="Times New Roman"/>
          <w:spacing w:val="-2"/>
          <w:kern w:val="0"/>
          <w:sz w:val="28"/>
          <w:szCs w:val="28"/>
          <w:lang w:val="ru-RU"/>
          <w14:ligatures w14:val="none"/>
        </w:rPr>
        <w:t>Назвіть пазухи твердої оболони</w:t>
      </w:r>
      <w:r w:rsidR="00AB52D6" w:rsidRPr="003F2E03">
        <w:rPr>
          <w:rFonts w:ascii="Times New Roman" w:eastAsia="Times New Roman" w:hAnsi="Times New Roman" w:cs="Times New Roman"/>
          <w:color w:val="FF0000"/>
          <w:spacing w:val="-2"/>
          <w:kern w:val="0"/>
          <w:sz w:val="28"/>
          <w:szCs w:val="28"/>
          <w:lang w:val="ru-RU"/>
          <w14:ligatures w14:val="none"/>
        </w:rPr>
        <w:t xml:space="preserve"> </w:t>
      </w:r>
      <w:r w:rsidR="008A26F6" w:rsidRPr="003F2E03">
        <w:rPr>
          <w:rFonts w:ascii="Times New Roman" w:eastAsia="Times New Roman" w:hAnsi="Times New Roman" w:cs="Times New Roman"/>
          <w:spacing w:val="-2"/>
          <w:kern w:val="0"/>
          <w:sz w:val="28"/>
          <w:szCs w:val="28"/>
          <w:lang w:val="ru-RU"/>
          <w14:ligatures w14:val="none"/>
        </w:rPr>
        <w:t>головного мозку, описати особливості циркуляції венозної крові та спинномозкової рідини.</w:t>
      </w:r>
    </w:p>
    <w:p w14:paraId="68E350A2" w14:textId="77777777" w:rsidR="009177E0" w:rsidRPr="003F2E03" w:rsidRDefault="009177E0"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15"/>
          <w:kern w:val="0"/>
          <w:sz w:val="28"/>
          <w:szCs w:val="28"/>
          <w:lang w:val="ru-RU"/>
          <w14:ligatures w14:val="none"/>
        </w:rPr>
      </w:pPr>
      <w:r w:rsidRPr="003F2E03">
        <w:rPr>
          <w:rFonts w:ascii="Times New Roman" w:eastAsia="Times New Roman" w:hAnsi="Times New Roman" w:cs="Times New Roman"/>
          <w:spacing w:val="-2"/>
          <w:kern w:val="0"/>
          <w:sz w:val="28"/>
          <w:szCs w:val="28"/>
          <w:lang w:val="ru-RU"/>
          <w14:ligatures w14:val="none"/>
        </w:rPr>
        <w:t>Назвіть головні випускні вени та отвори черепа, через які вони проходять.</w:t>
      </w:r>
    </w:p>
    <w:p w14:paraId="7399545B" w14:textId="4A2D5712" w:rsidR="009177E0" w:rsidRPr="003F2E03" w:rsidRDefault="009177E0" w:rsidP="00671C65">
      <w:pPr>
        <w:pStyle w:val="a5"/>
        <w:widowControl w:val="0"/>
        <w:numPr>
          <w:ilvl w:val="0"/>
          <w:numId w:val="60"/>
        </w:numPr>
        <w:shd w:val="clear" w:color="auto" w:fill="FFFFFF"/>
        <w:tabs>
          <w:tab w:val="left" w:pos="509"/>
        </w:tabs>
        <w:autoSpaceDE w:val="0"/>
        <w:autoSpaceDN w:val="0"/>
        <w:adjustRightInd w:val="0"/>
        <w:spacing w:after="0" w:line="240" w:lineRule="auto"/>
        <w:jc w:val="both"/>
        <w:rPr>
          <w:rFonts w:ascii="Times New Roman" w:eastAsia="Times New Roman" w:hAnsi="Times New Roman" w:cs="Times New Roman"/>
          <w:spacing w:val="-16"/>
          <w:kern w:val="0"/>
          <w:sz w:val="28"/>
          <w:szCs w:val="28"/>
          <w:lang w:eastAsia="uk-UA"/>
          <w14:ligatures w14:val="none"/>
        </w:rPr>
      </w:pPr>
      <w:r w:rsidRPr="003F2E03">
        <w:rPr>
          <w:rFonts w:ascii="Times New Roman" w:eastAsia="Times New Roman" w:hAnsi="Times New Roman" w:cs="Times New Roman"/>
          <w:kern w:val="0"/>
          <w:sz w:val="28"/>
          <w:szCs w:val="28"/>
          <w:lang w:eastAsia="uk-UA"/>
          <w14:ligatures w14:val="none"/>
        </w:rPr>
        <w:t>Назвіть</w:t>
      </w:r>
      <w:r w:rsidRPr="003F2E03">
        <w:rPr>
          <w:rFonts w:ascii="Times New Roman" w:eastAsia="Times New Roman" w:hAnsi="Times New Roman" w:cs="Times New Roman"/>
          <w:spacing w:val="-2"/>
          <w:kern w:val="0"/>
          <w:sz w:val="28"/>
          <w:szCs w:val="28"/>
          <w:lang w:eastAsia="uk-UA"/>
          <w14:ligatures w14:val="none"/>
        </w:rPr>
        <w:t xml:space="preserve"> поверхневі вени </w:t>
      </w:r>
      <w:r w:rsidRPr="003F2E03">
        <w:rPr>
          <w:rFonts w:ascii="Times New Roman" w:eastAsia="Times New Roman" w:hAnsi="Times New Roman" w:cs="Times New Roman"/>
          <w:kern w:val="0"/>
          <w:sz w:val="28"/>
          <w:szCs w:val="28"/>
          <w:lang w:eastAsia="uk-UA"/>
          <w14:ligatures w14:val="none"/>
        </w:rPr>
        <w:t>великого мозку.</w:t>
      </w:r>
    </w:p>
    <w:p w14:paraId="5C460A6A" w14:textId="77777777" w:rsidR="009177E0" w:rsidRPr="003F2E03" w:rsidRDefault="009177E0"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16"/>
          <w:kern w:val="0"/>
          <w:sz w:val="28"/>
          <w:szCs w:val="28"/>
          <w:lang w:val="ru-RU"/>
          <w14:ligatures w14:val="none"/>
        </w:rPr>
      </w:pPr>
      <w:r w:rsidRPr="003F2E03">
        <w:rPr>
          <w:rFonts w:ascii="Times New Roman" w:eastAsia="Times New Roman" w:hAnsi="Times New Roman" w:cs="Times New Roman"/>
          <w:spacing w:val="-2"/>
          <w:kern w:val="0"/>
          <w:sz w:val="28"/>
          <w:szCs w:val="28"/>
          <w:lang w:val="ru-RU"/>
          <w14:ligatures w14:val="none"/>
        </w:rPr>
        <w:t xml:space="preserve">Назвіть головні вени, що формують велику вену великого мозку, і місце, куди ця </w:t>
      </w:r>
      <w:r w:rsidRPr="003F2E03">
        <w:rPr>
          <w:rFonts w:ascii="Times New Roman" w:eastAsia="Times New Roman" w:hAnsi="Times New Roman" w:cs="Times New Roman"/>
          <w:kern w:val="0"/>
          <w:sz w:val="28"/>
          <w:szCs w:val="28"/>
          <w:lang w:val="ru-RU"/>
          <w14:ligatures w14:val="none"/>
        </w:rPr>
        <w:t>вена впадає.</w:t>
      </w:r>
    </w:p>
    <w:p w14:paraId="060A58F5" w14:textId="5F93F7F1" w:rsidR="009177E0" w:rsidRPr="003F2E03" w:rsidRDefault="009177E0" w:rsidP="00671C65">
      <w:pPr>
        <w:pStyle w:val="a5"/>
        <w:widowControl w:val="0"/>
        <w:numPr>
          <w:ilvl w:val="0"/>
          <w:numId w:val="60"/>
        </w:numPr>
        <w:shd w:val="clear" w:color="auto" w:fill="FFFFFF"/>
        <w:tabs>
          <w:tab w:val="left" w:pos="509"/>
        </w:tabs>
        <w:autoSpaceDE w:val="0"/>
        <w:autoSpaceDN w:val="0"/>
        <w:adjustRightInd w:val="0"/>
        <w:spacing w:after="0" w:line="240" w:lineRule="auto"/>
        <w:jc w:val="both"/>
        <w:rPr>
          <w:rFonts w:ascii="Times New Roman" w:eastAsia="Times New Roman" w:hAnsi="Times New Roman" w:cs="Times New Roman"/>
          <w:spacing w:val="-16"/>
          <w:kern w:val="0"/>
          <w:sz w:val="28"/>
          <w:szCs w:val="28"/>
          <w:lang w:eastAsia="uk-UA"/>
          <w14:ligatures w14:val="none"/>
        </w:rPr>
      </w:pPr>
      <w:r w:rsidRPr="003F2E03">
        <w:rPr>
          <w:rFonts w:ascii="Times New Roman" w:eastAsia="Times New Roman" w:hAnsi="Times New Roman" w:cs="Times New Roman"/>
          <w:kern w:val="0"/>
          <w:sz w:val="28"/>
          <w:szCs w:val="28"/>
          <w:lang w:eastAsia="uk-UA"/>
          <w14:ligatures w14:val="none"/>
        </w:rPr>
        <w:t>Назвіть глибокі вени великого мозку.</w:t>
      </w:r>
    </w:p>
    <w:p w14:paraId="59398DA0" w14:textId="54509E64" w:rsidR="009177E0" w:rsidRPr="003F2E03" w:rsidRDefault="009177E0" w:rsidP="00671C65">
      <w:pPr>
        <w:pStyle w:val="a5"/>
        <w:widowControl w:val="0"/>
        <w:numPr>
          <w:ilvl w:val="0"/>
          <w:numId w:val="60"/>
        </w:numPr>
        <w:shd w:val="clear" w:color="auto" w:fill="FFFFFF"/>
        <w:tabs>
          <w:tab w:val="left" w:pos="509"/>
        </w:tabs>
        <w:autoSpaceDE w:val="0"/>
        <w:autoSpaceDN w:val="0"/>
        <w:adjustRightInd w:val="0"/>
        <w:spacing w:after="0" w:line="240" w:lineRule="auto"/>
        <w:jc w:val="both"/>
        <w:rPr>
          <w:rFonts w:ascii="Times New Roman" w:eastAsia="Times New Roman" w:hAnsi="Times New Roman" w:cs="Times New Roman"/>
          <w:spacing w:val="-16"/>
          <w:kern w:val="0"/>
          <w:sz w:val="28"/>
          <w:szCs w:val="28"/>
          <w:lang w:eastAsia="uk-UA"/>
          <w14:ligatures w14:val="none"/>
        </w:rPr>
      </w:pPr>
      <w:r w:rsidRPr="003F2E03">
        <w:rPr>
          <w:rFonts w:ascii="Times New Roman" w:eastAsia="Times New Roman" w:hAnsi="Times New Roman" w:cs="Times New Roman"/>
          <w:kern w:val="0"/>
          <w:sz w:val="28"/>
          <w:szCs w:val="28"/>
          <w:lang w:eastAsia="uk-UA"/>
          <w14:ligatures w14:val="none"/>
        </w:rPr>
        <w:t>Назвіть позачерепні притоки внутрішньої яремної вени.</w:t>
      </w:r>
    </w:p>
    <w:p w14:paraId="0FFB0CBE" w14:textId="77777777" w:rsidR="009177E0" w:rsidRPr="003F2E03" w:rsidRDefault="009177E0" w:rsidP="00671C65">
      <w:pPr>
        <w:pStyle w:val="a5"/>
        <w:widowControl w:val="0"/>
        <w:numPr>
          <w:ilvl w:val="0"/>
          <w:numId w:val="60"/>
        </w:numPr>
        <w:shd w:val="clear" w:color="auto" w:fill="FFFFFF"/>
        <w:tabs>
          <w:tab w:val="left" w:pos="710"/>
        </w:tabs>
        <w:autoSpaceDE w:val="0"/>
        <w:autoSpaceDN w:val="0"/>
        <w:adjustRightInd w:val="0"/>
        <w:spacing w:after="0" w:line="240" w:lineRule="auto"/>
        <w:jc w:val="both"/>
        <w:rPr>
          <w:rFonts w:ascii="Times New Roman" w:eastAsia="Times New Roman" w:hAnsi="Times New Roman" w:cs="Times New Roman"/>
          <w:spacing w:val="-18"/>
          <w:kern w:val="0"/>
          <w:sz w:val="28"/>
          <w:szCs w:val="28"/>
          <w:lang w:val="en-US"/>
          <w14:ligatures w14:val="none"/>
        </w:rPr>
      </w:pPr>
      <w:r w:rsidRPr="003F2E03">
        <w:rPr>
          <w:rFonts w:ascii="Times New Roman" w:eastAsia="Times New Roman" w:hAnsi="Times New Roman" w:cs="Times New Roman"/>
          <w:spacing w:val="-2"/>
          <w:kern w:val="0"/>
          <w:sz w:val="28"/>
          <w:szCs w:val="28"/>
          <w:lang w:val="en-US"/>
          <w14:ligatures w14:val="none"/>
        </w:rPr>
        <w:t>Назвіть притоки лицевої вени.</w:t>
      </w:r>
    </w:p>
    <w:p w14:paraId="2D2491CB" w14:textId="057043E1" w:rsidR="009177E0" w:rsidRPr="003F2E03" w:rsidRDefault="009177E0" w:rsidP="00671C65">
      <w:pPr>
        <w:pStyle w:val="a5"/>
        <w:widowControl w:val="0"/>
        <w:numPr>
          <w:ilvl w:val="0"/>
          <w:numId w:val="60"/>
        </w:numPr>
        <w:shd w:val="clear" w:color="auto" w:fill="FFFFFF"/>
        <w:tabs>
          <w:tab w:val="left" w:pos="710"/>
        </w:tabs>
        <w:autoSpaceDE w:val="0"/>
        <w:autoSpaceDN w:val="0"/>
        <w:adjustRightInd w:val="0"/>
        <w:spacing w:after="0" w:line="240" w:lineRule="auto"/>
        <w:jc w:val="both"/>
        <w:rPr>
          <w:rFonts w:ascii="Times New Roman" w:eastAsia="Times New Roman" w:hAnsi="Times New Roman" w:cs="Times New Roman"/>
          <w:spacing w:val="-18"/>
          <w:kern w:val="0"/>
          <w:sz w:val="28"/>
          <w:szCs w:val="28"/>
          <w:lang w:eastAsia="uk-UA"/>
          <w14:ligatures w14:val="none"/>
        </w:rPr>
      </w:pPr>
      <w:r w:rsidRPr="003F2E03">
        <w:rPr>
          <w:rFonts w:ascii="Times New Roman" w:eastAsia="Times New Roman" w:hAnsi="Times New Roman" w:cs="Times New Roman"/>
          <w:spacing w:val="-2"/>
          <w:kern w:val="0"/>
          <w:sz w:val="28"/>
          <w:szCs w:val="28"/>
          <w:lang w:eastAsia="uk-UA"/>
          <w14:ligatures w14:val="none"/>
        </w:rPr>
        <w:t xml:space="preserve">Назвіть вени, </w:t>
      </w:r>
      <w:r w:rsidR="008A26F6" w:rsidRPr="003F2E03">
        <w:rPr>
          <w:rFonts w:ascii="Times New Roman" w:eastAsia="Times New Roman" w:hAnsi="Times New Roman" w:cs="Times New Roman"/>
          <w:spacing w:val="-2"/>
          <w:kern w:val="0"/>
          <w:sz w:val="28"/>
          <w:szCs w:val="28"/>
          <w:lang w:eastAsia="uk-UA"/>
          <w14:ligatures w14:val="none"/>
        </w:rPr>
        <w:t xml:space="preserve">що </w:t>
      </w:r>
      <w:r w:rsidRPr="003F2E03">
        <w:rPr>
          <w:rFonts w:ascii="Times New Roman" w:eastAsia="Times New Roman" w:hAnsi="Times New Roman" w:cs="Times New Roman"/>
          <w:spacing w:val="-2"/>
          <w:kern w:val="0"/>
          <w:sz w:val="28"/>
          <w:szCs w:val="28"/>
          <w:lang w:eastAsia="uk-UA"/>
          <w14:ligatures w14:val="none"/>
        </w:rPr>
        <w:t>утворюють венозний кут</w:t>
      </w:r>
      <w:r w:rsidR="008A26F6" w:rsidRPr="003F2E03">
        <w:rPr>
          <w:rFonts w:ascii="Times New Roman" w:eastAsia="Times New Roman" w:hAnsi="Times New Roman" w:cs="Times New Roman"/>
          <w:spacing w:val="-2"/>
          <w:kern w:val="0"/>
          <w:sz w:val="28"/>
          <w:szCs w:val="28"/>
          <w:lang w:eastAsia="uk-UA"/>
          <w14:ligatures w14:val="none"/>
        </w:rPr>
        <w:t>, в який впад</w:t>
      </w:r>
      <w:r w:rsidR="00476F51" w:rsidRPr="003F2E03">
        <w:rPr>
          <w:rFonts w:ascii="Times New Roman" w:eastAsia="Times New Roman" w:hAnsi="Times New Roman" w:cs="Times New Roman"/>
          <w:spacing w:val="-2"/>
          <w:kern w:val="0"/>
          <w:sz w:val="28"/>
          <w:szCs w:val="28"/>
          <w:lang w:eastAsia="uk-UA"/>
          <w14:ligatures w14:val="none"/>
        </w:rPr>
        <w:t>а</w:t>
      </w:r>
      <w:r w:rsidR="008A26F6" w:rsidRPr="003F2E03">
        <w:rPr>
          <w:rFonts w:ascii="Times New Roman" w:eastAsia="Times New Roman" w:hAnsi="Times New Roman" w:cs="Times New Roman"/>
          <w:spacing w:val="-2"/>
          <w:kern w:val="0"/>
          <w:sz w:val="28"/>
          <w:szCs w:val="28"/>
          <w:lang w:eastAsia="uk-UA"/>
          <w14:ligatures w14:val="none"/>
        </w:rPr>
        <w:t>є грудна протока.</w:t>
      </w:r>
    </w:p>
    <w:p w14:paraId="6EF9D822" w14:textId="3356644A" w:rsidR="009177E0" w:rsidRPr="003F2E03" w:rsidRDefault="002B2107"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1"/>
          <w:kern w:val="0"/>
          <w:sz w:val="28"/>
          <w:szCs w:val="28"/>
          <w14:ligatures w14:val="none"/>
        </w:rPr>
      </w:pPr>
      <w:r>
        <w:rPr>
          <w:rFonts w:ascii="Times New Roman" w:eastAsia="Times New Roman" w:hAnsi="Times New Roman" w:cs="Times New Roman"/>
          <w:spacing w:val="-1"/>
          <w:kern w:val="0"/>
          <w:sz w:val="28"/>
          <w:szCs w:val="28"/>
          <w14:ligatures w14:val="none"/>
        </w:rPr>
        <w:t xml:space="preserve"> </w:t>
      </w:r>
      <w:r w:rsidR="009177E0" w:rsidRPr="003F2E03">
        <w:rPr>
          <w:rFonts w:ascii="Times New Roman" w:eastAsia="Times New Roman" w:hAnsi="Times New Roman" w:cs="Times New Roman"/>
          <w:spacing w:val="-1"/>
          <w:kern w:val="0"/>
          <w:sz w:val="28"/>
          <w:szCs w:val="28"/>
          <w14:ligatures w14:val="none"/>
        </w:rPr>
        <w:t>Визначить принципи етапності лімфооттоку, сформульовані засновником української лімфології київським професором Ф.А. Стефанісом.</w:t>
      </w:r>
    </w:p>
    <w:p w14:paraId="01E583D2" w14:textId="14522C60" w:rsidR="009177E0" w:rsidRPr="003F2E03" w:rsidRDefault="002B2107"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1"/>
          <w:kern w:val="0"/>
          <w:sz w:val="28"/>
          <w:szCs w:val="28"/>
          <w:lang w:val="ru-RU"/>
          <w14:ligatures w14:val="none"/>
        </w:rPr>
      </w:pPr>
      <w:r w:rsidRPr="00B0734C">
        <w:rPr>
          <w:rFonts w:ascii="Times New Roman" w:eastAsia="Times New Roman" w:hAnsi="Times New Roman" w:cs="Times New Roman"/>
          <w:spacing w:val="-1"/>
          <w:kern w:val="0"/>
          <w:sz w:val="28"/>
          <w:szCs w:val="28"/>
          <w14:ligatures w14:val="none"/>
        </w:rPr>
        <w:t xml:space="preserve"> </w:t>
      </w:r>
      <w:r w:rsidR="009177E0" w:rsidRPr="003F2E03">
        <w:rPr>
          <w:rFonts w:ascii="Times New Roman" w:eastAsia="Times New Roman" w:hAnsi="Times New Roman" w:cs="Times New Roman"/>
          <w:spacing w:val="-1"/>
          <w:kern w:val="0"/>
          <w:sz w:val="28"/>
          <w:szCs w:val="28"/>
          <w:lang w:val="ru-RU"/>
          <w14:ligatures w14:val="none"/>
        </w:rPr>
        <w:t>З яких клітин утворена лімфоїдна тканина?</w:t>
      </w:r>
    </w:p>
    <w:p w14:paraId="5CFEBF51" w14:textId="2F7D08E9" w:rsidR="009177E0" w:rsidRPr="003F2E03" w:rsidRDefault="002B2107"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1"/>
          <w:kern w:val="0"/>
          <w:sz w:val="28"/>
          <w:szCs w:val="28"/>
          <w:lang w:val="ru-RU"/>
          <w14:ligatures w14:val="none"/>
        </w:rPr>
      </w:pPr>
      <w:r>
        <w:rPr>
          <w:rFonts w:ascii="Times New Roman" w:eastAsia="Times New Roman" w:hAnsi="Times New Roman" w:cs="Times New Roman"/>
          <w:spacing w:val="-1"/>
          <w:kern w:val="0"/>
          <w:sz w:val="28"/>
          <w:szCs w:val="28"/>
          <w:lang w:val="ru-RU"/>
          <w14:ligatures w14:val="none"/>
        </w:rPr>
        <w:t xml:space="preserve"> </w:t>
      </w:r>
      <w:r w:rsidR="009177E0" w:rsidRPr="003F2E03">
        <w:rPr>
          <w:rFonts w:ascii="Times New Roman" w:eastAsia="Times New Roman" w:hAnsi="Times New Roman" w:cs="Times New Roman"/>
          <w:spacing w:val="-1"/>
          <w:kern w:val="0"/>
          <w:sz w:val="28"/>
          <w:szCs w:val="28"/>
          <w:lang w:val="ru-RU"/>
          <w14:ligatures w14:val="none"/>
        </w:rPr>
        <w:t>Які закономірності будови лімфоїдних органів?</w:t>
      </w:r>
    </w:p>
    <w:p w14:paraId="33FE70D4" w14:textId="6ACBA8A9" w:rsidR="009177E0" w:rsidRPr="003F2E03" w:rsidRDefault="002B2107"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1"/>
          <w:kern w:val="0"/>
          <w:sz w:val="28"/>
          <w:szCs w:val="28"/>
          <w:lang w:val="ru-RU"/>
          <w14:ligatures w14:val="none"/>
        </w:rPr>
      </w:pPr>
      <w:r>
        <w:rPr>
          <w:rFonts w:ascii="Times New Roman" w:eastAsia="Times New Roman" w:hAnsi="Times New Roman" w:cs="Times New Roman"/>
          <w:spacing w:val="-1"/>
          <w:kern w:val="0"/>
          <w:sz w:val="28"/>
          <w:szCs w:val="28"/>
          <w:lang w:val="ru-RU"/>
          <w14:ligatures w14:val="none"/>
        </w:rPr>
        <w:t xml:space="preserve"> </w:t>
      </w:r>
      <w:r w:rsidR="009177E0" w:rsidRPr="003F2E03">
        <w:rPr>
          <w:rFonts w:ascii="Times New Roman" w:eastAsia="Times New Roman" w:hAnsi="Times New Roman" w:cs="Times New Roman"/>
          <w:spacing w:val="-1"/>
          <w:kern w:val="0"/>
          <w:sz w:val="28"/>
          <w:szCs w:val="28"/>
          <w:lang w:val="ru-RU"/>
          <w14:ligatures w14:val="none"/>
        </w:rPr>
        <w:t>Які морфологічні ознаки є характерними для первинних і вторинних лімфоїдних (імунних) органів?</w:t>
      </w:r>
    </w:p>
    <w:p w14:paraId="433B3CCC" w14:textId="22124951" w:rsidR="009177E0" w:rsidRPr="003F2E03" w:rsidRDefault="002B2107"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1"/>
          <w:kern w:val="0"/>
          <w:sz w:val="28"/>
          <w:szCs w:val="28"/>
          <w:lang w:val="ru-RU"/>
          <w14:ligatures w14:val="none"/>
        </w:rPr>
      </w:pPr>
      <w:r>
        <w:rPr>
          <w:rFonts w:ascii="Times New Roman" w:eastAsia="Times New Roman" w:hAnsi="Times New Roman" w:cs="Times New Roman"/>
          <w:spacing w:val="-1"/>
          <w:kern w:val="0"/>
          <w:sz w:val="28"/>
          <w:szCs w:val="28"/>
          <w:lang w:val="ru-RU"/>
          <w14:ligatures w14:val="none"/>
        </w:rPr>
        <w:t xml:space="preserve"> </w:t>
      </w:r>
      <w:r w:rsidR="009177E0" w:rsidRPr="003F2E03">
        <w:rPr>
          <w:rFonts w:ascii="Times New Roman" w:eastAsia="Times New Roman" w:hAnsi="Times New Roman" w:cs="Times New Roman"/>
          <w:spacing w:val="-1"/>
          <w:kern w:val="0"/>
          <w:sz w:val="28"/>
          <w:szCs w:val="28"/>
          <w:lang w:val="ru-RU"/>
          <w14:ligatures w14:val="none"/>
        </w:rPr>
        <w:t>Які особливості будови і функції лімфатичних вузлів? Які вони мають функціональні ознаки?</w:t>
      </w:r>
    </w:p>
    <w:p w14:paraId="52983866" w14:textId="32936DE3" w:rsidR="009177E0" w:rsidRPr="003F2E03" w:rsidRDefault="002B2107"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1"/>
          <w:kern w:val="0"/>
          <w:sz w:val="28"/>
          <w:szCs w:val="28"/>
          <w:lang w:val="en-US"/>
          <w14:ligatures w14:val="none"/>
        </w:rPr>
      </w:pPr>
      <w:r>
        <w:rPr>
          <w:rFonts w:ascii="Times New Roman" w:eastAsia="Times New Roman" w:hAnsi="Times New Roman" w:cs="Times New Roman"/>
          <w:spacing w:val="-1"/>
          <w:kern w:val="0"/>
          <w:sz w:val="28"/>
          <w:szCs w:val="28"/>
          <w:lang w:val="ru-RU"/>
          <w14:ligatures w14:val="none"/>
        </w:rPr>
        <w:t xml:space="preserve"> </w:t>
      </w:r>
      <w:r w:rsidR="009177E0" w:rsidRPr="003F2E03">
        <w:rPr>
          <w:rFonts w:ascii="Times New Roman" w:eastAsia="Times New Roman" w:hAnsi="Times New Roman" w:cs="Times New Roman"/>
          <w:spacing w:val="-1"/>
          <w:kern w:val="0"/>
          <w:sz w:val="28"/>
          <w:szCs w:val="28"/>
          <w:lang w:val="ru-RU"/>
          <w14:ligatures w14:val="none"/>
        </w:rPr>
        <w:t xml:space="preserve">В яких структурних компонентах лімфатичного вузла переважно розташовані посткапілярні венули з високим ендотелієм? </w:t>
      </w:r>
      <w:r w:rsidR="009177E0" w:rsidRPr="003F2E03">
        <w:rPr>
          <w:rFonts w:ascii="Times New Roman" w:eastAsia="Times New Roman" w:hAnsi="Times New Roman" w:cs="Times New Roman"/>
          <w:spacing w:val="-1"/>
          <w:kern w:val="0"/>
          <w:sz w:val="28"/>
          <w:szCs w:val="28"/>
          <w:lang w:val="en-US"/>
          <w14:ligatures w14:val="none"/>
        </w:rPr>
        <w:t>Яка їхня функція?</w:t>
      </w:r>
    </w:p>
    <w:p w14:paraId="34B8762D" w14:textId="5CEB5F8D" w:rsidR="009177E0" w:rsidRPr="003F2E03" w:rsidRDefault="002B2107"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1"/>
          <w:kern w:val="0"/>
          <w:sz w:val="28"/>
          <w:szCs w:val="28"/>
          <w:lang w:val="ru-RU"/>
          <w14:ligatures w14:val="none"/>
        </w:rPr>
      </w:pPr>
      <w:r>
        <w:rPr>
          <w:rFonts w:ascii="Times New Roman" w:eastAsia="Times New Roman" w:hAnsi="Times New Roman" w:cs="Times New Roman"/>
          <w:spacing w:val="-1"/>
          <w:kern w:val="0"/>
          <w:sz w:val="28"/>
          <w:szCs w:val="28"/>
          <w:lang w:val="ru-RU"/>
          <w14:ligatures w14:val="none"/>
        </w:rPr>
        <w:t xml:space="preserve"> </w:t>
      </w:r>
      <w:r w:rsidR="00644734" w:rsidRPr="003F2E03">
        <w:rPr>
          <w:rFonts w:ascii="Times New Roman" w:eastAsia="Times New Roman" w:hAnsi="Times New Roman" w:cs="Times New Roman"/>
          <w:spacing w:val="-1"/>
          <w:kern w:val="0"/>
          <w:sz w:val="28"/>
          <w:szCs w:val="28"/>
          <w:lang w:val="ru-RU"/>
          <w14:ligatures w14:val="none"/>
        </w:rPr>
        <w:t>Визначте шлях</w:t>
      </w:r>
      <w:r w:rsidR="009177E0" w:rsidRPr="003F2E03">
        <w:rPr>
          <w:rFonts w:ascii="Times New Roman" w:eastAsia="Times New Roman" w:hAnsi="Times New Roman" w:cs="Times New Roman"/>
          <w:spacing w:val="-1"/>
          <w:kern w:val="0"/>
          <w:sz w:val="28"/>
          <w:szCs w:val="28"/>
          <w:lang w:val="ru-RU"/>
          <w14:ligatures w14:val="none"/>
        </w:rPr>
        <w:t xml:space="preserve"> </w:t>
      </w:r>
      <w:r w:rsidR="00644734" w:rsidRPr="003F2E03">
        <w:rPr>
          <w:rFonts w:ascii="Times New Roman" w:eastAsia="Times New Roman" w:hAnsi="Times New Roman" w:cs="Times New Roman"/>
          <w:spacing w:val="-1"/>
          <w:kern w:val="0"/>
          <w:sz w:val="28"/>
          <w:szCs w:val="28"/>
          <w:lang w:val="ru-RU"/>
          <w14:ligatures w14:val="none"/>
        </w:rPr>
        <w:t xml:space="preserve">току </w:t>
      </w:r>
      <w:r w:rsidR="009177E0" w:rsidRPr="003F2E03">
        <w:rPr>
          <w:rFonts w:ascii="Times New Roman" w:eastAsia="Times New Roman" w:hAnsi="Times New Roman" w:cs="Times New Roman"/>
          <w:spacing w:val="-1"/>
          <w:kern w:val="0"/>
          <w:sz w:val="28"/>
          <w:szCs w:val="28"/>
          <w:lang w:val="ru-RU"/>
          <w14:ligatures w14:val="none"/>
        </w:rPr>
        <w:t>лімф</w:t>
      </w:r>
      <w:r w:rsidR="00644734" w:rsidRPr="003F2E03">
        <w:rPr>
          <w:rFonts w:ascii="Times New Roman" w:eastAsia="Times New Roman" w:hAnsi="Times New Roman" w:cs="Times New Roman"/>
          <w:spacing w:val="-1"/>
          <w:kern w:val="0"/>
          <w:sz w:val="28"/>
          <w:szCs w:val="28"/>
          <w:lang w:val="ru-RU"/>
          <w14:ligatures w14:val="none"/>
        </w:rPr>
        <w:t>и</w:t>
      </w:r>
      <w:r w:rsidR="009177E0" w:rsidRPr="003F2E03">
        <w:rPr>
          <w:rFonts w:ascii="Times New Roman" w:eastAsia="Times New Roman" w:hAnsi="Times New Roman" w:cs="Times New Roman"/>
          <w:spacing w:val="-1"/>
          <w:kern w:val="0"/>
          <w:sz w:val="28"/>
          <w:szCs w:val="28"/>
          <w:lang w:val="ru-RU"/>
          <w14:ligatures w14:val="none"/>
        </w:rPr>
        <w:t xml:space="preserve"> від приносних лімфатичних судин до виносних</w:t>
      </w:r>
      <w:r w:rsidR="00644734" w:rsidRPr="003F2E03">
        <w:rPr>
          <w:rFonts w:ascii="Times New Roman" w:eastAsia="Times New Roman" w:hAnsi="Times New Roman" w:cs="Times New Roman"/>
          <w:spacing w:val="-1"/>
          <w:kern w:val="0"/>
          <w:sz w:val="28"/>
          <w:szCs w:val="28"/>
          <w:lang w:val="ru-RU"/>
          <w14:ligatures w14:val="none"/>
        </w:rPr>
        <w:t xml:space="preserve"> у лімфатичному вузлі</w:t>
      </w:r>
      <w:r w:rsidR="009177E0" w:rsidRPr="003F2E03">
        <w:rPr>
          <w:rFonts w:ascii="Times New Roman" w:eastAsia="Times New Roman" w:hAnsi="Times New Roman" w:cs="Times New Roman"/>
          <w:spacing w:val="-1"/>
          <w:kern w:val="0"/>
          <w:sz w:val="28"/>
          <w:szCs w:val="28"/>
          <w:lang w:val="ru-RU"/>
          <w14:ligatures w14:val="none"/>
        </w:rPr>
        <w:t>?</w:t>
      </w:r>
    </w:p>
    <w:p w14:paraId="239A5D03" w14:textId="4CBD8601" w:rsidR="009177E0" w:rsidRPr="003F2E03" w:rsidRDefault="002B2107"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1"/>
          <w:kern w:val="0"/>
          <w:sz w:val="28"/>
          <w:szCs w:val="28"/>
          <w:lang w:val="ru-RU"/>
          <w14:ligatures w14:val="none"/>
        </w:rPr>
      </w:pPr>
      <w:r>
        <w:rPr>
          <w:rFonts w:ascii="Times New Roman" w:eastAsia="Times New Roman" w:hAnsi="Times New Roman" w:cs="Times New Roman"/>
          <w:spacing w:val="-1"/>
          <w:kern w:val="0"/>
          <w:sz w:val="28"/>
          <w:szCs w:val="28"/>
          <w:lang w:val="ru-RU"/>
          <w14:ligatures w14:val="none"/>
        </w:rPr>
        <w:t xml:space="preserve"> </w:t>
      </w:r>
      <w:r w:rsidR="009177E0" w:rsidRPr="003F2E03">
        <w:rPr>
          <w:rFonts w:ascii="Times New Roman" w:eastAsia="Times New Roman" w:hAnsi="Times New Roman" w:cs="Times New Roman"/>
          <w:spacing w:val="-1"/>
          <w:kern w:val="0"/>
          <w:sz w:val="28"/>
          <w:szCs w:val="28"/>
          <w:lang w:val="ru-RU"/>
          <w14:ligatures w14:val="none"/>
        </w:rPr>
        <w:t>За якими структурними компонентами відрізняються лімфатичні капіляри від кровоносних капілярів?</w:t>
      </w:r>
    </w:p>
    <w:p w14:paraId="73EF0C8F" w14:textId="1DCAAFC7" w:rsidR="009177E0" w:rsidRPr="003F2E03" w:rsidRDefault="002B2107"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1"/>
          <w:kern w:val="0"/>
          <w:sz w:val="28"/>
          <w:szCs w:val="28"/>
          <w:lang w:val="ru-RU"/>
          <w14:ligatures w14:val="none"/>
        </w:rPr>
      </w:pPr>
      <w:r>
        <w:rPr>
          <w:rFonts w:ascii="Times New Roman" w:eastAsia="Times New Roman" w:hAnsi="Times New Roman" w:cs="Times New Roman"/>
          <w:spacing w:val="-1"/>
          <w:kern w:val="0"/>
          <w:sz w:val="28"/>
          <w:szCs w:val="28"/>
          <w:lang w:val="ru-RU"/>
          <w14:ligatures w14:val="none"/>
        </w:rPr>
        <w:t xml:space="preserve"> </w:t>
      </w:r>
      <w:r w:rsidR="009177E0" w:rsidRPr="003F2E03">
        <w:rPr>
          <w:rFonts w:ascii="Times New Roman" w:eastAsia="Times New Roman" w:hAnsi="Times New Roman" w:cs="Times New Roman"/>
          <w:spacing w:val="-1"/>
          <w:kern w:val="0"/>
          <w:sz w:val="28"/>
          <w:szCs w:val="28"/>
          <w:lang w:val="ru-RU"/>
          <w14:ligatures w14:val="none"/>
        </w:rPr>
        <w:t>Які особливості будови лімфатичних судин?</w:t>
      </w:r>
    </w:p>
    <w:p w14:paraId="34C1CD4D" w14:textId="03C62FDA" w:rsidR="009177E0" w:rsidRPr="003F2E03" w:rsidRDefault="002B2107"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1"/>
          <w:kern w:val="0"/>
          <w:sz w:val="28"/>
          <w:szCs w:val="28"/>
          <w:lang w:val="ru-RU"/>
          <w14:ligatures w14:val="none"/>
        </w:rPr>
      </w:pPr>
      <w:r>
        <w:rPr>
          <w:rFonts w:ascii="Times New Roman" w:eastAsia="Times New Roman" w:hAnsi="Times New Roman" w:cs="Times New Roman"/>
          <w:spacing w:val="-1"/>
          <w:kern w:val="0"/>
          <w:sz w:val="28"/>
          <w:szCs w:val="28"/>
          <w:lang w:val="ru-RU"/>
          <w14:ligatures w14:val="none"/>
        </w:rPr>
        <w:lastRenderedPageBreak/>
        <w:t xml:space="preserve"> </w:t>
      </w:r>
      <w:r w:rsidR="009177E0" w:rsidRPr="003F2E03">
        <w:rPr>
          <w:rFonts w:ascii="Times New Roman" w:eastAsia="Times New Roman" w:hAnsi="Times New Roman" w:cs="Times New Roman"/>
          <w:spacing w:val="-1"/>
          <w:kern w:val="0"/>
          <w:sz w:val="28"/>
          <w:szCs w:val="28"/>
          <w:lang w:val="ru-RU"/>
          <w14:ligatures w14:val="none"/>
        </w:rPr>
        <w:t>Якими лімфоносними судинами за класичними уявленнями представлена лімфатична система?</w:t>
      </w:r>
    </w:p>
    <w:p w14:paraId="09EDC67D" w14:textId="65266767" w:rsidR="009177E0" w:rsidRPr="003F2E03" w:rsidRDefault="002B2107"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1"/>
          <w:kern w:val="0"/>
          <w:sz w:val="28"/>
          <w:szCs w:val="28"/>
          <w:lang w:val="ru-RU"/>
          <w14:ligatures w14:val="none"/>
        </w:rPr>
      </w:pPr>
      <w:r>
        <w:rPr>
          <w:rFonts w:ascii="Times New Roman" w:eastAsia="Times New Roman" w:hAnsi="Times New Roman" w:cs="Times New Roman"/>
          <w:spacing w:val="-1"/>
          <w:kern w:val="0"/>
          <w:sz w:val="28"/>
          <w:szCs w:val="28"/>
          <w:lang w:val="ru-RU"/>
          <w14:ligatures w14:val="none"/>
        </w:rPr>
        <w:t xml:space="preserve"> </w:t>
      </w:r>
      <w:r w:rsidR="009177E0" w:rsidRPr="003F2E03">
        <w:rPr>
          <w:rFonts w:ascii="Times New Roman" w:eastAsia="Times New Roman" w:hAnsi="Times New Roman" w:cs="Times New Roman"/>
          <w:spacing w:val="-1"/>
          <w:kern w:val="0"/>
          <w:sz w:val="28"/>
          <w:szCs w:val="28"/>
          <w:lang w:val="ru-RU"/>
          <w14:ligatures w14:val="none"/>
        </w:rPr>
        <w:t>Як утворюється лімфа? Які клітинні компоненти її утворюють? Яка кількість циркулюючої лімфи в організмі людини?</w:t>
      </w:r>
    </w:p>
    <w:p w14:paraId="01E44FC7" w14:textId="0D59D6E1" w:rsidR="009177E0" w:rsidRPr="003F2E03" w:rsidRDefault="002B2107" w:rsidP="00671C65">
      <w:pPr>
        <w:pStyle w:val="a5"/>
        <w:widowControl w:val="0"/>
        <w:numPr>
          <w:ilvl w:val="0"/>
          <w:numId w:val="60"/>
        </w:numPr>
        <w:shd w:val="clear" w:color="auto" w:fill="FFFFFF"/>
        <w:tabs>
          <w:tab w:val="left" w:pos="509"/>
        </w:tabs>
        <w:autoSpaceDE w:val="0"/>
        <w:autoSpaceDN w:val="0"/>
        <w:adjustRightInd w:val="0"/>
        <w:spacing w:after="0" w:line="240" w:lineRule="auto"/>
        <w:jc w:val="both"/>
        <w:rPr>
          <w:rFonts w:ascii="Times New Roman" w:eastAsia="Times New Roman" w:hAnsi="Times New Roman" w:cs="Times New Roman"/>
          <w:spacing w:val="-1"/>
          <w:kern w:val="0"/>
          <w:sz w:val="28"/>
          <w:szCs w:val="28"/>
          <w:lang w:eastAsia="uk-UA"/>
          <w14:ligatures w14:val="none"/>
        </w:rPr>
      </w:pPr>
      <w:r>
        <w:rPr>
          <w:rFonts w:ascii="Times New Roman" w:eastAsia="Times New Roman" w:hAnsi="Times New Roman" w:cs="Times New Roman"/>
          <w:spacing w:val="-1"/>
          <w:kern w:val="0"/>
          <w:sz w:val="28"/>
          <w:szCs w:val="28"/>
          <w:lang w:eastAsia="uk-UA"/>
          <w14:ligatures w14:val="none"/>
        </w:rPr>
        <w:t xml:space="preserve"> </w:t>
      </w:r>
      <w:r w:rsidR="009177E0" w:rsidRPr="003F2E03">
        <w:rPr>
          <w:rFonts w:ascii="Times New Roman" w:eastAsia="Times New Roman" w:hAnsi="Times New Roman" w:cs="Times New Roman"/>
          <w:spacing w:val="-1"/>
          <w:kern w:val="0"/>
          <w:sz w:val="28"/>
          <w:szCs w:val="28"/>
          <w:lang w:eastAsia="uk-UA"/>
          <w14:ligatures w14:val="none"/>
        </w:rPr>
        <w:t>Які є лімфатичні стовбури? Як вони утворюються?</w:t>
      </w:r>
    </w:p>
    <w:p w14:paraId="2ED538C5" w14:textId="4EF38C8B" w:rsidR="009177E0" w:rsidRPr="003F2E03" w:rsidRDefault="002B2107" w:rsidP="00671C65">
      <w:pPr>
        <w:pStyle w:val="a5"/>
        <w:widowControl w:val="0"/>
        <w:numPr>
          <w:ilvl w:val="0"/>
          <w:numId w:val="60"/>
        </w:numPr>
        <w:shd w:val="clear" w:color="auto" w:fill="FFFFFF"/>
        <w:tabs>
          <w:tab w:val="left" w:pos="494"/>
        </w:tabs>
        <w:autoSpaceDE w:val="0"/>
        <w:autoSpaceDN w:val="0"/>
        <w:adjustRightInd w:val="0"/>
        <w:spacing w:after="0" w:line="240" w:lineRule="auto"/>
        <w:jc w:val="both"/>
        <w:rPr>
          <w:rFonts w:ascii="Times New Roman" w:eastAsia="Times New Roman" w:hAnsi="Times New Roman" w:cs="Times New Roman"/>
          <w:spacing w:val="-1"/>
          <w:kern w:val="0"/>
          <w:sz w:val="28"/>
          <w:szCs w:val="28"/>
          <w:lang w:eastAsia="uk-UA"/>
          <w14:ligatures w14:val="none"/>
        </w:rPr>
      </w:pPr>
      <w:r>
        <w:rPr>
          <w:rFonts w:ascii="Times New Roman" w:eastAsia="Times New Roman" w:hAnsi="Times New Roman" w:cs="Times New Roman"/>
          <w:spacing w:val="-1"/>
          <w:kern w:val="0"/>
          <w:sz w:val="28"/>
          <w:szCs w:val="28"/>
          <w:lang w:eastAsia="uk-UA"/>
          <w14:ligatures w14:val="none"/>
        </w:rPr>
        <w:t xml:space="preserve"> </w:t>
      </w:r>
      <w:r w:rsidR="009177E0" w:rsidRPr="003F2E03">
        <w:rPr>
          <w:rFonts w:ascii="Times New Roman" w:eastAsia="Times New Roman" w:hAnsi="Times New Roman" w:cs="Times New Roman"/>
          <w:spacing w:val="-1"/>
          <w:kern w:val="0"/>
          <w:sz w:val="28"/>
          <w:szCs w:val="28"/>
          <w:lang w:eastAsia="uk-UA"/>
          <w14:ligatures w14:val="none"/>
        </w:rPr>
        <w:t>Куди впадають лімфатичні стовбури і протоки?</w:t>
      </w:r>
    </w:p>
    <w:p w14:paraId="44EFAF3E" w14:textId="706380BE" w:rsidR="009177E0" w:rsidRPr="003F2E03" w:rsidRDefault="002B2107" w:rsidP="00671C65">
      <w:pPr>
        <w:pStyle w:val="a5"/>
        <w:widowControl w:val="0"/>
        <w:numPr>
          <w:ilvl w:val="0"/>
          <w:numId w:val="60"/>
        </w:numPr>
        <w:shd w:val="clear" w:color="auto" w:fill="FFFFFF"/>
        <w:tabs>
          <w:tab w:val="left" w:pos="494"/>
        </w:tabs>
        <w:autoSpaceDE w:val="0"/>
        <w:autoSpaceDN w:val="0"/>
        <w:adjustRightInd w:val="0"/>
        <w:spacing w:after="0" w:line="240" w:lineRule="auto"/>
        <w:jc w:val="both"/>
        <w:rPr>
          <w:rFonts w:ascii="Times New Roman" w:eastAsia="Times New Roman" w:hAnsi="Times New Roman" w:cs="Times New Roman"/>
          <w:spacing w:val="-1"/>
          <w:kern w:val="0"/>
          <w:sz w:val="28"/>
          <w:szCs w:val="28"/>
          <w:lang w:eastAsia="uk-UA"/>
          <w14:ligatures w14:val="none"/>
        </w:rPr>
      </w:pPr>
      <w:r>
        <w:rPr>
          <w:rFonts w:ascii="Times New Roman" w:eastAsia="Times New Roman" w:hAnsi="Times New Roman" w:cs="Times New Roman"/>
          <w:spacing w:val="-1"/>
          <w:kern w:val="0"/>
          <w:sz w:val="28"/>
          <w:szCs w:val="28"/>
          <w:lang w:eastAsia="uk-UA"/>
          <w14:ligatures w14:val="none"/>
        </w:rPr>
        <w:t xml:space="preserve"> </w:t>
      </w:r>
      <w:r w:rsidR="009177E0" w:rsidRPr="003F2E03">
        <w:rPr>
          <w:rFonts w:ascii="Times New Roman" w:eastAsia="Times New Roman" w:hAnsi="Times New Roman" w:cs="Times New Roman"/>
          <w:spacing w:val="-1"/>
          <w:kern w:val="0"/>
          <w:sz w:val="28"/>
          <w:szCs w:val="28"/>
          <w:lang w:eastAsia="uk-UA"/>
          <w14:ligatures w14:val="none"/>
        </w:rPr>
        <w:t>Які відділи має грудна протока? Як вона утворюється?</w:t>
      </w:r>
    </w:p>
    <w:p w14:paraId="3A22A78E" w14:textId="344EE778" w:rsidR="009177E0" w:rsidRPr="003F2E03" w:rsidRDefault="002B2107" w:rsidP="00671C65">
      <w:pPr>
        <w:pStyle w:val="a5"/>
        <w:widowControl w:val="0"/>
        <w:numPr>
          <w:ilvl w:val="0"/>
          <w:numId w:val="60"/>
        </w:numPr>
        <w:shd w:val="clear" w:color="auto" w:fill="FFFFFF"/>
        <w:tabs>
          <w:tab w:val="left" w:pos="494"/>
        </w:tabs>
        <w:autoSpaceDE w:val="0"/>
        <w:autoSpaceDN w:val="0"/>
        <w:adjustRightInd w:val="0"/>
        <w:spacing w:after="0" w:line="240" w:lineRule="auto"/>
        <w:jc w:val="both"/>
        <w:rPr>
          <w:rFonts w:ascii="Times New Roman" w:eastAsia="Times New Roman" w:hAnsi="Times New Roman" w:cs="Times New Roman"/>
          <w:spacing w:val="-1"/>
          <w:kern w:val="0"/>
          <w:sz w:val="28"/>
          <w:szCs w:val="28"/>
          <w:lang w:eastAsia="uk-UA"/>
          <w14:ligatures w14:val="none"/>
        </w:rPr>
      </w:pPr>
      <w:r>
        <w:rPr>
          <w:rFonts w:ascii="Times New Roman" w:eastAsia="Times New Roman" w:hAnsi="Times New Roman" w:cs="Times New Roman"/>
          <w:spacing w:val="-1"/>
          <w:kern w:val="0"/>
          <w:sz w:val="28"/>
          <w:szCs w:val="28"/>
          <w:lang w:eastAsia="uk-UA"/>
          <w14:ligatures w14:val="none"/>
        </w:rPr>
        <w:t xml:space="preserve"> </w:t>
      </w:r>
      <w:r w:rsidR="009177E0" w:rsidRPr="003F2E03">
        <w:rPr>
          <w:rFonts w:ascii="Times New Roman" w:eastAsia="Times New Roman" w:hAnsi="Times New Roman" w:cs="Times New Roman"/>
          <w:spacing w:val="-1"/>
          <w:kern w:val="0"/>
          <w:sz w:val="28"/>
          <w:szCs w:val="28"/>
          <w:lang w:eastAsia="uk-UA"/>
          <w14:ligatures w14:val="none"/>
        </w:rPr>
        <w:t>Як утворюється права лімфатична протока?</w:t>
      </w:r>
    </w:p>
    <w:p w14:paraId="5E82B7BE" w14:textId="5212B68B" w:rsidR="009177E0" w:rsidRPr="003F2E03" w:rsidRDefault="002B2107" w:rsidP="00671C65">
      <w:pPr>
        <w:pStyle w:val="a5"/>
        <w:widowControl w:val="0"/>
        <w:numPr>
          <w:ilvl w:val="0"/>
          <w:numId w:val="60"/>
        </w:numPr>
        <w:shd w:val="clear" w:color="auto" w:fill="FFFFFF"/>
        <w:tabs>
          <w:tab w:val="left" w:pos="494"/>
        </w:tabs>
        <w:autoSpaceDE w:val="0"/>
        <w:autoSpaceDN w:val="0"/>
        <w:adjustRightInd w:val="0"/>
        <w:spacing w:after="0" w:line="240" w:lineRule="auto"/>
        <w:jc w:val="both"/>
        <w:rPr>
          <w:rFonts w:ascii="Times New Roman" w:eastAsia="Times New Roman" w:hAnsi="Times New Roman" w:cs="Times New Roman"/>
          <w:spacing w:val="-1"/>
          <w:kern w:val="0"/>
          <w:sz w:val="28"/>
          <w:szCs w:val="28"/>
          <w:lang w:eastAsia="uk-UA"/>
          <w14:ligatures w14:val="none"/>
        </w:rPr>
      </w:pPr>
      <w:r>
        <w:rPr>
          <w:rFonts w:ascii="Times New Roman" w:eastAsia="Times New Roman" w:hAnsi="Times New Roman" w:cs="Times New Roman"/>
          <w:spacing w:val="-1"/>
          <w:kern w:val="0"/>
          <w:sz w:val="28"/>
          <w:szCs w:val="28"/>
          <w:lang w:eastAsia="uk-UA"/>
          <w14:ligatures w14:val="none"/>
        </w:rPr>
        <w:t xml:space="preserve"> </w:t>
      </w:r>
      <w:r w:rsidR="009177E0" w:rsidRPr="003F2E03">
        <w:rPr>
          <w:rFonts w:ascii="Times New Roman" w:eastAsia="Times New Roman" w:hAnsi="Times New Roman" w:cs="Times New Roman"/>
          <w:spacing w:val="-1"/>
          <w:kern w:val="0"/>
          <w:sz w:val="28"/>
          <w:szCs w:val="28"/>
          <w:lang w:eastAsia="uk-UA"/>
          <w14:ligatures w14:val="none"/>
        </w:rPr>
        <w:t>Куди впадає права лімфатична протока і грудна протока? З яких ділянок тіла збирається лімфа в кожну з них?</w:t>
      </w:r>
    </w:p>
    <w:p w14:paraId="57CFE6F6" w14:textId="32F1C511" w:rsidR="009177E0" w:rsidRPr="003F2E03" w:rsidRDefault="002B2107"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1"/>
          <w:kern w:val="0"/>
          <w:sz w:val="28"/>
          <w:szCs w:val="28"/>
          <w14:ligatures w14:val="none"/>
        </w:rPr>
      </w:pPr>
      <w:r>
        <w:rPr>
          <w:rFonts w:ascii="Times New Roman" w:eastAsia="Times New Roman" w:hAnsi="Times New Roman" w:cs="Times New Roman"/>
          <w:spacing w:val="-1"/>
          <w:kern w:val="0"/>
          <w:sz w:val="28"/>
          <w:szCs w:val="28"/>
          <w14:ligatures w14:val="none"/>
        </w:rPr>
        <w:t xml:space="preserve"> </w:t>
      </w:r>
      <w:r w:rsidR="009177E0" w:rsidRPr="003F2E03">
        <w:rPr>
          <w:rFonts w:ascii="Times New Roman" w:eastAsia="Times New Roman" w:hAnsi="Times New Roman" w:cs="Times New Roman"/>
          <w:spacing w:val="-1"/>
          <w:kern w:val="0"/>
          <w:sz w:val="28"/>
          <w:szCs w:val="28"/>
          <w14:ligatures w14:val="none"/>
        </w:rPr>
        <w:t xml:space="preserve">Назвіть групи лімфатичних вузлів голови та шиї, їх топографічне розташування. </w:t>
      </w:r>
    </w:p>
    <w:p w14:paraId="5DDC5DA2" w14:textId="77777777" w:rsidR="009177E0" w:rsidRPr="003F2E03" w:rsidRDefault="009177E0" w:rsidP="00063C89">
      <w:pPr>
        <w:widowControl w:val="0"/>
        <w:tabs>
          <w:tab w:val="left" w:pos="573"/>
        </w:tabs>
        <w:autoSpaceDE w:val="0"/>
        <w:autoSpaceDN w:val="0"/>
        <w:spacing w:before="183" w:after="0" w:line="240" w:lineRule="auto"/>
        <w:outlineLvl w:val="1"/>
        <w:rPr>
          <w:rFonts w:ascii="Times New Roman" w:eastAsia="Calibri" w:hAnsi="Times New Roman" w:cs="Times New Roman"/>
          <w:b/>
          <w:bCs/>
          <w:kern w:val="0"/>
          <w:sz w:val="28"/>
          <w:szCs w:val="28"/>
          <w:lang w:val="ru-RU"/>
          <w14:ligatures w14:val="none"/>
        </w:rPr>
      </w:pPr>
      <w:r w:rsidRPr="003F2E03">
        <w:rPr>
          <w:rFonts w:ascii="Times New Roman" w:eastAsia="Calibri" w:hAnsi="Times New Roman" w:cs="Times New Roman"/>
          <w:b/>
          <w:bCs/>
          <w:kern w:val="0"/>
          <w:sz w:val="28"/>
          <w:szCs w:val="28"/>
          <w14:ligatures w14:val="none"/>
        </w:rPr>
        <w:t xml:space="preserve">2.3. </w:t>
      </w:r>
      <w:r w:rsidRPr="003F2E03">
        <w:rPr>
          <w:rFonts w:ascii="Times New Roman" w:eastAsia="Calibri" w:hAnsi="Times New Roman" w:cs="Times New Roman"/>
          <w:b/>
          <w:bCs/>
          <w:kern w:val="0"/>
          <w:sz w:val="28"/>
          <w:szCs w:val="28"/>
          <w:lang w:val="ru-RU"/>
          <w14:ligatures w14:val="none"/>
        </w:rPr>
        <w:t>Питання контролю кінцевого рівня</w:t>
      </w:r>
      <w:r w:rsidRPr="003F2E03">
        <w:rPr>
          <w:rFonts w:ascii="Times New Roman" w:eastAsia="Calibri" w:hAnsi="Times New Roman" w:cs="Times New Roman"/>
          <w:b/>
          <w:bCs/>
          <w:spacing w:val="-5"/>
          <w:kern w:val="0"/>
          <w:sz w:val="28"/>
          <w:szCs w:val="28"/>
          <w:lang w:val="ru-RU"/>
          <w14:ligatures w14:val="none"/>
        </w:rPr>
        <w:t xml:space="preserve"> </w:t>
      </w:r>
      <w:r w:rsidRPr="003F2E03">
        <w:rPr>
          <w:rFonts w:ascii="Times New Roman" w:eastAsia="Calibri" w:hAnsi="Times New Roman" w:cs="Times New Roman"/>
          <w:b/>
          <w:bCs/>
          <w:kern w:val="0"/>
          <w:sz w:val="28"/>
          <w:szCs w:val="28"/>
          <w:lang w:val="ru-RU"/>
          <w14:ligatures w14:val="none"/>
        </w:rPr>
        <w:t>підготовки студентів.</w:t>
      </w:r>
    </w:p>
    <w:p w14:paraId="56E7173B" w14:textId="77777777" w:rsidR="00671C65" w:rsidRPr="003F2E03" w:rsidRDefault="00671C65" w:rsidP="003B36DE">
      <w:pPr>
        <w:widowControl w:val="0"/>
        <w:tabs>
          <w:tab w:val="left" w:pos="573"/>
        </w:tabs>
        <w:autoSpaceDE w:val="0"/>
        <w:autoSpaceDN w:val="0"/>
        <w:spacing w:before="183" w:after="0" w:line="240" w:lineRule="auto"/>
        <w:ind w:left="409"/>
        <w:outlineLvl w:val="1"/>
        <w:rPr>
          <w:rFonts w:ascii="Times New Roman" w:eastAsia="Calibri" w:hAnsi="Times New Roman" w:cs="Times New Roman"/>
          <w:b/>
          <w:bCs/>
          <w:kern w:val="0"/>
          <w:sz w:val="28"/>
          <w:szCs w:val="28"/>
          <w:lang w:val="ru-RU"/>
          <w14:ligatures w14:val="none"/>
        </w:rPr>
      </w:pPr>
    </w:p>
    <w:p w14:paraId="6A00E9C3" w14:textId="77777777" w:rsidR="009177E0" w:rsidRPr="003F2E03" w:rsidRDefault="009177E0" w:rsidP="00063C89">
      <w:pPr>
        <w:pStyle w:val="a5"/>
        <w:widowControl w:val="0"/>
        <w:numPr>
          <w:ilvl w:val="0"/>
          <w:numId w:val="61"/>
        </w:numPr>
        <w:shd w:val="clear" w:color="auto" w:fill="FFFFFF"/>
        <w:tabs>
          <w:tab w:val="left" w:pos="509"/>
        </w:tabs>
        <w:autoSpaceDE w:val="0"/>
        <w:autoSpaceDN w:val="0"/>
        <w:adjustRightInd w:val="0"/>
        <w:spacing w:after="0" w:line="240" w:lineRule="auto"/>
        <w:rPr>
          <w:rFonts w:ascii="Times New Roman" w:eastAsia="Times New Roman" w:hAnsi="Times New Roman" w:cs="Times New Roman"/>
          <w:spacing w:val="-1"/>
          <w:kern w:val="0"/>
          <w:sz w:val="28"/>
          <w:szCs w:val="28"/>
          <w:lang w:eastAsia="uk-UA"/>
          <w14:ligatures w14:val="none"/>
        </w:rPr>
      </w:pPr>
      <w:r w:rsidRPr="003F2E03">
        <w:rPr>
          <w:rFonts w:ascii="Times New Roman" w:eastAsia="Times New Roman" w:hAnsi="Times New Roman" w:cs="Times New Roman"/>
          <w:spacing w:val="-1"/>
          <w:kern w:val="0"/>
          <w:sz w:val="28"/>
          <w:szCs w:val="28"/>
          <w:lang w:eastAsia="uk-UA"/>
          <w14:ligatures w14:val="none"/>
        </w:rPr>
        <w:t>Опишіть шлях відтоку венозної крові по пазухам твердої мозкової оболони.</w:t>
      </w:r>
    </w:p>
    <w:p w14:paraId="4014DCD8" w14:textId="77777777" w:rsidR="009177E0" w:rsidRPr="003F2E03" w:rsidRDefault="009177E0" w:rsidP="00063C89">
      <w:pPr>
        <w:pStyle w:val="a5"/>
        <w:widowControl w:val="0"/>
        <w:numPr>
          <w:ilvl w:val="0"/>
          <w:numId w:val="61"/>
        </w:numPr>
        <w:shd w:val="clear" w:color="auto" w:fill="FFFFFF"/>
        <w:tabs>
          <w:tab w:val="left" w:pos="509"/>
        </w:tabs>
        <w:autoSpaceDE w:val="0"/>
        <w:autoSpaceDN w:val="0"/>
        <w:adjustRightInd w:val="0"/>
        <w:spacing w:after="0" w:line="240" w:lineRule="auto"/>
        <w:rPr>
          <w:rFonts w:ascii="Times New Roman" w:eastAsia="Times New Roman" w:hAnsi="Times New Roman" w:cs="Times New Roman"/>
          <w:spacing w:val="-12"/>
          <w:kern w:val="0"/>
          <w:sz w:val="28"/>
          <w:szCs w:val="28"/>
          <w:lang w:eastAsia="uk-UA"/>
          <w14:ligatures w14:val="none"/>
        </w:rPr>
      </w:pPr>
      <w:r w:rsidRPr="003F2E03">
        <w:rPr>
          <w:rFonts w:ascii="Times New Roman" w:eastAsia="Times New Roman" w:hAnsi="Times New Roman" w:cs="Times New Roman"/>
          <w:spacing w:val="-12"/>
          <w:kern w:val="0"/>
          <w:sz w:val="28"/>
          <w:szCs w:val="28"/>
          <w:lang w:eastAsia="uk-UA"/>
          <w14:ligatures w14:val="none"/>
        </w:rPr>
        <w:t>Назвіть місця впадіння верхньої та нижньої очних вен.</w:t>
      </w:r>
    </w:p>
    <w:p w14:paraId="7B691FBC" w14:textId="77777777" w:rsidR="009177E0" w:rsidRPr="003F2E03" w:rsidRDefault="009177E0" w:rsidP="00063C89">
      <w:pPr>
        <w:pStyle w:val="a5"/>
        <w:widowControl w:val="0"/>
        <w:numPr>
          <w:ilvl w:val="0"/>
          <w:numId w:val="61"/>
        </w:numPr>
        <w:shd w:val="clear" w:color="auto" w:fill="FFFFFF"/>
        <w:tabs>
          <w:tab w:val="left" w:pos="504"/>
        </w:tabs>
        <w:autoSpaceDE w:val="0"/>
        <w:autoSpaceDN w:val="0"/>
        <w:adjustRightInd w:val="0"/>
        <w:spacing w:after="0" w:line="240" w:lineRule="auto"/>
        <w:ind w:right="10"/>
        <w:jc w:val="both"/>
        <w:rPr>
          <w:rFonts w:ascii="Times New Roman" w:eastAsia="Times New Roman" w:hAnsi="Times New Roman" w:cs="Times New Roman"/>
          <w:spacing w:val="-18"/>
          <w:kern w:val="0"/>
          <w:sz w:val="28"/>
          <w:szCs w:val="28"/>
          <w:lang w:eastAsia="uk-UA"/>
          <w14:ligatures w14:val="none"/>
        </w:rPr>
      </w:pPr>
      <w:r w:rsidRPr="003F2E03">
        <w:rPr>
          <w:rFonts w:ascii="Times New Roman" w:eastAsia="Times New Roman" w:hAnsi="Times New Roman" w:cs="Times New Roman"/>
          <w:kern w:val="0"/>
          <w:sz w:val="28"/>
          <w:szCs w:val="28"/>
          <w:lang w:eastAsia="uk-UA"/>
          <w14:ligatures w14:val="none"/>
        </w:rPr>
        <w:t>Опишіть анастомоз між лицевою та верхньою очною венами.</w:t>
      </w:r>
    </w:p>
    <w:p w14:paraId="0AF36443" w14:textId="5D1B1B1A" w:rsidR="009177E0" w:rsidRPr="003F2E03" w:rsidRDefault="009177E0" w:rsidP="00063C89">
      <w:pPr>
        <w:pStyle w:val="a5"/>
        <w:widowControl w:val="0"/>
        <w:numPr>
          <w:ilvl w:val="0"/>
          <w:numId w:val="61"/>
        </w:numPr>
        <w:shd w:val="clear" w:color="auto" w:fill="FFFFFF"/>
        <w:tabs>
          <w:tab w:val="left" w:pos="509"/>
        </w:tabs>
        <w:autoSpaceDE w:val="0"/>
        <w:autoSpaceDN w:val="0"/>
        <w:adjustRightInd w:val="0"/>
        <w:spacing w:after="0" w:line="240" w:lineRule="auto"/>
        <w:rPr>
          <w:rFonts w:ascii="Times New Roman" w:eastAsia="Times New Roman" w:hAnsi="Times New Roman" w:cs="Times New Roman"/>
          <w:spacing w:val="-16"/>
          <w:kern w:val="0"/>
          <w:sz w:val="28"/>
          <w:szCs w:val="28"/>
          <w:lang w:eastAsia="uk-UA"/>
          <w14:ligatures w14:val="none"/>
        </w:rPr>
      </w:pPr>
      <w:r w:rsidRPr="003F2E03">
        <w:rPr>
          <w:rFonts w:ascii="Times New Roman" w:eastAsia="Times New Roman" w:hAnsi="Times New Roman" w:cs="Times New Roman"/>
          <w:kern w:val="0"/>
          <w:sz w:val="28"/>
          <w:szCs w:val="28"/>
          <w:lang w:val="ru-RU" w:eastAsia="uk-UA"/>
          <w14:ligatures w14:val="none"/>
        </w:rPr>
        <w:t>Опишіть крилоподібне сплетення.</w:t>
      </w:r>
    </w:p>
    <w:p w14:paraId="365A26A6" w14:textId="70FF5B42" w:rsidR="009177E0" w:rsidRPr="003F2E03" w:rsidRDefault="00644734" w:rsidP="00063C89">
      <w:pPr>
        <w:pStyle w:val="a5"/>
        <w:widowControl w:val="0"/>
        <w:numPr>
          <w:ilvl w:val="0"/>
          <w:numId w:val="61"/>
        </w:numPr>
        <w:shd w:val="clear" w:color="auto" w:fill="FFFFFF"/>
        <w:tabs>
          <w:tab w:val="left" w:pos="504"/>
        </w:tabs>
        <w:autoSpaceDE w:val="0"/>
        <w:autoSpaceDN w:val="0"/>
        <w:adjustRightInd w:val="0"/>
        <w:spacing w:after="0" w:line="240" w:lineRule="auto"/>
        <w:ind w:right="14"/>
        <w:jc w:val="both"/>
        <w:rPr>
          <w:rFonts w:ascii="Times New Roman" w:eastAsia="Times New Roman" w:hAnsi="Times New Roman" w:cs="Times New Roman"/>
          <w:spacing w:val="-20"/>
          <w:kern w:val="0"/>
          <w:sz w:val="28"/>
          <w:szCs w:val="28"/>
          <w:lang w:eastAsia="uk-UA"/>
          <w14:ligatures w14:val="none"/>
        </w:rPr>
      </w:pPr>
      <w:r w:rsidRPr="003F2E03">
        <w:rPr>
          <w:rFonts w:ascii="Times New Roman" w:eastAsia="Times New Roman" w:hAnsi="Times New Roman" w:cs="Times New Roman"/>
          <w:kern w:val="0"/>
          <w:sz w:val="28"/>
          <w:szCs w:val="28"/>
          <w:lang w:eastAsia="uk-UA"/>
          <w14:ligatures w14:val="none"/>
        </w:rPr>
        <w:t xml:space="preserve">Чим утворена </w:t>
      </w:r>
      <w:r w:rsidR="009177E0" w:rsidRPr="003F2E03">
        <w:rPr>
          <w:rFonts w:ascii="Times New Roman" w:eastAsia="Times New Roman" w:hAnsi="Times New Roman" w:cs="Times New Roman"/>
          <w:kern w:val="0"/>
          <w:sz w:val="28"/>
          <w:szCs w:val="28"/>
          <w:lang w:eastAsia="uk-UA"/>
          <w14:ligatures w14:val="none"/>
        </w:rPr>
        <w:t>яремна венозна дуга?</w:t>
      </w:r>
    </w:p>
    <w:p w14:paraId="3B896CA5" w14:textId="52BEF4C1" w:rsidR="009177E0" w:rsidRPr="003F2E03" w:rsidRDefault="009177E0" w:rsidP="00063C89">
      <w:pPr>
        <w:pStyle w:val="a5"/>
        <w:widowControl w:val="0"/>
        <w:numPr>
          <w:ilvl w:val="0"/>
          <w:numId w:val="61"/>
        </w:numPr>
        <w:shd w:val="clear" w:color="auto" w:fill="FFFFFF"/>
        <w:tabs>
          <w:tab w:val="left" w:pos="509"/>
        </w:tabs>
        <w:autoSpaceDE w:val="0"/>
        <w:autoSpaceDN w:val="0"/>
        <w:adjustRightInd w:val="0"/>
        <w:spacing w:after="0" w:line="240" w:lineRule="auto"/>
        <w:rPr>
          <w:rFonts w:ascii="Times New Roman" w:eastAsia="Times New Roman" w:hAnsi="Times New Roman" w:cs="Times New Roman"/>
          <w:spacing w:val="-1"/>
          <w:kern w:val="0"/>
          <w:sz w:val="28"/>
          <w:szCs w:val="28"/>
          <w:lang w:eastAsia="uk-UA"/>
          <w14:ligatures w14:val="none"/>
        </w:rPr>
      </w:pPr>
      <w:r w:rsidRPr="003F2E03">
        <w:rPr>
          <w:rFonts w:ascii="Times New Roman" w:eastAsia="Times New Roman" w:hAnsi="Times New Roman" w:cs="Times New Roman"/>
          <w:spacing w:val="-1"/>
          <w:kern w:val="0"/>
          <w:sz w:val="28"/>
          <w:szCs w:val="28"/>
          <w:lang w:eastAsia="uk-UA"/>
          <w14:ligatures w14:val="none"/>
        </w:rPr>
        <w:t>Чим відрізняється орієнтація</w:t>
      </w:r>
      <w:r w:rsidR="00644734" w:rsidRPr="003F2E03">
        <w:rPr>
          <w:rFonts w:ascii="Times New Roman" w:eastAsia="Times New Roman" w:hAnsi="Times New Roman" w:cs="Times New Roman"/>
          <w:spacing w:val="-1"/>
          <w:kern w:val="0"/>
          <w:sz w:val="28"/>
          <w:szCs w:val="28"/>
          <w:lang w:eastAsia="uk-UA"/>
          <w14:ligatures w14:val="none"/>
        </w:rPr>
        <w:t xml:space="preserve"> в просторі</w:t>
      </w:r>
      <w:r w:rsidRPr="003F2E03">
        <w:rPr>
          <w:rFonts w:ascii="Times New Roman" w:eastAsia="Times New Roman" w:hAnsi="Times New Roman" w:cs="Times New Roman"/>
          <w:spacing w:val="-1"/>
          <w:kern w:val="0"/>
          <w:sz w:val="28"/>
          <w:szCs w:val="28"/>
          <w:lang w:eastAsia="uk-UA"/>
          <w14:ligatures w14:val="none"/>
        </w:rPr>
        <w:t xml:space="preserve"> лімфатичних капілярів у внутрішніх органах та плоских утворах (фасціях, серозних оболонках, шкірі, стінках порожнистих органів</w:t>
      </w:r>
      <w:r w:rsidR="00644734" w:rsidRPr="003F2E03">
        <w:rPr>
          <w:rFonts w:ascii="Times New Roman" w:eastAsia="Times New Roman" w:hAnsi="Times New Roman" w:cs="Times New Roman"/>
          <w:spacing w:val="-1"/>
          <w:kern w:val="0"/>
          <w:sz w:val="28"/>
          <w:szCs w:val="28"/>
          <w:lang w:eastAsia="uk-UA"/>
          <w14:ligatures w14:val="none"/>
        </w:rPr>
        <w:t>, стінках</w:t>
      </w:r>
      <w:r w:rsidRPr="003F2E03">
        <w:rPr>
          <w:rFonts w:ascii="Times New Roman" w:eastAsia="Times New Roman" w:hAnsi="Times New Roman" w:cs="Times New Roman"/>
          <w:spacing w:val="-1"/>
          <w:kern w:val="0"/>
          <w:sz w:val="28"/>
          <w:szCs w:val="28"/>
          <w:lang w:eastAsia="uk-UA"/>
          <w14:ligatures w14:val="none"/>
        </w:rPr>
        <w:t xml:space="preserve"> великих кровоносних судин)?</w:t>
      </w:r>
    </w:p>
    <w:p w14:paraId="2219D494" w14:textId="77777777" w:rsidR="009177E0" w:rsidRPr="003F2E03" w:rsidRDefault="009177E0" w:rsidP="00063C89">
      <w:pPr>
        <w:pStyle w:val="a5"/>
        <w:widowControl w:val="0"/>
        <w:numPr>
          <w:ilvl w:val="0"/>
          <w:numId w:val="61"/>
        </w:numPr>
        <w:shd w:val="clear" w:color="auto" w:fill="FFFFFF"/>
        <w:tabs>
          <w:tab w:val="left" w:pos="509"/>
        </w:tabs>
        <w:autoSpaceDE w:val="0"/>
        <w:autoSpaceDN w:val="0"/>
        <w:adjustRightInd w:val="0"/>
        <w:spacing w:after="0" w:line="240" w:lineRule="auto"/>
        <w:rPr>
          <w:rFonts w:ascii="Times New Roman" w:eastAsia="Times New Roman" w:hAnsi="Times New Roman" w:cs="Times New Roman"/>
          <w:spacing w:val="-1"/>
          <w:kern w:val="0"/>
          <w:sz w:val="28"/>
          <w:szCs w:val="28"/>
          <w:lang w:eastAsia="uk-UA"/>
          <w14:ligatures w14:val="none"/>
        </w:rPr>
      </w:pPr>
      <w:r w:rsidRPr="003F2E03">
        <w:rPr>
          <w:rFonts w:ascii="Times New Roman" w:eastAsia="Times New Roman" w:hAnsi="Times New Roman" w:cs="Times New Roman"/>
          <w:spacing w:val="-1"/>
          <w:kern w:val="0"/>
          <w:sz w:val="28"/>
          <w:szCs w:val="28"/>
          <w:lang w:eastAsia="uk-UA"/>
          <w14:ligatures w14:val="none"/>
        </w:rPr>
        <w:t>Які особливості будови лімфатичних капілярів? Чим вони відрізняються від кровоносних капілярів?</w:t>
      </w:r>
    </w:p>
    <w:p w14:paraId="53FCF50D" w14:textId="77777777" w:rsidR="009177E0" w:rsidRPr="003F2E03" w:rsidRDefault="009177E0" w:rsidP="00063C89">
      <w:pPr>
        <w:pStyle w:val="a5"/>
        <w:widowControl w:val="0"/>
        <w:numPr>
          <w:ilvl w:val="0"/>
          <w:numId w:val="61"/>
        </w:numPr>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8"/>
          <w:szCs w:val="28"/>
          <w:lang w:val="ru-RU"/>
          <w14:ligatures w14:val="none"/>
        </w:rPr>
      </w:pPr>
      <w:r w:rsidRPr="003F2E03">
        <w:rPr>
          <w:rFonts w:ascii="Times New Roman" w:eastAsia="Times New Roman" w:hAnsi="Times New Roman" w:cs="Times New Roman"/>
          <w:spacing w:val="-1"/>
          <w:kern w:val="0"/>
          <w:sz w:val="28"/>
          <w:szCs w:val="28"/>
          <w:lang w:val="ru-RU"/>
          <w14:ligatures w14:val="none"/>
        </w:rPr>
        <w:t>В яких органах і тканинах відсутні лімфоносні капіляри?</w:t>
      </w:r>
    </w:p>
    <w:p w14:paraId="2A51D1E9" w14:textId="77777777" w:rsidR="009177E0" w:rsidRPr="003F2E03" w:rsidRDefault="009177E0" w:rsidP="00063C89">
      <w:pPr>
        <w:pStyle w:val="a5"/>
        <w:widowControl w:val="0"/>
        <w:numPr>
          <w:ilvl w:val="0"/>
          <w:numId w:val="61"/>
        </w:numPr>
        <w:shd w:val="clear" w:color="auto" w:fill="FFFFFF"/>
        <w:tabs>
          <w:tab w:val="left" w:pos="509"/>
        </w:tabs>
        <w:autoSpaceDE w:val="0"/>
        <w:autoSpaceDN w:val="0"/>
        <w:adjustRightInd w:val="0"/>
        <w:spacing w:after="0" w:line="240" w:lineRule="auto"/>
        <w:rPr>
          <w:rFonts w:ascii="Times New Roman" w:eastAsia="Times New Roman" w:hAnsi="Times New Roman" w:cs="Times New Roman"/>
          <w:spacing w:val="-1"/>
          <w:kern w:val="0"/>
          <w:sz w:val="28"/>
          <w:szCs w:val="28"/>
          <w:lang w:eastAsia="uk-UA"/>
          <w14:ligatures w14:val="none"/>
        </w:rPr>
      </w:pPr>
      <w:r w:rsidRPr="003F2E03">
        <w:rPr>
          <w:rFonts w:ascii="Times New Roman" w:eastAsia="Times New Roman" w:hAnsi="Times New Roman" w:cs="Times New Roman"/>
          <w:spacing w:val="-1"/>
          <w:kern w:val="0"/>
          <w:sz w:val="28"/>
          <w:szCs w:val="28"/>
          <w:lang w:eastAsia="uk-UA"/>
          <w14:ligatures w14:val="none"/>
        </w:rPr>
        <w:t>Що сприяє руху лімфи з капілярів до лімфатичних судин?</w:t>
      </w:r>
    </w:p>
    <w:p w14:paraId="1FEE977C" w14:textId="77777777" w:rsidR="009177E0" w:rsidRPr="003F2E03" w:rsidRDefault="009177E0" w:rsidP="00063C89">
      <w:pPr>
        <w:pStyle w:val="a5"/>
        <w:widowControl w:val="0"/>
        <w:numPr>
          <w:ilvl w:val="0"/>
          <w:numId w:val="61"/>
        </w:numPr>
        <w:shd w:val="clear" w:color="auto" w:fill="FFFFFF"/>
        <w:tabs>
          <w:tab w:val="left" w:pos="509"/>
        </w:tabs>
        <w:autoSpaceDE w:val="0"/>
        <w:autoSpaceDN w:val="0"/>
        <w:adjustRightInd w:val="0"/>
        <w:spacing w:after="0" w:line="240" w:lineRule="auto"/>
        <w:rPr>
          <w:rFonts w:ascii="Times New Roman" w:eastAsia="Times New Roman" w:hAnsi="Times New Roman" w:cs="Times New Roman"/>
          <w:spacing w:val="-1"/>
          <w:kern w:val="0"/>
          <w:sz w:val="28"/>
          <w:szCs w:val="28"/>
          <w:lang w:eastAsia="uk-UA"/>
          <w14:ligatures w14:val="none"/>
        </w:rPr>
      </w:pPr>
      <w:r w:rsidRPr="003F2E03">
        <w:rPr>
          <w:rFonts w:ascii="Times New Roman" w:eastAsia="Times New Roman" w:hAnsi="Times New Roman" w:cs="Times New Roman"/>
          <w:spacing w:val="-1"/>
          <w:kern w:val="0"/>
          <w:sz w:val="28"/>
          <w:szCs w:val="28"/>
          <w:lang w:eastAsia="uk-UA"/>
          <w14:ligatures w14:val="none"/>
        </w:rPr>
        <w:t>Які лімфокапілярні сітки за архітектектонікою, орієнтацією лімфатичних капілярів та їх щільністю Ви знаєте?</w:t>
      </w:r>
    </w:p>
    <w:p w14:paraId="1F364099" w14:textId="2693BB2F" w:rsidR="009177E0" w:rsidRPr="003F2E03" w:rsidRDefault="002B2107" w:rsidP="00063C89">
      <w:pPr>
        <w:pStyle w:val="a5"/>
        <w:widowControl w:val="0"/>
        <w:numPr>
          <w:ilvl w:val="0"/>
          <w:numId w:val="61"/>
        </w:numPr>
        <w:shd w:val="clear" w:color="auto" w:fill="FFFFFF"/>
        <w:tabs>
          <w:tab w:val="left" w:pos="509"/>
        </w:tabs>
        <w:autoSpaceDE w:val="0"/>
        <w:autoSpaceDN w:val="0"/>
        <w:adjustRightInd w:val="0"/>
        <w:spacing w:after="0" w:line="240" w:lineRule="auto"/>
        <w:rPr>
          <w:rFonts w:ascii="Times New Roman" w:eastAsia="Times New Roman" w:hAnsi="Times New Roman" w:cs="Times New Roman"/>
          <w:spacing w:val="-1"/>
          <w:kern w:val="0"/>
          <w:sz w:val="28"/>
          <w:szCs w:val="28"/>
          <w:lang w:eastAsia="uk-UA"/>
          <w14:ligatures w14:val="none"/>
        </w:rPr>
      </w:pPr>
      <w:r>
        <w:rPr>
          <w:rFonts w:ascii="Times New Roman" w:eastAsia="Times New Roman" w:hAnsi="Times New Roman" w:cs="Times New Roman"/>
          <w:spacing w:val="-1"/>
          <w:kern w:val="0"/>
          <w:sz w:val="28"/>
          <w:szCs w:val="28"/>
          <w:lang w:eastAsia="uk-UA"/>
          <w14:ligatures w14:val="none"/>
        </w:rPr>
        <w:t xml:space="preserve"> </w:t>
      </w:r>
      <w:r w:rsidR="009177E0" w:rsidRPr="003F2E03">
        <w:rPr>
          <w:rFonts w:ascii="Times New Roman" w:eastAsia="Times New Roman" w:hAnsi="Times New Roman" w:cs="Times New Roman"/>
          <w:spacing w:val="-1"/>
          <w:kern w:val="0"/>
          <w:sz w:val="28"/>
          <w:szCs w:val="28"/>
          <w:lang w:eastAsia="uk-UA"/>
          <w14:ligatures w14:val="none"/>
        </w:rPr>
        <w:t>Для яких органів характерні тривимірні лімфокапілярні сітки?</w:t>
      </w:r>
    </w:p>
    <w:p w14:paraId="6638DCBA" w14:textId="77777777" w:rsidR="002B2107" w:rsidRDefault="002B2107" w:rsidP="002B2107">
      <w:pPr>
        <w:pStyle w:val="a5"/>
        <w:widowControl w:val="0"/>
        <w:numPr>
          <w:ilvl w:val="0"/>
          <w:numId w:val="61"/>
        </w:numPr>
        <w:shd w:val="clear" w:color="auto" w:fill="FFFFFF"/>
        <w:tabs>
          <w:tab w:val="left" w:pos="509"/>
        </w:tabs>
        <w:autoSpaceDE w:val="0"/>
        <w:autoSpaceDN w:val="0"/>
        <w:adjustRightInd w:val="0"/>
        <w:spacing w:after="0" w:line="240" w:lineRule="auto"/>
        <w:rPr>
          <w:rFonts w:ascii="Times New Roman" w:eastAsia="Times New Roman" w:hAnsi="Times New Roman" w:cs="Times New Roman"/>
          <w:spacing w:val="-1"/>
          <w:kern w:val="0"/>
          <w:sz w:val="28"/>
          <w:szCs w:val="28"/>
          <w:lang w:eastAsia="uk-UA"/>
          <w14:ligatures w14:val="none"/>
        </w:rPr>
      </w:pPr>
      <w:r>
        <w:rPr>
          <w:rFonts w:ascii="Times New Roman" w:eastAsia="Times New Roman" w:hAnsi="Times New Roman" w:cs="Times New Roman"/>
          <w:spacing w:val="-1"/>
          <w:kern w:val="0"/>
          <w:sz w:val="28"/>
          <w:szCs w:val="28"/>
          <w:lang w:eastAsia="uk-UA"/>
          <w14:ligatures w14:val="none"/>
        </w:rPr>
        <w:t xml:space="preserve"> </w:t>
      </w:r>
      <w:r w:rsidR="009177E0" w:rsidRPr="003F2E03">
        <w:rPr>
          <w:rFonts w:ascii="Times New Roman" w:eastAsia="Times New Roman" w:hAnsi="Times New Roman" w:cs="Times New Roman"/>
          <w:spacing w:val="-1"/>
          <w:kern w:val="0"/>
          <w:sz w:val="28"/>
          <w:szCs w:val="28"/>
          <w:lang w:eastAsia="uk-UA"/>
          <w14:ligatures w14:val="none"/>
        </w:rPr>
        <w:t xml:space="preserve">В яких </w:t>
      </w:r>
      <w:r w:rsidR="00A44687" w:rsidRPr="003F2E03">
        <w:rPr>
          <w:rFonts w:ascii="Times New Roman" w:eastAsia="Times New Roman" w:hAnsi="Times New Roman" w:cs="Times New Roman"/>
          <w:spacing w:val="-1"/>
          <w:kern w:val="0"/>
          <w:sz w:val="28"/>
          <w:szCs w:val="28"/>
          <w:lang w:eastAsia="uk-UA"/>
          <w14:ligatures w14:val="none"/>
        </w:rPr>
        <w:t>анатом</w:t>
      </w:r>
      <w:r w:rsidR="00644734" w:rsidRPr="003F2E03">
        <w:rPr>
          <w:rFonts w:ascii="Times New Roman" w:eastAsia="Times New Roman" w:hAnsi="Times New Roman" w:cs="Times New Roman"/>
          <w:spacing w:val="-1"/>
          <w:kern w:val="0"/>
          <w:sz w:val="28"/>
          <w:szCs w:val="28"/>
          <w:lang w:eastAsia="uk-UA"/>
          <w14:ligatures w14:val="none"/>
        </w:rPr>
        <w:t>ічних</w:t>
      </w:r>
      <w:r w:rsidR="00A44687" w:rsidRPr="003F2E03">
        <w:rPr>
          <w:rFonts w:ascii="Times New Roman" w:eastAsia="Times New Roman" w:hAnsi="Times New Roman" w:cs="Times New Roman"/>
          <w:spacing w:val="-1"/>
          <w:kern w:val="0"/>
          <w:sz w:val="28"/>
          <w:szCs w:val="28"/>
          <w:lang w:eastAsia="uk-UA"/>
          <w14:ligatures w14:val="none"/>
        </w:rPr>
        <w:t xml:space="preserve"> </w:t>
      </w:r>
      <w:r w:rsidR="009177E0" w:rsidRPr="003F2E03">
        <w:rPr>
          <w:rFonts w:ascii="Times New Roman" w:eastAsia="Times New Roman" w:hAnsi="Times New Roman" w:cs="Times New Roman"/>
          <w:spacing w:val="-1"/>
          <w:kern w:val="0"/>
          <w:sz w:val="28"/>
          <w:szCs w:val="28"/>
          <w:lang w:eastAsia="uk-UA"/>
          <w14:ligatures w14:val="none"/>
        </w:rPr>
        <w:t>утворах лімфокапілярні сітки розташовані в одній площині?</w:t>
      </w:r>
    </w:p>
    <w:p w14:paraId="1142DCAA" w14:textId="3354EBAC" w:rsidR="009177E0" w:rsidRPr="002B2107" w:rsidRDefault="0089602C" w:rsidP="002B2107">
      <w:pPr>
        <w:pStyle w:val="a5"/>
        <w:widowControl w:val="0"/>
        <w:numPr>
          <w:ilvl w:val="0"/>
          <w:numId w:val="61"/>
        </w:numPr>
        <w:shd w:val="clear" w:color="auto" w:fill="FFFFFF"/>
        <w:tabs>
          <w:tab w:val="left" w:pos="509"/>
        </w:tabs>
        <w:autoSpaceDE w:val="0"/>
        <w:autoSpaceDN w:val="0"/>
        <w:adjustRightInd w:val="0"/>
        <w:spacing w:after="0" w:line="240" w:lineRule="auto"/>
        <w:rPr>
          <w:rFonts w:ascii="Times New Roman" w:eastAsia="Times New Roman" w:hAnsi="Times New Roman" w:cs="Times New Roman"/>
          <w:spacing w:val="-1"/>
          <w:kern w:val="0"/>
          <w:sz w:val="28"/>
          <w:szCs w:val="28"/>
          <w:lang w:eastAsia="uk-UA"/>
          <w14:ligatures w14:val="none"/>
        </w:rPr>
      </w:pPr>
      <w:r>
        <w:rPr>
          <w:rFonts w:ascii="Times New Roman" w:eastAsia="Times New Roman" w:hAnsi="Times New Roman" w:cs="Times New Roman"/>
          <w:spacing w:val="-1"/>
          <w:kern w:val="0"/>
          <w:sz w:val="28"/>
          <w:szCs w:val="28"/>
          <w:lang w:eastAsia="uk-UA"/>
          <w14:ligatures w14:val="none"/>
        </w:rPr>
        <w:t xml:space="preserve"> </w:t>
      </w:r>
      <w:r w:rsidR="009177E0" w:rsidRPr="002B2107">
        <w:rPr>
          <w:rFonts w:ascii="Times New Roman" w:eastAsia="Times New Roman" w:hAnsi="Times New Roman" w:cs="Times New Roman"/>
          <w:spacing w:val="-1"/>
          <w:kern w:val="0"/>
          <w:sz w:val="28"/>
          <w:szCs w:val="28"/>
          <w:lang w:eastAsia="uk-UA"/>
          <w14:ligatures w14:val="none"/>
        </w:rPr>
        <w:t>Яка характерна ознака лімфатичних судин?</w:t>
      </w:r>
    </w:p>
    <w:p w14:paraId="4D182BF7" w14:textId="5BE1FA19" w:rsidR="009177E0" w:rsidRPr="003F2E03" w:rsidRDefault="0089602C" w:rsidP="00063C89">
      <w:pPr>
        <w:pStyle w:val="a5"/>
        <w:widowControl w:val="0"/>
        <w:numPr>
          <w:ilvl w:val="0"/>
          <w:numId w:val="61"/>
        </w:numPr>
        <w:shd w:val="clear" w:color="auto" w:fill="FFFFFF"/>
        <w:tabs>
          <w:tab w:val="left" w:pos="509"/>
        </w:tabs>
        <w:autoSpaceDE w:val="0"/>
        <w:autoSpaceDN w:val="0"/>
        <w:adjustRightInd w:val="0"/>
        <w:spacing w:after="0" w:line="240" w:lineRule="auto"/>
        <w:rPr>
          <w:rFonts w:ascii="Times New Roman" w:eastAsia="Times New Roman" w:hAnsi="Times New Roman" w:cs="Times New Roman"/>
          <w:spacing w:val="-1"/>
          <w:kern w:val="0"/>
          <w:sz w:val="28"/>
          <w:szCs w:val="28"/>
          <w:lang w:eastAsia="uk-UA"/>
          <w14:ligatures w14:val="none"/>
        </w:rPr>
      </w:pPr>
      <w:r>
        <w:rPr>
          <w:rFonts w:ascii="Times New Roman" w:eastAsia="Times New Roman" w:hAnsi="Times New Roman" w:cs="Times New Roman"/>
          <w:spacing w:val="-1"/>
          <w:kern w:val="0"/>
          <w:sz w:val="28"/>
          <w:szCs w:val="28"/>
          <w:lang w:eastAsia="uk-UA"/>
          <w14:ligatures w14:val="none"/>
        </w:rPr>
        <w:t xml:space="preserve"> </w:t>
      </w:r>
      <w:r w:rsidR="009177E0" w:rsidRPr="003F2E03">
        <w:rPr>
          <w:rFonts w:ascii="Times New Roman" w:eastAsia="Times New Roman" w:hAnsi="Times New Roman" w:cs="Times New Roman"/>
          <w:spacing w:val="-1"/>
          <w:kern w:val="0"/>
          <w:sz w:val="28"/>
          <w:szCs w:val="28"/>
          <w:lang w:eastAsia="uk-UA"/>
          <w14:ligatures w14:val="none"/>
        </w:rPr>
        <w:t>Яку будову має лімфатична заслінка (клапан)?</w:t>
      </w:r>
    </w:p>
    <w:p w14:paraId="335B8423" w14:textId="074465D4" w:rsidR="009177E0" w:rsidRPr="003F2E03" w:rsidRDefault="0089602C" w:rsidP="00063C89">
      <w:pPr>
        <w:pStyle w:val="a5"/>
        <w:widowControl w:val="0"/>
        <w:numPr>
          <w:ilvl w:val="0"/>
          <w:numId w:val="61"/>
        </w:numPr>
        <w:shd w:val="clear" w:color="auto" w:fill="FFFFFF"/>
        <w:tabs>
          <w:tab w:val="left" w:pos="509"/>
        </w:tabs>
        <w:autoSpaceDE w:val="0"/>
        <w:autoSpaceDN w:val="0"/>
        <w:adjustRightInd w:val="0"/>
        <w:spacing w:after="0" w:line="240" w:lineRule="auto"/>
        <w:rPr>
          <w:rFonts w:ascii="Times New Roman" w:eastAsia="Times New Roman" w:hAnsi="Times New Roman" w:cs="Times New Roman"/>
          <w:spacing w:val="-1"/>
          <w:kern w:val="0"/>
          <w:sz w:val="28"/>
          <w:szCs w:val="28"/>
          <w:lang w:eastAsia="uk-UA"/>
          <w14:ligatures w14:val="none"/>
        </w:rPr>
      </w:pPr>
      <w:r>
        <w:rPr>
          <w:rFonts w:ascii="Times New Roman" w:eastAsia="Times New Roman" w:hAnsi="Times New Roman" w:cs="Times New Roman"/>
          <w:spacing w:val="-1"/>
          <w:kern w:val="0"/>
          <w:sz w:val="28"/>
          <w:szCs w:val="28"/>
          <w:lang w:eastAsia="uk-UA"/>
          <w14:ligatures w14:val="none"/>
        </w:rPr>
        <w:t xml:space="preserve"> </w:t>
      </w:r>
      <w:r w:rsidR="009177E0" w:rsidRPr="003F2E03">
        <w:rPr>
          <w:rFonts w:ascii="Times New Roman" w:eastAsia="Times New Roman" w:hAnsi="Times New Roman" w:cs="Times New Roman"/>
          <w:spacing w:val="-1"/>
          <w:kern w:val="0"/>
          <w:sz w:val="28"/>
          <w:szCs w:val="28"/>
          <w:lang w:eastAsia="uk-UA"/>
          <w14:ligatures w14:val="none"/>
        </w:rPr>
        <w:t>Що таке «лімфангіон»? Яка довжина лімфангіону у внутрішньоорганних та позаорганних лімфатичних судинах?</w:t>
      </w:r>
    </w:p>
    <w:p w14:paraId="58E911A6" w14:textId="66033A33" w:rsidR="009177E0" w:rsidRPr="003F2E03" w:rsidRDefault="0089602C" w:rsidP="00063C89">
      <w:pPr>
        <w:pStyle w:val="a5"/>
        <w:widowControl w:val="0"/>
        <w:numPr>
          <w:ilvl w:val="0"/>
          <w:numId w:val="61"/>
        </w:numPr>
        <w:shd w:val="clear" w:color="auto" w:fill="FFFFFF"/>
        <w:tabs>
          <w:tab w:val="left" w:pos="494"/>
        </w:tabs>
        <w:autoSpaceDE w:val="0"/>
        <w:autoSpaceDN w:val="0"/>
        <w:adjustRightInd w:val="0"/>
        <w:spacing w:after="0" w:line="240" w:lineRule="auto"/>
        <w:rPr>
          <w:rFonts w:ascii="Times New Roman" w:eastAsia="Times New Roman" w:hAnsi="Times New Roman" w:cs="Times New Roman"/>
          <w:spacing w:val="-1"/>
          <w:kern w:val="0"/>
          <w:sz w:val="28"/>
          <w:szCs w:val="28"/>
          <w:lang w:eastAsia="uk-UA"/>
          <w14:ligatures w14:val="none"/>
        </w:rPr>
      </w:pPr>
      <w:r>
        <w:rPr>
          <w:rFonts w:ascii="Times New Roman" w:eastAsia="Times New Roman" w:hAnsi="Times New Roman" w:cs="Times New Roman"/>
          <w:spacing w:val="-1"/>
          <w:kern w:val="0"/>
          <w:sz w:val="28"/>
          <w:szCs w:val="28"/>
          <w:lang w:eastAsia="uk-UA"/>
          <w14:ligatures w14:val="none"/>
        </w:rPr>
        <w:t xml:space="preserve"> </w:t>
      </w:r>
      <w:r w:rsidR="009177E0" w:rsidRPr="003F2E03">
        <w:rPr>
          <w:rFonts w:ascii="Times New Roman" w:eastAsia="Times New Roman" w:hAnsi="Times New Roman" w:cs="Times New Roman"/>
          <w:spacing w:val="-1"/>
          <w:kern w:val="0"/>
          <w:sz w:val="28"/>
          <w:szCs w:val="28"/>
          <w:lang w:eastAsia="uk-UA"/>
          <w14:ligatures w14:val="none"/>
        </w:rPr>
        <w:t>Як поділяються лімфатичні судини стосовно лімфатичних вузлів, в яких вони перериваються на шляху до венозної системи?</w:t>
      </w:r>
    </w:p>
    <w:p w14:paraId="0056EC78" w14:textId="77777777" w:rsidR="009177E0" w:rsidRPr="003F2E03" w:rsidRDefault="009177E0" w:rsidP="00063C89">
      <w:pPr>
        <w:pStyle w:val="a5"/>
        <w:widowControl w:val="0"/>
        <w:numPr>
          <w:ilvl w:val="0"/>
          <w:numId w:val="61"/>
        </w:numPr>
        <w:shd w:val="clear" w:color="auto" w:fill="FFFFFF"/>
        <w:tabs>
          <w:tab w:val="left" w:pos="494"/>
        </w:tabs>
        <w:autoSpaceDE w:val="0"/>
        <w:autoSpaceDN w:val="0"/>
        <w:adjustRightInd w:val="0"/>
        <w:spacing w:after="0" w:line="240" w:lineRule="auto"/>
        <w:ind w:right="5"/>
        <w:jc w:val="both"/>
        <w:rPr>
          <w:rFonts w:ascii="Times New Roman" w:eastAsia="Times New Roman" w:hAnsi="Times New Roman" w:cs="Times New Roman"/>
          <w:spacing w:val="-18"/>
          <w:kern w:val="0"/>
          <w:sz w:val="28"/>
          <w:szCs w:val="28"/>
          <w:lang w:eastAsia="uk-UA"/>
          <w14:ligatures w14:val="none"/>
        </w:rPr>
      </w:pPr>
      <w:r w:rsidRPr="003F2E03">
        <w:rPr>
          <w:rFonts w:ascii="Times New Roman" w:eastAsia="Times New Roman" w:hAnsi="Times New Roman" w:cs="Times New Roman"/>
          <w:kern w:val="0"/>
          <w:sz w:val="28"/>
          <w:szCs w:val="28"/>
          <w:lang w:eastAsia="uk-UA"/>
          <w14:ligatures w14:val="none"/>
        </w:rPr>
        <w:t>Куди відтікає лімфа від лімфатичних вузлів голови та шиї?</w:t>
      </w:r>
    </w:p>
    <w:p w14:paraId="21BA5EEF" w14:textId="24DC9B9C" w:rsidR="009177E0" w:rsidRPr="003F2E03" w:rsidRDefault="0089602C" w:rsidP="00063C89">
      <w:pPr>
        <w:pStyle w:val="a5"/>
        <w:widowControl w:val="0"/>
        <w:numPr>
          <w:ilvl w:val="0"/>
          <w:numId w:val="61"/>
        </w:numPr>
        <w:shd w:val="clear" w:color="auto" w:fill="FFFFFF"/>
        <w:tabs>
          <w:tab w:val="left" w:pos="494"/>
        </w:tabs>
        <w:autoSpaceDE w:val="0"/>
        <w:autoSpaceDN w:val="0"/>
        <w:adjustRightInd w:val="0"/>
        <w:spacing w:after="0" w:line="240" w:lineRule="auto"/>
        <w:rPr>
          <w:rFonts w:ascii="Times New Roman" w:eastAsia="Times New Roman" w:hAnsi="Times New Roman" w:cs="Times New Roman"/>
          <w:spacing w:val="-1"/>
          <w:kern w:val="0"/>
          <w:sz w:val="28"/>
          <w:szCs w:val="28"/>
          <w:lang w:eastAsia="uk-UA"/>
          <w14:ligatures w14:val="none"/>
        </w:rPr>
      </w:pPr>
      <w:r>
        <w:rPr>
          <w:rFonts w:ascii="Times New Roman" w:eastAsia="Times New Roman" w:hAnsi="Times New Roman" w:cs="Times New Roman"/>
          <w:spacing w:val="-1"/>
          <w:kern w:val="0"/>
          <w:sz w:val="28"/>
          <w:szCs w:val="28"/>
          <w:lang w:eastAsia="uk-UA"/>
          <w14:ligatures w14:val="none"/>
        </w:rPr>
        <w:t xml:space="preserve"> </w:t>
      </w:r>
      <w:r w:rsidR="009177E0" w:rsidRPr="003F2E03">
        <w:rPr>
          <w:rFonts w:ascii="Times New Roman" w:eastAsia="Times New Roman" w:hAnsi="Times New Roman" w:cs="Times New Roman"/>
          <w:spacing w:val="-1"/>
          <w:kern w:val="0"/>
          <w:sz w:val="28"/>
          <w:szCs w:val="28"/>
          <w:lang w:eastAsia="uk-UA"/>
          <w14:ligatures w14:val="none"/>
        </w:rPr>
        <w:t>З яких ділянок тіла приймають лімфу яремний і підключичний стовбури?</w:t>
      </w:r>
    </w:p>
    <w:p w14:paraId="05D8B82B" w14:textId="3E4A646C" w:rsidR="009177E0" w:rsidRPr="003F2E03" w:rsidRDefault="0089602C" w:rsidP="00063C89">
      <w:pPr>
        <w:pStyle w:val="a5"/>
        <w:widowControl w:val="0"/>
        <w:numPr>
          <w:ilvl w:val="0"/>
          <w:numId w:val="61"/>
        </w:numPr>
        <w:shd w:val="clear" w:color="auto" w:fill="FFFFFF"/>
        <w:tabs>
          <w:tab w:val="left" w:pos="494"/>
        </w:tabs>
        <w:autoSpaceDE w:val="0"/>
        <w:autoSpaceDN w:val="0"/>
        <w:adjustRightInd w:val="0"/>
        <w:spacing w:after="0" w:line="240" w:lineRule="auto"/>
        <w:rPr>
          <w:rFonts w:ascii="Times New Roman" w:eastAsia="Times New Roman" w:hAnsi="Times New Roman" w:cs="Times New Roman"/>
          <w:spacing w:val="-1"/>
          <w:kern w:val="0"/>
          <w:sz w:val="28"/>
          <w:szCs w:val="28"/>
          <w:lang w:eastAsia="uk-UA"/>
          <w14:ligatures w14:val="none"/>
        </w:rPr>
      </w:pPr>
      <w:r>
        <w:rPr>
          <w:rFonts w:ascii="Times New Roman" w:eastAsia="Times New Roman" w:hAnsi="Times New Roman" w:cs="Times New Roman"/>
          <w:spacing w:val="-1"/>
          <w:kern w:val="0"/>
          <w:sz w:val="28"/>
          <w:szCs w:val="28"/>
          <w:lang w:eastAsia="uk-UA"/>
          <w14:ligatures w14:val="none"/>
        </w:rPr>
        <w:t xml:space="preserve"> </w:t>
      </w:r>
      <w:r w:rsidR="009177E0" w:rsidRPr="003F2E03">
        <w:rPr>
          <w:rFonts w:ascii="Times New Roman" w:eastAsia="Times New Roman" w:hAnsi="Times New Roman" w:cs="Times New Roman"/>
          <w:spacing w:val="-1"/>
          <w:kern w:val="0"/>
          <w:sz w:val="28"/>
          <w:szCs w:val="28"/>
          <w:lang w:eastAsia="uk-UA"/>
          <w14:ligatures w14:val="none"/>
        </w:rPr>
        <w:t>В який стовбур відтікає лімфа від стінок і органів грудної порожнини?</w:t>
      </w:r>
    </w:p>
    <w:p w14:paraId="56E4B113" w14:textId="46FB5847" w:rsidR="0052693C" w:rsidRPr="003F2E03" w:rsidRDefault="0089602C" w:rsidP="00063C89">
      <w:pPr>
        <w:pStyle w:val="a5"/>
        <w:widowControl w:val="0"/>
        <w:numPr>
          <w:ilvl w:val="0"/>
          <w:numId w:val="61"/>
        </w:numPr>
        <w:shd w:val="clear" w:color="auto" w:fill="FFFFFF"/>
        <w:tabs>
          <w:tab w:val="left" w:pos="494"/>
        </w:tabs>
        <w:autoSpaceDE w:val="0"/>
        <w:autoSpaceDN w:val="0"/>
        <w:adjustRightInd w:val="0"/>
        <w:spacing w:after="0" w:line="240" w:lineRule="auto"/>
        <w:rPr>
          <w:rFonts w:ascii="Times New Roman" w:eastAsia="Times New Roman" w:hAnsi="Times New Roman" w:cs="Times New Roman"/>
          <w:spacing w:val="-1"/>
          <w:kern w:val="0"/>
          <w:sz w:val="28"/>
          <w:szCs w:val="28"/>
          <w:lang w:eastAsia="uk-UA"/>
          <w14:ligatures w14:val="none"/>
        </w:rPr>
      </w:pPr>
      <w:r>
        <w:rPr>
          <w:rFonts w:ascii="Times New Roman" w:eastAsia="Times New Roman" w:hAnsi="Times New Roman" w:cs="Times New Roman"/>
          <w:spacing w:val="-1"/>
          <w:kern w:val="0"/>
          <w:sz w:val="28"/>
          <w:szCs w:val="28"/>
          <w:lang w:eastAsia="uk-UA"/>
          <w14:ligatures w14:val="none"/>
        </w:rPr>
        <w:t xml:space="preserve"> </w:t>
      </w:r>
      <w:r w:rsidR="009177E0" w:rsidRPr="003F2E03">
        <w:rPr>
          <w:rFonts w:ascii="Times New Roman" w:eastAsia="Times New Roman" w:hAnsi="Times New Roman" w:cs="Times New Roman"/>
          <w:spacing w:val="-1"/>
          <w:kern w:val="0"/>
          <w:sz w:val="28"/>
          <w:szCs w:val="28"/>
          <w:lang w:eastAsia="uk-UA"/>
          <w14:ligatures w14:val="none"/>
        </w:rPr>
        <w:t>В який стовбур відтікає лімфа від стінок і органів черевної порожнини і тазу?</w:t>
      </w:r>
    </w:p>
    <w:bookmarkEnd w:id="10"/>
    <w:p w14:paraId="26456E09" w14:textId="77777777" w:rsidR="00480665" w:rsidRPr="003F2E03" w:rsidRDefault="00480665" w:rsidP="003B36DE">
      <w:pPr>
        <w:widowControl w:val="0"/>
        <w:shd w:val="clear" w:color="auto" w:fill="FFFFFF"/>
        <w:tabs>
          <w:tab w:val="left" w:pos="494"/>
        </w:tabs>
        <w:autoSpaceDE w:val="0"/>
        <w:autoSpaceDN w:val="0"/>
        <w:adjustRightInd w:val="0"/>
        <w:spacing w:after="0" w:line="240" w:lineRule="auto"/>
        <w:ind w:left="720"/>
        <w:rPr>
          <w:rFonts w:ascii="Times New Roman" w:eastAsia="Times New Roman" w:hAnsi="Times New Roman" w:cs="Times New Roman"/>
          <w:spacing w:val="-1"/>
          <w:kern w:val="0"/>
          <w:sz w:val="28"/>
          <w:szCs w:val="28"/>
          <w:lang w:eastAsia="uk-UA"/>
          <w14:ligatures w14:val="none"/>
        </w:rPr>
      </w:pPr>
    </w:p>
    <w:p w14:paraId="5C5E0C11" w14:textId="6BDE8332" w:rsidR="00480665" w:rsidRPr="003F2E03" w:rsidRDefault="000963D2" w:rsidP="003B36DE">
      <w:pPr>
        <w:spacing w:line="240" w:lineRule="auto"/>
        <w:rPr>
          <w:rFonts w:ascii="Times New Roman" w:eastAsia="Times New Roman" w:hAnsi="Times New Roman" w:cs="Times New Roman"/>
          <w:b/>
          <w:bCs/>
          <w:spacing w:val="-1"/>
          <w:kern w:val="0"/>
          <w:sz w:val="28"/>
          <w:szCs w:val="28"/>
          <w:lang w:eastAsia="uk-UA"/>
          <w14:ligatures w14:val="none"/>
        </w:rPr>
      </w:pPr>
      <w:r w:rsidRPr="003F2E03">
        <w:rPr>
          <w:rFonts w:ascii="Times New Roman" w:eastAsia="Times New Roman" w:hAnsi="Times New Roman" w:cs="Times New Roman"/>
          <w:b/>
          <w:bCs/>
          <w:spacing w:val="-1"/>
          <w:kern w:val="0"/>
          <w:sz w:val="28"/>
          <w:szCs w:val="28"/>
          <w:lang w:val="ru-RU" w:eastAsia="uk-UA"/>
          <w14:ligatures w14:val="none"/>
        </w:rPr>
        <w:t xml:space="preserve">2.4. </w:t>
      </w:r>
      <w:r w:rsidR="00480665" w:rsidRPr="003F2E03">
        <w:rPr>
          <w:rFonts w:ascii="Times New Roman" w:eastAsia="Times New Roman" w:hAnsi="Times New Roman" w:cs="Times New Roman"/>
          <w:b/>
          <w:bCs/>
          <w:spacing w:val="-1"/>
          <w:kern w:val="0"/>
          <w:sz w:val="28"/>
          <w:szCs w:val="28"/>
          <w:lang w:eastAsia="uk-UA"/>
          <w14:ligatures w14:val="none"/>
        </w:rPr>
        <w:t>Перелік практичних навичок:</w:t>
      </w:r>
    </w:p>
    <w:p w14:paraId="2EDDE93A" w14:textId="1CACA910" w:rsidR="003B36DE" w:rsidRPr="0089602C" w:rsidRDefault="00367C28" w:rsidP="003B36DE">
      <w:pPr>
        <w:widowControl w:val="0"/>
        <w:spacing w:after="0" w:line="240" w:lineRule="auto"/>
        <w:rPr>
          <w:rFonts w:ascii="Times New Roman" w:eastAsia="Courier New" w:hAnsi="Times New Roman" w:cs="Times New Roman"/>
          <w:kern w:val="0"/>
          <w:sz w:val="24"/>
          <w:szCs w:val="24"/>
          <w:lang w:val="ru-RU" w:eastAsia="uk-UA"/>
          <w14:ligatures w14:val="none"/>
        </w:rPr>
      </w:pPr>
      <w:hyperlink r:id="rId7" w:history="1">
        <w:r w:rsidR="003B36DE" w:rsidRPr="0089602C">
          <w:rPr>
            <w:rFonts w:ascii="Times New Roman" w:eastAsia="Courier New" w:hAnsi="Times New Roman" w:cs="Times New Roman"/>
            <w:kern w:val="0"/>
            <w:sz w:val="24"/>
            <w:szCs w:val="24"/>
            <w:u w:val="single"/>
            <w:lang w:eastAsia="uk-UA"/>
            <w14:ligatures w14:val="none"/>
          </w:rPr>
          <w:t>https://nmuofficial.com</w:t>
        </w:r>
      </w:hyperlink>
    </w:p>
    <w:p w14:paraId="525C02A2" w14:textId="124930E3" w:rsidR="003B36DE" w:rsidRPr="0089602C" w:rsidRDefault="00367C28" w:rsidP="003B36DE">
      <w:pPr>
        <w:spacing w:line="240" w:lineRule="auto"/>
        <w:rPr>
          <w:rFonts w:ascii="Times New Roman" w:eastAsia="Times New Roman" w:hAnsi="Times New Roman" w:cs="Times New Roman"/>
          <w:spacing w:val="-1"/>
          <w:kern w:val="0"/>
          <w:sz w:val="24"/>
          <w:szCs w:val="24"/>
          <w:lang w:eastAsia="uk-UA"/>
          <w14:ligatures w14:val="none"/>
        </w:rPr>
      </w:pPr>
      <w:hyperlink r:id="rId8" w:history="1">
        <w:r w:rsidR="003B36DE" w:rsidRPr="0089602C">
          <w:rPr>
            <w:rFonts w:ascii="Times New Roman" w:eastAsia="Courier New" w:hAnsi="Times New Roman" w:cs="Times New Roman"/>
            <w:kern w:val="0"/>
            <w:sz w:val="24"/>
            <w:szCs w:val="24"/>
            <w:u w:val="single"/>
            <w:lang w:eastAsia="uk-UA"/>
            <w14:ligatures w14:val="none"/>
          </w:rPr>
          <w:t>https://likar.nmu.kiev.ua</w:t>
        </w:r>
      </w:hyperlink>
    </w:p>
    <w:p w14:paraId="52B06D1D" w14:textId="77777777" w:rsidR="000963D2" w:rsidRPr="0089602C" w:rsidRDefault="000963D2" w:rsidP="003B36DE">
      <w:pPr>
        <w:widowControl w:val="0"/>
        <w:autoSpaceDE w:val="0"/>
        <w:autoSpaceDN w:val="0"/>
        <w:adjustRightInd w:val="0"/>
        <w:spacing w:after="0" w:line="240" w:lineRule="auto"/>
        <w:rPr>
          <w:rFonts w:ascii="Times New Roman" w:eastAsia="Times New Roman" w:hAnsi="Times New Roman" w:cs="Times New Roman"/>
          <w:kern w:val="0"/>
          <w:sz w:val="24"/>
          <w:szCs w:val="24"/>
          <w:lang w:eastAsia="uk-UA"/>
          <w14:ligatures w14:val="none"/>
        </w:rPr>
      </w:pPr>
      <w:r w:rsidRPr="0089602C">
        <w:rPr>
          <w:rFonts w:ascii="Times New Roman" w:eastAsia="Times New Roman" w:hAnsi="Times New Roman" w:cs="Times New Roman"/>
          <w:kern w:val="0"/>
          <w:sz w:val="24"/>
          <w:szCs w:val="24"/>
          <w:lang w:eastAsia="uk-UA"/>
          <w14:ligatures w14:val="none"/>
        </w:rPr>
        <w:t>Внутрішня яремна вена</w:t>
      </w:r>
    </w:p>
    <w:p w14:paraId="5556E61F" w14:textId="77777777" w:rsidR="000963D2" w:rsidRPr="0089602C" w:rsidRDefault="000963D2" w:rsidP="003B36DE">
      <w:pPr>
        <w:widowControl w:val="0"/>
        <w:autoSpaceDE w:val="0"/>
        <w:autoSpaceDN w:val="0"/>
        <w:adjustRightInd w:val="0"/>
        <w:spacing w:after="0" w:line="240" w:lineRule="auto"/>
        <w:rPr>
          <w:rFonts w:ascii="Times New Roman" w:eastAsia="Times New Roman" w:hAnsi="Times New Roman" w:cs="Times New Roman"/>
          <w:kern w:val="0"/>
          <w:sz w:val="24"/>
          <w:szCs w:val="24"/>
          <w:lang w:eastAsia="uk-UA"/>
          <w14:ligatures w14:val="none"/>
        </w:rPr>
      </w:pPr>
      <w:r w:rsidRPr="0089602C">
        <w:rPr>
          <w:rFonts w:ascii="Times New Roman" w:eastAsia="Times New Roman" w:hAnsi="Times New Roman" w:cs="Times New Roman"/>
          <w:kern w:val="0"/>
          <w:sz w:val="24"/>
          <w:szCs w:val="24"/>
          <w:lang w:eastAsia="uk-UA"/>
          <w14:ligatures w14:val="none"/>
        </w:rPr>
        <w:t>Зовнішня яремна вена</w:t>
      </w:r>
    </w:p>
    <w:p w14:paraId="01C72562" w14:textId="77777777" w:rsidR="000963D2" w:rsidRPr="0089602C" w:rsidRDefault="000963D2" w:rsidP="003B36DE">
      <w:pPr>
        <w:widowControl w:val="0"/>
        <w:autoSpaceDE w:val="0"/>
        <w:autoSpaceDN w:val="0"/>
        <w:adjustRightInd w:val="0"/>
        <w:spacing w:after="0" w:line="240" w:lineRule="auto"/>
        <w:rPr>
          <w:rFonts w:ascii="Times New Roman" w:eastAsia="Times New Roman" w:hAnsi="Times New Roman" w:cs="Times New Roman"/>
          <w:kern w:val="0"/>
          <w:sz w:val="24"/>
          <w:szCs w:val="24"/>
          <w:lang w:eastAsia="uk-UA"/>
          <w14:ligatures w14:val="none"/>
        </w:rPr>
      </w:pPr>
      <w:r w:rsidRPr="0089602C">
        <w:rPr>
          <w:rFonts w:ascii="Times New Roman" w:eastAsia="Times New Roman" w:hAnsi="Times New Roman" w:cs="Times New Roman"/>
          <w:kern w:val="0"/>
          <w:sz w:val="24"/>
          <w:szCs w:val="24"/>
          <w:lang w:eastAsia="uk-UA"/>
          <w14:ligatures w14:val="none"/>
        </w:rPr>
        <w:t>Передня яремна вена</w:t>
      </w:r>
    </w:p>
    <w:p w14:paraId="4FF1C637" w14:textId="77777777" w:rsidR="000963D2" w:rsidRPr="0089602C" w:rsidRDefault="000963D2" w:rsidP="003B36DE">
      <w:pPr>
        <w:widowControl w:val="0"/>
        <w:autoSpaceDE w:val="0"/>
        <w:autoSpaceDN w:val="0"/>
        <w:adjustRightInd w:val="0"/>
        <w:spacing w:after="0" w:line="240" w:lineRule="auto"/>
        <w:rPr>
          <w:rFonts w:ascii="Times New Roman" w:eastAsia="Times New Roman" w:hAnsi="Times New Roman" w:cs="Times New Roman"/>
          <w:kern w:val="0"/>
          <w:sz w:val="24"/>
          <w:szCs w:val="24"/>
          <w:lang w:val="ru-RU" w:eastAsia="uk-UA"/>
          <w14:ligatures w14:val="none"/>
        </w:rPr>
      </w:pPr>
      <w:r w:rsidRPr="0089602C">
        <w:rPr>
          <w:rFonts w:ascii="Times New Roman" w:eastAsia="Times New Roman" w:hAnsi="Times New Roman" w:cs="Times New Roman"/>
          <w:kern w:val="0"/>
          <w:sz w:val="24"/>
          <w:szCs w:val="24"/>
          <w:lang w:eastAsia="uk-UA"/>
          <w14:ligatures w14:val="none"/>
        </w:rPr>
        <w:t>Верхня порожниста вена</w:t>
      </w:r>
    </w:p>
    <w:p w14:paraId="094E0CDE" w14:textId="77777777" w:rsidR="000963D2" w:rsidRPr="0089602C" w:rsidRDefault="000963D2" w:rsidP="003B36DE">
      <w:pPr>
        <w:widowControl w:val="0"/>
        <w:autoSpaceDE w:val="0"/>
        <w:autoSpaceDN w:val="0"/>
        <w:adjustRightInd w:val="0"/>
        <w:spacing w:after="0" w:line="240" w:lineRule="auto"/>
        <w:rPr>
          <w:rFonts w:ascii="Times New Roman" w:eastAsia="Times New Roman" w:hAnsi="Times New Roman" w:cs="Times New Roman"/>
          <w:kern w:val="0"/>
          <w:sz w:val="24"/>
          <w:szCs w:val="24"/>
          <w:lang w:eastAsia="uk-UA"/>
          <w14:ligatures w14:val="none"/>
        </w:rPr>
      </w:pPr>
      <w:r w:rsidRPr="0089602C">
        <w:rPr>
          <w:rFonts w:ascii="Times New Roman" w:eastAsia="Times New Roman" w:hAnsi="Times New Roman" w:cs="Times New Roman"/>
          <w:kern w:val="0"/>
          <w:sz w:val="24"/>
          <w:szCs w:val="24"/>
          <w:lang w:eastAsia="uk-UA"/>
          <w14:ligatures w14:val="none"/>
        </w:rPr>
        <w:t>Плечо-головна вена ( права, ліва)</w:t>
      </w:r>
    </w:p>
    <w:p w14:paraId="5C30021E" w14:textId="58187268" w:rsidR="00480665" w:rsidRPr="0089602C" w:rsidRDefault="000963D2" w:rsidP="003B36DE">
      <w:pPr>
        <w:widowControl w:val="0"/>
        <w:autoSpaceDE w:val="0"/>
        <w:autoSpaceDN w:val="0"/>
        <w:adjustRightInd w:val="0"/>
        <w:spacing w:after="0" w:line="240" w:lineRule="auto"/>
        <w:rPr>
          <w:rFonts w:ascii="Times New Roman" w:eastAsia="Times New Roman" w:hAnsi="Times New Roman" w:cs="Times New Roman"/>
          <w:kern w:val="0"/>
          <w:sz w:val="24"/>
          <w:szCs w:val="24"/>
          <w:lang w:val="ru-RU" w:eastAsia="uk-UA"/>
          <w14:ligatures w14:val="none"/>
        </w:rPr>
      </w:pPr>
      <w:r w:rsidRPr="0089602C">
        <w:rPr>
          <w:rFonts w:ascii="Times New Roman" w:eastAsia="Times New Roman" w:hAnsi="Times New Roman" w:cs="Times New Roman"/>
          <w:kern w:val="0"/>
          <w:sz w:val="24"/>
          <w:szCs w:val="24"/>
          <w:lang w:eastAsia="uk-UA"/>
          <w14:ligatures w14:val="none"/>
        </w:rPr>
        <w:t>Грудна протока</w:t>
      </w:r>
    </w:p>
    <w:p w14:paraId="315DFAEE" w14:textId="71F055EB" w:rsidR="000963D2" w:rsidRPr="0089602C" w:rsidRDefault="000963D2" w:rsidP="003B36DE">
      <w:pPr>
        <w:widowControl w:val="0"/>
        <w:autoSpaceDE w:val="0"/>
        <w:autoSpaceDN w:val="0"/>
        <w:adjustRightInd w:val="0"/>
        <w:spacing w:after="0" w:line="240" w:lineRule="auto"/>
        <w:rPr>
          <w:rFonts w:ascii="Times New Roman" w:eastAsia="Times New Roman" w:hAnsi="Times New Roman" w:cs="Times New Roman"/>
          <w:kern w:val="0"/>
          <w:sz w:val="24"/>
          <w:szCs w:val="24"/>
          <w:lang w:val="ru-RU" w:eastAsia="uk-UA"/>
          <w14:ligatures w14:val="none"/>
        </w:rPr>
      </w:pPr>
      <w:r w:rsidRPr="0089602C">
        <w:rPr>
          <w:rFonts w:ascii="Times New Roman" w:eastAsia="Times New Roman" w:hAnsi="Times New Roman" w:cs="Times New Roman"/>
          <w:kern w:val="0"/>
          <w:sz w:val="24"/>
          <w:szCs w:val="24"/>
          <w:lang w:val="ru-RU" w:eastAsia="uk-UA"/>
          <w14:ligatures w14:val="none"/>
        </w:rPr>
        <w:t>Права лімфатична протока</w:t>
      </w:r>
    </w:p>
    <w:p w14:paraId="1E6A1ACB" w14:textId="77777777" w:rsidR="0052693C" w:rsidRPr="003F2E03" w:rsidRDefault="0052693C" w:rsidP="003B36DE">
      <w:pPr>
        <w:widowControl w:val="0"/>
        <w:shd w:val="clear" w:color="auto" w:fill="FFFFFF"/>
        <w:tabs>
          <w:tab w:val="left" w:pos="494"/>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p>
    <w:p w14:paraId="519614D2" w14:textId="2D448803" w:rsidR="002B2107" w:rsidRPr="00194EB9" w:rsidRDefault="002B2107" w:rsidP="002B2107">
      <w:pPr>
        <w:spacing w:line="276" w:lineRule="auto"/>
        <w:contextualSpacing/>
        <w:jc w:val="both"/>
        <w:rPr>
          <w:rFonts w:ascii="Times New Roman" w:hAnsi="Times New Roman" w:cs="Times New Roman"/>
          <w:b/>
          <w:sz w:val="28"/>
          <w:szCs w:val="28"/>
        </w:rPr>
      </w:pPr>
      <w:bookmarkStart w:id="11" w:name="_Hlk192071045"/>
      <w:r w:rsidRPr="00194EB9">
        <w:rPr>
          <w:rFonts w:ascii="Times New Roman" w:hAnsi="Times New Roman" w:cs="Times New Roman"/>
          <w:b/>
          <w:sz w:val="28"/>
          <w:szCs w:val="28"/>
        </w:rPr>
        <w:t>3.</w:t>
      </w:r>
      <w:r w:rsidR="003A65A2" w:rsidRPr="00194EB9">
        <w:rPr>
          <w:rFonts w:ascii="Times New Roman" w:hAnsi="Times New Roman" w:cs="Times New Roman"/>
          <w:b/>
          <w:sz w:val="28"/>
          <w:szCs w:val="28"/>
        </w:rPr>
        <w:t xml:space="preserve"> </w:t>
      </w:r>
      <w:r w:rsidRPr="00194EB9">
        <w:rPr>
          <w:rFonts w:ascii="Times New Roman" w:hAnsi="Times New Roman" w:cs="Times New Roman"/>
          <w:b/>
          <w:sz w:val="28"/>
          <w:szCs w:val="28"/>
        </w:rPr>
        <w:t>Зміст навчального матеріалу.</w:t>
      </w:r>
    </w:p>
    <w:p w14:paraId="05A9A63E" w14:textId="77777777"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585B45DB" w14:textId="77777777"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Анатомія людини. В.Г.Черкасов, С.Ю. Кравчук. – Вінниця: Нова книга, 3-є видання. 2023. – 640с. (навчально-методичний посібник)</w:t>
      </w:r>
    </w:p>
    <w:p w14:paraId="4093B847" w14:textId="77777777"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7E114DD6" w14:textId="77777777"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78E406F8" w14:textId="77777777"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Черкасов В.Г., Бобрик І.І., Гумінський Ю.Й., Ковальчук О.І. Міжнародна анатомічна термінологія Вінниця: Нова Книга, 2010. – 392 с. (навчальний посібник).</w:t>
      </w:r>
    </w:p>
    <w:p w14:paraId="5EEC5E97" w14:textId="77777777"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Міжнародна анатомічна термінологія (латинська, українська, англійська). Ковальчук О.І. / Київ: Книга плюс, 2023 - 128с.</w:t>
      </w:r>
    </w:p>
    <w:p w14:paraId="2CF5A27F" w14:textId="77777777"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Human anatomy: textbook / Cherkasov V. G., Herasymiuk I. Ye., Holovatskyi A. S., Kovalchuk O. I. [et al.]. — Vinnytsia: Nova Knyha, 2020. — 472 p.</w:t>
      </w:r>
    </w:p>
    <w:p w14:paraId="66679B3B" w14:textId="77777777" w:rsidR="002B2107" w:rsidRPr="002B2107" w:rsidRDefault="002B2107" w:rsidP="002B2107">
      <w:pPr>
        <w:shd w:val="clear" w:color="auto" w:fill="FFFFFF"/>
        <w:spacing w:after="240"/>
        <w:rPr>
          <w:rFonts w:ascii="Times New Roman" w:hAnsi="Times New Roman" w:cs="Times New Roman"/>
          <w:snapToGrid w:val="0"/>
          <w:sz w:val="20"/>
          <w:szCs w:val="20"/>
          <w:lang w:val="en-US"/>
        </w:rPr>
      </w:pPr>
      <w:r w:rsidRPr="002B2107">
        <w:rPr>
          <w:rFonts w:ascii="Times New Roman" w:hAnsi="Times New Roman" w:cs="Times New Roman"/>
          <w:snapToGrid w:val="0"/>
          <w:sz w:val="20"/>
          <w:szCs w:val="20"/>
          <w:lang w:val="en-US"/>
        </w:rPr>
        <w:t>Morphofunctional characteristic of the skull with a clinical aspects: study guide / N.L. Svintsytska, V.H. Hryn, O.I. Kovalchuk // Poltava, 2020. — 205 p.</w:t>
      </w:r>
    </w:p>
    <w:p w14:paraId="2FBB1002" w14:textId="77777777"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3661F3F2" w14:textId="77777777"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66D84EDF" w14:textId="77777777" w:rsidR="002B2107" w:rsidRPr="002B2107" w:rsidRDefault="002B2107" w:rsidP="002B2107">
      <w:pPr>
        <w:pStyle w:val="a5"/>
        <w:shd w:val="clear" w:color="auto" w:fill="FFFFFF"/>
        <w:spacing w:after="240"/>
        <w:rPr>
          <w:rFonts w:ascii="Times New Roman" w:hAnsi="Times New Roman" w:cs="Times New Roman"/>
          <w:snapToGrid w:val="0"/>
          <w:sz w:val="20"/>
          <w:szCs w:val="20"/>
        </w:rPr>
      </w:pPr>
    </w:p>
    <w:p w14:paraId="00CC5D57" w14:textId="224EE765"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Pr>
          <w:rFonts w:ascii="Times New Roman" w:hAnsi="Times New Roman" w:cs="Times New Roman"/>
          <w:snapToGrid w:val="0"/>
          <w:sz w:val="20"/>
          <w:szCs w:val="20"/>
        </w:rPr>
        <w:t xml:space="preserve"> </w:t>
      </w:r>
      <w:r w:rsidRPr="002B2107">
        <w:rPr>
          <w:rFonts w:ascii="Times New Roman" w:hAnsi="Times New Roman" w:cs="Times New Roman"/>
          <w:snapToGrid w:val="0"/>
          <w:sz w:val="20"/>
          <w:szCs w:val="20"/>
        </w:rPr>
        <w:t>Ліцензія</w:t>
      </w:r>
      <w:r w:rsidRPr="002B2107">
        <w:rPr>
          <w:rFonts w:ascii="Times New Roman" w:hAnsi="Times New Roman" w:cs="Times New Roman"/>
          <w:snapToGrid w:val="0"/>
          <w:sz w:val="20"/>
          <w:szCs w:val="20"/>
          <w:lang w:val="en-US"/>
        </w:rPr>
        <w:t xml:space="preserve">: </w:t>
      </w:r>
      <w:r w:rsidRPr="002B2107">
        <w:rPr>
          <w:rFonts w:ascii="Times New Roman" w:hAnsi="Times New Roman" w:cs="Times New Roman"/>
          <w:snapToGrid w:val="0"/>
          <w:sz w:val="20"/>
          <w:szCs w:val="20"/>
        </w:rPr>
        <w:t>перевидання</w:t>
      </w:r>
      <w:r w:rsidRPr="002B2107">
        <w:rPr>
          <w:rFonts w:ascii="Times New Roman" w:hAnsi="Times New Roman" w:cs="Times New Roman"/>
          <w:snapToGrid w:val="0"/>
          <w:sz w:val="20"/>
          <w:szCs w:val="20"/>
          <w:lang w:val="en-US"/>
        </w:rPr>
        <w:t xml:space="preserve"> </w:t>
      </w:r>
      <w:r w:rsidRPr="002B2107">
        <w:rPr>
          <w:rFonts w:ascii="Times New Roman" w:hAnsi="Times New Roman" w:cs="Times New Roman"/>
          <w:snapToGrid w:val="0"/>
          <w:sz w:val="20"/>
          <w:szCs w:val="20"/>
        </w:rPr>
        <w:t>і</w:t>
      </w:r>
      <w:r w:rsidRPr="002B2107">
        <w:rPr>
          <w:rFonts w:ascii="Times New Roman" w:hAnsi="Times New Roman" w:cs="Times New Roman"/>
          <w:snapToGrid w:val="0"/>
          <w:sz w:val="20"/>
          <w:szCs w:val="20"/>
          <w:lang w:val="en-US"/>
        </w:rPr>
        <w:t xml:space="preserve"> </w:t>
      </w:r>
      <w:r w:rsidRPr="002B2107">
        <w:rPr>
          <w:rFonts w:ascii="Times New Roman" w:hAnsi="Times New Roman" w:cs="Times New Roman"/>
          <w:snapToGrid w:val="0"/>
          <w:sz w:val="20"/>
          <w:szCs w:val="20"/>
        </w:rPr>
        <w:t>переклад</w:t>
      </w:r>
      <w:r w:rsidRPr="002B2107">
        <w:rPr>
          <w:rFonts w:ascii="Times New Roman" w:hAnsi="Times New Roman" w:cs="Times New Roman"/>
          <w:snapToGrid w:val="0"/>
          <w:sz w:val="20"/>
          <w:szCs w:val="20"/>
          <w:lang w:val="en-US"/>
        </w:rPr>
        <w:t xml:space="preserve"> Netter Atlas of Human Anatomy: Classic Regional Approach, eighth edition by Frank H. Netter 2024. – 719 </w:t>
      </w:r>
      <w:r w:rsidRPr="002B2107">
        <w:rPr>
          <w:rFonts w:ascii="Times New Roman" w:hAnsi="Times New Roman" w:cs="Times New Roman"/>
          <w:snapToGrid w:val="0"/>
          <w:sz w:val="20"/>
          <w:szCs w:val="20"/>
        </w:rPr>
        <w:t>с</w:t>
      </w:r>
      <w:r w:rsidRPr="002B2107">
        <w:rPr>
          <w:rFonts w:ascii="Times New Roman" w:hAnsi="Times New Roman" w:cs="Times New Roman"/>
          <w:snapToGrid w:val="0"/>
          <w:sz w:val="20"/>
          <w:szCs w:val="20"/>
          <w:lang w:val="en-US"/>
        </w:rPr>
        <w:t>.</w:t>
      </w:r>
    </w:p>
    <w:p w14:paraId="3B25802A" w14:textId="77777777" w:rsidR="002B2107" w:rsidRPr="002B2107" w:rsidRDefault="002B2107" w:rsidP="002B2107">
      <w:pPr>
        <w:pStyle w:val="Style6"/>
        <w:widowControl/>
        <w:spacing w:after="240" w:line="240" w:lineRule="auto"/>
        <w:jc w:val="both"/>
        <w:rPr>
          <w:sz w:val="20"/>
          <w:szCs w:val="20"/>
          <w:lang w:val="uk-UA" w:bidi="he-IL"/>
        </w:rPr>
      </w:pPr>
      <w:r w:rsidRPr="002B2107">
        <w:rPr>
          <w:sz w:val="20"/>
          <w:szCs w:val="20"/>
          <w:lang w:val="uk-UA" w:bidi="he-IL"/>
        </w:rPr>
        <w:t>Фредерік Мартіні Анатомічний атлас людини: Пер. з 8-го англ. вид [наук.ред.пер. В.Г.Черкасов],  ВСВ «Медицина», 2011. – 128 с. (</w:t>
      </w:r>
      <w:r w:rsidRPr="002B2107">
        <w:rPr>
          <w:b/>
          <w:sz w:val="20"/>
          <w:szCs w:val="20"/>
          <w:lang w:val="uk-UA" w:bidi="he-IL"/>
        </w:rPr>
        <w:t>атлас</w:t>
      </w:r>
      <w:r w:rsidRPr="002B2107">
        <w:rPr>
          <w:sz w:val="20"/>
          <w:szCs w:val="20"/>
          <w:lang w:val="uk-UA" w:bidi="he-IL"/>
        </w:rPr>
        <w:t>).</w:t>
      </w:r>
    </w:p>
    <w:p w14:paraId="28B28F85" w14:textId="77777777" w:rsidR="002B2107" w:rsidRPr="0089602C" w:rsidRDefault="002B2107" w:rsidP="002B2107">
      <w:pPr>
        <w:pStyle w:val="a5"/>
        <w:spacing w:after="240"/>
        <w:jc w:val="both"/>
        <w:rPr>
          <w:rFonts w:ascii="Times New Roman" w:hAnsi="Times New Roman" w:cs="Times New Roman"/>
          <w:b/>
          <w:sz w:val="24"/>
          <w:szCs w:val="24"/>
        </w:rPr>
      </w:pPr>
      <w:r w:rsidRPr="0089602C">
        <w:rPr>
          <w:rFonts w:ascii="Times New Roman" w:hAnsi="Times New Roman" w:cs="Times New Roman"/>
          <w:b/>
          <w:sz w:val="24"/>
          <w:szCs w:val="24"/>
        </w:rPr>
        <w:t>Електронні ресурси:</w:t>
      </w:r>
    </w:p>
    <w:p w14:paraId="6538B276" w14:textId="77777777" w:rsidR="002B2107" w:rsidRPr="0089602C" w:rsidRDefault="00367C28" w:rsidP="002B2107">
      <w:pPr>
        <w:pStyle w:val="a5"/>
        <w:spacing w:after="240"/>
        <w:ind w:left="360"/>
        <w:rPr>
          <w:rFonts w:ascii="Times New Roman" w:hAnsi="Times New Roman" w:cs="Times New Roman"/>
          <w:sz w:val="24"/>
          <w:szCs w:val="24"/>
        </w:rPr>
      </w:pPr>
      <w:hyperlink r:id="rId9" w:history="1">
        <w:r w:rsidR="002B2107" w:rsidRPr="0089602C">
          <w:rPr>
            <w:rStyle w:val="a6"/>
            <w:rFonts w:ascii="Times New Roman" w:hAnsi="Times New Roman" w:cs="Times New Roman"/>
            <w:color w:val="auto"/>
            <w:sz w:val="24"/>
            <w:szCs w:val="24"/>
          </w:rPr>
          <w:t>https://nmuofficial.com</w:t>
        </w:r>
      </w:hyperlink>
      <w:r w:rsidR="002B2107" w:rsidRPr="0089602C">
        <w:rPr>
          <w:rFonts w:ascii="Times New Roman" w:hAnsi="Times New Roman" w:cs="Times New Roman"/>
          <w:sz w:val="24"/>
          <w:szCs w:val="24"/>
        </w:rPr>
        <w:t xml:space="preserve"> </w:t>
      </w:r>
    </w:p>
    <w:p w14:paraId="4B234E34" w14:textId="77777777" w:rsidR="002B2107" w:rsidRPr="0089602C" w:rsidRDefault="00367C28" w:rsidP="002B2107">
      <w:pPr>
        <w:pStyle w:val="a5"/>
        <w:spacing w:after="240"/>
        <w:ind w:left="360"/>
        <w:rPr>
          <w:rFonts w:ascii="Times New Roman" w:hAnsi="Times New Roman" w:cs="Times New Roman"/>
          <w:sz w:val="24"/>
          <w:szCs w:val="24"/>
        </w:rPr>
      </w:pPr>
      <w:hyperlink r:id="rId10" w:history="1">
        <w:r w:rsidR="002B2107" w:rsidRPr="0089602C">
          <w:rPr>
            <w:rStyle w:val="a6"/>
            <w:rFonts w:ascii="Times New Roman" w:hAnsi="Times New Roman" w:cs="Times New Roman"/>
            <w:color w:val="auto"/>
            <w:sz w:val="24"/>
            <w:szCs w:val="24"/>
          </w:rPr>
          <w:t>https://likar.nmu.kiev.ua</w:t>
        </w:r>
      </w:hyperlink>
      <w:r w:rsidR="002B2107" w:rsidRPr="0089602C">
        <w:rPr>
          <w:rFonts w:ascii="Times New Roman" w:hAnsi="Times New Roman" w:cs="Times New Roman"/>
          <w:sz w:val="24"/>
          <w:szCs w:val="24"/>
        </w:rPr>
        <w:t xml:space="preserve"> </w:t>
      </w:r>
    </w:p>
    <w:p w14:paraId="247C0BF7" w14:textId="77777777" w:rsidR="002B2107" w:rsidRPr="0089602C" w:rsidRDefault="00367C28" w:rsidP="002B2107">
      <w:pPr>
        <w:pStyle w:val="a5"/>
        <w:spacing w:after="240"/>
        <w:ind w:left="360"/>
        <w:rPr>
          <w:rFonts w:ascii="Times New Roman" w:hAnsi="Times New Roman" w:cs="Times New Roman"/>
          <w:sz w:val="24"/>
          <w:szCs w:val="24"/>
        </w:rPr>
      </w:pPr>
      <w:hyperlink r:id="rId11" w:history="1">
        <w:r w:rsidR="002B2107" w:rsidRPr="0089602C">
          <w:rPr>
            <w:rStyle w:val="a6"/>
            <w:rFonts w:ascii="Times New Roman" w:hAnsi="Times New Roman" w:cs="Times New Roman"/>
            <w:color w:val="auto"/>
            <w:sz w:val="24"/>
            <w:szCs w:val="24"/>
            <w:lang w:val="en-US"/>
          </w:rPr>
          <w:t>https</w:t>
        </w:r>
        <w:r w:rsidR="002B2107" w:rsidRPr="0089602C">
          <w:rPr>
            <w:rStyle w:val="a6"/>
            <w:rFonts w:ascii="Times New Roman" w:hAnsi="Times New Roman" w:cs="Times New Roman"/>
            <w:color w:val="auto"/>
            <w:sz w:val="24"/>
            <w:szCs w:val="24"/>
          </w:rPr>
          <w:t>://3</w:t>
        </w:r>
        <w:r w:rsidR="002B2107" w:rsidRPr="0089602C">
          <w:rPr>
            <w:rStyle w:val="a6"/>
            <w:rFonts w:ascii="Times New Roman" w:hAnsi="Times New Roman" w:cs="Times New Roman"/>
            <w:color w:val="auto"/>
            <w:sz w:val="24"/>
            <w:szCs w:val="24"/>
            <w:lang w:val="en-US"/>
          </w:rPr>
          <w:t>d</w:t>
        </w:r>
        <w:r w:rsidR="002B2107" w:rsidRPr="0089602C">
          <w:rPr>
            <w:rStyle w:val="a6"/>
            <w:rFonts w:ascii="Times New Roman" w:hAnsi="Times New Roman" w:cs="Times New Roman"/>
            <w:color w:val="auto"/>
            <w:sz w:val="24"/>
            <w:szCs w:val="24"/>
          </w:rPr>
          <w:t>4</w:t>
        </w:r>
        <w:r w:rsidR="002B2107" w:rsidRPr="0089602C">
          <w:rPr>
            <w:rStyle w:val="a6"/>
            <w:rFonts w:ascii="Times New Roman" w:hAnsi="Times New Roman" w:cs="Times New Roman"/>
            <w:color w:val="auto"/>
            <w:sz w:val="24"/>
            <w:szCs w:val="24"/>
            <w:lang w:val="en-US"/>
          </w:rPr>
          <w:t>medical</w:t>
        </w:r>
        <w:r w:rsidR="002B2107" w:rsidRPr="0089602C">
          <w:rPr>
            <w:rStyle w:val="a6"/>
            <w:rFonts w:ascii="Times New Roman" w:hAnsi="Times New Roman" w:cs="Times New Roman"/>
            <w:color w:val="auto"/>
            <w:sz w:val="24"/>
            <w:szCs w:val="24"/>
          </w:rPr>
          <w:t>.</w:t>
        </w:r>
        <w:r w:rsidR="002B2107" w:rsidRPr="0089602C">
          <w:rPr>
            <w:rStyle w:val="a6"/>
            <w:rFonts w:ascii="Times New Roman" w:hAnsi="Times New Roman" w:cs="Times New Roman"/>
            <w:color w:val="auto"/>
            <w:sz w:val="24"/>
            <w:szCs w:val="24"/>
            <w:lang w:val="en-US"/>
          </w:rPr>
          <w:t>com</w:t>
        </w:r>
      </w:hyperlink>
      <w:r w:rsidR="002B2107" w:rsidRPr="0089602C">
        <w:rPr>
          <w:rFonts w:ascii="Times New Roman" w:hAnsi="Times New Roman" w:cs="Times New Roman"/>
          <w:sz w:val="24"/>
          <w:szCs w:val="24"/>
        </w:rPr>
        <w:t xml:space="preserve"> </w:t>
      </w:r>
    </w:p>
    <w:p w14:paraId="45E3CBDC" w14:textId="77777777" w:rsidR="002B2107" w:rsidRPr="0089602C" w:rsidRDefault="00367C28" w:rsidP="002B2107">
      <w:pPr>
        <w:pStyle w:val="a5"/>
        <w:spacing w:after="240"/>
        <w:ind w:left="360"/>
        <w:rPr>
          <w:rFonts w:ascii="Times New Roman" w:hAnsi="Times New Roman" w:cs="Times New Roman"/>
          <w:sz w:val="24"/>
          <w:szCs w:val="24"/>
        </w:rPr>
      </w:pPr>
      <w:hyperlink r:id="rId12" w:history="1">
        <w:r w:rsidR="002B2107" w:rsidRPr="0089602C">
          <w:rPr>
            <w:rStyle w:val="a6"/>
            <w:rFonts w:ascii="Times New Roman" w:hAnsi="Times New Roman" w:cs="Times New Roman"/>
            <w:color w:val="auto"/>
            <w:sz w:val="24"/>
            <w:szCs w:val="24"/>
            <w:lang w:val="en-US"/>
          </w:rPr>
          <w:t>https</w:t>
        </w:r>
        <w:r w:rsidR="002B2107" w:rsidRPr="0089602C">
          <w:rPr>
            <w:rStyle w:val="a6"/>
            <w:rFonts w:ascii="Times New Roman" w:hAnsi="Times New Roman" w:cs="Times New Roman"/>
            <w:color w:val="auto"/>
            <w:sz w:val="24"/>
            <w:szCs w:val="24"/>
          </w:rPr>
          <w:t>://</w:t>
        </w:r>
        <w:r w:rsidR="002B2107" w:rsidRPr="0089602C">
          <w:rPr>
            <w:rStyle w:val="a6"/>
            <w:rFonts w:ascii="Times New Roman" w:hAnsi="Times New Roman" w:cs="Times New Roman"/>
            <w:color w:val="auto"/>
            <w:sz w:val="24"/>
            <w:szCs w:val="24"/>
            <w:lang w:val="en-US"/>
          </w:rPr>
          <w:t>www</w:t>
        </w:r>
        <w:r w:rsidR="002B2107" w:rsidRPr="0089602C">
          <w:rPr>
            <w:rStyle w:val="a6"/>
            <w:rFonts w:ascii="Times New Roman" w:hAnsi="Times New Roman" w:cs="Times New Roman"/>
            <w:color w:val="auto"/>
            <w:sz w:val="24"/>
            <w:szCs w:val="24"/>
          </w:rPr>
          <w:t>.4</w:t>
        </w:r>
        <w:r w:rsidR="002B2107" w:rsidRPr="0089602C">
          <w:rPr>
            <w:rStyle w:val="a6"/>
            <w:rFonts w:ascii="Times New Roman" w:hAnsi="Times New Roman" w:cs="Times New Roman"/>
            <w:color w:val="auto"/>
            <w:sz w:val="24"/>
            <w:szCs w:val="24"/>
            <w:lang w:val="en-US"/>
          </w:rPr>
          <w:t>danatomy</w:t>
        </w:r>
        <w:r w:rsidR="002B2107" w:rsidRPr="0089602C">
          <w:rPr>
            <w:rStyle w:val="a6"/>
            <w:rFonts w:ascii="Times New Roman" w:hAnsi="Times New Roman" w:cs="Times New Roman"/>
            <w:color w:val="auto"/>
            <w:sz w:val="24"/>
            <w:szCs w:val="24"/>
          </w:rPr>
          <w:t>.</w:t>
        </w:r>
        <w:r w:rsidR="002B2107" w:rsidRPr="0089602C">
          <w:rPr>
            <w:rStyle w:val="a6"/>
            <w:rFonts w:ascii="Times New Roman" w:hAnsi="Times New Roman" w:cs="Times New Roman"/>
            <w:color w:val="auto"/>
            <w:sz w:val="24"/>
            <w:szCs w:val="24"/>
            <w:lang w:val="en-US"/>
          </w:rPr>
          <w:t>com</w:t>
        </w:r>
      </w:hyperlink>
      <w:r w:rsidR="002B2107" w:rsidRPr="0089602C">
        <w:rPr>
          <w:rFonts w:ascii="Times New Roman" w:hAnsi="Times New Roman" w:cs="Times New Roman"/>
          <w:sz w:val="24"/>
          <w:szCs w:val="24"/>
        </w:rPr>
        <w:t xml:space="preserve"> </w:t>
      </w:r>
    </w:p>
    <w:p w14:paraId="4F109B8D" w14:textId="77777777" w:rsidR="002B2107" w:rsidRPr="0089602C" w:rsidRDefault="002B2107" w:rsidP="002B2107">
      <w:pPr>
        <w:pStyle w:val="a5"/>
        <w:spacing w:after="240"/>
        <w:ind w:left="360"/>
        <w:rPr>
          <w:sz w:val="24"/>
          <w:szCs w:val="24"/>
          <w:u w:val="single"/>
        </w:rPr>
      </w:pPr>
      <w:r w:rsidRPr="0089602C">
        <w:rPr>
          <w:sz w:val="24"/>
          <w:szCs w:val="24"/>
          <w:u w:val="single"/>
          <w:lang w:val="en-US"/>
        </w:rPr>
        <w:t>https</w:t>
      </w:r>
      <w:r w:rsidRPr="00B0734C">
        <w:rPr>
          <w:sz w:val="24"/>
          <w:szCs w:val="24"/>
          <w:u w:val="single"/>
          <w:lang w:val="ru-RU"/>
        </w:rPr>
        <w:t>://</w:t>
      </w:r>
      <w:r w:rsidRPr="0089602C">
        <w:rPr>
          <w:sz w:val="24"/>
          <w:szCs w:val="24"/>
          <w:u w:val="single"/>
          <w:lang w:val="en-US"/>
        </w:rPr>
        <w:t>www</w:t>
      </w:r>
      <w:r w:rsidRPr="00B0734C">
        <w:rPr>
          <w:sz w:val="24"/>
          <w:szCs w:val="24"/>
          <w:u w:val="single"/>
          <w:lang w:val="ru-RU"/>
        </w:rPr>
        <w:t>.</w:t>
      </w:r>
      <w:r w:rsidRPr="0089602C">
        <w:rPr>
          <w:sz w:val="24"/>
          <w:szCs w:val="24"/>
          <w:u w:val="single"/>
          <w:lang w:val="en-US"/>
        </w:rPr>
        <w:t>visiblebody</w:t>
      </w:r>
      <w:r w:rsidRPr="00B0734C">
        <w:rPr>
          <w:sz w:val="24"/>
          <w:szCs w:val="24"/>
          <w:u w:val="single"/>
          <w:lang w:val="ru-RU"/>
        </w:rPr>
        <w:t>.</w:t>
      </w:r>
      <w:r w:rsidRPr="0089602C">
        <w:rPr>
          <w:sz w:val="24"/>
          <w:szCs w:val="24"/>
          <w:u w:val="single"/>
          <w:lang w:val="en-US"/>
        </w:rPr>
        <w:t>com</w:t>
      </w:r>
    </w:p>
    <w:bookmarkEnd w:id="11"/>
    <w:p w14:paraId="370E2198" w14:textId="61F00FAC" w:rsidR="00AB73BC" w:rsidRDefault="00AB73BC" w:rsidP="002B2107">
      <w:pPr>
        <w:widowControl w:val="0"/>
        <w:shd w:val="clear" w:color="auto" w:fill="FFFFFF"/>
        <w:tabs>
          <w:tab w:val="left" w:pos="494"/>
        </w:tabs>
        <w:autoSpaceDE w:val="0"/>
        <w:autoSpaceDN w:val="0"/>
        <w:adjustRightInd w:val="0"/>
        <w:spacing w:after="0" w:line="240" w:lineRule="auto"/>
        <w:ind w:left="5"/>
        <w:rPr>
          <w:rFonts w:ascii="Times New Roman" w:eastAsia="Times New Roman" w:hAnsi="Times New Roman" w:cs="Times New Roman"/>
          <w:b/>
          <w:kern w:val="0"/>
          <w:sz w:val="28"/>
          <w:szCs w:val="28"/>
          <w:lang w:val="ru-RU" w:eastAsia="ru-RU"/>
          <w14:ligatures w14:val="none"/>
        </w:rPr>
      </w:pPr>
      <w:r w:rsidRPr="003F2E03">
        <w:rPr>
          <w:rFonts w:ascii="Times New Roman" w:eastAsia="Times New Roman" w:hAnsi="Times New Roman" w:cs="Times New Roman"/>
          <w:b/>
          <w:kern w:val="0"/>
          <w:sz w:val="28"/>
          <w:szCs w:val="28"/>
          <w:lang w:eastAsia="ru-RU"/>
          <w14:ligatures w14:val="none"/>
        </w:rPr>
        <w:t>Матеріали для самоконтролю:</w:t>
      </w:r>
    </w:p>
    <w:p w14:paraId="5E8E26E1" w14:textId="77777777" w:rsidR="0094696A" w:rsidRPr="003F2E03" w:rsidRDefault="0094696A" w:rsidP="0094696A">
      <w:pPr>
        <w:pStyle w:val="a5"/>
        <w:spacing w:after="18" w:line="240" w:lineRule="auto"/>
        <w:ind w:left="360"/>
        <w:jc w:val="both"/>
        <w:rPr>
          <w:rFonts w:ascii="Times New Roman" w:eastAsia="Times New Roman" w:hAnsi="Times New Roman" w:cs="Times New Roman"/>
          <w:b/>
          <w:kern w:val="0"/>
          <w:sz w:val="28"/>
          <w:szCs w:val="28"/>
          <w:lang w:val="ru-RU" w:eastAsia="ru-RU"/>
          <w14:ligatures w14:val="none"/>
        </w:rPr>
      </w:pPr>
    </w:p>
    <w:p w14:paraId="096F6AB6" w14:textId="77777777" w:rsidR="00AB73BC" w:rsidRPr="003F2E03" w:rsidRDefault="00AB73BC" w:rsidP="003B36DE">
      <w:pPr>
        <w:widowControl w:val="0"/>
        <w:spacing w:after="0" w:line="240" w:lineRule="auto"/>
        <w:jc w:val="both"/>
        <w:rPr>
          <w:rFonts w:ascii="Times New Roman" w:eastAsia="Courier New" w:hAnsi="Times New Roman" w:cs="Times New Roman"/>
          <w:color w:val="000000"/>
          <w:kern w:val="0"/>
          <w:sz w:val="28"/>
          <w:szCs w:val="28"/>
          <w:lang w:eastAsia="uk-UA"/>
          <w14:ligatures w14:val="none"/>
        </w:rPr>
      </w:pPr>
      <w:r w:rsidRPr="003F2E03">
        <w:rPr>
          <w:rFonts w:ascii="Times New Roman" w:eastAsia="Courier New" w:hAnsi="Times New Roman" w:cs="Times New Roman"/>
          <w:b/>
          <w:bCs/>
          <w:color w:val="000000"/>
          <w:kern w:val="0"/>
          <w:sz w:val="28"/>
          <w:szCs w:val="28"/>
          <w:lang w:eastAsia="uk-UA"/>
          <w14:ligatures w14:val="none"/>
        </w:rPr>
        <w:t>4.1.</w:t>
      </w:r>
      <w:r w:rsidRPr="003F2E03">
        <w:rPr>
          <w:rFonts w:ascii="Times New Roman" w:eastAsia="Courier New" w:hAnsi="Times New Roman" w:cs="Times New Roman"/>
          <w:color w:val="000000"/>
          <w:kern w:val="0"/>
          <w:sz w:val="28"/>
          <w:szCs w:val="28"/>
          <w:lang w:eastAsia="uk-UA"/>
          <w14:ligatures w14:val="none"/>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125D6F28" w14:textId="77777777" w:rsidR="00AB73BC" w:rsidRPr="003F2E03" w:rsidRDefault="00AB73BC" w:rsidP="003B36DE">
      <w:pPr>
        <w:widowControl w:val="0"/>
        <w:shd w:val="clear" w:color="auto" w:fill="FFFFFF"/>
        <w:tabs>
          <w:tab w:val="left" w:pos="480"/>
        </w:tabs>
        <w:spacing w:before="5" w:after="0" w:line="240" w:lineRule="auto"/>
        <w:ind w:firstLine="567"/>
        <w:jc w:val="both"/>
        <w:rPr>
          <w:rFonts w:ascii="Times New Roman" w:eastAsia="Courier New" w:hAnsi="Times New Roman" w:cs="Times New Roman"/>
          <w:color w:val="000000"/>
          <w:kern w:val="0"/>
          <w:sz w:val="28"/>
          <w:szCs w:val="28"/>
          <w:lang w:eastAsia="uk-UA"/>
          <w14:ligatures w14:val="none"/>
        </w:rPr>
      </w:pPr>
      <w:r w:rsidRPr="003F2E03">
        <w:rPr>
          <w:rFonts w:ascii="Times New Roman" w:eastAsia="Courier New" w:hAnsi="Times New Roman" w:cs="Times New Roman"/>
          <w:color w:val="000000"/>
          <w:kern w:val="0"/>
          <w:sz w:val="28"/>
          <w:szCs w:val="28"/>
          <w:lang w:eastAsia="uk-UA"/>
          <w14:ligatures w14:val="none"/>
        </w:rPr>
        <w:t>- відпрацювати в посібнику для самостійної роботи студентів різними кольорами схеми і малюнки відповідно до теми заняття.</w:t>
      </w:r>
    </w:p>
    <w:p w14:paraId="0C560983" w14:textId="3A3505BE" w:rsidR="0052693C" w:rsidRPr="003F2E03" w:rsidRDefault="00AB73BC" w:rsidP="003B36DE">
      <w:pPr>
        <w:widowControl w:val="0"/>
        <w:shd w:val="clear" w:color="auto" w:fill="FFFFFF"/>
        <w:tabs>
          <w:tab w:val="left" w:pos="494"/>
        </w:tabs>
        <w:spacing w:before="5" w:after="0" w:line="240" w:lineRule="auto"/>
        <w:jc w:val="both"/>
        <w:rPr>
          <w:rFonts w:ascii="Times New Roman" w:eastAsia="Courier New" w:hAnsi="Times New Roman" w:cs="Times New Roman"/>
          <w:color w:val="000000"/>
          <w:kern w:val="0"/>
          <w:sz w:val="28"/>
          <w:szCs w:val="28"/>
          <w:lang w:eastAsia="uk-UA"/>
          <w14:ligatures w14:val="none"/>
        </w:rPr>
      </w:pPr>
      <w:r w:rsidRPr="003F2E03">
        <w:rPr>
          <w:rFonts w:ascii="Times New Roman" w:eastAsia="Courier New" w:hAnsi="Times New Roman" w:cs="Times New Roman"/>
          <w:b/>
          <w:bCs/>
          <w:color w:val="000000"/>
          <w:kern w:val="0"/>
          <w:sz w:val="28"/>
          <w:szCs w:val="28"/>
          <w:lang w:eastAsia="uk-UA"/>
          <w14:ligatures w14:val="none"/>
        </w:rPr>
        <w:t>4.2.</w:t>
      </w:r>
      <w:r w:rsidRPr="003F2E03">
        <w:rPr>
          <w:rFonts w:ascii="Times New Roman" w:eastAsia="Courier New" w:hAnsi="Times New Roman" w:cs="Times New Roman"/>
          <w:color w:val="000000"/>
          <w:kern w:val="0"/>
          <w:sz w:val="28"/>
          <w:szCs w:val="28"/>
          <w:lang w:eastAsia="uk-UA"/>
          <w14:ligatures w14:val="none"/>
        </w:rPr>
        <w:t xml:space="preserve"> Практичні завдання, щодо додаткових ілюстрацій.</w:t>
      </w:r>
    </w:p>
    <w:p w14:paraId="1F2A176D" w14:textId="77777777" w:rsidR="00F1208D" w:rsidRPr="003F2E03" w:rsidRDefault="00F1208D" w:rsidP="003B36DE">
      <w:pPr>
        <w:widowControl w:val="0"/>
        <w:shd w:val="clear" w:color="auto" w:fill="FFFFFF"/>
        <w:tabs>
          <w:tab w:val="left" w:pos="494"/>
        </w:tabs>
        <w:spacing w:before="5" w:after="0" w:line="240" w:lineRule="auto"/>
        <w:jc w:val="both"/>
        <w:rPr>
          <w:rFonts w:ascii="Times New Roman" w:eastAsia="Courier New" w:hAnsi="Times New Roman" w:cs="Times New Roman"/>
          <w:color w:val="000000"/>
          <w:kern w:val="0"/>
          <w:sz w:val="28"/>
          <w:szCs w:val="28"/>
          <w:lang w:eastAsia="uk-UA"/>
          <w14:ligatures w14:val="none"/>
        </w:rPr>
      </w:pPr>
    </w:p>
    <w:p w14:paraId="02CBCD50" w14:textId="47D6B8BB" w:rsidR="00E31BF9" w:rsidRPr="003F2E03" w:rsidRDefault="00E31BF9" w:rsidP="003B36DE">
      <w:pPr>
        <w:widowControl w:val="0"/>
        <w:tabs>
          <w:tab w:val="left" w:pos="987"/>
        </w:tabs>
        <w:autoSpaceDE w:val="0"/>
        <w:autoSpaceDN w:val="0"/>
        <w:adjustRightInd w:val="0"/>
        <w:spacing w:after="0" w:line="240" w:lineRule="auto"/>
        <w:rPr>
          <w:rFonts w:ascii="Times New Roman" w:eastAsia="Times New Roman" w:hAnsi="Times New Roman" w:cs="Times New Roman"/>
          <w:b/>
          <w:bCs/>
          <w:kern w:val="0"/>
          <w:sz w:val="28"/>
          <w:szCs w:val="28"/>
          <w:lang w:val="ru-RU" w:eastAsia="uk-UA"/>
          <w14:ligatures w14:val="none"/>
        </w:rPr>
      </w:pPr>
      <w:r w:rsidRPr="003F2E03">
        <w:rPr>
          <w:rFonts w:ascii="Times New Roman" w:eastAsia="Times New Roman" w:hAnsi="Times New Roman" w:cs="Times New Roman"/>
          <w:b/>
          <w:bCs/>
          <w:kern w:val="0"/>
          <w:sz w:val="28"/>
          <w:szCs w:val="28"/>
          <w:lang w:eastAsia="uk-UA"/>
          <w14:ligatures w14:val="none"/>
        </w:rPr>
        <w:t xml:space="preserve">Мал.1. </w:t>
      </w:r>
      <w:r w:rsidRPr="003F2E03">
        <w:rPr>
          <w:rFonts w:ascii="Times New Roman" w:eastAsia="Courier New" w:hAnsi="Times New Roman" w:cs="Times New Roman"/>
          <w:color w:val="000000"/>
          <w:kern w:val="0"/>
          <w:sz w:val="28"/>
          <w:szCs w:val="28"/>
          <w:lang w:eastAsia="uk-UA"/>
          <w14:ligatures w14:val="none"/>
        </w:rPr>
        <w:t>Написати українські та латинські терміни відповідно до позначень.</w:t>
      </w:r>
    </w:p>
    <w:p w14:paraId="3BC44ACE" w14:textId="477960E6" w:rsidR="0052693C" w:rsidRPr="003F2E03" w:rsidRDefault="0052693C" w:rsidP="003B36DE">
      <w:pPr>
        <w:widowControl w:val="0"/>
        <w:tabs>
          <w:tab w:val="left" w:pos="987"/>
        </w:tabs>
        <w:autoSpaceDE w:val="0"/>
        <w:autoSpaceDN w:val="0"/>
        <w:adjustRightInd w:val="0"/>
        <w:spacing w:after="0" w:line="240" w:lineRule="auto"/>
        <w:jc w:val="both"/>
        <w:rPr>
          <w:rFonts w:ascii="Times New Roman" w:eastAsia="Times New Roman" w:hAnsi="Times New Roman" w:cs="Times New Roman"/>
          <w:kern w:val="0"/>
          <w:sz w:val="28"/>
          <w:szCs w:val="28"/>
          <w:lang w:eastAsia="uk-UA"/>
          <w14:ligatures w14:val="none"/>
        </w:rPr>
      </w:pPr>
      <w:r w:rsidRPr="003F2E03">
        <w:rPr>
          <w:rFonts w:ascii="Times New Roman" w:hAnsi="Times New Roman" w:cs="Times New Roman"/>
          <w:noProof/>
          <w:lang w:val="ru-RU" w:eastAsia="ru-RU"/>
        </w:rPr>
        <w:drawing>
          <wp:anchor distT="0" distB="0" distL="114300" distR="114300" simplePos="0" relativeHeight="251660288" behindDoc="0" locked="0" layoutInCell="1" allowOverlap="1" wp14:anchorId="503F5E6F" wp14:editId="2A16A516">
            <wp:simplePos x="0" y="0"/>
            <wp:positionH relativeFrom="column">
              <wp:posOffset>1270</wp:posOffset>
            </wp:positionH>
            <wp:positionV relativeFrom="paragraph">
              <wp:posOffset>205740</wp:posOffset>
            </wp:positionV>
            <wp:extent cx="3276600" cy="3594100"/>
            <wp:effectExtent l="0" t="0" r="0" b="0"/>
            <wp:wrapSquare wrapText="bothSides"/>
            <wp:docPr id="107902309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76600" cy="3594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76A743"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1</w:t>
      </w:r>
    </w:p>
    <w:p w14:paraId="06FB9ACC"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2</w:t>
      </w:r>
    </w:p>
    <w:p w14:paraId="7D6E357C"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3</w:t>
      </w:r>
    </w:p>
    <w:p w14:paraId="0806CACA"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4</w:t>
      </w:r>
    </w:p>
    <w:p w14:paraId="079E5ADD"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5</w:t>
      </w:r>
    </w:p>
    <w:p w14:paraId="61107B98"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6</w:t>
      </w:r>
    </w:p>
    <w:p w14:paraId="50624F9C"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7</w:t>
      </w:r>
    </w:p>
    <w:p w14:paraId="6694E1E5"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8</w:t>
      </w:r>
    </w:p>
    <w:p w14:paraId="78AB004E"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9</w:t>
      </w:r>
    </w:p>
    <w:p w14:paraId="5337A2AD"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10</w:t>
      </w:r>
    </w:p>
    <w:p w14:paraId="1868A7E2"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11</w:t>
      </w:r>
    </w:p>
    <w:p w14:paraId="01FD4533"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12</w:t>
      </w:r>
    </w:p>
    <w:p w14:paraId="6C545C90"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13</w:t>
      </w:r>
    </w:p>
    <w:p w14:paraId="7B6FF281"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14</w:t>
      </w:r>
    </w:p>
    <w:p w14:paraId="10B728E4"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15</w:t>
      </w:r>
    </w:p>
    <w:p w14:paraId="5DA86734"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16</w:t>
      </w:r>
    </w:p>
    <w:p w14:paraId="784B36CD" w14:textId="77777777" w:rsidR="00495AF2" w:rsidRPr="003F2E03" w:rsidRDefault="00495AF2" w:rsidP="003B36DE">
      <w:pPr>
        <w:widowControl w:val="0"/>
        <w:tabs>
          <w:tab w:val="left" w:pos="987"/>
        </w:tabs>
        <w:autoSpaceDE w:val="0"/>
        <w:autoSpaceDN w:val="0"/>
        <w:adjustRightInd w:val="0"/>
        <w:spacing w:after="0" w:line="240" w:lineRule="auto"/>
        <w:rPr>
          <w:rFonts w:ascii="Times New Roman" w:eastAsia="Times New Roman" w:hAnsi="Times New Roman" w:cs="Times New Roman"/>
          <w:kern w:val="0"/>
          <w:sz w:val="28"/>
          <w:szCs w:val="28"/>
          <w:lang w:val="ru-RU" w:eastAsia="uk-UA"/>
          <w14:ligatures w14:val="none"/>
        </w:rPr>
      </w:pPr>
    </w:p>
    <w:p w14:paraId="3B80714D" w14:textId="77777777" w:rsidR="00AB73BC" w:rsidRPr="003F2E03" w:rsidRDefault="00AB73BC" w:rsidP="003B36DE">
      <w:pPr>
        <w:widowControl w:val="0"/>
        <w:spacing w:after="0" w:line="240" w:lineRule="auto"/>
        <w:ind w:firstLine="720"/>
        <w:rPr>
          <w:rFonts w:ascii="Times New Roman" w:eastAsia="Courier New" w:hAnsi="Times New Roman" w:cs="Times New Roman"/>
          <w:color w:val="000000"/>
          <w:kern w:val="0"/>
          <w:sz w:val="28"/>
          <w:szCs w:val="28"/>
          <w:lang w:eastAsia="uk-UA"/>
          <w14:ligatures w14:val="none"/>
        </w:rPr>
      </w:pPr>
    </w:p>
    <w:p w14:paraId="34B47507" w14:textId="7DB8A469" w:rsidR="00E31BF9" w:rsidRPr="003F2E03" w:rsidRDefault="00E31BF9" w:rsidP="003B36DE">
      <w:pPr>
        <w:widowControl w:val="0"/>
        <w:tabs>
          <w:tab w:val="left" w:pos="987"/>
        </w:tabs>
        <w:autoSpaceDE w:val="0"/>
        <w:autoSpaceDN w:val="0"/>
        <w:adjustRightInd w:val="0"/>
        <w:spacing w:after="0" w:line="240" w:lineRule="auto"/>
        <w:rPr>
          <w:rFonts w:ascii="Times New Roman" w:eastAsia="Times New Roman" w:hAnsi="Times New Roman" w:cs="Times New Roman"/>
          <w:b/>
          <w:bCs/>
          <w:kern w:val="0"/>
          <w:sz w:val="28"/>
          <w:szCs w:val="28"/>
          <w:lang w:val="ru-RU" w:eastAsia="uk-UA"/>
          <w14:ligatures w14:val="none"/>
        </w:rPr>
      </w:pPr>
      <w:r w:rsidRPr="003F2E03">
        <w:rPr>
          <w:rFonts w:ascii="Times New Roman" w:eastAsia="Times New Roman" w:hAnsi="Times New Roman" w:cs="Times New Roman"/>
          <w:b/>
          <w:bCs/>
          <w:kern w:val="0"/>
          <w:sz w:val="28"/>
          <w:szCs w:val="28"/>
          <w:lang w:eastAsia="uk-UA"/>
          <w14:ligatures w14:val="none"/>
        </w:rPr>
        <w:t xml:space="preserve">Мал.2. </w:t>
      </w:r>
      <w:r w:rsidRPr="003F2E03">
        <w:rPr>
          <w:rFonts w:ascii="Times New Roman" w:eastAsia="Courier New" w:hAnsi="Times New Roman" w:cs="Times New Roman"/>
          <w:color w:val="000000"/>
          <w:kern w:val="0"/>
          <w:sz w:val="28"/>
          <w:szCs w:val="28"/>
          <w:lang w:eastAsia="uk-UA"/>
          <w14:ligatures w14:val="none"/>
        </w:rPr>
        <w:t>Написати українські та латинські терміни відповідно до позначень.</w:t>
      </w:r>
      <w:r w:rsidR="00500ABD" w:rsidRPr="003F2E03">
        <w:rPr>
          <w:rFonts w:ascii="Times New Roman" w:eastAsia="Courier New" w:hAnsi="Times New Roman" w:cs="Times New Roman"/>
          <w:color w:val="000000"/>
          <w:kern w:val="0"/>
          <w:sz w:val="28"/>
          <w:szCs w:val="28"/>
          <w:lang w:eastAsia="uk-UA"/>
          <w14:ligatures w14:val="none"/>
        </w:rPr>
        <w:t xml:space="preserve"> Чи всі пазухи</w:t>
      </w:r>
      <w:r w:rsidR="00C41729" w:rsidRPr="003F2E03">
        <w:rPr>
          <w:rFonts w:ascii="Times New Roman" w:eastAsia="Courier New" w:hAnsi="Times New Roman" w:cs="Times New Roman"/>
          <w:color w:val="000000"/>
          <w:kern w:val="0"/>
          <w:sz w:val="28"/>
          <w:szCs w:val="28"/>
          <w:lang w:eastAsia="uk-UA"/>
          <w14:ligatures w14:val="none"/>
        </w:rPr>
        <w:t xml:space="preserve"> твердої оболони головного мозку</w:t>
      </w:r>
      <w:r w:rsidR="00500ABD" w:rsidRPr="003F2E03">
        <w:rPr>
          <w:rFonts w:ascii="Times New Roman" w:eastAsia="Courier New" w:hAnsi="Times New Roman" w:cs="Times New Roman"/>
          <w:color w:val="000000"/>
          <w:kern w:val="0"/>
          <w:sz w:val="28"/>
          <w:szCs w:val="28"/>
          <w:lang w:eastAsia="uk-UA"/>
          <w14:ligatures w14:val="none"/>
        </w:rPr>
        <w:t>, позначені на мал.</w:t>
      </w:r>
      <w:r w:rsidR="00111A54">
        <w:rPr>
          <w:rFonts w:ascii="Times New Roman" w:eastAsia="Courier New" w:hAnsi="Times New Roman" w:cs="Times New Roman"/>
          <w:color w:val="000000"/>
          <w:kern w:val="0"/>
          <w:sz w:val="28"/>
          <w:szCs w:val="28"/>
          <w:lang w:eastAsia="uk-UA"/>
          <w14:ligatures w14:val="none"/>
        </w:rPr>
        <w:t>2</w:t>
      </w:r>
      <w:r w:rsidR="00C41729" w:rsidRPr="003F2E03">
        <w:rPr>
          <w:rFonts w:ascii="Times New Roman" w:eastAsia="Courier New" w:hAnsi="Times New Roman" w:cs="Times New Roman"/>
          <w:color w:val="000000"/>
          <w:kern w:val="0"/>
          <w:sz w:val="28"/>
          <w:szCs w:val="28"/>
          <w:lang w:eastAsia="uk-UA"/>
          <w14:ligatures w14:val="none"/>
        </w:rPr>
        <w:t>,</w:t>
      </w:r>
      <w:r w:rsidR="00500ABD" w:rsidRPr="003F2E03">
        <w:rPr>
          <w:rFonts w:ascii="Times New Roman" w:eastAsia="Courier New" w:hAnsi="Times New Roman" w:cs="Times New Roman"/>
          <w:color w:val="000000"/>
          <w:kern w:val="0"/>
          <w:sz w:val="28"/>
          <w:szCs w:val="28"/>
          <w:lang w:eastAsia="uk-UA"/>
          <w14:ligatures w14:val="none"/>
        </w:rPr>
        <w:t xml:space="preserve"> </w:t>
      </w:r>
      <w:r w:rsidR="00C41729" w:rsidRPr="003F2E03">
        <w:rPr>
          <w:rFonts w:ascii="Times New Roman" w:eastAsia="Courier New" w:hAnsi="Times New Roman" w:cs="Times New Roman"/>
          <w:color w:val="000000"/>
          <w:kern w:val="0"/>
          <w:sz w:val="28"/>
          <w:szCs w:val="28"/>
          <w:lang w:eastAsia="uk-UA"/>
          <w14:ligatures w14:val="none"/>
        </w:rPr>
        <w:t xml:space="preserve">візуалізовані </w:t>
      </w:r>
      <w:r w:rsidR="00500ABD" w:rsidRPr="003F2E03">
        <w:rPr>
          <w:rFonts w:ascii="Times New Roman" w:eastAsia="Courier New" w:hAnsi="Times New Roman" w:cs="Times New Roman"/>
          <w:color w:val="000000"/>
          <w:kern w:val="0"/>
          <w:sz w:val="28"/>
          <w:szCs w:val="28"/>
          <w:lang w:eastAsia="uk-UA"/>
          <w14:ligatures w14:val="none"/>
        </w:rPr>
        <w:t>на</w:t>
      </w:r>
      <w:r w:rsidR="00C41729" w:rsidRPr="003F2E03">
        <w:rPr>
          <w:rFonts w:ascii="Times New Roman" w:eastAsia="Courier New" w:hAnsi="Times New Roman" w:cs="Times New Roman"/>
          <w:color w:val="000000"/>
          <w:kern w:val="0"/>
          <w:sz w:val="28"/>
          <w:szCs w:val="28"/>
          <w:lang w:eastAsia="uk-UA"/>
          <w14:ligatures w14:val="none"/>
        </w:rPr>
        <w:t xml:space="preserve"> КТ головного мозку?</w:t>
      </w:r>
    </w:p>
    <w:p w14:paraId="032465CD" w14:textId="026B3BDC" w:rsidR="00FE27E4" w:rsidRDefault="00FE27E4" w:rsidP="00111A54">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themeColor="text1"/>
          <w:spacing w:val="-1"/>
          <w:kern w:val="0"/>
          <w:sz w:val="28"/>
          <w:szCs w:val="28"/>
          <w:lang w:eastAsia="uk-UA"/>
          <w14:ligatures w14:val="none"/>
        </w:rPr>
      </w:pPr>
    </w:p>
    <w:p w14:paraId="244960C9" w14:textId="52F96927" w:rsidR="001F34AE" w:rsidRPr="00111A54" w:rsidRDefault="001F34AE" w:rsidP="00111A54">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themeColor="text1"/>
          <w:spacing w:val="-1"/>
          <w:kern w:val="0"/>
          <w:sz w:val="28"/>
          <w:szCs w:val="28"/>
          <w:lang w:eastAsia="uk-UA"/>
          <w14:ligatures w14:val="none"/>
        </w:rPr>
      </w:pPr>
      <w:r>
        <w:rPr>
          <w:rFonts w:ascii="Times New Roman" w:eastAsia="Times New Roman" w:hAnsi="Times New Roman" w:cs="Times New Roman"/>
          <w:noProof/>
          <w:color w:val="000000" w:themeColor="text1"/>
          <w:spacing w:val="-1"/>
          <w:kern w:val="0"/>
          <w:sz w:val="28"/>
          <w:szCs w:val="28"/>
          <w:lang w:val="ru-RU" w:eastAsia="ru-RU"/>
          <w14:ligatures w14:val="none"/>
        </w:rPr>
        <w:lastRenderedPageBreak/>
        <w:drawing>
          <wp:inline distT="0" distB="0" distL="0" distR="0" wp14:anchorId="412746C7" wp14:editId="2E57304B">
            <wp:extent cx="2847340" cy="2840990"/>
            <wp:effectExtent l="0" t="0" r="0" b="0"/>
            <wp:docPr id="17900005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7340" cy="2840990"/>
                    </a:xfrm>
                    <a:prstGeom prst="rect">
                      <a:avLst/>
                    </a:prstGeom>
                    <a:noFill/>
                  </pic:spPr>
                </pic:pic>
              </a:graphicData>
            </a:graphic>
          </wp:inline>
        </w:drawing>
      </w:r>
      <w:r>
        <w:rPr>
          <w:rFonts w:ascii="Times New Roman" w:eastAsia="Times New Roman" w:hAnsi="Times New Roman" w:cs="Times New Roman"/>
          <w:color w:val="000000" w:themeColor="text1"/>
          <w:spacing w:val="-1"/>
          <w:kern w:val="0"/>
          <w:sz w:val="28"/>
          <w:szCs w:val="28"/>
          <w:lang w:eastAsia="uk-UA"/>
          <w14:ligatures w14:val="none"/>
        </w:rPr>
        <w:t xml:space="preserve">   </w:t>
      </w:r>
      <w:r>
        <w:rPr>
          <w:rFonts w:ascii="Times New Roman" w:eastAsia="Times New Roman" w:hAnsi="Times New Roman" w:cs="Times New Roman"/>
          <w:noProof/>
          <w:color w:val="000000" w:themeColor="text1"/>
          <w:spacing w:val="-1"/>
          <w:kern w:val="0"/>
          <w:sz w:val="28"/>
          <w:szCs w:val="28"/>
          <w:lang w:val="ru-RU" w:eastAsia="ru-RU"/>
          <w14:ligatures w14:val="none"/>
        </w:rPr>
        <w:drawing>
          <wp:inline distT="0" distB="0" distL="0" distR="0" wp14:anchorId="307E53E4" wp14:editId="1EDB8B2E">
            <wp:extent cx="2729132" cy="2828141"/>
            <wp:effectExtent l="0" t="0" r="0" b="0"/>
            <wp:docPr id="3052379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2740" cy="2831880"/>
                    </a:xfrm>
                    <a:prstGeom prst="rect">
                      <a:avLst/>
                    </a:prstGeom>
                    <a:noFill/>
                  </pic:spPr>
                </pic:pic>
              </a:graphicData>
            </a:graphic>
          </wp:inline>
        </w:drawing>
      </w:r>
    </w:p>
    <w:p w14:paraId="25DEFE3B" w14:textId="77777777" w:rsidR="001F34AE" w:rsidRPr="003F2E03" w:rsidRDefault="00FE27E4" w:rsidP="001F34AE">
      <w:pPr>
        <w:widowControl w:val="0"/>
        <w:tabs>
          <w:tab w:val="left" w:pos="987"/>
        </w:tabs>
        <w:autoSpaceDE w:val="0"/>
        <w:autoSpaceDN w:val="0"/>
        <w:adjustRightInd w:val="0"/>
        <w:spacing w:after="0" w:line="240" w:lineRule="auto"/>
        <w:rPr>
          <w:rFonts w:ascii="Times New Roman" w:eastAsia="Times New Roman" w:hAnsi="Times New Roman" w:cs="Times New Roman"/>
          <w:b/>
          <w:bCs/>
          <w:spacing w:val="-1"/>
          <w:kern w:val="0"/>
          <w:sz w:val="28"/>
          <w:szCs w:val="28"/>
          <w:lang w:eastAsia="uk-UA"/>
          <w14:ligatures w14:val="none"/>
        </w:rPr>
      </w:pPr>
      <w:r w:rsidRPr="003F2E03">
        <w:rPr>
          <w:rFonts w:ascii="Times New Roman" w:eastAsia="Times New Roman" w:hAnsi="Times New Roman" w:cs="Times New Roman"/>
          <w:b/>
          <w:bCs/>
          <w:spacing w:val="-1"/>
          <w:kern w:val="0"/>
          <w:sz w:val="28"/>
          <w:szCs w:val="28"/>
          <w:lang w:eastAsia="uk-UA"/>
          <w14:ligatures w14:val="none"/>
        </w:rPr>
        <w:t>К</w:t>
      </w:r>
      <w:r w:rsidR="00111A54">
        <w:rPr>
          <w:rFonts w:ascii="Times New Roman" w:eastAsia="Times New Roman" w:hAnsi="Times New Roman" w:cs="Times New Roman"/>
          <w:b/>
          <w:bCs/>
          <w:spacing w:val="-1"/>
          <w:kern w:val="0"/>
          <w:sz w:val="28"/>
          <w:szCs w:val="28"/>
          <w:lang w:eastAsia="uk-UA"/>
          <w14:ligatures w14:val="none"/>
        </w:rPr>
        <w:t xml:space="preserve">омп’ютерна </w:t>
      </w:r>
      <w:r w:rsidRPr="003F2E03">
        <w:rPr>
          <w:rFonts w:ascii="Times New Roman" w:eastAsia="Times New Roman" w:hAnsi="Times New Roman" w:cs="Times New Roman"/>
          <w:b/>
          <w:bCs/>
          <w:spacing w:val="-1"/>
          <w:kern w:val="0"/>
          <w:sz w:val="28"/>
          <w:szCs w:val="28"/>
          <w:lang w:eastAsia="uk-UA"/>
          <w14:ligatures w14:val="none"/>
        </w:rPr>
        <w:t>т</w:t>
      </w:r>
      <w:r w:rsidR="00111A54">
        <w:rPr>
          <w:rFonts w:ascii="Times New Roman" w:eastAsia="Times New Roman" w:hAnsi="Times New Roman" w:cs="Times New Roman"/>
          <w:b/>
          <w:bCs/>
          <w:spacing w:val="-1"/>
          <w:kern w:val="0"/>
          <w:sz w:val="28"/>
          <w:szCs w:val="28"/>
          <w:lang w:eastAsia="uk-UA"/>
          <w14:ligatures w14:val="none"/>
        </w:rPr>
        <w:t>омограма</w:t>
      </w:r>
      <w:r w:rsidRPr="003F2E03">
        <w:rPr>
          <w:rFonts w:ascii="Times New Roman" w:eastAsia="Times New Roman" w:hAnsi="Times New Roman" w:cs="Times New Roman"/>
          <w:b/>
          <w:bCs/>
          <w:spacing w:val="-1"/>
          <w:kern w:val="0"/>
          <w:sz w:val="28"/>
          <w:szCs w:val="28"/>
          <w:lang w:eastAsia="uk-UA"/>
          <w14:ligatures w14:val="none"/>
        </w:rPr>
        <w:t xml:space="preserve"> головного мозку</w:t>
      </w:r>
      <w:r w:rsidR="001F34AE">
        <w:rPr>
          <w:rFonts w:ascii="Times New Roman" w:eastAsia="Times New Roman" w:hAnsi="Times New Roman" w:cs="Times New Roman"/>
          <w:b/>
          <w:bCs/>
          <w:spacing w:val="-1"/>
          <w:kern w:val="0"/>
          <w:sz w:val="28"/>
          <w:szCs w:val="28"/>
          <w:lang w:eastAsia="uk-UA"/>
          <w14:ligatures w14:val="none"/>
        </w:rPr>
        <w:t xml:space="preserve">. </w:t>
      </w:r>
      <w:r w:rsidR="001F34AE">
        <w:rPr>
          <w:rFonts w:ascii="Times New Roman" w:eastAsia="Times New Roman" w:hAnsi="Times New Roman" w:cs="Times New Roman"/>
          <w:b/>
          <w:bCs/>
          <w:spacing w:val="-1"/>
          <w:kern w:val="0"/>
          <w:sz w:val="28"/>
          <w:szCs w:val="28"/>
          <w:lang w:eastAsia="uk-UA"/>
          <w14:ligatures w14:val="none"/>
        </w:rPr>
        <w:tab/>
        <w:t>Мал.2</w:t>
      </w:r>
    </w:p>
    <w:p w14:paraId="5C41ED8E" w14:textId="1D5D0F49" w:rsidR="0052693C" w:rsidRDefault="0052693C" w:rsidP="001F34AE">
      <w:pPr>
        <w:widowControl w:val="0"/>
        <w:tabs>
          <w:tab w:val="left" w:pos="987"/>
          <w:tab w:val="left" w:pos="6546"/>
        </w:tabs>
        <w:autoSpaceDE w:val="0"/>
        <w:autoSpaceDN w:val="0"/>
        <w:adjustRightInd w:val="0"/>
        <w:spacing w:after="0" w:line="240" w:lineRule="auto"/>
        <w:rPr>
          <w:rFonts w:ascii="Times New Roman" w:eastAsia="Times New Roman" w:hAnsi="Times New Roman" w:cs="Times New Roman"/>
          <w:b/>
          <w:bCs/>
          <w:spacing w:val="-1"/>
          <w:kern w:val="0"/>
          <w:sz w:val="28"/>
          <w:szCs w:val="28"/>
          <w:lang w:eastAsia="uk-UA"/>
          <w14:ligatures w14:val="none"/>
        </w:rPr>
      </w:pPr>
    </w:p>
    <w:p w14:paraId="1620374B" w14:textId="6CF5EE91" w:rsidR="002B2107" w:rsidRDefault="002B2107" w:rsidP="001F34AE">
      <w:pPr>
        <w:widowControl w:val="0"/>
        <w:tabs>
          <w:tab w:val="left" w:pos="987"/>
          <w:tab w:val="left" w:pos="6546"/>
        </w:tabs>
        <w:autoSpaceDE w:val="0"/>
        <w:autoSpaceDN w:val="0"/>
        <w:adjustRightInd w:val="0"/>
        <w:spacing w:after="0" w:line="240" w:lineRule="auto"/>
        <w:rPr>
          <w:rFonts w:ascii="Times New Roman" w:eastAsia="Times New Roman" w:hAnsi="Times New Roman" w:cs="Times New Roman"/>
          <w:b/>
          <w:bCs/>
          <w:spacing w:val="-1"/>
          <w:kern w:val="0"/>
          <w:sz w:val="28"/>
          <w:szCs w:val="28"/>
          <w:lang w:eastAsia="uk-UA"/>
          <w14:ligatures w14:val="none"/>
        </w:rPr>
      </w:pPr>
    </w:p>
    <w:p w14:paraId="4C6CEDF9"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1</w:t>
      </w:r>
    </w:p>
    <w:p w14:paraId="09F245EC"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2</w:t>
      </w:r>
    </w:p>
    <w:p w14:paraId="2E7127C2"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3</w:t>
      </w:r>
    </w:p>
    <w:p w14:paraId="460EF9B8"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4</w:t>
      </w:r>
    </w:p>
    <w:p w14:paraId="478EE32E"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5</w:t>
      </w:r>
    </w:p>
    <w:p w14:paraId="4FAE45A9"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6</w:t>
      </w:r>
    </w:p>
    <w:p w14:paraId="6BB33816"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7</w:t>
      </w:r>
    </w:p>
    <w:p w14:paraId="557BA013"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8</w:t>
      </w:r>
    </w:p>
    <w:p w14:paraId="02B8CAF4"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9</w:t>
      </w:r>
    </w:p>
    <w:p w14:paraId="064EA226"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10</w:t>
      </w:r>
    </w:p>
    <w:p w14:paraId="00D341B8" w14:textId="77777777" w:rsidR="002B2107" w:rsidRPr="003F2E03"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kern w:val="0"/>
          <w:sz w:val="28"/>
          <w:szCs w:val="28"/>
          <w:lang w:val="ru-RU" w:eastAsia="uk-UA"/>
          <w14:ligatures w14:val="none"/>
        </w:rPr>
      </w:pPr>
    </w:p>
    <w:p w14:paraId="31CE24F7" w14:textId="77777777" w:rsidR="002B2107" w:rsidRPr="003F2E03" w:rsidRDefault="002B2107" w:rsidP="001F34AE">
      <w:pPr>
        <w:widowControl w:val="0"/>
        <w:tabs>
          <w:tab w:val="left" w:pos="987"/>
          <w:tab w:val="left" w:pos="6546"/>
        </w:tabs>
        <w:autoSpaceDE w:val="0"/>
        <w:autoSpaceDN w:val="0"/>
        <w:adjustRightInd w:val="0"/>
        <w:spacing w:after="0" w:line="240" w:lineRule="auto"/>
        <w:rPr>
          <w:rFonts w:ascii="Times New Roman" w:eastAsia="Times New Roman" w:hAnsi="Times New Roman" w:cs="Times New Roman"/>
          <w:b/>
          <w:bCs/>
          <w:spacing w:val="-1"/>
          <w:kern w:val="0"/>
          <w:sz w:val="28"/>
          <w:szCs w:val="28"/>
          <w:lang w:eastAsia="uk-UA"/>
          <w14:ligatures w14:val="none"/>
        </w:rPr>
      </w:pPr>
    </w:p>
    <w:p w14:paraId="5B16DE70" w14:textId="3901324C" w:rsidR="00AE3E97" w:rsidRPr="003F2E03" w:rsidRDefault="00500ABD" w:rsidP="00F1208D">
      <w:pPr>
        <w:widowControl w:val="0"/>
        <w:shd w:val="clear" w:color="auto" w:fill="FFFFFF"/>
        <w:tabs>
          <w:tab w:val="left" w:pos="494"/>
        </w:tabs>
        <w:autoSpaceDE w:val="0"/>
        <w:autoSpaceDN w:val="0"/>
        <w:adjustRightInd w:val="0"/>
        <w:spacing w:after="0" w:line="240" w:lineRule="auto"/>
        <w:rPr>
          <w:rFonts w:ascii="Times New Roman" w:eastAsia="Times New Roman" w:hAnsi="Times New Roman" w:cs="Times New Roman"/>
          <w:spacing w:val="-1"/>
          <w:kern w:val="0"/>
          <w:sz w:val="28"/>
          <w:szCs w:val="28"/>
          <w:lang w:eastAsia="uk-UA"/>
          <w14:ligatures w14:val="none"/>
        </w:rPr>
      </w:pPr>
      <w:r w:rsidRPr="003F2E03">
        <w:rPr>
          <w:rFonts w:ascii="Times New Roman" w:eastAsia="Times New Roman" w:hAnsi="Times New Roman" w:cs="Times New Roman"/>
          <w:b/>
          <w:bCs/>
          <w:spacing w:val="-1"/>
          <w:kern w:val="0"/>
          <w:sz w:val="28"/>
          <w:szCs w:val="28"/>
          <w:lang w:eastAsia="uk-UA"/>
          <w14:ligatures w14:val="none"/>
        </w:rPr>
        <w:t xml:space="preserve">Мал.3. </w:t>
      </w:r>
      <w:r w:rsidR="00AE3E97" w:rsidRPr="003F2E03">
        <w:rPr>
          <w:rFonts w:ascii="Times New Roman" w:eastAsia="Times New Roman" w:hAnsi="Times New Roman" w:cs="Times New Roman"/>
          <w:spacing w:val="-1"/>
          <w:kern w:val="0"/>
          <w:sz w:val="28"/>
          <w:szCs w:val="28"/>
          <w:lang w:eastAsia="uk-UA"/>
          <w14:ligatures w14:val="none"/>
        </w:rPr>
        <w:t xml:space="preserve">Які групи лімфатичних вузлів </w:t>
      </w:r>
      <w:r w:rsidR="00C41729" w:rsidRPr="003F2E03">
        <w:rPr>
          <w:rFonts w:ascii="Times New Roman" w:eastAsia="Times New Roman" w:hAnsi="Times New Roman" w:cs="Times New Roman"/>
          <w:spacing w:val="-1"/>
          <w:kern w:val="0"/>
          <w:sz w:val="28"/>
          <w:szCs w:val="28"/>
          <w:lang w:eastAsia="uk-UA"/>
          <w14:ligatures w14:val="none"/>
        </w:rPr>
        <w:t xml:space="preserve">представлені </w:t>
      </w:r>
      <w:r w:rsidR="00AE3E97" w:rsidRPr="003F2E03">
        <w:rPr>
          <w:rFonts w:ascii="Times New Roman" w:eastAsia="Times New Roman" w:hAnsi="Times New Roman" w:cs="Times New Roman"/>
          <w:spacing w:val="-1"/>
          <w:kern w:val="0"/>
          <w:sz w:val="28"/>
          <w:szCs w:val="28"/>
          <w:lang w:eastAsia="uk-UA"/>
          <w14:ligatures w14:val="none"/>
        </w:rPr>
        <w:t>на</w:t>
      </w:r>
      <w:r w:rsidRPr="003F2E03">
        <w:rPr>
          <w:rFonts w:ascii="Times New Roman" w:eastAsia="Times New Roman" w:hAnsi="Times New Roman" w:cs="Times New Roman"/>
          <w:b/>
          <w:bCs/>
          <w:spacing w:val="-1"/>
          <w:kern w:val="0"/>
          <w:sz w:val="28"/>
          <w:szCs w:val="28"/>
          <w:lang w:eastAsia="uk-UA"/>
          <w14:ligatures w14:val="none"/>
        </w:rPr>
        <w:t xml:space="preserve"> </w:t>
      </w:r>
      <w:r w:rsidRPr="003F2E03">
        <w:rPr>
          <w:rFonts w:ascii="Times New Roman" w:eastAsia="Times New Roman" w:hAnsi="Times New Roman" w:cs="Times New Roman"/>
          <w:spacing w:val="-1"/>
          <w:kern w:val="0"/>
          <w:sz w:val="28"/>
          <w:szCs w:val="28"/>
          <w:lang w:eastAsia="uk-UA"/>
          <w14:ligatures w14:val="none"/>
        </w:rPr>
        <w:t>малюнку</w:t>
      </w:r>
      <w:r w:rsidR="00AE3E97" w:rsidRPr="003F2E03">
        <w:rPr>
          <w:rFonts w:ascii="Times New Roman" w:eastAsia="Times New Roman" w:hAnsi="Times New Roman" w:cs="Times New Roman"/>
          <w:spacing w:val="-1"/>
          <w:kern w:val="0"/>
          <w:sz w:val="28"/>
          <w:szCs w:val="28"/>
          <w:lang w:eastAsia="uk-UA"/>
          <w14:ligatures w14:val="none"/>
        </w:rPr>
        <w:t>?</w:t>
      </w:r>
      <w:r w:rsidRPr="003F2E03">
        <w:rPr>
          <w:rFonts w:ascii="Times New Roman" w:eastAsia="Courier New" w:hAnsi="Times New Roman" w:cs="Times New Roman"/>
          <w:color w:val="000000"/>
          <w:kern w:val="0"/>
          <w:sz w:val="28"/>
          <w:szCs w:val="28"/>
          <w:lang w:eastAsia="uk-UA"/>
          <w14:ligatures w14:val="none"/>
        </w:rPr>
        <w:t xml:space="preserve"> Написати українські та латинські терміни відповідно до позначень.</w:t>
      </w:r>
    </w:p>
    <w:p w14:paraId="37E367B8"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spacing w:val="-1"/>
          <w:kern w:val="0"/>
          <w:sz w:val="28"/>
          <w:szCs w:val="28"/>
          <w:lang w:eastAsia="uk-UA"/>
          <w14:ligatures w14:val="none"/>
        </w:rPr>
      </w:pPr>
    </w:p>
    <w:p w14:paraId="2A0EBEF5" w14:textId="6DB8283C" w:rsidR="0052693C" w:rsidRDefault="0052693C" w:rsidP="001F34AE">
      <w:pPr>
        <w:widowControl w:val="0"/>
        <w:tabs>
          <w:tab w:val="left" w:pos="987"/>
        </w:tabs>
        <w:autoSpaceDE w:val="0"/>
        <w:autoSpaceDN w:val="0"/>
        <w:adjustRightInd w:val="0"/>
        <w:spacing w:after="0" w:line="240" w:lineRule="auto"/>
        <w:ind w:left="2160"/>
        <w:rPr>
          <w:rFonts w:ascii="Times New Roman" w:eastAsia="Times New Roman" w:hAnsi="Times New Roman" w:cs="Times New Roman"/>
          <w:spacing w:val="-1"/>
          <w:kern w:val="0"/>
          <w:sz w:val="28"/>
          <w:szCs w:val="28"/>
          <w:lang w:eastAsia="uk-UA"/>
          <w14:ligatures w14:val="none"/>
        </w:rPr>
      </w:pPr>
      <w:r w:rsidRPr="003F2E03">
        <w:rPr>
          <w:rFonts w:ascii="Times New Roman" w:eastAsia="Calibri" w:hAnsi="Times New Roman" w:cs="Times New Roman"/>
          <w:noProof/>
          <w:kern w:val="0"/>
          <w:sz w:val="28"/>
          <w:szCs w:val="28"/>
          <w:lang w:val="ru-RU" w:eastAsia="ru-RU"/>
          <w14:ligatures w14:val="none"/>
        </w:rPr>
        <w:drawing>
          <wp:inline distT="0" distB="0" distL="0" distR="0" wp14:anchorId="5D871F63" wp14:editId="23CC041D">
            <wp:extent cx="3099764" cy="2971800"/>
            <wp:effectExtent l="0" t="0" r="0" b="0"/>
            <wp:docPr id="62944513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4590" cy="2995601"/>
                    </a:xfrm>
                    <a:prstGeom prst="rect">
                      <a:avLst/>
                    </a:prstGeom>
                    <a:noFill/>
                    <a:ln>
                      <a:noFill/>
                    </a:ln>
                  </pic:spPr>
                </pic:pic>
              </a:graphicData>
            </a:graphic>
          </wp:inline>
        </w:drawing>
      </w:r>
      <w:r w:rsidRPr="003F2E03">
        <w:rPr>
          <w:rFonts w:ascii="Times New Roman" w:eastAsia="Times New Roman" w:hAnsi="Times New Roman" w:cs="Times New Roman"/>
          <w:spacing w:val="-1"/>
          <w:kern w:val="0"/>
          <w:sz w:val="28"/>
          <w:szCs w:val="28"/>
          <w:lang w:eastAsia="uk-UA"/>
          <w14:ligatures w14:val="none"/>
        </w:rPr>
        <w:t xml:space="preserve">  </w:t>
      </w:r>
    </w:p>
    <w:p w14:paraId="6ADC639D" w14:textId="77777777" w:rsid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p>
    <w:p w14:paraId="26036099" w14:textId="3AE7D4D3"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lastRenderedPageBreak/>
        <w:t>1</w:t>
      </w:r>
    </w:p>
    <w:p w14:paraId="6A9D9284"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2</w:t>
      </w:r>
    </w:p>
    <w:p w14:paraId="3A0AAFFD"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3</w:t>
      </w:r>
    </w:p>
    <w:p w14:paraId="470E552D"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4</w:t>
      </w:r>
    </w:p>
    <w:p w14:paraId="0BE67824"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5</w:t>
      </w:r>
    </w:p>
    <w:p w14:paraId="239BB9EC"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6</w:t>
      </w:r>
    </w:p>
    <w:p w14:paraId="28385918"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7</w:t>
      </w:r>
    </w:p>
    <w:p w14:paraId="14BEB6B4"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8</w:t>
      </w:r>
    </w:p>
    <w:p w14:paraId="26F8F689" w14:textId="77777777" w:rsidR="002B2107" w:rsidRPr="003F2E03"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kern w:val="0"/>
          <w:sz w:val="28"/>
          <w:szCs w:val="28"/>
          <w:lang w:val="ru-RU" w:eastAsia="uk-UA"/>
          <w14:ligatures w14:val="none"/>
        </w:rPr>
      </w:pPr>
    </w:p>
    <w:p w14:paraId="4CEC72F8" w14:textId="77777777" w:rsidR="002B2107" w:rsidRPr="003F2E03" w:rsidRDefault="002B2107" w:rsidP="001F34AE">
      <w:pPr>
        <w:widowControl w:val="0"/>
        <w:tabs>
          <w:tab w:val="left" w:pos="987"/>
        </w:tabs>
        <w:autoSpaceDE w:val="0"/>
        <w:autoSpaceDN w:val="0"/>
        <w:adjustRightInd w:val="0"/>
        <w:spacing w:after="0" w:line="240" w:lineRule="auto"/>
        <w:ind w:left="2160"/>
        <w:rPr>
          <w:rFonts w:ascii="Times New Roman" w:eastAsia="Times New Roman" w:hAnsi="Times New Roman" w:cs="Times New Roman"/>
          <w:spacing w:val="-1"/>
          <w:kern w:val="0"/>
          <w:sz w:val="28"/>
          <w:szCs w:val="28"/>
          <w:lang w:eastAsia="uk-UA"/>
          <w14:ligatures w14:val="none"/>
        </w:rPr>
      </w:pPr>
    </w:p>
    <w:p w14:paraId="2684182E" w14:textId="7C7D6D9D" w:rsidR="00500ABD" w:rsidRPr="00F55999" w:rsidRDefault="00500ABD" w:rsidP="00F55999">
      <w:pPr>
        <w:widowControl w:val="0"/>
        <w:shd w:val="clear" w:color="auto" w:fill="FFFFFF"/>
        <w:tabs>
          <w:tab w:val="left" w:pos="494"/>
          <w:tab w:val="left" w:pos="6030"/>
        </w:tabs>
        <w:autoSpaceDE w:val="0"/>
        <w:autoSpaceDN w:val="0"/>
        <w:adjustRightInd w:val="0"/>
        <w:spacing w:after="0" w:line="240" w:lineRule="auto"/>
        <w:rPr>
          <w:rFonts w:ascii="Times New Roman" w:eastAsia="Times New Roman" w:hAnsi="Times New Roman" w:cs="Times New Roman"/>
          <w:b/>
          <w:bCs/>
          <w:spacing w:val="-1"/>
          <w:kern w:val="0"/>
          <w:sz w:val="28"/>
          <w:szCs w:val="28"/>
          <w:lang w:eastAsia="uk-UA"/>
          <w14:ligatures w14:val="none"/>
        </w:rPr>
      </w:pPr>
    </w:p>
    <w:p w14:paraId="26EB2979" w14:textId="72E323D5" w:rsidR="00495AF2" w:rsidRPr="003F2E03" w:rsidRDefault="00C41729" w:rsidP="003B36DE">
      <w:pPr>
        <w:widowControl w:val="0"/>
        <w:shd w:val="clear" w:color="auto" w:fill="FFFFFF"/>
        <w:autoSpaceDE w:val="0"/>
        <w:autoSpaceDN w:val="0"/>
        <w:spacing w:after="120" w:line="240" w:lineRule="auto"/>
        <w:ind w:left="28"/>
        <w:rPr>
          <w:rFonts w:ascii="Times New Roman" w:eastAsia="Times New Roman" w:hAnsi="Times New Roman" w:cs="Times New Roman"/>
          <w:b/>
          <w:kern w:val="0"/>
          <w:sz w:val="28"/>
          <w:szCs w:val="28"/>
          <w:lang w:val="ru-RU" w:eastAsia="uk-UA"/>
          <w14:ligatures w14:val="none"/>
        </w:rPr>
      </w:pPr>
      <w:r w:rsidRPr="003F2E03">
        <w:rPr>
          <w:rFonts w:ascii="Times New Roman" w:eastAsia="Times New Roman" w:hAnsi="Times New Roman" w:cs="Times New Roman"/>
          <w:b/>
          <w:kern w:val="0"/>
          <w:sz w:val="28"/>
          <w:szCs w:val="28"/>
          <w:lang w:eastAsia="uk-UA"/>
          <w14:ligatures w14:val="none"/>
        </w:rPr>
        <w:t xml:space="preserve">4.3. </w:t>
      </w:r>
      <w:r w:rsidR="0052693C" w:rsidRPr="003F2E03">
        <w:rPr>
          <w:rFonts w:ascii="Times New Roman" w:eastAsia="Times New Roman" w:hAnsi="Times New Roman" w:cs="Times New Roman"/>
          <w:b/>
          <w:kern w:val="0"/>
          <w:sz w:val="28"/>
          <w:szCs w:val="28"/>
          <w:lang w:eastAsia="uk-UA"/>
          <w14:ligatures w14:val="none"/>
        </w:rPr>
        <w:t>Тестові завдання «КРОК-1»</w:t>
      </w:r>
      <w:r w:rsidR="00AE3E97" w:rsidRPr="003F2E03">
        <w:rPr>
          <w:rFonts w:ascii="Times New Roman" w:eastAsia="Courier New" w:hAnsi="Times New Roman" w:cs="Times New Roman"/>
          <w:b/>
          <w:color w:val="000000"/>
          <w:kern w:val="0"/>
          <w:sz w:val="28"/>
          <w:szCs w:val="28"/>
          <w:lang w:eastAsia="uk-UA"/>
          <w14:ligatures w14:val="none"/>
        </w:rPr>
        <w:t xml:space="preserve"> по темі </w:t>
      </w:r>
      <w:r w:rsidR="00AE3E97" w:rsidRPr="003F2E03">
        <w:rPr>
          <w:rFonts w:ascii="Times New Roman" w:eastAsia="Courier New" w:hAnsi="Times New Roman" w:cs="Times New Roman"/>
          <w:b/>
          <w:bCs/>
          <w:color w:val="000000"/>
          <w:kern w:val="0"/>
          <w:sz w:val="28"/>
          <w:szCs w:val="28"/>
          <w:lang w:eastAsia="uk-UA"/>
          <w14:ligatures w14:val="none"/>
        </w:rPr>
        <w:t xml:space="preserve">« </w:t>
      </w:r>
      <w:r w:rsidRPr="003F2E03">
        <w:rPr>
          <w:rFonts w:ascii="Times New Roman" w:eastAsia="Times New Roman" w:hAnsi="Times New Roman" w:cs="Times New Roman"/>
          <w:kern w:val="0"/>
          <w:sz w:val="28"/>
          <w:szCs w:val="28"/>
          <w:lang w:val="ru-RU"/>
          <w14:ligatures w14:val="none"/>
        </w:rPr>
        <w:t>Вени голови та шиї.. Лімфатичні вузли голови та шиї: класифікація. Шляхи відтоку лімфи».</w:t>
      </w:r>
    </w:p>
    <w:p w14:paraId="3B636C5C" w14:textId="77777777" w:rsidR="00F55999" w:rsidRPr="00F55999" w:rsidRDefault="00F55999" w:rsidP="00F55999">
      <w:pPr>
        <w:spacing w:after="0" w:line="240" w:lineRule="auto"/>
        <w:jc w:val="both"/>
        <w:rPr>
          <w:rFonts w:ascii="Times New Roman" w:hAnsi="Times New Roman" w:cs="Times New Roman"/>
          <w:sz w:val="24"/>
          <w:szCs w:val="24"/>
        </w:rPr>
      </w:pPr>
      <w:bookmarkStart w:id="12" w:name="_Hlk206976354"/>
      <w:bookmarkStart w:id="13" w:name="_Hlk187069497"/>
      <w:r w:rsidRPr="00F55999">
        <w:rPr>
          <w:rFonts w:ascii="Times New Roman" w:hAnsi="Times New Roman" w:cs="Times New Roman"/>
          <w:sz w:val="24"/>
          <w:szCs w:val="24"/>
        </w:rPr>
        <w:t>1. Внаслідок пошкодження шкіри в ділянці середини груднинно-ключично-соскоподібного м’яза у чоловіка 25 років виникла повітряна емболія. Яку вену шиї було травмовано?</w:t>
      </w:r>
    </w:p>
    <w:p w14:paraId="7040DFC8"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А. Поперечна вена шиї.</w:t>
      </w:r>
    </w:p>
    <w:p w14:paraId="03D5FE1C"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В. Задня вушна вена.</w:t>
      </w:r>
    </w:p>
    <w:p w14:paraId="438234CA"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С. Внутрішня яремна вена.</w:t>
      </w:r>
    </w:p>
    <w:p w14:paraId="75300132"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D. Зовнішня яремна вена.</w:t>
      </w:r>
    </w:p>
    <w:p w14:paraId="4DAAD6DF"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Е. Передня яремна вена.</w:t>
      </w:r>
    </w:p>
    <w:p w14:paraId="2E01FEA8" w14:textId="77777777" w:rsidR="00F55999" w:rsidRPr="00F55999" w:rsidRDefault="00F55999" w:rsidP="00F55999">
      <w:pPr>
        <w:spacing w:after="0" w:line="240" w:lineRule="auto"/>
        <w:jc w:val="both"/>
        <w:rPr>
          <w:rFonts w:ascii="Times New Roman" w:hAnsi="Times New Roman" w:cs="Times New Roman"/>
          <w:sz w:val="24"/>
          <w:szCs w:val="24"/>
        </w:rPr>
      </w:pPr>
    </w:p>
    <w:p w14:paraId="1D933E1D"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2. У жінки 30 років в зовнішньому слуховому ході виявлено фурункул. Які з лімфатичних вузлів в першу чергу можуть відреагувати на запалення?</w:t>
      </w:r>
    </w:p>
    <w:p w14:paraId="34C29229"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lang w:val="en-US"/>
        </w:rPr>
        <w:t>A. Nodi lymphatici mandibulares</w:t>
      </w:r>
      <w:r w:rsidRPr="00F55999">
        <w:rPr>
          <w:rFonts w:ascii="Times New Roman" w:hAnsi="Times New Roman" w:cs="Times New Roman"/>
          <w:sz w:val="24"/>
          <w:szCs w:val="24"/>
        </w:rPr>
        <w:t>.</w:t>
      </w:r>
    </w:p>
    <w:p w14:paraId="276E0E81"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lang w:val="en-US"/>
        </w:rPr>
        <w:t>B. Nodi lymphatici retropharyngeales</w:t>
      </w:r>
      <w:r w:rsidRPr="00F55999">
        <w:rPr>
          <w:rFonts w:ascii="Times New Roman" w:hAnsi="Times New Roman" w:cs="Times New Roman"/>
          <w:sz w:val="24"/>
          <w:szCs w:val="24"/>
        </w:rPr>
        <w:t>.</w:t>
      </w:r>
    </w:p>
    <w:p w14:paraId="442F3C03"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lang w:val="en-US"/>
        </w:rPr>
        <w:t>C. Nodi lymphatici parotidei</w:t>
      </w:r>
      <w:r w:rsidRPr="00F55999">
        <w:rPr>
          <w:rFonts w:ascii="Times New Roman" w:hAnsi="Times New Roman" w:cs="Times New Roman"/>
          <w:sz w:val="24"/>
          <w:szCs w:val="24"/>
        </w:rPr>
        <w:t>.</w:t>
      </w:r>
    </w:p>
    <w:p w14:paraId="631E0E10"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lang w:val="en-US"/>
        </w:rPr>
        <w:t>D. Nodi lymphatici cervicales profundi</w:t>
      </w:r>
      <w:r w:rsidRPr="00F55999">
        <w:rPr>
          <w:rFonts w:ascii="Times New Roman" w:hAnsi="Times New Roman" w:cs="Times New Roman"/>
          <w:sz w:val="24"/>
          <w:szCs w:val="24"/>
        </w:rPr>
        <w:t>.</w:t>
      </w:r>
    </w:p>
    <w:p w14:paraId="130E66E3"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lang w:val="en-US"/>
        </w:rPr>
        <w:t>E. Nodi lymphatici cervicales superficiales</w:t>
      </w:r>
      <w:r w:rsidRPr="00F55999">
        <w:rPr>
          <w:rFonts w:ascii="Times New Roman" w:hAnsi="Times New Roman" w:cs="Times New Roman"/>
          <w:sz w:val="24"/>
          <w:szCs w:val="24"/>
        </w:rPr>
        <w:t>.</w:t>
      </w:r>
    </w:p>
    <w:p w14:paraId="2A8DDB99" w14:textId="77777777" w:rsidR="00F55999" w:rsidRPr="00F55999" w:rsidRDefault="00F55999" w:rsidP="00F55999">
      <w:pPr>
        <w:spacing w:after="0" w:line="240" w:lineRule="auto"/>
        <w:jc w:val="both"/>
        <w:rPr>
          <w:rFonts w:ascii="Times New Roman" w:hAnsi="Times New Roman" w:cs="Times New Roman"/>
          <w:sz w:val="24"/>
          <w:szCs w:val="24"/>
        </w:rPr>
      </w:pPr>
    </w:p>
    <w:p w14:paraId="1F2E3ADA"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3. При огляді зіву чоловіка 40 років лікар встановив тонзиліт (запалення піднебінних мигдаликів). Було відзначено збільшення розмірів лімфатичних вузлів. Які лімфатичні вузли збільшено?</w:t>
      </w:r>
    </w:p>
    <w:p w14:paraId="4B946E7F"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А. Поверхнневі шийні.</w:t>
      </w:r>
    </w:p>
    <w:p w14:paraId="185FEBE9"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В. Потиличні.</w:t>
      </w:r>
    </w:p>
    <w:p w14:paraId="32EA0118"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С. Соскоподібні.</w:t>
      </w:r>
    </w:p>
    <w:p w14:paraId="5638B914"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lang w:val="en-US"/>
        </w:rPr>
        <w:t>D</w:t>
      </w:r>
      <w:r w:rsidRPr="00F55999">
        <w:rPr>
          <w:rFonts w:ascii="Times New Roman" w:hAnsi="Times New Roman" w:cs="Times New Roman"/>
          <w:sz w:val="24"/>
          <w:szCs w:val="24"/>
        </w:rPr>
        <w:t>. Підпідборідні.</w:t>
      </w:r>
    </w:p>
    <w:p w14:paraId="5921196B"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Е. Піднижньощелепні.</w:t>
      </w:r>
    </w:p>
    <w:p w14:paraId="65D8FFF3" w14:textId="77777777" w:rsidR="00F55999" w:rsidRPr="00F55999" w:rsidRDefault="00F55999" w:rsidP="00F55999">
      <w:pPr>
        <w:spacing w:after="0" w:line="240" w:lineRule="auto"/>
        <w:jc w:val="both"/>
        <w:rPr>
          <w:rFonts w:ascii="Times New Roman" w:hAnsi="Times New Roman" w:cs="Times New Roman"/>
          <w:sz w:val="24"/>
          <w:szCs w:val="24"/>
        </w:rPr>
      </w:pPr>
    </w:p>
    <w:p w14:paraId="50E00490"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4. Хірург під час операції в чоловіка 56 років виконує серединний розріз поверхневих шарів шиї над ручкою груднини. Гілки якого венозного анастомозу потрібно перев’язати для зупинки кровотечі?</w:t>
      </w:r>
    </w:p>
    <w:p w14:paraId="3D1BE8BF"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А. Вен вилочкової залози.</w:t>
      </w:r>
    </w:p>
    <w:p w14:paraId="72BCB875"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В. Внутрішніх яремних вен.</w:t>
      </w:r>
    </w:p>
    <w:p w14:paraId="4CFD4EDF"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С. Плечоголовної вени.</w:t>
      </w:r>
    </w:p>
    <w:p w14:paraId="2CC7B048"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lang w:val="en-US"/>
        </w:rPr>
        <w:t>D</w:t>
      </w:r>
      <w:r w:rsidRPr="00F55999">
        <w:rPr>
          <w:rFonts w:ascii="Times New Roman" w:hAnsi="Times New Roman" w:cs="Times New Roman"/>
          <w:sz w:val="24"/>
          <w:szCs w:val="24"/>
        </w:rPr>
        <w:t>. Яремну дугу.</w:t>
      </w:r>
    </w:p>
    <w:p w14:paraId="03C289E2"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Е. Нижніх щитоподібних вен.</w:t>
      </w:r>
    </w:p>
    <w:p w14:paraId="593060C4" w14:textId="77777777" w:rsidR="00F55999" w:rsidRPr="00F55999" w:rsidRDefault="00F55999" w:rsidP="00F55999">
      <w:pPr>
        <w:spacing w:after="0" w:line="240" w:lineRule="auto"/>
        <w:jc w:val="both"/>
        <w:rPr>
          <w:rFonts w:ascii="Times New Roman" w:hAnsi="Times New Roman" w:cs="Times New Roman"/>
          <w:sz w:val="24"/>
          <w:szCs w:val="24"/>
        </w:rPr>
      </w:pPr>
    </w:p>
    <w:p w14:paraId="2FFD2BDA"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5. У жінки 50 років після запалення середнього вуха пішло ускладнення − мастоїдит. Постала загроза гнійного тромбозу найближчої венозної пазухи. Яка це пазуха?</w:t>
      </w:r>
    </w:p>
    <w:p w14:paraId="1E880C36"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А. Поперечна.</w:t>
      </w:r>
    </w:p>
    <w:p w14:paraId="64492811"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В. Сигмоподібна.</w:t>
      </w:r>
    </w:p>
    <w:p w14:paraId="6592F3B5"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С. Пряма.</w:t>
      </w:r>
    </w:p>
    <w:p w14:paraId="519C574C"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lang w:val="en-US"/>
        </w:rPr>
        <w:t>D</w:t>
      </w:r>
      <w:r w:rsidRPr="00F55999">
        <w:rPr>
          <w:rFonts w:ascii="Times New Roman" w:hAnsi="Times New Roman" w:cs="Times New Roman"/>
          <w:sz w:val="24"/>
          <w:szCs w:val="24"/>
        </w:rPr>
        <w:t>. Верхня стрілова.</w:t>
      </w:r>
    </w:p>
    <w:p w14:paraId="75CDD1B4"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lastRenderedPageBreak/>
        <w:t>Е. Нижня кам’яниста.</w:t>
      </w:r>
    </w:p>
    <w:p w14:paraId="73F2D116" w14:textId="77777777" w:rsidR="00F55999" w:rsidRPr="00F55999" w:rsidRDefault="00F55999" w:rsidP="00F55999">
      <w:pPr>
        <w:spacing w:after="0" w:line="240" w:lineRule="auto"/>
        <w:jc w:val="both"/>
        <w:rPr>
          <w:rFonts w:ascii="Times New Roman" w:hAnsi="Times New Roman" w:cs="Times New Roman"/>
          <w:sz w:val="24"/>
          <w:szCs w:val="24"/>
        </w:rPr>
      </w:pPr>
    </w:p>
    <w:p w14:paraId="454C2C02"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6. Хірург чоловіку 48 років зашив хворому різану рану в ділянці шиї над грудниною, уникнувши кровотечі з судини, що лежить між поверхневим та глибоким листками власної фасції шиї (за Шовкуненком). Яка це вена?</w:t>
      </w:r>
    </w:p>
    <w:p w14:paraId="16411BAD"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 xml:space="preserve">А. </w:t>
      </w:r>
      <w:r w:rsidRPr="00F55999">
        <w:rPr>
          <w:rFonts w:ascii="Times New Roman" w:hAnsi="Times New Roman" w:cs="Times New Roman"/>
          <w:sz w:val="24"/>
          <w:szCs w:val="24"/>
          <w:lang w:val="en-US"/>
        </w:rPr>
        <w:t>V. jugularis externa</w:t>
      </w:r>
      <w:r w:rsidRPr="00F55999">
        <w:rPr>
          <w:rFonts w:ascii="Times New Roman" w:hAnsi="Times New Roman" w:cs="Times New Roman"/>
          <w:sz w:val="24"/>
          <w:szCs w:val="24"/>
        </w:rPr>
        <w:t>.</w:t>
      </w:r>
    </w:p>
    <w:p w14:paraId="5ACF723F"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 xml:space="preserve">В. </w:t>
      </w:r>
      <w:r w:rsidRPr="00F55999">
        <w:rPr>
          <w:rFonts w:ascii="Times New Roman" w:hAnsi="Times New Roman" w:cs="Times New Roman"/>
          <w:sz w:val="24"/>
          <w:szCs w:val="24"/>
          <w:lang w:val="en-US"/>
        </w:rPr>
        <w:t>V. jugularis interna</w:t>
      </w:r>
      <w:r w:rsidRPr="00F55999">
        <w:rPr>
          <w:rFonts w:ascii="Times New Roman" w:hAnsi="Times New Roman" w:cs="Times New Roman"/>
          <w:sz w:val="24"/>
          <w:szCs w:val="24"/>
        </w:rPr>
        <w:t>.</w:t>
      </w:r>
    </w:p>
    <w:p w14:paraId="635EAFC7"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 xml:space="preserve">С. </w:t>
      </w:r>
      <w:r w:rsidRPr="00F55999">
        <w:rPr>
          <w:rFonts w:ascii="Times New Roman" w:hAnsi="Times New Roman" w:cs="Times New Roman"/>
          <w:sz w:val="24"/>
          <w:szCs w:val="24"/>
          <w:lang w:val="en-US"/>
        </w:rPr>
        <w:t>V. thyroidea superior</w:t>
      </w:r>
      <w:r w:rsidRPr="00F55999">
        <w:rPr>
          <w:rFonts w:ascii="Times New Roman" w:hAnsi="Times New Roman" w:cs="Times New Roman"/>
          <w:sz w:val="24"/>
          <w:szCs w:val="24"/>
        </w:rPr>
        <w:t>.</w:t>
      </w:r>
    </w:p>
    <w:p w14:paraId="428A5DC7"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lang w:val="en-US"/>
        </w:rPr>
        <w:t>D</w:t>
      </w:r>
      <w:r w:rsidRPr="00F55999">
        <w:rPr>
          <w:rFonts w:ascii="Times New Roman" w:hAnsi="Times New Roman" w:cs="Times New Roman"/>
          <w:sz w:val="24"/>
          <w:szCs w:val="24"/>
        </w:rPr>
        <w:t>.</w:t>
      </w:r>
      <w:r w:rsidRPr="00F55999">
        <w:rPr>
          <w:rFonts w:ascii="Times New Roman" w:hAnsi="Times New Roman" w:cs="Times New Roman"/>
          <w:sz w:val="24"/>
          <w:szCs w:val="24"/>
          <w:lang w:val="en-US"/>
        </w:rPr>
        <w:t xml:space="preserve"> V. thyroidea inferior</w:t>
      </w:r>
      <w:r w:rsidRPr="00F55999">
        <w:rPr>
          <w:rFonts w:ascii="Times New Roman" w:hAnsi="Times New Roman" w:cs="Times New Roman"/>
          <w:sz w:val="24"/>
          <w:szCs w:val="24"/>
        </w:rPr>
        <w:t>.</w:t>
      </w:r>
    </w:p>
    <w:p w14:paraId="513C7821"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 xml:space="preserve">Е. </w:t>
      </w:r>
      <w:r w:rsidRPr="00F55999">
        <w:rPr>
          <w:rFonts w:ascii="Times New Roman" w:hAnsi="Times New Roman" w:cs="Times New Roman"/>
          <w:sz w:val="24"/>
          <w:szCs w:val="24"/>
          <w:lang w:val="en-US"/>
        </w:rPr>
        <w:t>Arcus</w:t>
      </w:r>
      <w:r w:rsidRPr="00B0734C">
        <w:rPr>
          <w:rFonts w:ascii="Times New Roman" w:hAnsi="Times New Roman" w:cs="Times New Roman"/>
          <w:sz w:val="24"/>
          <w:szCs w:val="24"/>
        </w:rPr>
        <w:t xml:space="preserve"> </w:t>
      </w:r>
      <w:r w:rsidRPr="00F55999">
        <w:rPr>
          <w:rFonts w:ascii="Times New Roman" w:hAnsi="Times New Roman" w:cs="Times New Roman"/>
          <w:sz w:val="24"/>
          <w:szCs w:val="24"/>
          <w:lang w:val="en-US"/>
        </w:rPr>
        <w:t>venosus</w:t>
      </w:r>
      <w:r w:rsidRPr="00B0734C">
        <w:rPr>
          <w:rFonts w:ascii="Times New Roman" w:hAnsi="Times New Roman" w:cs="Times New Roman"/>
          <w:sz w:val="24"/>
          <w:szCs w:val="24"/>
        </w:rPr>
        <w:t xml:space="preserve"> </w:t>
      </w:r>
      <w:r w:rsidRPr="00F55999">
        <w:rPr>
          <w:rFonts w:ascii="Times New Roman" w:hAnsi="Times New Roman" w:cs="Times New Roman"/>
          <w:sz w:val="24"/>
          <w:szCs w:val="24"/>
          <w:lang w:val="en-US"/>
        </w:rPr>
        <w:t>juguli</w:t>
      </w:r>
      <w:r w:rsidRPr="00F55999">
        <w:rPr>
          <w:rFonts w:ascii="Times New Roman" w:hAnsi="Times New Roman" w:cs="Times New Roman"/>
          <w:sz w:val="24"/>
          <w:szCs w:val="24"/>
        </w:rPr>
        <w:t>.</w:t>
      </w:r>
    </w:p>
    <w:p w14:paraId="17D965DA" w14:textId="77777777" w:rsidR="00F55999" w:rsidRPr="00F55999" w:rsidRDefault="00F55999" w:rsidP="00F55999">
      <w:pPr>
        <w:spacing w:after="0" w:line="240" w:lineRule="auto"/>
        <w:jc w:val="both"/>
        <w:rPr>
          <w:rFonts w:ascii="Times New Roman" w:hAnsi="Times New Roman" w:cs="Times New Roman"/>
          <w:sz w:val="24"/>
          <w:szCs w:val="24"/>
        </w:rPr>
      </w:pPr>
    </w:p>
    <w:p w14:paraId="0A252A33"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7. Чоловік 57 років звернувся до лікарні зі скаргами на наявність твердого ущільнення попереду козелка вушної раковини. Хірург при видаленні пухлини візуалізував вену. Що це за вена?</w:t>
      </w:r>
    </w:p>
    <w:p w14:paraId="4ED09D60"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 xml:space="preserve">А. </w:t>
      </w:r>
      <w:r w:rsidRPr="00F55999">
        <w:rPr>
          <w:rFonts w:ascii="Times New Roman" w:hAnsi="Times New Roman" w:cs="Times New Roman"/>
          <w:sz w:val="24"/>
          <w:szCs w:val="24"/>
          <w:lang w:val="en-US"/>
        </w:rPr>
        <w:t>V</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facialis</w:t>
      </w:r>
      <w:r w:rsidRPr="00F55999">
        <w:rPr>
          <w:rFonts w:ascii="Times New Roman" w:hAnsi="Times New Roman" w:cs="Times New Roman"/>
          <w:sz w:val="24"/>
          <w:szCs w:val="24"/>
        </w:rPr>
        <w:t>.</w:t>
      </w:r>
    </w:p>
    <w:p w14:paraId="34324437"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 xml:space="preserve">В. </w:t>
      </w:r>
      <w:r w:rsidRPr="00F55999">
        <w:rPr>
          <w:rFonts w:ascii="Times New Roman" w:hAnsi="Times New Roman" w:cs="Times New Roman"/>
          <w:sz w:val="24"/>
          <w:szCs w:val="24"/>
          <w:lang w:val="en-US"/>
        </w:rPr>
        <w:t>V</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retromandibularis</w:t>
      </w:r>
      <w:r w:rsidRPr="00F55999">
        <w:rPr>
          <w:rFonts w:ascii="Times New Roman" w:hAnsi="Times New Roman" w:cs="Times New Roman"/>
          <w:sz w:val="24"/>
          <w:szCs w:val="24"/>
        </w:rPr>
        <w:t>.</w:t>
      </w:r>
    </w:p>
    <w:p w14:paraId="076FD1BE"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 xml:space="preserve">С. </w:t>
      </w:r>
      <w:r w:rsidRPr="00F55999">
        <w:rPr>
          <w:rFonts w:ascii="Times New Roman" w:hAnsi="Times New Roman" w:cs="Times New Roman"/>
          <w:sz w:val="24"/>
          <w:szCs w:val="24"/>
          <w:lang w:val="en-US"/>
        </w:rPr>
        <w:t>V</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jugulris</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externa</w:t>
      </w:r>
      <w:r w:rsidRPr="00F55999">
        <w:rPr>
          <w:rFonts w:ascii="Times New Roman" w:hAnsi="Times New Roman" w:cs="Times New Roman"/>
          <w:sz w:val="24"/>
          <w:szCs w:val="24"/>
        </w:rPr>
        <w:t>.</w:t>
      </w:r>
    </w:p>
    <w:p w14:paraId="67CE1EBE"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lang w:val="en-US"/>
        </w:rPr>
        <w:t>D</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V</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jugularis</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interna</w:t>
      </w:r>
      <w:r w:rsidRPr="00F55999">
        <w:rPr>
          <w:rFonts w:ascii="Times New Roman" w:hAnsi="Times New Roman" w:cs="Times New Roman"/>
          <w:sz w:val="24"/>
          <w:szCs w:val="24"/>
        </w:rPr>
        <w:t>.</w:t>
      </w:r>
    </w:p>
    <w:p w14:paraId="697E4C1E"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 xml:space="preserve">Е. </w:t>
      </w:r>
      <w:r w:rsidRPr="00F55999">
        <w:rPr>
          <w:rFonts w:ascii="Times New Roman" w:hAnsi="Times New Roman" w:cs="Times New Roman"/>
          <w:sz w:val="24"/>
          <w:szCs w:val="24"/>
          <w:lang w:val="en-US"/>
        </w:rPr>
        <w:t>V</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auricularis</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posterior</w:t>
      </w:r>
      <w:r w:rsidRPr="00F55999">
        <w:rPr>
          <w:rFonts w:ascii="Times New Roman" w:hAnsi="Times New Roman" w:cs="Times New Roman"/>
          <w:sz w:val="24"/>
          <w:szCs w:val="24"/>
        </w:rPr>
        <w:t>.</w:t>
      </w:r>
    </w:p>
    <w:p w14:paraId="2D3B06B9" w14:textId="77777777" w:rsidR="00F55999" w:rsidRPr="00F55999" w:rsidRDefault="00F55999" w:rsidP="00F55999">
      <w:pPr>
        <w:spacing w:after="0" w:line="240" w:lineRule="auto"/>
        <w:jc w:val="both"/>
        <w:rPr>
          <w:rFonts w:ascii="Times New Roman" w:hAnsi="Times New Roman" w:cs="Times New Roman"/>
          <w:sz w:val="24"/>
          <w:szCs w:val="24"/>
        </w:rPr>
      </w:pPr>
    </w:p>
    <w:p w14:paraId="4C7DA94B"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8. Чоловіка 25 років доставлено з травмою склепіння черепа. Які пазухи можуть бути ушкоджені?</w:t>
      </w:r>
    </w:p>
    <w:p w14:paraId="0BD48408"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А. Верхня кам’яниста.</w:t>
      </w:r>
    </w:p>
    <w:p w14:paraId="72D9DBF4"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В. Нижня кам’яниста.</w:t>
      </w:r>
    </w:p>
    <w:p w14:paraId="2AD8108F"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С. Верхня стрілова.</w:t>
      </w:r>
    </w:p>
    <w:p w14:paraId="3E000D99"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lang w:val="en-US"/>
        </w:rPr>
        <w:t>D</w:t>
      </w:r>
      <w:r w:rsidRPr="00F55999">
        <w:rPr>
          <w:rFonts w:ascii="Times New Roman" w:hAnsi="Times New Roman" w:cs="Times New Roman"/>
          <w:sz w:val="24"/>
          <w:szCs w:val="24"/>
        </w:rPr>
        <w:t>. Нижня стрілова.</w:t>
      </w:r>
    </w:p>
    <w:p w14:paraId="231683A5"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Е. Сигмоподібна.</w:t>
      </w:r>
    </w:p>
    <w:p w14:paraId="31C51B59" w14:textId="77777777" w:rsidR="00F55999" w:rsidRPr="00F55999" w:rsidRDefault="00F55999" w:rsidP="00F55999">
      <w:pPr>
        <w:spacing w:after="0" w:line="240" w:lineRule="auto"/>
        <w:jc w:val="both"/>
        <w:rPr>
          <w:rFonts w:ascii="Times New Roman" w:hAnsi="Times New Roman" w:cs="Times New Roman"/>
          <w:sz w:val="24"/>
          <w:szCs w:val="24"/>
        </w:rPr>
      </w:pPr>
    </w:p>
    <w:p w14:paraId="71B6E6F7"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9. У чоловіка 60 років діагностовано злоякісну пухлину щитоподібної залози. Які лімфатичні вузли можуть бути уражені пухлинним процесом?</w:t>
      </w:r>
    </w:p>
    <w:p w14:paraId="10C7966F"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А. Глибокі передні шийні.</w:t>
      </w:r>
    </w:p>
    <w:p w14:paraId="53E2C7CF"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В. Піднижньощелепні.</w:t>
      </w:r>
    </w:p>
    <w:p w14:paraId="3E1845D6"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С. Бічні шийні.</w:t>
      </w:r>
    </w:p>
    <w:p w14:paraId="443C0353"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lang w:val="en-US"/>
        </w:rPr>
        <w:t>D</w:t>
      </w:r>
      <w:r w:rsidRPr="00F55999">
        <w:rPr>
          <w:rFonts w:ascii="Times New Roman" w:hAnsi="Times New Roman" w:cs="Times New Roman"/>
          <w:sz w:val="24"/>
          <w:szCs w:val="24"/>
        </w:rPr>
        <w:t>. Підборідні.</w:t>
      </w:r>
    </w:p>
    <w:p w14:paraId="4D586629"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Е. Заглоткові.</w:t>
      </w:r>
    </w:p>
    <w:p w14:paraId="53541905" w14:textId="77777777" w:rsidR="00F55999" w:rsidRPr="00F55999" w:rsidRDefault="00F55999" w:rsidP="00F55999">
      <w:pPr>
        <w:spacing w:after="0" w:line="240" w:lineRule="auto"/>
        <w:jc w:val="both"/>
        <w:rPr>
          <w:rFonts w:ascii="Times New Roman" w:hAnsi="Times New Roman" w:cs="Times New Roman"/>
          <w:sz w:val="24"/>
          <w:szCs w:val="24"/>
        </w:rPr>
      </w:pPr>
    </w:p>
    <w:p w14:paraId="5C50C4C2"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10. Чоловік 40 років під час гоління травмував гнійник в ділянці соскоподібного відростка. Через декілька днів його було доставлено в лікарню з запаленням оболон головного мозку. Яким шляхом інфекція потрапила у порожнину черепа?</w:t>
      </w:r>
    </w:p>
    <w:p w14:paraId="21992E8E"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 xml:space="preserve">А. Через </w:t>
      </w:r>
      <w:r w:rsidRPr="00F55999">
        <w:rPr>
          <w:rFonts w:ascii="Times New Roman" w:hAnsi="Times New Roman" w:cs="Times New Roman"/>
          <w:sz w:val="24"/>
          <w:szCs w:val="24"/>
          <w:lang w:val="en-US"/>
        </w:rPr>
        <w:t>vv</w:t>
      </w:r>
      <w:r w:rsidRPr="00B0734C">
        <w:rPr>
          <w:rFonts w:ascii="Times New Roman" w:hAnsi="Times New Roman" w:cs="Times New Roman"/>
          <w:sz w:val="24"/>
          <w:szCs w:val="24"/>
          <w:lang w:val="ru-RU"/>
        </w:rPr>
        <w:t xml:space="preserve">. </w:t>
      </w:r>
      <w:proofErr w:type="gramStart"/>
      <w:r w:rsidRPr="00F55999">
        <w:rPr>
          <w:rFonts w:ascii="Times New Roman" w:hAnsi="Times New Roman" w:cs="Times New Roman"/>
          <w:sz w:val="24"/>
          <w:szCs w:val="24"/>
          <w:lang w:val="en-US"/>
        </w:rPr>
        <w:t>auriculares</w:t>
      </w:r>
      <w:proofErr w:type="gramEnd"/>
      <w:r w:rsidRPr="00F55999">
        <w:rPr>
          <w:rFonts w:ascii="Times New Roman" w:hAnsi="Times New Roman" w:cs="Times New Roman"/>
          <w:sz w:val="24"/>
          <w:szCs w:val="24"/>
        </w:rPr>
        <w:t>.</w:t>
      </w:r>
    </w:p>
    <w:p w14:paraId="0C9BBC87"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В. Через</w:t>
      </w:r>
      <w:r w:rsidRPr="00F55999">
        <w:rPr>
          <w:rFonts w:ascii="Times New Roman" w:hAnsi="Times New Roman" w:cs="Times New Roman"/>
          <w:sz w:val="24"/>
          <w:szCs w:val="24"/>
          <w:lang w:val="en-US"/>
        </w:rPr>
        <w:t xml:space="preserve"> v. </w:t>
      </w:r>
      <w:proofErr w:type="gramStart"/>
      <w:r w:rsidRPr="00F55999">
        <w:rPr>
          <w:rFonts w:ascii="Times New Roman" w:hAnsi="Times New Roman" w:cs="Times New Roman"/>
          <w:sz w:val="24"/>
          <w:szCs w:val="24"/>
          <w:lang w:val="en-US"/>
        </w:rPr>
        <w:t>facialis</w:t>
      </w:r>
      <w:proofErr w:type="gramEnd"/>
      <w:r w:rsidRPr="00F55999">
        <w:rPr>
          <w:rFonts w:ascii="Times New Roman" w:hAnsi="Times New Roman" w:cs="Times New Roman"/>
          <w:sz w:val="24"/>
          <w:szCs w:val="24"/>
        </w:rPr>
        <w:t>.</w:t>
      </w:r>
    </w:p>
    <w:p w14:paraId="4D9C50B2"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С. Через</w:t>
      </w:r>
      <w:r w:rsidRPr="00F55999">
        <w:rPr>
          <w:rFonts w:ascii="Times New Roman" w:hAnsi="Times New Roman" w:cs="Times New Roman"/>
          <w:sz w:val="24"/>
          <w:szCs w:val="24"/>
          <w:lang w:val="en-US"/>
        </w:rPr>
        <w:t xml:space="preserve"> vv. </w:t>
      </w:r>
      <w:proofErr w:type="gramStart"/>
      <w:r w:rsidRPr="00F55999">
        <w:rPr>
          <w:rFonts w:ascii="Times New Roman" w:hAnsi="Times New Roman" w:cs="Times New Roman"/>
          <w:sz w:val="24"/>
          <w:szCs w:val="24"/>
          <w:lang w:val="en-US"/>
        </w:rPr>
        <w:t>tympanicae</w:t>
      </w:r>
      <w:proofErr w:type="gramEnd"/>
      <w:r w:rsidRPr="00F55999">
        <w:rPr>
          <w:rFonts w:ascii="Times New Roman" w:hAnsi="Times New Roman" w:cs="Times New Roman"/>
          <w:sz w:val="24"/>
          <w:szCs w:val="24"/>
        </w:rPr>
        <w:t>.</w:t>
      </w:r>
    </w:p>
    <w:p w14:paraId="00D0ABB6"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lang w:val="en-US"/>
        </w:rPr>
        <w:t>D</w:t>
      </w:r>
      <w:r w:rsidRPr="00F55999">
        <w:rPr>
          <w:rFonts w:ascii="Times New Roman" w:hAnsi="Times New Roman" w:cs="Times New Roman"/>
          <w:sz w:val="24"/>
          <w:szCs w:val="24"/>
        </w:rPr>
        <w:t>. Через</w:t>
      </w:r>
      <w:r w:rsidRPr="00F55999">
        <w:rPr>
          <w:rFonts w:ascii="Times New Roman" w:hAnsi="Times New Roman" w:cs="Times New Roman"/>
          <w:sz w:val="24"/>
          <w:szCs w:val="24"/>
          <w:lang w:val="en-US"/>
        </w:rPr>
        <w:t xml:space="preserve"> vv. emissariae mastoideae</w:t>
      </w:r>
      <w:r w:rsidRPr="00F55999">
        <w:rPr>
          <w:rFonts w:ascii="Times New Roman" w:hAnsi="Times New Roman" w:cs="Times New Roman"/>
          <w:sz w:val="24"/>
          <w:szCs w:val="24"/>
        </w:rPr>
        <w:t>.</w:t>
      </w:r>
    </w:p>
    <w:p w14:paraId="60581FEF"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 xml:space="preserve">Е. Через </w:t>
      </w:r>
      <w:r w:rsidRPr="00F55999">
        <w:rPr>
          <w:rFonts w:ascii="Times New Roman" w:hAnsi="Times New Roman" w:cs="Times New Roman"/>
          <w:sz w:val="24"/>
          <w:szCs w:val="24"/>
          <w:lang w:val="en-US"/>
        </w:rPr>
        <w:t>vv</w:t>
      </w:r>
      <w:r w:rsidRPr="00F55999">
        <w:rPr>
          <w:rFonts w:ascii="Times New Roman" w:hAnsi="Times New Roman" w:cs="Times New Roman"/>
          <w:sz w:val="24"/>
          <w:szCs w:val="24"/>
        </w:rPr>
        <w:t xml:space="preserve">. </w:t>
      </w:r>
      <w:proofErr w:type="gramStart"/>
      <w:r w:rsidRPr="00F55999">
        <w:rPr>
          <w:rFonts w:ascii="Times New Roman" w:hAnsi="Times New Roman" w:cs="Times New Roman"/>
          <w:sz w:val="24"/>
          <w:szCs w:val="24"/>
          <w:lang w:val="en-US"/>
        </w:rPr>
        <w:t>labyrinthi</w:t>
      </w:r>
      <w:proofErr w:type="gramEnd"/>
      <w:r w:rsidRPr="00F55999">
        <w:rPr>
          <w:rFonts w:ascii="Times New Roman" w:hAnsi="Times New Roman" w:cs="Times New Roman"/>
          <w:sz w:val="24"/>
          <w:szCs w:val="24"/>
        </w:rPr>
        <w:t>.</w:t>
      </w:r>
    </w:p>
    <w:p w14:paraId="2FCE0438" w14:textId="77777777" w:rsidR="00F55999" w:rsidRPr="00F55999" w:rsidRDefault="00F55999" w:rsidP="00F55999">
      <w:pPr>
        <w:spacing w:after="0" w:line="240" w:lineRule="auto"/>
        <w:jc w:val="both"/>
        <w:rPr>
          <w:rFonts w:ascii="Times New Roman" w:hAnsi="Times New Roman" w:cs="Times New Roman"/>
          <w:sz w:val="24"/>
          <w:szCs w:val="24"/>
        </w:rPr>
      </w:pPr>
    </w:p>
    <w:p w14:paraId="0D84A8F8"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11. Дівчина 18 років видалила гнійник в ділянці присереднього кута ока. Через декілька днів її було доставлено з діагнозом тромбоз печеристої пазухи. По якій вені інфекція потрапила до вен очної ямки, що є притоками печеристої пазухи?</w:t>
      </w:r>
    </w:p>
    <w:p w14:paraId="3552F6A7"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 xml:space="preserve">А. Через </w:t>
      </w:r>
      <w:r w:rsidRPr="00F55999">
        <w:rPr>
          <w:rFonts w:ascii="Times New Roman" w:hAnsi="Times New Roman" w:cs="Times New Roman"/>
          <w:sz w:val="24"/>
          <w:szCs w:val="24"/>
          <w:lang w:val="en-US"/>
        </w:rPr>
        <w:t>v</w:t>
      </w:r>
      <w:r w:rsidRPr="00F55999">
        <w:rPr>
          <w:rFonts w:ascii="Times New Roman" w:hAnsi="Times New Roman" w:cs="Times New Roman"/>
          <w:sz w:val="24"/>
          <w:szCs w:val="24"/>
        </w:rPr>
        <w:t xml:space="preserve">. </w:t>
      </w:r>
      <w:proofErr w:type="gramStart"/>
      <w:r w:rsidRPr="00F55999">
        <w:rPr>
          <w:rFonts w:ascii="Times New Roman" w:hAnsi="Times New Roman" w:cs="Times New Roman"/>
          <w:sz w:val="24"/>
          <w:szCs w:val="24"/>
          <w:lang w:val="en-US"/>
        </w:rPr>
        <w:t>maxillaris</w:t>
      </w:r>
      <w:proofErr w:type="gramEnd"/>
      <w:r w:rsidRPr="00F55999">
        <w:rPr>
          <w:rFonts w:ascii="Times New Roman" w:hAnsi="Times New Roman" w:cs="Times New Roman"/>
          <w:sz w:val="24"/>
          <w:szCs w:val="24"/>
        </w:rPr>
        <w:t>.</w:t>
      </w:r>
    </w:p>
    <w:p w14:paraId="4ACD4639"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 xml:space="preserve">В. Через </w:t>
      </w:r>
      <w:r w:rsidRPr="00F55999">
        <w:rPr>
          <w:rFonts w:ascii="Times New Roman" w:hAnsi="Times New Roman" w:cs="Times New Roman"/>
          <w:sz w:val="24"/>
          <w:szCs w:val="24"/>
          <w:lang w:val="en-US"/>
        </w:rPr>
        <w:t>v</w:t>
      </w:r>
      <w:r w:rsidRPr="00F55999">
        <w:rPr>
          <w:rFonts w:ascii="Times New Roman" w:hAnsi="Times New Roman" w:cs="Times New Roman"/>
          <w:sz w:val="24"/>
          <w:szCs w:val="24"/>
        </w:rPr>
        <w:t xml:space="preserve">. </w:t>
      </w:r>
      <w:proofErr w:type="gramStart"/>
      <w:r w:rsidRPr="00F55999">
        <w:rPr>
          <w:rFonts w:ascii="Times New Roman" w:hAnsi="Times New Roman" w:cs="Times New Roman"/>
          <w:sz w:val="24"/>
          <w:szCs w:val="24"/>
          <w:lang w:val="en-US"/>
        </w:rPr>
        <w:t>angularis</w:t>
      </w:r>
      <w:proofErr w:type="gramEnd"/>
      <w:r w:rsidRPr="00F55999">
        <w:rPr>
          <w:rFonts w:ascii="Times New Roman" w:hAnsi="Times New Roman" w:cs="Times New Roman"/>
          <w:sz w:val="24"/>
          <w:szCs w:val="24"/>
        </w:rPr>
        <w:t>.</w:t>
      </w:r>
    </w:p>
    <w:p w14:paraId="400BE594"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С. Через</w:t>
      </w:r>
      <w:r w:rsidRPr="00F55999">
        <w:rPr>
          <w:rFonts w:ascii="Times New Roman" w:hAnsi="Times New Roman" w:cs="Times New Roman"/>
          <w:sz w:val="24"/>
          <w:szCs w:val="24"/>
          <w:lang w:val="en-US"/>
        </w:rPr>
        <w:t xml:space="preserve"> v. </w:t>
      </w:r>
      <w:proofErr w:type="gramStart"/>
      <w:r w:rsidRPr="00F55999">
        <w:rPr>
          <w:rFonts w:ascii="Times New Roman" w:hAnsi="Times New Roman" w:cs="Times New Roman"/>
          <w:sz w:val="24"/>
          <w:szCs w:val="24"/>
          <w:lang w:val="en-US"/>
        </w:rPr>
        <w:t>diploicae</w:t>
      </w:r>
      <w:proofErr w:type="gramEnd"/>
      <w:r w:rsidRPr="00F55999">
        <w:rPr>
          <w:rFonts w:ascii="Times New Roman" w:hAnsi="Times New Roman" w:cs="Times New Roman"/>
          <w:sz w:val="24"/>
          <w:szCs w:val="24"/>
          <w:lang w:val="en-US"/>
        </w:rPr>
        <w:t xml:space="preserve"> frontalis</w:t>
      </w:r>
      <w:r w:rsidRPr="00F55999">
        <w:rPr>
          <w:rFonts w:ascii="Times New Roman" w:hAnsi="Times New Roman" w:cs="Times New Roman"/>
          <w:sz w:val="24"/>
          <w:szCs w:val="24"/>
        </w:rPr>
        <w:t>.</w:t>
      </w:r>
    </w:p>
    <w:p w14:paraId="237335AF"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lang w:val="en-US"/>
        </w:rPr>
        <w:t>D</w:t>
      </w:r>
      <w:r w:rsidRPr="00F55999">
        <w:rPr>
          <w:rFonts w:ascii="Times New Roman" w:hAnsi="Times New Roman" w:cs="Times New Roman"/>
          <w:sz w:val="24"/>
          <w:szCs w:val="24"/>
        </w:rPr>
        <w:t>. Через</w:t>
      </w:r>
      <w:r w:rsidRPr="00F55999">
        <w:rPr>
          <w:rFonts w:ascii="Times New Roman" w:hAnsi="Times New Roman" w:cs="Times New Roman"/>
          <w:sz w:val="24"/>
          <w:szCs w:val="24"/>
          <w:lang w:val="en-US"/>
        </w:rPr>
        <w:t xml:space="preserve"> v. transversa faciei</w:t>
      </w:r>
      <w:r w:rsidRPr="00F55999">
        <w:rPr>
          <w:rFonts w:ascii="Times New Roman" w:hAnsi="Times New Roman" w:cs="Times New Roman"/>
          <w:sz w:val="24"/>
          <w:szCs w:val="24"/>
        </w:rPr>
        <w:t>.</w:t>
      </w:r>
    </w:p>
    <w:p w14:paraId="15DF4907" w14:textId="77777777" w:rsidR="00F55999" w:rsidRPr="00F55999" w:rsidRDefault="00F55999" w:rsidP="00F55999">
      <w:pPr>
        <w:spacing w:after="0" w:line="240" w:lineRule="auto"/>
        <w:jc w:val="both"/>
        <w:rPr>
          <w:rFonts w:ascii="Times New Roman" w:hAnsi="Times New Roman" w:cs="Times New Roman"/>
          <w:sz w:val="24"/>
          <w:szCs w:val="24"/>
          <w:lang w:val="en-US"/>
        </w:rPr>
      </w:pPr>
      <w:r w:rsidRPr="00F55999">
        <w:rPr>
          <w:rFonts w:ascii="Times New Roman" w:hAnsi="Times New Roman" w:cs="Times New Roman"/>
          <w:sz w:val="24"/>
          <w:szCs w:val="24"/>
        </w:rPr>
        <w:t xml:space="preserve">Е. Через </w:t>
      </w:r>
      <w:r w:rsidRPr="00F55999">
        <w:rPr>
          <w:rFonts w:ascii="Times New Roman" w:hAnsi="Times New Roman" w:cs="Times New Roman"/>
          <w:sz w:val="24"/>
          <w:szCs w:val="24"/>
          <w:lang w:val="en-US"/>
        </w:rPr>
        <w:t>v</w:t>
      </w:r>
      <w:r w:rsidRPr="00F55999">
        <w:rPr>
          <w:rFonts w:ascii="Times New Roman" w:hAnsi="Times New Roman" w:cs="Times New Roman"/>
          <w:sz w:val="24"/>
          <w:szCs w:val="24"/>
        </w:rPr>
        <w:t xml:space="preserve">. </w:t>
      </w:r>
      <w:proofErr w:type="gramStart"/>
      <w:r w:rsidRPr="00F55999">
        <w:rPr>
          <w:rFonts w:ascii="Times New Roman" w:hAnsi="Times New Roman" w:cs="Times New Roman"/>
          <w:sz w:val="24"/>
          <w:szCs w:val="24"/>
          <w:lang w:val="en-US"/>
        </w:rPr>
        <w:t>profunda</w:t>
      </w:r>
      <w:proofErr w:type="gramEnd"/>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faciei</w:t>
      </w:r>
      <w:r w:rsidRPr="00F55999">
        <w:rPr>
          <w:rFonts w:ascii="Times New Roman" w:hAnsi="Times New Roman" w:cs="Times New Roman"/>
          <w:sz w:val="24"/>
          <w:szCs w:val="24"/>
        </w:rPr>
        <w:t>.</w:t>
      </w:r>
    </w:p>
    <w:p w14:paraId="32014BD7" w14:textId="77777777" w:rsidR="00F55999" w:rsidRPr="00F55999" w:rsidRDefault="00F55999" w:rsidP="00F55999">
      <w:pPr>
        <w:spacing w:after="0" w:line="240" w:lineRule="auto"/>
        <w:jc w:val="both"/>
        <w:rPr>
          <w:rFonts w:ascii="Times New Roman" w:hAnsi="Times New Roman" w:cs="Times New Roman"/>
          <w:sz w:val="24"/>
          <w:szCs w:val="24"/>
        </w:rPr>
      </w:pPr>
    </w:p>
    <w:p w14:paraId="76C736B7"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lastRenderedPageBreak/>
        <w:t>12. У чоловіка 30 років виявлено значний фурункул м’яких тканин обличчя біля кореня носа та нижньої повіки. Як ускладнення процесу може бути розповсюдження інфекції венозними сполученнями цієї ділянки з пазухами твердої мозкової оболони. Яка пазуха може бути уражена в першу чергу?</w:t>
      </w:r>
    </w:p>
    <w:p w14:paraId="538B12D9"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А. Верхня кам’яниста пазуха.</w:t>
      </w:r>
    </w:p>
    <w:p w14:paraId="195EFF27"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В. Верхня стрілова пазуха.</w:t>
      </w:r>
    </w:p>
    <w:p w14:paraId="6C6F395B"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С. Печериста пазуха.</w:t>
      </w:r>
    </w:p>
    <w:p w14:paraId="01F84F20"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lang w:val="en-US"/>
        </w:rPr>
        <w:t>D</w:t>
      </w:r>
      <w:r w:rsidRPr="00F55999">
        <w:rPr>
          <w:rFonts w:ascii="Times New Roman" w:hAnsi="Times New Roman" w:cs="Times New Roman"/>
          <w:sz w:val="24"/>
          <w:szCs w:val="24"/>
        </w:rPr>
        <w:t>. Сигмоподібна пазуха.</w:t>
      </w:r>
    </w:p>
    <w:p w14:paraId="2E0023DE"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Е. Потилична пазуха.</w:t>
      </w:r>
    </w:p>
    <w:p w14:paraId="566CB9B1" w14:textId="77777777" w:rsidR="00F55999" w:rsidRPr="00F55999" w:rsidRDefault="00F55999" w:rsidP="00F55999">
      <w:pPr>
        <w:spacing w:after="0" w:line="240" w:lineRule="auto"/>
        <w:jc w:val="both"/>
        <w:rPr>
          <w:rFonts w:ascii="Times New Roman" w:hAnsi="Times New Roman" w:cs="Times New Roman"/>
          <w:sz w:val="24"/>
          <w:szCs w:val="24"/>
        </w:rPr>
      </w:pPr>
    </w:p>
    <w:p w14:paraId="241C9511"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13. У чоловіка 50 років з тимомою (пухлина загруднинної залози) відмічається ціаноз, розширення підшкірної венозної сітки, набряк м’яких тканин обличчя, шиї, верхньої половини тулуба та верхніх кінцівок. Який венозний стовбур стиснутий пухлиною?</w:t>
      </w:r>
    </w:p>
    <w:p w14:paraId="778F77E0"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А. Підключична вена.</w:t>
      </w:r>
    </w:p>
    <w:p w14:paraId="55F6D03F"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В. Верхня порожниста вена.</w:t>
      </w:r>
    </w:p>
    <w:p w14:paraId="789FF519"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С. Передня яремна вена.</w:t>
      </w:r>
    </w:p>
    <w:p w14:paraId="2B8AB5B9"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lang w:val="en-US"/>
        </w:rPr>
        <w:t>D</w:t>
      </w:r>
      <w:r w:rsidRPr="00F55999">
        <w:rPr>
          <w:rFonts w:ascii="Times New Roman" w:hAnsi="Times New Roman" w:cs="Times New Roman"/>
          <w:sz w:val="24"/>
          <w:szCs w:val="24"/>
        </w:rPr>
        <w:t>. Зовнішня яремна вена.</w:t>
      </w:r>
    </w:p>
    <w:p w14:paraId="036A3495"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Е. Внутрішня яремна вена.</w:t>
      </w:r>
    </w:p>
    <w:p w14:paraId="1C6FD85A" w14:textId="77777777" w:rsidR="00F55999" w:rsidRPr="00F55999" w:rsidRDefault="00F55999" w:rsidP="00F55999">
      <w:pPr>
        <w:spacing w:after="0" w:line="240" w:lineRule="auto"/>
        <w:jc w:val="both"/>
        <w:rPr>
          <w:rFonts w:ascii="Times New Roman" w:hAnsi="Times New Roman" w:cs="Times New Roman"/>
          <w:sz w:val="24"/>
          <w:szCs w:val="24"/>
        </w:rPr>
      </w:pPr>
    </w:p>
    <w:p w14:paraId="09CBAC39"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14. У чоловіка 65 років відмічається параліч очних м’язів, біль по ходу однієї з гілок трійчастого нерва. Тромбоз якої венозної пазухи можна підозрювати?</w:t>
      </w:r>
    </w:p>
    <w:p w14:paraId="659AAAAC"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А. Sinus occipitalis.</w:t>
      </w:r>
    </w:p>
    <w:p w14:paraId="79926983"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 xml:space="preserve">В. </w:t>
      </w:r>
      <w:r w:rsidRPr="00F55999">
        <w:rPr>
          <w:rFonts w:ascii="Times New Roman" w:hAnsi="Times New Roman" w:cs="Times New Roman"/>
          <w:sz w:val="24"/>
          <w:szCs w:val="24"/>
          <w:lang w:val="en-US"/>
        </w:rPr>
        <w:t>Sinus</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transversus</w:t>
      </w:r>
      <w:r w:rsidRPr="00F55999">
        <w:rPr>
          <w:rFonts w:ascii="Times New Roman" w:hAnsi="Times New Roman" w:cs="Times New Roman"/>
          <w:sz w:val="24"/>
          <w:szCs w:val="24"/>
        </w:rPr>
        <w:t>.</w:t>
      </w:r>
    </w:p>
    <w:p w14:paraId="00E6CF6A"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 xml:space="preserve">С. </w:t>
      </w:r>
      <w:r w:rsidRPr="00F55999">
        <w:rPr>
          <w:rFonts w:ascii="Times New Roman" w:hAnsi="Times New Roman" w:cs="Times New Roman"/>
          <w:sz w:val="24"/>
          <w:szCs w:val="24"/>
          <w:lang w:val="en-US"/>
        </w:rPr>
        <w:t>Sinus cavernosus</w:t>
      </w:r>
      <w:r w:rsidRPr="00F55999">
        <w:rPr>
          <w:rFonts w:ascii="Times New Roman" w:hAnsi="Times New Roman" w:cs="Times New Roman"/>
          <w:sz w:val="24"/>
          <w:szCs w:val="24"/>
        </w:rPr>
        <w:t>.</w:t>
      </w:r>
    </w:p>
    <w:p w14:paraId="31AFBCB2"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lang w:val="en-US"/>
        </w:rPr>
        <w:t>D</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Sinus petrosus superior</w:t>
      </w:r>
      <w:r w:rsidRPr="00F55999">
        <w:rPr>
          <w:rFonts w:ascii="Times New Roman" w:hAnsi="Times New Roman" w:cs="Times New Roman"/>
          <w:sz w:val="24"/>
          <w:szCs w:val="24"/>
        </w:rPr>
        <w:t>.</w:t>
      </w:r>
    </w:p>
    <w:p w14:paraId="3DE6D26E"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 xml:space="preserve">Е. </w:t>
      </w:r>
      <w:r w:rsidRPr="00F55999">
        <w:rPr>
          <w:rFonts w:ascii="Times New Roman" w:hAnsi="Times New Roman" w:cs="Times New Roman"/>
          <w:sz w:val="24"/>
          <w:szCs w:val="24"/>
          <w:lang w:val="en-US"/>
        </w:rPr>
        <w:t>Sinus</w:t>
      </w:r>
      <w:r w:rsidRPr="00B0734C">
        <w:rPr>
          <w:rFonts w:ascii="Times New Roman" w:hAnsi="Times New Roman" w:cs="Times New Roman"/>
          <w:sz w:val="24"/>
          <w:szCs w:val="24"/>
        </w:rPr>
        <w:t xml:space="preserve"> </w:t>
      </w:r>
      <w:r w:rsidRPr="00F55999">
        <w:rPr>
          <w:rFonts w:ascii="Times New Roman" w:hAnsi="Times New Roman" w:cs="Times New Roman"/>
          <w:sz w:val="24"/>
          <w:szCs w:val="24"/>
          <w:lang w:val="en-US"/>
        </w:rPr>
        <w:t>sagittalis</w:t>
      </w:r>
      <w:r w:rsidRPr="00B0734C">
        <w:rPr>
          <w:rFonts w:ascii="Times New Roman" w:hAnsi="Times New Roman" w:cs="Times New Roman"/>
          <w:sz w:val="24"/>
          <w:szCs w:val="24"/>
        </w:rPr>
        <w:t xml:space="preserve"> </w:t>
      </w:r>
      <w:r w:rsidRPr="00F55999">
        <w:rPr>
          <w:rFonts w:ascii="Times New Roman" w:hAnsi="Times New Roman" w:cs="Times New Roman"/>
          <w:sz w:val="24"/>
          <w:szCs w:val="24"/>
          <w:lang w:val="en-US"/>
        </w:rPr>
        <w:t>inferior</w:t>
      </w:r>
      <w:r w:rsidRPr="00F55999">
        <w:rPr>
          <w:rFonts w:ascii="Times New Roman" w:hAnsi="Times New Roman" w:cs="Times New Roman"/>
          <w:sz w:val="24"/>
          <w:szCs w:val="24"/>
        </w:rPr>
        <w:t>.</w:t>
      </w:r>
    </w:p>
    <w:p w14:paraId="5B239C2A" w14:textId="77777777" w:rsidR="00F55999" w:rsidRPr="00F55999" w:rsidRDefault="00F55999" w:rsidP="00F55999">
      <w:pPr>
        <w:spacing w:after="0" w:line="240" w:lineRule="auto"/>
        <w:jc w:val="both"/>
        <w:rPr>
          <w:rFonts w:ascii="Times New Roman" w:hAnsi="Times New Roman" w:cs="Times New Roman"/>
          <w:sz w:val="24"/>
          <w:szCs w:val="24"/>
        </w:rPr>
      </w:pPr>
    </w:p>
    <w:p w14:paraId="002AE375"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15. У чоловіка 22 років з гнійним запаленням щоки (флегмона) розвинувся менінгіт. Який судинний анастомоз імовірно став причиною ускладнення процесу?</w:t>
      </w:r>
    </w:p>
    <w:p w14:paraId="0864BE13"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А. Між лицевою веною і крилоподібним плетенням.</w:t>
      </w:r>
    </w:p>
    <w:p w14:paraId="1BDC85B8"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В. Між скроневою та надочноямковими артеріями.</w:t>
      </w:r>
    </w:p>
    <w:p w14:paraId="7602A924"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С. Між лицевою і занижньощелепною венами.</w:t>
      </w:r>
    </w:p>
    <w:p w14:paraId="5F1FBBB5"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lang w:val="en-US"/>
        </w:rPr>
        <w:t>D</w:t>
      </w:r>
      <w:r w:rsidRPr="00F55999">
        <w:rPr>
          <w:rFonts w:ascii="Times New Roman" w:hAnsi="Times New Roman" w:cs="Times New Roman"/>
          <w:sz w:val="24"/>
          <w:szCs w:val="24"/>
        </w:rPr>
        <w:t>. Між лицевою та очною артеріями.</w:t>
      </w:r>
    </w:p>
    <w:p w14:paraId="5F70E718"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Е. Між лицевою веною і венами очної ямки.</w:t>
      </w:r>
    </w:p>
    <w:p w14:paraId="095E637B" w14:textId="77777777" w:rsidR="00F55999" w:rsidRPr="00F55999" w:rsidRDefault="00F55999" w:rsidP="00F55999">
      <w:pPr>
        <w:spacing w:after="0" w:line="240" w:lineRule="auto"/>
        <w:jc w:val="both"/>
        <w:rPr>
          <w:rFonts w:ascii="Times New Roman" w:hAnsi="Times New Roman" w:cs="Times New Roman"/>
          <w:sz w:val="24"/>
          <w:szCs w:val="24"/>
        </w:rPr>
      </w:pPr>
    </w:p>
    <w:p w14:paraId="051B1E69"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16. У жінки 23 років лікар виявив фурункул зовнішнього слухового ходу. Які з перерахованих лімфатичних вузлів, у першу чергу, можуть відреагувати на запальний процес?</w:t>
      </w:r>
    </w:p>
    <w:p w14:paraId="7C6A4283"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4"/>
          <w:sz w:val="24"/>
          <w:szCs w:val="24"/>
          <w:lang w:val="en-US"/>
        </w:rPr>
        <w:t>A</w:t>
      </w:r>
      <w:r w:rsidRPr="00F55999">
        <w:rPr>
          <w:rFonts w:ascii="Times New Roman" w:hAnsi="Times New Roman" w:cs="Times New Roman"/>
          <w:spacing w:val="-4"/>
          <w:sz w:val="24"/>
          <w:szCs w:val="24"/>
        </w:rPr>
        <w:t>.</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Nodi cervicales anteriores</w:t>
      </w:r>
      <w:r w:rsidRPr="00F55999">
        <w:rPr>
          <w:rFonts w:ascii="Times New Roman" w:hAnsi="Times New Roman" w:cs="Times New Roman"/>
          <w:sz w:val="24"/>
          <w:szCs w:val="24"/>
        </w:rPr>
        <w:t>.</w:t>
      </w:r>
    </w:p>
    <w:p w14:paraId="1386876A"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8"/>
          <w:sz w:val="24"/>
          <w:szCs w:val="24"/>
        </w:rPr>
        <w:t>B.</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Nodi retropharyngei</w:t>
      </w:r>
      <w:r w:rsidRPr="00F55999">
        <w:rPr>
          <w:rFonts w:ascii="Times New Roman" w:hAnsi="Times New Roman" w:cs="Times New Roman"/>
          <w:sz w:val="24"/>
          <w:szCs w:val="24"/>
        </w:rPr>
        <w:t>.</w:t>
      </w:r>
    </w:p>
    <w:p w14:paraId="2B05AFAC"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4"/>
          <w:sz w:val="24"/>
          <w:szCs w:val="24"/>
        </w:rPr>
        <w:t>C.</w:t>
      </w:r>
      <w:r w:rsidRPr="00F55999">
        <w:rPr>
          <w:rFonts w:ascii="Times New Roman" w:hAnsi="Times New Roman" w:cs="Times New Roman"/>
          <w:sz w:val="24"/>
          <w:szCs w:val="24"/>
        </w:rPr>
        <w:tab/>
        <w:t xml:space="preserve"> </w:t>
      </w:r>
      <w:r w:rsidRPr="00F55999">
        <w:rPr>
          <w:rFonts w:ascii="Times New Roman" w:hAnsi="Times New Roman" w:cs="Times New Roman"/>
          <w:sz w:val="24"/>
          <w:szCs w:val="24"/>
          <w:lang w:val="en-US"/>
        </w:rPr>
        <w:t>Nodi submandibulares</w:t>
      </w:r>
      <w:r w:rsidRPr="00F55999">
        <w:rPr>
          <w:rFonts w:ascii="Times New Roman" w:hAnsi="Times New Roman" w:cs="Times New Roman"/>
          <w:sz w:val="24"/>
          <w:szCs w:val="24"/>
        </w:rPr>
        <w:t>.</w:t>
      </w:r>
    </w:p>
    <w:p w14:paraId="14311BE0"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6"/>
          <w:sz w:val="24"/>
          <w:szCs w:val="24"/>
          <w:lang w:val="en-US"/>
        </w:rPr>
        <w:t>D</w:t>
      </w:r>
      <w:r w:rsidRPr="00F55999">
        <w:rPr>
          <w:rFonts w:ascii="Times New Roman" w:hAnsi="Times New Roman" w:cs="Times New Roman"/>
          <w:spacing w:val="-16"/>
          <w:sz w:val="24"/>
          <w:szCs w:val="24"/>
        </w:rPr>
        <w:t>.</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Nodi parotidei superficiales</w:t>
      </w:r>
      <w:r w:rsidRPr="00F55999">
        <w:rPr>
          <w:rFonts w:ascii="Times New Roman" w:hAnsi="Times New Roman" w:cs="Times New Roman"/>
          <w:sz w:val="24"/>
          <w:szCs w:val="24"/>
        </w:rPr>
        <w:t>.</w:t>
      </w:r>
    </w:p>
    <w:p w14:paraId="3B07114E"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r w:rsidRPr="00F55999">
        <w:rPr>
          <w:rFonts w:ascii="Times New Roman" w:hAnsi="Times New Roman" w:cs="Times New Roman"/>
          <w:spacing w:val="-15"/>
          <w:sz w:val="24"/>
          <w:szCs w:val="24"/>
          <w:lang w:val="en-US"/>
        </w:rPr>
        <w:t>E</w:t>
      </w:r>
      <w:r w:rsidRPr="00F55999">
        <w:rPr>
          <w:rFonts w:ascii="Times New Roman" w:hAnsi="Times New Roman" w:cs="Times New Roman"/>
          <w:spacing w:val="-15"/>
          <w:sz w:val="24"/>
          <w:szCs w:val="24"/>
        </w:rPr>
        <w:t>.</w:t>
      </w:r>
      <w:r w:rsidRPr="00F55999">
        <w:rPr>
          <w:rFonts w:ascii="Times New Roman" w:hAnsi="Times New Roman" w:cs="Times New Roman"/>
          <w:sz w:val="24"/>
          <w:szCs w:val="24"/>
        </w:rPr>
        <w:tab/>
      </w:r>
      <w:r w:rsidRPr="00F55999">
        <w:rPr>
          <w:rFonts w:ascii="Times New Roman" w:hAnsi="Times New Roman" w:cs="Times New Roman"/>
          <w:sz w:val="24"/>
          <w:szCs w:val="24"/>
          <w:lang w:val="en-US"/>
        </w:rPr>
        <w:t>Nodi cervicales laterales</w:t>
      </w:r>
      <w:r w:rsidRPr="00F55999">
        <w:rPr>
          <w:rFonts w:ascii="Times New Roman" w:hAnsi="Times New Roman" w:cs="Times New Roman"/>
          <w:sz w:val="24"/>
          <w:szCs w:val="24"/>
        </w:rPr>
        <w:t>.</w:t>
      </w:r>
    </w:p>
    <w:p w14:paraId="192FA844"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p>
    <w:p w14:paraId="545704C1"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17. Чоловік 25 років звернувся до лікаря зі скаргами на високу температуру, різкий головний біль і набряк у ділянці надперенісся, спинки та крил носа. Лікар обстежив хворого і зауважив, що небезпечно видавлювати гнійнички на обличчі, особливо в ділянці носо-губного трикутника. Анастомозами яких вен може розповсюдитись інфекція у порожнину черепа?</w:t>
      </w:r>
    </w:p>
    <w:p w14:paraId="295E47F7"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4"/>
          <w:sz w:val="24"/>
          <w:szCs w:val="24"/>
          <w:lang w:val="en-US"/>
        </w:rPr>
        <w:t>A</w:t>
      </w:r>
      <w:r w:rsidRPr="00F55999">
        <w:rPr>
          <w:rFonts w:ascii="Times New Roman" w:hAnsi="Times New Roman" w:cs="Times New Roman"/>
          <w:spacing w:val="-4"/>
          <w:sz w:val="24"/>
          <w:szCs w:val="24"/>
        </w:rPr>
        <w:t>.</w:t>
      </w:r>
      <w:r w:rsidRPr="00F55999">
        <w:rPr>
          <w:rFonts w:ascii="Times New Roman" w:hAnsi="Times New Roman" w:cs="Times New Roman"/>
          <w:sz w:val="24"/>
          <w:szCs w:val="24"/>
        </w:rPr>
        <w:t xml:space="preserve"> Анастомози вен лиця з очними венами.</w:t>
      </w:r>
    </w:p>
    <w:p w14:paraId="20FB9F21"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8"/>
          <w:sz w:val="24"/>
          <w:szCs w:val="24"/>
        </w:rPr>
        <w:t>B.</w:t>
      </w:r>
      <w:r w:rsidRPr="00F55999">
        <w:rPr>
          <w:rFonts w:ascii="Times New Roman" w:hAnsi="Times New Roman" w:cs="Times New Roman"/>
          <w:sz w:val="24"/>
          <w:szCs w:val="24"/>
        </w:rPr>
        <w:t xml:space="preserve"> Анастомози вен лиця з </w:t>
      </w:r>
      <w:r w:rsidRPr="00F55999">
        <w:rPr>
          <w:rFonts w:ascii="Times New Roman" w:hAnsi="Times New Roman" w:cs="Times New Roman"/>
          <w:sz w:val="24"/>
          <w:szCs w:val="24"/>
          <w:lang w:val="en-US"/>
        </w:rPr>
        <w:t>v</w:t>
      </w:r>
      <w:r w:rsidRPr="00F55999">
        <w:rPr>
          <w:rFonts w:ascii="Times New Roman" w:hAnsi="Times New Roman" w:cs="Times New Roman"/>
          <w:sz w:val="24"/>
          <w:szCs w:val="24"/>
        </w:rPr>
        <w:t xml:space="preserve">. </w:t>
      </w:r>
      <w:proofErr w:type="gramStart"/>
      <w:r w:rsidRPr="00F55999">
        <w:rPr>
          <w:rFonts w:ascii="Times New Roman" w:hAnsi="Times New Roman" w:cs="Times New Roman"/>
          <w:sz w:val="24"/>
          <w:szCs w:val="24"/>
          <w:lang w:val="en-US"/>
        </w:rPr>
        <w:t>retromandibularis</w:t>
      </w:r>
      <w:proofErr w:type="gramEnd"/>
      <w:r w:rsidRPr="00F55999">
        <w:rPr>
          <w:rFonts w:ascii="Times New Roman" w:hAnsi="Times New Roman" w:cs="Times New Roman"/>
          <w:sz w:val="24"/>
          <w:szCs w:val="24"/>
        </w:rPr>
        <w:t>.</w:t>
      </w:r>
    </w:p>
    <w:p w14:paraId="70148B01"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4"/>
          <w:sz w:val="24"/>
          <w:szCs w:val="24"/>
        </w:rPr>
        <w:t>C.</w:t>
      </w:r>
      <w:r w:rsidRPr="00F55999">
        <w:rPr>
          <w:rFonts w:ascii="Times New Roman" w:hAnsi="Times New Roman" w:cs="Times New Roman"/>
          <w:sz w:val="24"/>
          <w:szCs w:val="24"/>
        </w:rPr>
        <w:tab/>
        <w:t xml:space="preserve"> Анастомози вен лиця з передніми вушними венами.</w:t>
      </w:r>
    </w:p>
    <w:p w14:paraId="5F259348"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6"/>
          <w:sz w:val="24"/>
          <w:szCs w:val="24"/>
          <w:lang w:val="en-US"/>
        </w:rPr>
        <w:t>D</w:t>
      </w:r>
      <w:r w:rsidRPr="00F55999">
        <w:rPr>
          <w:rFonts w:ascii="Times New Roman" w:hAnsi="Times New Roman" w:cs="Times New Roman"/>
          <w:spacing w:val="-16"/>
          <w:sz w:val="24"/>
          <w:szCs w:val="24"/>
        </w:rPr>
        <w:t>.</w:t>
      </w:r>
      <w:r w:rsidRPr="00F55999">
        <w:rPr>
          <w:rFonts w:ascii="Times New Roman" w:hAnsi="Times New Roman" w:cs="Times New Roman"/>
          <w:sz w:val="24"/>
          <w:szCs w:val="24"/>
        </w:rPr>
        <w:t xml:space="preserve"> Анастомози вен лиця з потиличною веною.</w:t>
      </w:r>
    </w:p>
    <w:p w14:paraId="3F901CFA"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r w:rsidRPr="00F55999">
        <w:rPr>
          <w:rFonts w:ascii="Times New Roman" w:hAnsi="Times New Roman" w:cs="Times New Roman"/>
          <w:spacing w:val="-15"/>
          <w:sz w:val="24"/>
          <w:szCs w:val="24"/>
          <w:lang w:val="en-US"/>
        </w:rPr>
        <w:t>E</w:t>
      </w:r>
      <w:r w:rsidRPr="00F55999">
        <w:rPr>
          <w:rFonts w:ascii="Times New Roman" w:hAnsi="Times New Roman" w:cs="Times New Roman"/>
          <w:spacing w:val="-15"/>
          <w:sz w:val="24"/>
          <w:szCs w:val="24"/>
        </w:rPr>
        <w:t>.</w:t>
      </w:r>
      <w:r w:rsidRPr="00F55999">
        <w:rPr>
          <w:rFonts w:ascii="Times New Roman" w:hAnsi="Times New Roman" w:cs="Times New Roman"/>
          <w:sz w:val="24"/>
          <w:szCs w:val="24"/>
        </w:rPr>
        <w:tab/>
        <w:t>Анастомози вен лиця з середньою і глибокими скроневими венами.</w:t>
      </w:r>
    </w:p>
    <w:p w14:paraId="16B48B46" w14:textId="77777777" w:rsidR="00F55999" w:rsidRPr="00F55999" w:rsidRDefault="00F55999" w:rsidP="00F55999">
      <w:pPr>
        <w:pStyle w:val="af8"/>
        <w:jc w:val="both"/>
        <w:rPr>
          <w:rFonts w:ascii="Times New Roman" w:hAnsi="Times New Roman" w:cs="Times New Roman"/>
          <w:b w:val="0"/>
          <w:color w:val="auto"/>
          <w:sz w:val="24"/>
          <w:szCs w:val="24"/>
          <w:lang w:val="uk-UA"/>
        </w:rPr>
      </w:pPr>
    </w:p>
    <w:p w14:paraId="274FB7DA"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18. У юнака 16 років в ділянці крила носа справа виник фурункул. Процес ускладнився запаленням і збільшенням лімфатичних вузлів. В які лімфатичні вузли відбувається відтік інфікованої лімфи з цієї ділянки носа?</w:t>
      </w:r>
    </w:p>
    <w:p w14:paraId="384CDB3F"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4"/>
          <w:sz w:val="24"/>
          <w:szCs w:val="24"/>
          <w:lang w:val="en-US"/>
        </w:rPr>
        <w:t>A</w:t>
      </w:r>
      <w:r w:rsidRPr="00F55999">
        <w:rPr>
          <w:rFonts w:ascii="Times New Roman" w:hAnsi="Times New Roman" w:cs="Times New Roman"/>
          <w:spacing w:val="-4"/>
          <w:sz w:val="24"/>
          <w:szCs w:val="24"/>
        </w:rPr>
        <w:t>.</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Nodi submandibulares</w:t>
      </w:r>
      <w:r w:rsidRPr="00F55999">
        <w:rPr>
          <w:rFonts w:ascii="Times New Roman" w:hAnsi="Times New Roman" w:cs="Times New Roman"/>
          <w:sz w:val="24"/>
          <w:szCs w:val="24"/>
        </w:rPr>
        <w:t>.</w:t>
      </w:r>
    </w:p>
    <w:p w14:paraId="7783CA70"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8"/>
          <w:sz w:val="24"/>
          <w:szCs w:val="24"/>
        </w:rPr>
        <w:t>B.</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Nodi occipitales</w:t>
      </w:r>
      <w:r w:rsidRPr="00F55999">
        <w:rPr>
          <w:rFonts w:ascii="Times New Roman" w:hAnsi="Times New Roman" w:cs="Times New Roman"/>
          <w:sz w:val="24"/>
          <w:szCs w:val="24"/>
        </w:rPr>
        <w:t>.</w:t>
      </w:r>
    </w:p>
    <w:p w14:paraId="15FA20A1"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4"/>
          <w:sz w:val="24"/>
          <w:szCs w:val="24"/>
        </w:rPr>
        <w:t>C.</w:t>
      </w:r>
      <w:r w:rsidRPr="00F55999">
        <w:rPr>
          <w:rFonts w:ascii="Times New Roman" w:hAnsi="Times New Roman" w:cs="Times New Roman"/>
          <w:sz w:val="24"/>
          <w:szCs w:val="24"/>
        </w:rPr>
        <w:tab/>
        <w:t xml:space="preserve"> </w:t>
      </w:r>
      <w:r w:rsidRPr="00F55999">
        <w:rPr>
          <w:rFonts w:ascii="Times New Roman" w:hAnsi="Times New Roman" w:cs="Times New Roman"/>
          <w:sz w:val="24"/>
          <w:szCs w:val="24"/>
          <w:lang w:val="en-US"/>
        </w:rPr>
        <w:t>Nodi mastoidei</w:t>
      </w:r>
      <w:r w:rsidRPr="00F55999">
        <w:rPr>
          <w:rFonts w:ascii="Times New Roman" w:hAnsi="Times New Roman" w:cs="Times New Roman"/>
          <w:sz w:val="24"/>
          <w:szCs w:val="24"/>
        </w:rPr>
        <w:t>.</w:t>
      </w:r>
    </w:p>
    <w:p w14:paraId="37C2705E"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6"/>
          <w:sz w:val="24"/>
          <w:szCs w:val="24"/>
          <w:lang w:val="en-US"/>
        </w:rPr>
        <w:t>D</w:t>
      </w:r>
      <w:r w:rsidRPr="00F55999">
        <w:rPr>
          <w:rFonts w:ascii="Times New Roman" w:hAnsi="Times New Roman" w:cs="Times New Roman"/>
          <w:spacing w:val="-16"/>
          <w:sz w:val="24"/>
          <w:szCs w:val="24"/>
        </w:rPr>
        <w:t>.</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 xml:space="preserve">Nodi parotidei superficiales </w:t>
      </w:r>
      <w:proofErr w:type="gramStart"/>
      <w:r w:rsidRPr="00F55999">
        <w:rPr>
          <w:rFonts w:ascii="Times New Roman" w:hAnsi="Times New Roman" w:cs="Times New Roman"/>
          <w:sz w:val="24"/>
          <w:szCs w:val="24"/>
          <w:lang w:val="en-US"/>
        </w:rPr>
        <w:t>et</w:t>
      </w:r>
      <w:proofErr w:type="gramEnd"/>
      <w:r w:rsidRPr="00F55999">
        <w:rPr>
          <w:rFonts w:ascii="Times New Roman" w:hAnsi="Times New Roman" w:cs="Times New Roman"/>
          <w:sz w:val="24"/>
          <w:szCs w:val="24"/>
          <w:lang w:val="en-US"/>
        </w:rPr>
        <w:t xml:space="preserve"> profundi</w:t>
      </w:r>
      <w:r w:rsidRPr="00F55999">
        <w:rPr>
          <w:rFonts w:ascii="Times New Roman" w:hAnsi="Times New Roman" w:cs="Times New Roman"/>
          <w:sz w:val="24"/>
          <w:szCs w:val="24"/>
        </w:rPr>
        <w:t>.</w:t>
      </w:r>
    </w:p>
    <w:p w14:paraId="395DA29C"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r w:rsidRPr="00F55999">
        <w:rPr>
          <w:rFonts w:ascii="Times New Roman" w:hAnsi="Times New Roman" w:cs="Times New Roman"/>
          <w:spacing w:val="-15"/>
          <w:sz w:val="24"/>
          <w:szCs w:val="24"/>
          <w:lang w:val="en-US"/>
        </w:rPr>
        <w:t>E</w:t>
      </w:r>
      <w:r w:rsidRPr="00F55999">
        <w:rPr>
          <w:rFonts w:ascii="Times New Roman" w:hAnsi="Times New Roman" w:cs="Times New Roman"/>
          <w:spacing w:val="-15"/>
          <w:sz w:val="24"/>
          <w:szCs w:val="24"/>
        </w:rPr>
        <w:t>.</w:t>
      </w:r>
      <w:r w:rsidRPr="00F55999">
        <w:rPr>
          <w:rFonts w:ascii="Times New Roman" w:hAnsi="Times New Roman" w:cs="Times New Roman"/>
          <w:sz w:val="24"/>
          <w:szCs w:val="24"/>
        </w:rPr>
        <w:tab/>
      </w:r>
      <w:r w:rsidRPr="00F55999">
        <w:rPr>
          <w:rFonts w:ascii="Times New Roman" w:hAnsi="Times New Roman" w:cs="Times New Roman"/>
          <w:sz w:val="24"/>
          <w:szCs w:val="24"/>
          <w:lang w:val="en-US"/>
        </w:rPr>
        <w:t>Nodi</w:t>
      </w:r>
      <w:r w:rsidRPr="00B0734C">
        <w:rPr>
          <w:rFonts w:ascii="Times New Roman" w:hAnsi="Times New Roman" w:cs="Times New Roman"/>
          <w:sz w:val="24"/>
          <w:szCs w:val="24"/>
        </w:rPr>
        <w:t xml:space="preserve"> </w:t>
      </w:r>
      <w:r w:rsidRPr="00F55999">
        <w:rPr>
          <w:rFonts w:ascii="Times New Roman" w:hAnsi="Times New Roman" w:cs="Times New Roman"/>
          <w:sz w:val="24"/>
          <w:szCs w:val="24"/>
          <w:lang w:val="en-US"/>
        </w:rPr>
        <w:t>cervicales</w:t>
      </w:r>
      <w:r w:rsidRPr="00B0734C">
        <w:rPr>
          <w:rFonts w:ascii="Times New Roman" w:hAnsi="Times New Roman" w:cs="Times New Roman"/>
          <w:sz w:val="24"/>
          <w:szCs w:val="24"/>
        </w:rPr>
        <w:t xml:space="preserve"> </w:t>
      </w:r>
      <w:r w:rsidRPr="00F55999">
        <w:rPr>
          <w:rFonts w:ascii="Times New Roman" w:hAnsi="Times New Roman" w:cs="Times New Roman"/>
          <w:sz w:val="24"/>
          <w:szCs w:val="24"/>
          <w:lang w:val="en-US"/>
        </w:rPr>
        <w:t>anteriores</w:t>
      </w:r>
      <w:r w:rsidRPr="00F55999">
        <w:rPr>
          <w:rFonts w:ascii="Times New Roman" w:hAnsi="Times New Roman" w:cs="Times New Roman"/>
          <w:sz w:val="24"/>
          <w:szCs w:val="24"/>
        </w:rPr>
        <w:t>.</w:t>
      </w:r>
    </w:p>
    <w:p w14:paraId="58341A0E"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p>
    <w:p w14:paraId="61D86DB1"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19. Чоловік 34 років під час гоління травмував гнійник в ділянці соскоподібного відростка. Через два дні його доставили в лікарню з діагнозом: запалення оболон головного мозку. По якому венозному колектору, скоріше всього, інфекція проникла у порожнину черепа?</w:t>
      </w:r>
    </w:p>
    <w:p w14:paraId="46F4FAA3"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4"/>
          <w:sz w:val="24"/>
          <w:szCs w:val="24"/>
          <w:lang w:val="en-US"/>
        </w:rPr>
        <w:t>A</w:t>
      </w:r>
      <w:r w:rsidRPr="00F55999">
        <w:rPr>
          <w:rFonts w:ascii="Times New Roman" w:hAnsi="Times New Roman" w:cs="Times New Roman"/>
          <w:spacing w:val="-4"/>
          <w:sz w:val="24"/>
          <w:szCs w:val="24"/>
        </w:rPr>
        <w:t>.</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Vv. faciales</w:t>
      </w:r>
      <w:r w:rsidRPr="00F55999">
        <w:rPr>
          <w:rFonts w:ascii="Times New Roman" w:hAnsi="Times New Roman" w:cs="Times New Roman"/>
          <w:sz w:val="24"/>
          <w:szCs w:val="24"/>
        </w:rPr>
        <w:t>.</w:t>
      </w:r>
    </w:p>
    <w:p w14:paraId="3F40292A"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8"/>
          <w:sz w:val="24"/>
          <w:szCs w:val="24"/>
        </w:rPr>
        <w:t>B.</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Vv. labyrinthi</w:t>
      </w:r>
      <w:r w:rsidRPr="00F55999">
        <w:rPr>
          <w:rFonts w:ascii="Times New Roman" w:hAnsi="Times New Roman" w:cs="Times New Roman"/>
          <w:sz w:val="24"/>
          <w:szCs w:val="24"/>
        </w:rPr>
        <w:t>.</w:t>
      </w:r>
    </w:p>
    <w:p w14:paraId="1B7803F5"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4"/>
          <w:sz w:val="24"/>
          <w:szCs w:val="24"/>
        </w:rPr>
        <w:t>C.</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Vv. thympanicae</w:t>
      </w:r>
      <w:r w:rsidRPr="00F55999">
        <w:rPr>
          <w:rFonts w:ascii="Times New Roman" w:hAnsi="Times New Roman" w:cs="Times New Roman"/>
          <w:sz w:val="24"/>
          <w:szCs w:val="24"/>
        </w:rPr>
        <w:t>.</w:t>
      </w:r>
    </w:p>
    <w:p w14:paraId="663C7D5B"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6"/>
          <w:sz w:val="24"/>
          <w:szCs w:val="24"/>
          <w:lang w:val="en-US"/>
        </w:rPr>
        <w:t>D</w:t>
      </w:r>
      <w:r w:rsidRPr="00F55999">
        <w:rPr>
          <w:rFonts w:ascii="Times New Roman" w:hAnsi="Times New Roman" w:cs="Times New Roman"/>
          <w:spacing w:val="-16"/>
          <w:sz w:val="24"/>
          <w:szCs w:val="24"/>
        </w:rPr>
        <w:t>.</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V. emissaria mastoidea</w:t>
      </w:r>
      <w:r w:rsidRPr="00F55999">
        <w:rPr>
          <w:rFonts w:ascii="Times New Roman" w:hAnsi="Times New Roman" w:cs="Times New Roman"/>
          <w:sz w:val="24"/>
          <w:szCs w:val="24"/>
        </w:rPr>
        <w:t>.</w:t>
      </w:r>
    </w:p>
    <w:p w14:paraId="39A20478"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r w:rsidRPr="00F55999">
        <w:rPr>
          <w:rFonts w:ascii="Times New Roman" w:hAnsi="Times New Roman" w:cs="Times New Roman"/>
          <w:spacing w:val="-15"/>
          <w:sz w:val="24"/>
          <w:szCs w:val="24"/>
          <w:lang w:val="en-US"/>
        </w:rPr>
        <w:t>E</w:t>
      </w:r>
      <w:r w:rsidRPr="00F55999">
        <w:rPr>
          <w:rFonts w:ascii="Times New Roman" w:hAnsi="Times New Roman" w:cs="Times New Roman"/>
          <w:spacing w:val="-15"/>
          <w:sz w:val="24"/>
          <w:szCs w:val="24"/>
        </w:rPr>
        <w:t>.</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Vv. auriculares</w:t>
      </w:r>
      <w:r w:rsidRPr="00F55999">
        <w:rPr>
          <w:rFonts w:ascii="Times New Roman" w:hAnsi="Times New Roman" w:cs="Times New Roman"/>
          <w:sz w:val="24"/>
          <w:szCs w:val="24"/>
        </w:rPr>
        <w:t>.</w:t>
      </w:r>
    </w:p>
    <w:p w14:paraId="17924577"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p>
    <w:p w14:paraId="617F9FD9"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20. У чоловіка 41 року поверхнева різана рана шиї в середній ділянці груднинно-ключично-соскоподібного м’яза, що супроводжується кровотечею. Яка з перерахованих вен шиї травмована?</w:t>
      </w:r>
    </w:p>
    <w:p w14:paraId="78243BD1"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4"/>
          <w:sz w:val="24"/>
          <w:szCs w:val="24"/>
          <w:lang w:val="en-US"/>
        </w:rPr>
        <w:t>A</w:t>
      </w:r>
      <w:r w:rsidRPr="00F55999">
        <w:rPr>
          <w:rFonts w:ascii="Times New Roman" w:hAnsi="Times New Roman" w:cs="Times New Roman"/>
          <w:spacing w:val="-4"/>
          <w:sz w:val="24"/>
          <w:szCs w:val="24"/>
        </w:rPr>
        <w:t>.</w:t>
      </w:r>
      <w:r w:rsidRPr="00F55999">
        <w:rPr>
          <w:rFonts w:ascii="Times New Roman" w:hAnsi="Times New Roman" w:cs="Times New Roman"/>
          <w:sz w:val="24"/>
          <w:szCs w:val="24"/>
        </w:rPr>
        <w:t xml:space="preserve"> Зовнішня яремна.</w:t>
      </w:r>
    </w:p>
    <w:p w14:paraId="2117C806"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8"/>
          <w:sz w:val="24"/>
          <w:szCs w:val="24"/>
        </w:rPr>
        <w:t>B.</w:t>
      </w:r>
      <w:r w:rsidRPr="00F55999">
        <w:rPr>
          <w:rFonts w:ascii="Times New Roman" w:hAnsi="Times New Roman" w:cs="Times New Roman"/>
          <w:sz w:val="24"/>
          <w:szCs w:val="24"/>
        </w:rPr>
        <w:t xml:space="preserve"> Передня яремна.</w:t>
      </w:r>
    </w:p>
    <w:p w14:paraId="286154D7"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4"/>
          <w:sz w:val="24"/>
          <w:szCs w:val="24"/>
        </w:rPr>
        <w:t>C.</w:t>
      </w:r>
      <w:r w:rsidRPr="00F55999">
        <w:rPr>
          <w:rFonts w:ascii="Times New Roman" w:hAnsi="Times New Roman" w:cs="Times New Roman"/>
          <w:sz w:val="24"/>
          <w:szCs w:val="24"/>
        </w:rPr>
        <w:tab/>
        <w:t xml:space="preserve"> Внутрішня яремна.</w:t>
      </w:r>
    </w:p>
    <w:p w14:paraId="39007A99"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6"/>
          <w:sz w:val="24"/>
          <w:szCs w:val="24"/>
          <w:lang w:val="en-US"/>
        </w:rPr>
        <w:t>D</w:t>
      </w:r>
      <w:r w:rsidRPr="00F55999">
        <w:rPr>
          <w:rFonts w:ascii="Times New Roman" w:hAnsi="Times New Roman" w:cs="Times New Roman"/>
          <w:spacing w:val="-16"/>
          <w:sz w:val="24"/>
          <w:szCs w:val="24"/>
        </w:rPr>
        <w:t>.</w:t>
      </w:r>
      <w:r w:rsidRPr="00F55999">
        <w:rPr>
          <w:rFonts w:ascii="Times New Roman" w:hAnsi="Times New Roman" w:cs="Times New Roman"/>
          <w:sz w:val="24"/>
          <w:szCs w:val="24"/>
        </w:rPr>
        <w:t xml:space="preserve"> Потилична.</w:t>
      </w:r>
    </w:p>
    <w:p w14:paraId="626C05CA"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r w:rsidRPr="00F55999">
        <w:rPr>
          <w:rFonts w:ascii="Times New Roman" w:hAnsi="Times New Roman" w:cs="Times New Roman"/>
          <w:spacing w:val="-15"/>
          <w:sz w:val="24"/>
          <w:szCs w:val="24"/>
          <w:lang w:val="en-US"/>
        </w:rPr>
        <w:t>E</w:t>
      </w:r>
      <w:r w:rsidRPr="00F55999">
        <w:rPr>
          <w:rFonts w:ascii="Times New Roman" w:hAnsi="Times New Roman" w:cs="Times New Roman"/>
          <w:spacing w:val="-15"/>
          <w:sz w:val="24"/>
          <w:szCs w:val="24"/>
        </w:rPr>
        <w:t>.</w:t>
      </w:r>
      <w:r w:rsidRPr="00F55999">
        <w:rPr>
          <w:rFonts w:ascii="Times New Roman" w:hAnsi="Times New Roman" w:cs="Times New Roman"/>
          <w:sz w:val="24"/>
          <w:szCs w:val="24"/>
        </w:rPr>
        <w:tab/>
        <w:t>Надлопаткова.</w:t>
      </w:r>
    </w:p>
    <w:p w14:paraId="6526F7CA" w14:textId="77777777" w:rsidR="00F55999" w:rsidRPr="00F55999" w:rsidRDefault="00F55999" w:rsidP="00F55999">
      <w:pPr>
        <w:spacing w:after="0" w:line="240" w:lineRule="auto"/>
        <w:jc w:val="both"/>
        <w:rPr>
          <w:rFonts w:ascii="Times New Roman" w:hAnsi="Times New Roman" w:cs="Times New Roman"/>
          <w:sz w:val="24"/>
          <w:szCs w:val="24"/>
        </w:rPr>
      </w:pPr>
    </w:p>
    <w:p w14:paraId="22FCDF52"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21. У жінки 68 років на тимому (пухлину загруднинної залози) спостерігається ціаноз, розширення підшкірної венозної сітки і набряк м’яких тканин обличчя, шиї, верхньої половини тулуба і верхніх кінцівок. Який венозний стовбур стиснений пухлиною?</w:t>
      </w:r>
    </w:p>
    <w:p w14:paraId="5A100595"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4"/>
          <w:sz w:val="24"/>
          <w:szCs w:val="24"/>
          <w:lang w:val="en-US"/>
        </w:rPr>
        <w:t>A</w:t>
      </w:r>
      <w:r w:rsidRPr="00F55999">
        <w:rPr>
          <w:rFonts w:ascii="Times New Roman" w:hAnsi="Times New Roman" w:cs="Times New Roman"/>
          <w:spacing w:val="-4"/>
          <w:sz w:val="24"/>
          <w:szCs w:val="24"/>
        </w:rPr>
        <w:t>.</w:t>
      </w:r>
      <w:r w:rsidRPr="00F55999">
        <w:rPr>
          <w:rFonts w:ascii="Times New Roman" w:hAnsi="Times New Roman" w:cs="Times New Roman"/>
          <w:sz w:val="24"/>
          <w:szCs w:val="24"/>
        </w:rPr>
        <w:t xml:space="preserve"> Підключична вена.</w:t>
      </w:r>
    </w:p>
    <w:p w14:paraId="33B31932"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8"/>
          <w:sz w:val="24"/>
          <w:szCs w:val="24"/>
        </w:rPr>
        <w:t>B.</w:t>
      </w:r>
      <w:r w:rsidRPr="00F55999">
        <w:rPr>
          <w:rFonts w:ascii="Times New Roman" w:hAnsi="Times New Roman" w:cs="Times New Roman"/>
          <w:sz w:val="24"/>
          <w:szCs w:val="24"/>
        </w:rPr>
        <w:t xml:space="preserve"> Зовнішня яремна вена.</w:t>
      </w:r>
    </w:p>
    <w:p w14:paraId="78DA5480"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4"/>
          <w:sz w:val="24"/>
          <w:szCs w:val="24"/>
        </w:rPr>
        <w:t>C.</w:t>
      </w:r>
      <w:r w:rsidRPr="00F55999">
        <w:rPr>
          <w:rFonts w:ascii="Times New Roman" w:hAnsi="Times New Roman" w:cs="Times New Roman"/>
          <w:sz w:val="24"/>
          <w:szCs w:val="24"/>
        </w:rPr>
        <w:tab/>
        <w:t xml:space="preserve"> Верхня порожниста вена.</w:t>
      </w:r>
    </w:p>
    <w:p w14:paraId="6AE89B53"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6"/>
          <w:sz w:val="24"/>
          <w:szCs w:val="24"/>
          <w:lang w:val="en-US"/>
        </w:rPr>
        <w:t>D</w:t>
      </w:r>
      <w:r w:rsidRPr="00F55999">
        <w:rPr>
          <w:rFonts w:ascii="Times New Roman" w:hAnsi="Times New Roman" w:cs="Times New Roman"/>
          <w:spacing w:val="-16"/>
          <w:sz w:val="24"/>
          <w:szCs w:val="24"/>
        </w:rPr>
        <w:t>.</w:t>
      </w:r>
      <w:r w:rsidRPr="00F55999">
        <w:rPr>
          <w:rFonts w:ascii="Times New Roman" w:hAnsi="Times New Roman" w:cs="Times New Roman"/>
          <w:sz w:val="24"/>
          <w:szCs w:val="24"/>
        </w:rPr>
        <w:t xml:space="preserve"> Внутрішня яремна вена.</w:t>
      </w:r>
    </w:p>
    <w:p w14:paraId="789B9D7C"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r w:rsidRPr="00F55999">
        <w:rPr>
          <w:rFonts w:ascii="Times New Roman" w:hAnsi="Times New Roman" w:cs="Times New Roman"/>
          <w:spacing w:val="-15"/>
          <w:sz w:val="24"/>
          <w:szCs w:val="24"/>
          <w:lang w:val="en-US"/>
        </w:rPr>
        <w:t>E</w:t>
      </w:r>
      <w:r w:rsidRPr="00F55999">
        <w:rPr>
          <w:rFonts w:ascii="Times New Roman" w:hAnsi="Times New Roman" w:cs="Times New Roman"/>
          <w:spacing w:val="-15"/>
          <w:sz w:val="24"/>
          <w:szCs w:val="24"/>
        </w:rPr>
        <w:t>.</w:t>
      </w:r>
      <w:r w:rsidRPr="00F55999">
        <w:rPr>
          <w:rFonts w:ascii="Times New Roman" w:hAnsi="Times New Roman" w:cs="Times New Roman"/>
          <w:sz w:val="24"/>
          <w:szCs w:val="24"/>
        </w:rPr>
        <w:t xml:space="preserve"> Передня яремна вена.</w:t>
      </w:r>
    </w:p>
    <w:p w14:paraId="04F59244"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p>
    <w:p w14:paraId="5BF8E3B0"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22. До лікаря звернувся чоловік 39 років з періодонтитом нижнього другого кутнього зуба. Виявлено, що запальний процес поширився на лімфатичні вузли. Які лімфатичні вузли були втягнені в запальний процес?</w:t>
      </w:r>
    </w:p>
    <w:p w14:paraId="7643BE7C"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4"/>
          <w:sz w:val="24"/>
          <w:szCs w:val="24"/>
          <w:lang w:val="en-US"/>
        </w:rPr>
        <w:t>A</w:t>
      </w:r>
      <w:r w:rsidRPr="00F55999">
        <w:rPr>
          <w:rFonts w:ascii="Times New Roman" w:hAnsi="Times New Roman" w:cs="Times New Roman"/>
          <w:spacing w:val="-4"/>
          <w:sz w:val="24"/>
          <w:szCs w:val="24"/>
        </w:rPr>
        <w:t>.</w:t>
      </w:r>
      <w:r w:rsidRPr="00F55999">
        <w:rPr>
          <w:rFonts w:ascii="Times New Roman" w:hAnsi="Times New Roman" w:cs="Times New Roman"/>
          <w:sz w:val="24"/>
          <w:szCs w:val="24"/>
        </w:rPr>
        <w:t xml:space="preserve"> Лицеві.</w:t>
      </w:r>
    </w:p>
    <w:p w14:paraId="1FEF9C4D"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8"/>
          <w:sz w:val="24"/>
          <w:szCs w:val="24"/>
        </w:rPr>
        <w:t>B.</w:t>
      </w:r>
      <w:r w:rsidRPr="00F55999">
        <w:rPr>
          <w:rFonts w:ascii="Times New Roman" w:hAnsi="Times New Roman" w:cs="Times New Roman"/>
          <w:sz w:val="24"/>
          <w:szCs w:val="24"/>
        </w:rPr>
        <w:t xml:space="preserve"> Передні шийні.</w:t>
      </w:r>
    </w:p>
    <w:p w14:paraId="464BF630"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4"/>
          <w:sz w:val="24"/>
          <w:szCs w:val="24"/>
        </w:rPr>
        <w:t>C.</w:t>
      </w:r>
      <w:r w:rsidRPr="00F55999">
        <w:rPr>
          <w:rFonts w:ascii="Times New Roman" w:hAnsi="Times New Roman" w:cs="Times New Roman"/>
          <w:sz w:val="24"/>
          <w:szCs w:val="24"/>
        </w:rPr>
        <w:t xml:space="preserve"> Бічні шийні.</w:t>
      </w:r>
    </w:p>
    <w:p w14:paraId="6B305C76"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6"/>
          <w:sz w:val="24"/>
          <w:szCs w:val="24"/>
          <w:lang w:val="en-US"/>
        </w:rPr>
        <w:t>D</w:t>
      </w:r>
      <w:r w:rsidRPr="00F55999">
        <w:rPr>
          <w:rFonts w:ascii="Times New Roman" w:hAnsi="Times New Roman" w:cs="Times New Roman"/>
          <w:spacing w:val="-16"/>
          <w:sz w:val="24"/>
          <w:szCs w:val="24"/>
        </w:rPr>
        <w:t>.</w:t>
      </w:r>
      <w:r w:rsidRPr="00F55999">
        <w:rPr>
          <w:rFonts w:ascii="Times New Roman" w:hAnsi="Times New Roman" w:cs="Times New Roman"/>
          <w:sz w:val="24"/>
          <w:szCs w:val="24"/>
        </w:rPr>
        <w:t xml:space="preserve"> Передвушні.</w:t>
      </w:r>
    </w:p>
    <w:p w14:paraId="39581095"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r w:rsidRPr="00F55999">
        <w:rPr>
          <w:rFonts w:ascii="Times New Roman" w:hAnsi="Times New Roman" w:cs="Times New Roman"/>
          <w:spacing w:val="-15"/>
          <w:sz w:val="24"/>
          <w:szCs w:val="24"/>
          <w:lang w:val="en-US"/>
        </w:rPr>
        <w:t>E</w:t>
      </w:r>
      <w:r w:rsidRPr="00F55999">
        <w:rPr>
          <w:rFonts w:ascii="Times New Roman" w:hAnsi="Times New Roman" w:cs="Times New Roman"/>
          <w:spacing w:val="-15"/>
          <w:sz w:val="24"/>
          <w:szCs w:val="24"/>
        </w:rPr>
        <w:t>.</w:t>
      </w:r>
      <w:r w:rsidRPr="00F55999">
        <w:rPr>
          <w:rFonts w:ascii="Times New Roman" w:hAnsi="Times New Roman" w:cs="Times New Roman"/>
          <w:sz w:val="24"/>
          <w:szCs w:val="24"/>
        </w:rPr>
        <w:t xml:space="preserve"> Піднижньощелепні.</w:t>
      </w:r>
    </w:p>
    <w:p w14:paraId="0280E565"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p>
    <w:p w14:paraId="25ED0F30"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23. Дитину 3 років з порушенням дихання доставили в лікарню. Лікар обстежив стінки глотки і виявив позаглотковий абсцес, який супроводжувався набряком навколо розташованих лімфатичних вузлів. Які лімфатичні вузли безпосередньо втягнені в запальний процес?</w:t>
      </w:r>
    </w:p>
    <w:p w14:paraId="126C6076"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4"/>
          <w:sz w:val="24"/>
          <w:szCs w:val="24"/>
          <w:lang w:val="en-US"/>
        </w:rPr>
        <w:t>A</w:t>
      </w:r>
      <w:r w:rsidRPr="00F55999">
        <w:rPr>
          <w:rFonts w:ascii="Times New Roman" w:hAnsi="Times New Roman" w:cs="Times New Roman"/>
          <w:spacing w:val="-4"/>
          <w:sz w:val="24"/>
          <w:szCs w:val="24"/>
        </w:rPr>
        <w:t>.</w:t>
      </w:r>
      <w:r w:rsidRPr="00F55999">
        <w:rPr>
          <w:rFonts w:ascii="Times New Roman" w:hAnsi="Times New Roman" w:cs="Times New Roman"/>
          <w:sz w:val="24"/>
          <w:szCs w:val="24"/>
        </w:rPr>
        <w:t xml:space="preserve"> Заглоткові.</w:t>
      </w:r>
    </w:p>
    <w:p w14:paraId="62BD45F0"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8"/>
          <w:sz w:val="24"/>
          <w:szCs w:val="24"/>
        </w:rPr>
        <w:t>B.</w:t>
      </w:r>
      <w:r w:rsidRPr="00F55999">
        <w:rPr>
          <w:rFonts w:ascii="Times New Roman" w:hAnsi="Times New Roman" w:cs="Times New Roman"/>
          <w:sz w:val="24"/>
          <w:szCs w:val="24"/>
        </w:rPr>
        <w:t xml:space="preserve"> Нижньощелепний.</w:t>
      </w:r>
    </w:p>
    <w:p w14:paraId="1230F570"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4"/>
          <w:sz w:val="24"/>
          <w:szCs w:val="24"/>
        </w:rPr>
        <w:lastRenderedPageBreak/>
        <w:t>C.</w:t>
      </w:r>
      <w:r w:rsidRPr="00F55999">
        <w:rPr>
          <w:rFonts w:ascii="Times New Roman" w:hAnsi="Times New Roman" w:cs="Times New Roman"/>
          <w:sz w:val="24"/>
          <w:szCs w:val="24"/>
        </w:rPr>
        <w:tab/>
        <w:t xml:space="preserve"> Піднижньощелепні.</w:t>
      </w:r>
    </w:p>
    <w:p w14:paraId="7B4476B7"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6"/>
          <w:sz w:val="24"/>
          <w:szCs w:val="24"/>
          <w:lang w:val="en-US"/>
        </w:rPr>
        <w:t>D</w:t>
      </w:r>
      <w:r w:rsidRPr="00F55999">
        <w:rPr>
          <w:rFonts w:ascii="Times New Roman" w:hAnsi="Times New Roman" w:cs="Times New Roman"/>
          <w:spacing w:val="-16"/>
          <w:sz w:val="24"/>
          <w:szCs w:val="24"/>
        </w:rPr>
        <w:t>.</w:t>
      </w:r>
      <w:r w:rsidRPr="00F55999">
        <w:rPr>
          <w:rFonts w:ascii="Times New Roman" w:hAnsi="Times New Roman" w:cs="Times New Roman"/>
          <w:sz w:val="24"/>
          <w:szCs w:val="24"/>
        </w:rPr>
        <w:t xml:space="preserve"> Передні шийні.</w:t>
      </w:r>
    </w:p>
    <w:p w14:paraId="0C8B510E"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r w:rsidRPr="00F55999">
        <w:rPr>
          <w:rFonts w:ascii="Times New Roman" w:hAnsi="Times New Roman" w:cs="Times New Roman"/>
          <w:spacing w:val="-15"/>
          <w:sz w:val="24"/>
          <w:szCs w:val="24"/>
          <w:lang w:val="en-US"/>
        </w:rPr>
        <w:t>E</w:t>
      </w:r>
      <w:r w:rsidRPr="00F55999">
        <w:rPr>
          <w:rFonts w:ascii="Times New Roman" w:hAnsi="Times New Roman" w:cs="Times New Roman"/>
          <w:spacing w:val="-15"/>
          <w:sz w:val="24"/>
          <w:szCs w:val="24"/>
        </w:rPr>
        <w:t>.</w:t>
      </w:r>
      <w:r w:rsidRPr="00F55999">
        <w:rPr>
          <w:rFonts w:ascii="Times New Roman" w:hAnsi="Times New Roman" w:cs="Times New Roman"/>
          <w:sz w:val="24"/>
          <w:szCs w:val="24"/>
        </w:rPr>
        <w:tab/>
        <w:t>Бічні шийні.</w:t>
      </w:r>
    </w:p>
    <w:p w14:paraId="57B14241" w14:textId="77777777" w:rsidR="00F55999" w:rsidRPr="00F55999" w:rsidRDefault="00F55999" w:rsidP="00F55999">
      <w:pPr>
        <w:spacing w:after="0" w:line="240" w:lineRule="auto"/>
        <w:jc w:val="both"/>
        <w:rPr>
          <w:rFonts w:ascii="Times New Roman" w:hAnsi="Times New Roman" w:cs="Times New Roman"/>
          <w:sz w:val="24"/>
          <w:szCs w:val="24"/>
        </w:rPr>
      </w:pPr>
    </w:p>
    <w:p w14:paraId="46478BFC"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24. У жінки 68 років після видалення нижнього великого кутнього зуба розвинувся менінгіт. Лікар встановив, що інфекція потрапила до твердої оболони головного мозку по ходу середньої оболонної вени. Притокою якої вени вона є?</w:t>
      </w:r>
    </w:p>
    <w:p w14:paraId="41D20A41"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4"/>
          <w:sz w:val="24"/>
          <w:szCs w:val="24"/>
          <w:lang w:val="en-US"/>
        </w:rPr>
        <w:t>A</w:t>
      </w:r>
      <w:r w:rsidRPr="00F55999">
        <w:rPr>
          <w:rFonts w:ascii="Times New Roman" w:hAnsi="Times New Roman" w:cs="Times New Roman"/>
          <w:spacing w:val="-4"/>
          <w:sz w:val="24"/>
          <w:szCs w:val="24"/>
        </w:rPr>
        <w:t>.</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V. facialis</w:t>
      </w:r>
      <w:r w:rsidRPr="00F55999">
        <w:rPr>
          <w:rFonts w:ascii="Times New Roman" w:hAnsi="Times New Roman" w:cs="Times New Roman"/>
          <w:sz w:val="24"/>
          <w:szCs w:val="24"/>
        </w:rPr>
        <w:t>.</w:t>
      </w:r>
    </w:p>
    <w:p w14:paraId="31E032EF"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8"/>
          <w:sz w:val="24"/>
          <w:szCs w:val="24"/>
        </w:rPr>
        <w:t>B.</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V. jugularis externa</w:t>
      </w:r>
      <w:r w:rsidRPr="00F55999">
        <w:rPr>
          <w:rFonts w:ascii="Times New Roman" w:hAnsi="Times New Roman" w:cs="Times New Roman"/>
          <w:sz w:val="24"/>
          <w:szCs w:val="24"/>
        </w:rPr>
        <w:t>.</w:t>
      </w:r>
    </w:p>
    <w:p w14:paraId="010ED411"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4"/>
          <w:sz w:val="24"/>
          <w:szCs w:val="24"/>
        </w:rPr>
        <w:t>C.</w:t>
      </w:r>
      <w:r w:rsidRPr="00F55999">
        <w:rPr>
          <w:rFonts w:ascii="Times New Roman" w:hAnsi="Times New Roman" w:cs="Times New Roman"/>
          <w:sz w:val="24"/>
          <w:szCs w:val="24"/>
        </w:rPr>
        <w:tab/>
        <w:t xml:space="preserve"> </w:t>
      </w:r>
      <w:r w:rsidRPr="00F55999">
        <w:rPr>
          <w:rFonts w:ascii="Times New Roman" w:hAnsi="Times New Roman" w:cs="Times New Roman"/>
          <w:sz w:val="24"/>
          <w:szCs w:val="24"/>
          <w:lang w:val="en-US"/>
        </w:rPr>
        <w:t>V. jugularis anterior</w:t>
      </w:r>
      <w:r w:rsidRPr="00F55999">
        <w:rPr>
          <w:rFonts w:ascii="Times New Roman" w:hAnsi="Times New Roman" w:cs="Times New Roman"/>
          <w:sz w:val="24"/>
          <w:szCs w:val="24"/>
        </w:rPr>
        <w:t>.</w:t>
      </w:r>
    </w:p>
    <w:p w14:paraId="30EA5077"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6"/>
          <w:sz w:val="24"/>
          <w:szCs w:val="24"/>
          <w:lang w:val="en-US"/>
        </w:rPr>
        <w:t>D</w:t>
      </w:r>
      <w:r w:rsidRPr="00F55999">
        <w:rPr>
          <w:rFonts w:ascii="Times New Roman" w:hAnsi="Times New Roman" w:cs="Times New Roman"/>
          <w:spacing w:val="-16"/>
          <w:sz w:val="24"/>
          <w:szCs w:val="24"/>
        </w:rPr>
        <w:t>.</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V. jugularis interna</w:t>
      </w:r>
      <w:r w:rsidRPr="00F55999">
        <w:rPr>
          <w:rFonts w:ascii="Times New Roman" w:hAnsi="Times New Roman" w:cs="Times New Roman"/>
          <w:sz w:val="24"/>
          <w:szCs w:val="24"/>
        </w:rPr>
        <w:t>.</w:t>
      </w:r>
    </w:p>
    <w:p w14:paraId="281DB93A"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r w:rsidRPr="00F55999">
        <w:rPr>
          <w:rFonts w:ascii="Times New Roman" w:hAnsi="Times New Roman" w:cs="Times New Roman"/>
          <w:spacing w:val="-15"/>
          <w:sz w:val="24"/>
          <w:szCs w:val="24"/>
          <w:lang w:val="en-US"/>
        </w:rPr>
        <w:t>E</w:t>
      </w:r>
      <w:r w:rsidRPr="00F55999">
        <w:rPr>
          <w:rFonts w:ascii="Times New Roman" w:hAnsi="Times New Roman" w:cs="Times New Roman"/>
          <w:spacing w:val="-15"/>
          <w:sz w:val="24"/>
          <w:szCs w:val="24"/>
        </w:rPr>
        <w:t>.</w:t>
      </w:r>
      <w:r w:rsidRPr="00F55999">
        <w:rPr>
          <w:rFonts w:ascii="Times New Roman" w:hAnsi="Times New Roman" w:cs="Times New Roman"/>
          <w:sz w:val="24"/>
          <w:szCs w:val="24"/>
        </w:rPr>
        <w:tab/>
      </w:r>
      <w:r w:rsidRPr="00F55999">
        <w:rPr>
          <w:rFonts w:ascii="Times New Roman" w:hAnsi="Times New Roman" w:cs="Times New Roman"/>
          <w:sz w:val="24"/>
          <w:szCs w:val="24"/>
          <w:lang w:val="en-US"/>
        </w:rPr>
        <w:t>V</w:t>
      </w:r>
      <w:r w:rsidRPr="00B0734C">
        <w:rPr>
          <w:rFonts w:ascii="Times New Roman" w:hAnsi="Times New Roman" w:cs="Times New Roman"/>
          <w:sz w:val="24"/>
          <w:szCs w:val="24"/>
        </w:rPr>
        <w:t xml:space="preserve">. </w:t>
      </w:r>
      <w:r w:rsidRPr="00F55999">
        <w:rPr>
          <w:rFonts w:ascii="Times New Roman" w:hAnsi="Times New Roman" w:cs="Times New Roman"/>
          <w:sz w:val="24"/>
          <w:szCs w:val="24"/>
          <w:lang w:val="en-US"/>
        </w:rPr>
        <w:t>retromandibularis</w:t>
      </w:r>
      <w:r w:rsidRPr="00F55999">
        <w:rPr>
          <w:rFonts w:ascii="Times New Roman" w:hAnsi="Times New Roman" w:cs="Times New Roman"/>
          <w:sz w:val="24"/>
          <w:szCs w:val="24"/>
        </w:rPr>
        <w:t>.</w:t>
      </w:r>
    </w:p>
    <w:p w14:paraId="1757BCCD"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p>
    <w:p w14:paraId="1BF2D4B0"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25. Жінка 25 років звернувся до стоматолога зі скаргою на неможливість відкрити рота. Лікар виявив гематому в підскроневій ямці і встановив, що хворій три дні тому видалили третій верхній великий кутній зуб під туберальною анестезією. Який венозний колектор травмовано у пацієнтки?</w:t>
      </w:r>
    </w:p>
    <w:p w14:paraId="4DD6155A"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4"/>
          <w:sz w:val="24"/>
          <w:szCs w:val="24"/>
          <w:lang w:val="en-US"/>
        </w:rPr>
        <w:t>A</w:t>
      </w:r>
      <w:r w:rsidRPr="00F55999">
        <w:rPr>
          <w:rFonts w:ascii="Times New Roman" w:hAnsi="Times New Roman" w:cs="Times New Roman"/>
          <w:spacing w:val="-4"/>
          <w:sz w:val="24"/>
          <w:szCs w:val="24"/>
        </w:rPr>
        <w:t>.</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V</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facialis</w:t>
      </w:r>
      <w:r w:rsidRPr="00F55999">
        <w:rPr>
          <w:rFonts w:ascii="Times New Roman" w:hAnsi="Times New Roman" w:cs="Times New Roman"/>
          <w:sz w:val="24"/>
          <w:szCs w:val="24"/>
        </w:rPr>
        <w:t>.</w:t>
      </w:r>
    </w:p>
    <w:p w14:paraId="28FE02BD"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8"/>
          <w:sz w:val="24"/>
          <w:szCs w:val="24"/>
        </w:rPr>
        <w:t>B.</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V</w:t>
      </w:r>
      <w:r w:rsidRPr="00B0734C">
        <w:rPr>
          <w:rFonts w:ascii="Times New Roman" w:hAnsi="Times New Roman" w:cs="Times New Roman"/>
          <w:sz w:val="24"/>
          <w:szCs w:val="24"/>
        </w:rPr>
        <w:t xml:space="preserve">. </w:t>
      </w:r>
      <w:r w:rsidRPr="00F55999">
        <w:rPr>
          <w:rFonts w:ascii="Times New Roman" w:hAnsi="Times New Roman" w:cs="Times New Roman"/>
          <w:sz w:val="24"/>
          <w:szCs w:val="24"/>
          <w:lang w:val="en-US"/>
        </w:rPr>
        <w:t>retromandibularis</w:t>
      </w:r>
      <w:r w:rsidRPr="00F55999">
        <w:rPr>
          <w:rFonts w:ascii="Times New Roman" w:hAnsi="Times New Roman" w:cs="Times New Roman"/>
          <w:sz w:val="24"/>
          <w:szCs w:val="24"/>
        </w:rPr>
        <w:t>.</w:t>
      </w:r>
    </w:p>
    <w:p w14:paraId="33BBD125"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4"/>
          <w:sz w:val="24"/>
          <w:szCs w:val="24"/>
        </w:rPr>
        <w:t>C.</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Plexus venosus pterygoideus</w:t>
      </w:r>
      <w:r w:rsidRPr="00F55999">
        <w:rPr>
          <w:rFonts w:ascii="Times New Roman" w:hAnsi="Times New Roman" w:cs="Times New Roman"/>
          <w:sz w:val="24"/>
          <w:szCs w:val="24"/>
        </w:rPr>
        <w:t>.</w:t>
      </w:r>
    </w:p>
    <w:p w14:paraId="47535308"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6"/>
          <w:sz w:val="24"/>
          <w:szCs w:val="24"/>
          <w:lang w:val="en-US"/>
        </w:rPr>
        <w:t>D</w:t>
      </w:r>
      <w:r w:rsidRPr="00F55999">
        <w:rPr>
          <w:rFonts w:ascii="Times New Roman" w:hAnsi="Times New Roman" w:cs="Times New Roman"/>
          <w:spacing w:val="-16"/>
          <w:sz w:val="24"/>
          <w:szCs w:val="24"/>
        </w:rPr>
        <w:t>.</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V. jugularis externa</w:t>
      </w:r>
      <w:r w:rsidRPr="00F55999">
        <w:rPr>
          <w:rFonts w:ascii="Times New Roman" w:hAnsi="Times New Roman" w:cs="Times New Roman"/>
          <w:sz w:val="24"/>
          <w:szCs w:val="24"/>
        </w:rPr>
        <w:t>.</w:t>
      </w:r>
    </w:p>
    <w:p w14:paraId="62A52488"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r w:rsidRPr="00F55999">
        <w:rPr>
          <w:rFonts w:ascii="Times New Roman" w:hAnsi="Times New Roman" w:cs="Times New Roman"/>
          <w:spacing w:val="-15"/>
          <w:sz w:val="24"/>
          <w:szCs w:val="24"/>
          <w:lang w:val="en-US"/>
        </w:rPr>
        <w:t>E</w:t>
      </w:r>
      <w:r w:rsidRPr="00F55999">
        <w:rPr>
          <w:rFonts w:ascii="Times New Roman" w:hAnsi="Times New Roman" w:cs="Times New Roman"/>
          <w:spacing w:val="-15"/>
          <w:sz w:val="24"/>
          <w:szCs w:val="24"/>
        </w:rPr>
        <w:t>.</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V</w:t>
      </w:r>
      <w:r w:rsidRPr="00B0734C">
        <w:rPr>
          <w:rFonts w:ascii="Times New Roman" w:hAnsi="Times New Roman" w:cs="Times New Roman"/>
          <w:sz w:val="24"/>
          <w:szCs w:val="24"/>
        </w:rPr>
        <w:t xml:space="preserve">. </w:t>
      </w:r>
      <w:r w:rsidRPr="00F55999">
        <w:rPr>
          <w:rFonts w:ascii="Times New Roman" w:hAnsi="Times New Roman" w:cs="Times New Roman"/>
          <w:sz w:val="24"/>
          <w:szCs w:val="24"/>
          <w:lang w:val="en-US"/>
        </w:rPr>
        <w:t>transversa</w:t>
      </w:r>
      <w:r w:rsidRPr="00B0734C">
        <w:rPr>
          <w:rFonts w:ascii="Times New Roman" w:hAnsi="Times New Roman" w:cs="Times New Roman"/>
          <w:sz w:val="24"/>
          <w:szCs w:val="24"/>
        </w:rPr>
        <w:t xml:space="preserve"> </w:t>
      </w:r>
      <w:r w:rsidRPr="00F55999">
        <w:rPr>
          <w:rFonts w:ascii="Times New Roman" w:hAnsi="Times New Roman" w:cs="Times New Roman"/>
          <w:sz w:val="24"/>
          <w:szCs w:val="24"/>
          <w:lang w:val="en-US"/>
        </w:rPr>
        <w:t>faciei</w:t>
      </w:r>
      <w:r w:rsidRPr="00F55999">
        <w:rPr>
          <w:rFonts w:ascii="Times New Roman" w:hAnsi="Times New Roman" w:cs="Times New Roman"/>
          <w:sz w:val="24"/>
          <w:szCs w:val="24"/>
        </w:rPr>
        <w:t>.</w:t>
      </w:r>
    </w:p>
    <w:p w14:paraId="7477724F"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p>
    <w:p w14:paraId="25693909" w14:textId="77777777" w:rsidR="00F55999" w:rsidRPr="00F55999" w:rsidRDefault="00F55999" w:rsidP="00F55999">
      <w:pPr>
        <w:spacing w:after="0" w:line="240" w:lineRule="auto"/>
        <w:jc w:val="both"/>
        <w:rPr>
          <w:rFonts w:ascii="Times New Roman" w:hAnsi="Times New Roman" w:cs="Times New Roman"/>
          <w:sz w:val="24"/>
          <w:szCs w:val="24"/>
        </w:rPr>
      </w:pPr>
      <w:r w:rsidRPr="00F55999">
        <w:rPr>
          <w:rFonts w:ascii="Times New Roman" w:hAnsi="Times New Roman" w:cs="Times New Roman"/>
          <w:sz w:val="24"/>
          <w:szCs w:val="24"/>
        </w:rPr>
        <w:t>26. Чоловік 29 років скаржиться на біль і набряк у передньо-верхній ділянці порожнини носа. При обстеженні лікар виявив фурункул. Цей запальний процес у подальшому може ускладнитись тромбофлебітом вен очної ямки, що відкриваються у печеристу пазуху. Які це вени?</w:t>
      </w:r>
    </w:p>
    <w:p w14:paraId="50BDDD51"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4"/>
          <w:sz w:val="24"/>
          <w:szCs w:val="24"/>
          <w:lang w:val="en-US"/>
        </w:rPr>
        <w:t>A</w:t>
      </w:r>
      <w:r w:rsidRPr="00F55999">
        <w:rPr>
          <w:rFonts w:ascii="Times New Roman" w:hAnsi="Times New Roman" w:cs="Times New Roman"/>
          <w:spacing w:val="-4"/>
          <w:sz w:val="24"/>
          <w:szCs w:val="24"/>
        </w:rPr>
        <w:t>.</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V</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ophthalmica</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superior</w:t>
      </w:r>
      <w:r w:rsidRPr="00F55999">
        <w:rPr>
          <w:rFonts w:ascii="Times New Roman" w:hAnsi="Times New Roman" w:cs="Times New Roman"/>
          <w:sz w:val="24"/>
          <w:szCs w:val="24"/>
        </w:rPr>
        <w:t>.</w:t>
      </w:r>
    </w:p>
    <w:p w14:paraId="1EE05E78"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8"/>
          <w:sz w:val="24"/>
          <w:szCs w:val="24"/>
        </w:rPr>
        <w:t>B.</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V</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supraorbitalis</w:t>
      </w:r>
      <w:r w:rsidRPr="00F55999">
        <w:rPr>
          <w:rFonts w:ascii="Times New Roman" w:hAnsi="Times New Roman" w:cs="Times New Roman"/>
          <w:sz w:val="24"/>
          <w:szCs w:val="24"/>
        </w:rPr>
        <w:t>.</w:t>
      </w:r>
    </w:p>
    <w:p w14:paraId="2094E69B"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4"/>
          <w:sz w:val="24"/>
          <w:szCs w:val="24"/>
        </w:rPr>
        <w:t>C.</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Vv</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maxillares</w:t>
      </w:r>
      <w:r w:rsidRPr="00F55999">
        <w:rPr>
          <w:rFonts w:ascii="Times New Roman" w:hAnsi="Times New Roman" w:cs="Times New Roman"/>
          <w:sz w:val="24"/>
          <w:szCs w:val="24"/>
        </w:rPr>
        <w:t>.</w:t>
      </w:r>
    </w:p>
    <w:p w14:paraId="0B5F86F4" w14:textId="77777777" w:rsidR="00F55999" w:rsidRPr="00F55999" w:rsidRDefault="00F55999" w:rsidP="00F55999">
      <w:pPr>
        <w:shd w:val="clear" w:color="auto" w:fill="FFFFFF"/>
        <w:tabs>
          <w:tab w:val="left" w:pos="254"/>
        </w:tabs>
        <w:spacing w:after="0" w:line="240" w:lineRule="auto"/>
        <w:ind w:left="14"/>
        <w:jc w:val="both"/>
        <w:rPr>
          <w:rFonts w:ascii="Times New Roman" w:hAnsi="Times New Roman" w:cs="Times New Roman"/>
          <w:sz w:val="24"/>
          <w:szCs w:val="24"/>
        </w:rPr>
      </w:pPr>
      <w:r w:rsidRPr="00F55999">
        <w:rPr>
          <w:rFonts w:ascii="Times New Roman" w:hAnsi="Times New Roman" w:cs="Times New Roman"/>
          <w:spacing w:val="-16"/>
          <w:sz w:val="24"/>
          <w:szCs w:val="24"/>
          <w:lang w:val="en-US"/>
        </w:rPr>
        <w:t>D</w:t>
      </w:r>
      <w:r w:rsidRPr="00F55999">
        <w:rPr>
          <w:rFonts w:ascii="Times New Roman" w:hAnsi="Times New Roman" w:cs="Times New Roman"/>
          <w:spacing w:val="-16"/>
          <w:sz w:val="24"/>
          <w:szCs w:val="24"/>
        </w:rPr>
        <w:t>.</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Vv</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supratrochleares</w:t>
      </w:r>
      <w:r w:rsidRPr="00F55999">
        <w:rPr>
          <w:rFonts w:ascii="Times New Roman" w:hAnsi="Times New Roman" w:cs="Times New Roman"/>
          <w:sz w:val="24"/>
          <w:szCs w:val="24"/>
        </w:rPr>
        <w:t>.</w:t>
      </w:r>
    </w:p>
    <w:p w14:paraId="6AC8EC6B"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r w:rsidRPr="00F55999">
        <w:rPr>
          <w:rFonts w:ascii="Times New Roman" w:hAnsi="Times New Roman" w:cs="Times New Roman"/>
          <w:spacing w:val="-15"/>
          <w:sz w:val="24"/>
          <w:szCs w:val="24"/>
          <w:lang w:val="en-US"/>
        </w:rPr>
        <w:t>E</w:t>
      </w:r>
      <w:r w:rsidRPr="00F55999">
        <w:rPr>
          <w:rFonts w:ascii="Times New Roman" w:hAnsi="Times New Roman" w:cs="Times New Roman"/>
          <w:spacing w:val="-15"/>
          <w:sz w:val="24"/>
          <w:szCs w:val="24"/>
        </w:rPr>
        <w:t>.</w:t>
      </w:r>
      <w:r w:rsidRPr="00F55999">
        <w:rPr>
          <w:rFonts w:ascii="Times New Roman" w:hAnsi="Times New Roman" w:cs="Times New Roman"/>
          <w:sz w:val="24"/>
          <w:szCs w:val="24"/>
        </w:rPr>
        <w:t xml:space="preserve"> </w:t>
      </w:r>
      <w:r w:rsidRPr="00F55999">
        <w:rPr>
          <w:rFonts w:ascii="Times New Roman" w:hAnsi="Times New Roman" w:cs="Times New Roman"/>
          <w:sz w:val="24"/>
          <w:szCs w:val="24"/>
          <w:lang w:val="en-US"/>
        </w:rPr>
        <w:t>V</w:t>
      </w:r>
      <w:r w:rsidRPr="00B0734C">
        <w:rPr>
          <w:rFonts w:ascii="Times New Roman" w:hAnsi="Times New Roman" w:cs="Times New Roman"/>
          <w:sz w:val="24"/>
          <w:szCs w:val="24"/>
        </w:rPr>
        <w:t xml:space="preserve">. </w:t>
      </w:r>
      <w:r w:rsidRPr="00F55999">
        <w:rPr>
          <w:rFonts w:ascii="Times New Roman" w:hAnsi="Times New Roman" w:cs="Times New Roman"/>
          <w:sz w:val="24"/>
          <w:szCs w:val="24"/>
          <w:lang w:val="en-US"/>
        </w:rPr>
        <w:t>ophthalmica</w:t>
      </w:r>
      <w:r w:rsidRPr="00B0734C">
        <w:rPr>
          <w:rFonts w:ascii="Times New Roman" w:hAnsi="Times New Roman" w:cs="Times New Roman"/>
          <w:sz w:val="24"/>
          <w:szCs w:val="24"/>
        </w:rPr>
        <w:t xml:space="preserve"> </w:t>
      </w:r>
      <w:r w:rsidRPr="00F55999">
        <w:rPr>
          <w:rFonts w:ascii="Times New Roman" w:hAnsi="Times New Roman" w:cs="Times New Roman"/>
          <w:sz w:val="24"/>
          <w:szCs w:val="24"/>
          <w:lang w:val="en-US"/>
        </w:rPr>
        <w:t>inferior</w:t>
      </w:r>
      <w:r w:rsidRPr="00F55999">
        <w:rPr>
          <w:rFonts w:ascii="Times New Roman" w:hAnsi="Times New Roman" w:cs="Times New Roman"/>
          <w:sz w:val="24"/>
          <w:szCs w:val="24"/>
        </w:rPr>
        <w:t>.</w:t>
      </w:r>
    </w:p>
    <w:p w14:paraId="3922C466" w14:textId="77777777" w:rsidR="00F55999" w:rsidRPr="00F55999" w:rsidRDefault="00F55999" w:rsidP="00F55999">
      <w:pPr>
        <w:shd w:val="clear" w:color="auto" w:fill="FFFFFF"/>
        <w:tabs>
          <w:tab w:val="left" w:pos="254"/>
        </w:tabs>
        <w:spacing w:after="0" w:line="240" w:lineRule="auto"/>
        <w:jc w:val="both"/>
        <w:rPr>
          <w:rFonts w:ascii="Times New Roman" w:hAnsi="Times New Roman" w:cs="Times New Roman"/>
          <w:sz w:val="24"/>
          <w:szCs w:val="24"/>
        </w:rPr>
      </w:pPr>
    </w:p>
    <w:p w14:paraId="05D55CE4" w14:textId="77777777" w:rsidR="00F55999" w:rsidRPr="00F55999" w:rsidRDefault="00F55999" w:rsidP="00F55999">
      <w:pPr>
        <w:spacing w:line="240" w:lineRule="auto"/>
        <w:jc w:val="both"/>
        <w:rPr>
          <w:rFonts w:ascii="Times New Roman" w:hAnsi="Times New Roman" w:cs="Times New Roman"/>
          <w:sz w:val="24"/>
          <w:szCs w:val="24"/>
        </w:rPr>
      </w:pPr>
      <w:r w:rsidRPr="00F55999">
        <w:rPr>
          <w:rFonts w:ascii="Times New Roman" w:hAnsi="Times New Roman" w:cs="Times New Roman"/>
          <w:sz w:val="24"/>
          <w:szCs w:val="24"/>
        </w:rPr>
        <w:t>27. У чоловіка 28 років під час проведення трахеотомії виникла кровотеча з розповсюдженням гематоми в грудну порожнину. Хірург ушкодив судину, яка у 40% випадків відходить від дуги аорти. Яка судина була ушкоджена під час операції?</w:t>
      </w:r>
    </w:p>
    <w:p w14:paraId="65595684" w14:textId="77777777" w:rsidR="00F55999" w:rsidRPr="00F55999" w:rsidRDefault="00F55999" w:rsidP="00F55999">
      <w:pPr>
        <w:widowControl w:val="0"/>
        <w:numPr>
          <w:ilvl w:val="0"/>
          <w:numId w:val="6"/>
        </w:numPr>
        <w:autoSpaceDE w:val="0"/>
        <w:autoSpaceDN w:val="0"/>
        <w:adjustRightInd w:val="0"/>
        <w:spacing w:after="0" w:line="240" w:lineRule="auto"/>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rPr>
        <w:t>а</w:t>
      </w:r>
      <w:r w:rsidRPr="00F55999">
        <w:rPr>
          <w:rFonts w:ascii="Times New Roman" w:eastAsiaTheme="minorEastAsia" w:hAnsi="Times New Roman" w:cs="Times New Roman"/>
          <w:sz w:val="24"/>
          <w:szCs w:val="24"/>
          <w:lang w:val="pt-BR"/>
        </w:rPr>
        <w:t>.</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pt-BR"/>
        </w:rPr>
        <w:t>thyroidea inferior.</w:t>
      </w:r>
    </w:p>
    <w:p w14:paraId="2F58EEEE" w14:textId="77777777" w:rsidR="00F55999" w:rsidRPr="00F55999" w:rsidRDefault="00F55999" w:rsidP="00F55999">
      <w:pPr>
        <w:widowControl w:val="0"/>
        <w:numPr>
          <w:ilvl w:val="0"/>
          <w:numId w:val="6"/>
        </w:numPr>
        <w:autoSpaceDE w:val="0"/>
        <w:autoSpaceDN w:val="0"/>
        <w:adjustRightInd w:val="0"/>
        <w:spacing w:after="0" w:line="240" w:lineRule="auto"/>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rPr>
        <w:t>а</w:t>
      </w:r>
      <w:r w:rsidRPr="00F55999">
        <w:rPr>
          <w:rFonts w:ascii="Times New Roman" w:eastAsiaTheme="minorEastAsia" w:hAnsi="Times New Roman" w:cs="Times New Roman"/>
          <w:sz w:val="24"/>
          <w:szCs w:val="24"/>
          <w:lang w:val="pt-BR"/>
        </w:rPr>
        <w:t>.</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pt-BR"/>
        </w:rPr>
        <w:t>laryngea superior.</w:t>
      </w:r>
    </w:p>
    <w:p w14:paraId="01D2E64C" w14:textId="77777777" w:rsidR="00F55999" w:rsidRPr="00F55999" w:rsidRDefault="00F55999" w:rsidP="00F55999">
      <w:pPr>
        <w:widowControl w:val="0"/>
        <w:numPr>
          <w:ilvl w:val="0"/>
          <w:numId w:val="6"/>
        </w:numPr>
        <w:autoSpaceDE w:val="0"/>
        <w:autoSpaceDN w:val="0"/>
        <w:adjustRightInd w:val="0"/>
        <w:spacing w:after="0" w:line="240" w:lineRule="auto"/>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rPr>
        <w:t>а</w:t>
      </w:r>
      <w:r w:rsidRPr="00F55999">
        <w:rPr>
          <w:rFonts w:ascii="Times New Roman" w:eastAsiaTheme="minorEastAsia" w:hAnsi="Times New Roman" w:cs="Times New Roman"/>
          <w:sz w:val="24"/>
          <w:szCs w:val="24"/>
          <w:lang w:val="pt-BR"/>
        </w:rPr>
        <w:t>.</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pt-BR"/>
        </w:rPr>
        <w:t>jugularis externa.</w:t>
      </w:r>
    </w:p>
    <w:p w14:paraId="12D9B02D" w14:textId="77777777" w:rsidR="00F55999" w:rsidRPr="00F55999" w:rsidRDefault="00F55999" w:rsidP="00F55999">
      <w:pPr>
        <w:widowControl w:val="0"/>
        <w:numPr>
          <w:ilvl w:val="0"/>
          <w:numId w:val="6"/>
        </w:numPr>
        <w:autoSpaceDE w:val="0"/>
        <w:autoSpaceDN w:val="0"/>
        <w:adjustRightInd w:val="0"/>
        <w:spacing w:after="0" w:line="240" w:lineRule="auto"/>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rPr>
        <w:t xml:space="preserve">а. </w:t>
      </w:r>
      <w:r w:rsidRPr="00F55999">
        <w:rPr>
          <w:rFonts w:ascii="Times New Roman" w:eastAsiaTheme="minorEastAsia" w:hAnsi="Times New Roman" w:cs="Times New Roman"/>
          <w:sz w:val="24"/>
          <w:szCs w:val="24"/>
          <w:lang w:val="pt-BR"/>
        </w:rPr>
        <w:t>thyroidea</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pt-BR"/>
        </w:rPr>
        <w:t>ima</w:t>
      </w:r>
      <w:r w:rsidRPr="00F55999">
        <w:rPr>
          <w:rFonts w:ascii="Times New Roman" w:eastAsiaTheme="minorEastAsia" w:hAnsi="Times New Roman" w:cs="Times New Roman"/>
          <w:sz w:val="24"/>
          <w:szCs w:val="24"/>
        </w:rPr>
        <w:t>.</w:t>
      </w:r>
    </w:p>
    <w:p w14:paraId="44487B87" w14:textId="77777777" w:rsidR="00F55999" w:rsidRPr="00F55999" w:rsidRDefault="00F55999" w:rsidP="00F55999">
      <w:pPr>
        <w:widowControl w:val="0"/>
        <w:numPr>
          <w:ilvl w:val="0"/>
          <w:numId w:val="6"/>
        </w:numPr>
        <w:autoSpaceDE w:val="0"/>
        <w:autoSpaceDN w:val="0"/>
        <w:adjustRightInd w:val="0"/>
        <w:spacing w:after="0" w:line="240" w:lineRule="auto"/>
        <w:ind w:left="357" w:hanging="357"/>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rPr>
        <w:t xml:space="preserve">а. </w:t>
      </w:r>
      <w:r w:rsidRPr="00F55999">
        <w:rPr>
          <w:rFonts w:ascii="Times New Roman" w:eastAsiaTheme="minorEastAsia" w:hAnsi="Times New Roman" w:cs="Times New Roman"/>
          <w:sz w:val="24"/>
          <w:szCs w:val="24"/>
          <w:lang w:val="pt-BR"/>
        </w:rPr>
        <w:t>laryngea</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pt-BR"/>
        </w:rPr>
        <w:t>inferior</w:t>
      </w:r>
      <w:r w:rsidRPr="00F55999">
        <w:rPr>
          <w:rFonts w:ascii="Times New Roman" w:eastAsiaTheme="minorEastAsia" w:hAnsi="Times New Roman" w:cs="Times New Roman"/>
          <w:sz w:val="24"/>
          <w:szCs w:val="24"/>
        </w:rPr>
        <w:t>.</w:t>
      </w:r>
    </w:p>
    <w:p w14:paraId="2BB7B7F8" w14:textId="77777777" w:rsidR="00F55999" w:rsidRPr="00F55999" w:rsidRDefault="00F55999" w:rsidP="00F55999">
      <w:pPr>
        <w:widowControl w:val="0"/>
        <w:autoSpaceDE w:val="0"/>
        <w:autoSpaceDN w:val="0"/>
        <w:adjustRightInd w:val="0"/>
        <w:spacing w:line="240" w:lineRule="auto"/>
        <w:ind w:left="357"/>
        <w:contextualSpacing/>
        <w:jc w:val="both"/>
        <w:rPr>
          <w:rFonts w:ascii="Times New Roman" w:eastAsiaTheme="minorEastAsia" w:hAnsi="Times New Roman" w:cs="Times New Roman"/>
          <w:sz w:val="24"/>
          <w:szCs w:val="24"/>
        </w:rPr>
      </w:pPr>
    </w:p>
    <w:p w14:paraId="42197B56" w14:textId="77777777" w:rsidR="00F55999" w:rsidRPr="00F55999" w:rsidRDefault="00F55999" w:rsidP="00F55999">
      <w:pPr>
        <w:spacing w:line="240" w:lineRule="auto"/>
        <w:jc w:val="both"/>
        <w:rPr>
          <w:rFonts w:ascii="Times New Roman" w:hAnsi="Times New Roman" w:cs="Times New Roman"/>
          <w:sz w:val="24"/>
          <w:szCs w:val="24"/>
        </w:rPr>
      </w:pPr>
      <w:r w:rsidRPr="00F55999">
        <w:rPr>
          <w:rFonts w:ascii="Times New Roman" w:hAnsi="Times New Roman" w:cs="Times New Roman"/>
          <w:sz w:val="24"/>
          <w:szCs w:val="24"/>
        </w:rPr>
        <w:t>28. Чоловік 25 років звернувся до лікаря зі скаргами на високу температуру, різкий головний біль і набряк у ділянці надперенісся, спинки та крил носа. Лікар обстежив хворого і виявив джерело запального процесу – фурункул в ділянці носо-губного трикутника. Через анастомоз яких вен може розповсюдитись інфекція у порожнину черепа?</w:t>
      </w:r>
    </w:p>
    <w:p w14:paraId="669D6EB4" w14:textId="77777777" w:rsidR="00F55999" w:rsidRPr="00F55999" w:rsidRDefault="00F55999" w:rsidP="00F55999">
      <w:pPr>
        <w:widowControl w:val="0"/>
        <w:numPr>
          <w:ilvl w:val="0"/>
          <w:numId w:val="7"/>
        </w:numPr>
        <w:autoSpaceDE w:val="0"/>
        <w:autoSpaceDN w:val="0"/>
        <w:adjustRightInd w:val="0"/>
        <w:spacing w:after="0" w:line="240" w:lineRule="auto"/>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rPr>
        <w:t xml:space="preserve">Анастомози </w:t>
      </w:r>
      <w:bookmarkStart w:id="14" w:name="_Hlk188841167"/>
      <w:r w:rsidRPr="00F55999">
        <w:rPr>
          <w:rFonts w:ascii="Times New Roman" w:eastAsiaTheme="minorEastAsia" w:hAnsi="Times New Roman" w:cs="Times New Roman"/>
          <w:sz w:val="24"/>
          <w:szCs w:val="24"/>
        </w:rPr>
        <w:t xml:space="preserve">вен лиця </w:t>
      </w:r>
      <w:bookmarkEnd w:id="14"/>
      <w:r w:rsidRPr="00F55999">
        <w:rPr>
          <w:rFonts w:ascii="Times New Roman" w:eastAsiaTheme="minorEastAsia" w:hAnsi="Times New Roman" w:cs="Times New Roman"/>
          <w:sz w:val="24"/>
          <w:szCs w:val="24"/>
        </w:rPr>
        <w:t>з очними венами.</w:t>
      </w:r>
    </w:p>
    <w:p w14:paraId="40ACCEC6" w14:textId="77777777" w:rsidR="00F55999" w:rsidRPr="00F55999" w:rsidRDefault="00F55999" w:rsidP="00F55999">
      <w:pPr>
        <w:widowControl w:val="0"/>
        <w:numPr>
          <w:ilvl w:val="0"/>
          <w:numId w:val="7"/>
        </w:numPr>
        <w:autoSpaceDE w:val="0"/>
        <w:autoSpaceDN w:val="0"/>
        <w:adjustRightInd w:val="0"/>
        <w:spacing w:after="0" w:line="240" w:lineRule="auto"/>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rPr>
        <w:t xml:space="preserve">Анастомози вен лиця з </w:t>
      </w:r>
      <w:r w:rsidRPr="00F55999">
        <w:rPr>
          <w:rFonts w:ascii="Times New Roman" w:eastAsiaTheme="minorEastAsia" w:hAnsi="Times New Roman" w:cs="Times New Roman"/>
          <w:sz w:val="24"/>
          <w:szCs w:val="24"/>
          <w:lang w:val="en-US"/>
        </w:rPr>
        <w:t>v</w:t>
      </w:r>
      <w:r w:rsidRPr="00F55999">
        <w:rPr>
          <w:rFonts w:ascii="Times New Roman" w:eastAsiaTheme="minorEastAsia" w:hAnsi="Times New Roman" w:cs="Times New Roman"/>
          <w:sz w:val="24"/>
          <w:szCs w:val="24"/>
        </w:rPr>
        <w:t xml:space="preserve">. </w:t>
      </w:r>
      <w:proofErr w:type="gramStart"/>
      <w:r w:rsidRPr="00F55999">
        <w:rPr>
          <w:rFonts w:ascii="Times New Roman" w:eastAsiaTheme="minorEastAsia" w:hAnsi="Times New Roman" w:cs="Times New Roman"/>
          <w:sz w:val="24"/>
          <w:szCs w:val="24"/>
          <w:lang w:val="en-US"/>
        </w:rPr>
        <w:t>retromandibularis</w:t>
      </w:r>
      <w:proofErr w:type="gramEnd"/>
      <w:r w:rsidRPr="00F55999">
        <w:rPr>
          <w:rFonts w:ascii="Times New Roman" w:eastAsiaTheme="minorEastAsia" w:hAnsi="Times New Roman" w:cs="Times New Roman"/>
          <w:sz w:val="24"/>
          <w:szCs w:val="24"/>
        </w:rPr>
        <w:t>.</w:t>
      </w:r>
    </w:p>
    <w:p w14:paraId="40856489" w14:textId="77777777" w:rsidR="00F55999" w:rsidRPr="00F55999" w:rsidRDefault="00F55999" w:rsidP="00F55999">
      <w:pPr>
        <w:widowControl w:val="0"/>
        <w:numPr>
          <w:ilvl w:val="0"/>
          <w:numId w:val="7"/>
        </w:numPr>
        <w:autoSpaceDE w:val="0"/>
        <w:autoSpaceDN w:val="0"/>
        <w:adjustRightInd w:val="0"/>
        <w:spacing w:after="0" w:line="240" w:lineRule="auto"/>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rPr>
        <w:t>Анастомози вен лиця з передніми вушними венами.</w:t>
      </w:r>
    </w:p>
    <w:p w14:paraId="586EB71B" w14:textId="77777777" w:rsidR="00F55999" w:rsidRPr="00F55999" w:rsidRDefault="00F55999" w:rsidP="00F55999">
      <w:pPr>
        <w:widowControl w:val="0"/>
        <w:numPr>
          <w:ilvl w:val="0"/>
          <w:numId w:val="7"/>
        </w:numPr>
        <w:autoSpaceDE w:val="0"/>
        <w:autoSpaceDN w:val="0"/>
        <w:adjustRightInd w:val="0"/>
        <w:spacing w:after="0" w:line="240" w:lineRule="auto"/>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rPr>
        <w:t>Анастомози вен лиця з потиличною веною.</w:t>
      </w:r>
    </w:p>
    <w:p w14:paraId="2A7370C2" w14:textId="77777777" w:rsidR="00F55999" w:rsidRPr="00F55999" w:rsidRDefault="00F55999" w:rsidP="00F55999">
      <w:pPr>
        <w:widowControl w:val="0"/>
        <w:numPr>
          <w:ilvl w:val="0"/>
          <w:numId w:val="7"/>
        </w:numPr>
        <w:autoSpaceDE w:val="0"/>
        <w:autoSpaceDN w:val="0"/>
        <w:adjustRightInd w:val="0"/>
        <w:spacing w:after="0" w:line="240" w:lineRule="auto"/>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rPr>
        <w:t>Анастомози вен лиця з середньої і глибокими скроневими венами.</w:t>
      </w:r>
    </w:p>
    <w:p w14:paraId="29B9962C" w14:textId="77777777" w:rsidR="00F55999" w:rsidRPr="00F55999" w:rsidRDefault="00F55999" w:rsidP="00F55999">
      <w:pPr>
        <w:widowControl w:val="0"/>
        <w:autoSpaceDE w:val="0"/>
        <w:autoSpaceDN w:val="0"/>
        <w:adjustRightInd w:val="0"/>
        <w:spacing w:line="240" w:lineRule="auto"/>
        <w:contextualSpacing/>
        <w:jc w:val="both"/>
        <w:rPr>
          <w:rFonts w:ascii="Times New Roman" w:eastAsiaTheme="minorEastAsia" w:hAnsi="Times New Roman" w:cs="Times New Roman"/>
          <w:sz w:val="24"/>
          <w:szCs w:val="24"/>
        </w:rPr>
      </w:pPr>
    </w:p>
    <w:p w14:paraId="4FC2EBB4" w14:textId="77777777" w:rsidR="00F55999" w:rsidRPr="00F55999" w:rsidRDefault="00F55999" w:rsidP="00F55999">
      <w:pPr>
        <w:spacing w:line="240" w:lineRule="auto"/>
        <w:jc w:val="both"/>
        <w:rPr>
          <w:rFonts w:ascii="Times New Roman" w:hAnsi="Times New Roman" w:cs="Times New Roman"/>
          <w:sz w:val="24"/>
          <w:szCs w:val="24"/>
        </w:rPr>
      </w:pPr>
      <w:r w:rsidRPr="00F55999">
        <w:rPr>
          <w:rFonts w:ascii="Times New Roman" w:hAnsi="Times New Roman" w:cs="Times New Roman"/>
          <w:sz w:val="24"/>
          <w:szCs w:val="24"/>
        </w:rPr>
        <w:lastRenderedPageBreak/>
        <w:t>29. Чоловік 25 років звернувся до стоматолога зі скаргою на неможливість відкрити рота. Лікар виявив гематому в підскроневій ямці і встановив, що хворому три дні тому видалили третій верхній великий кутній зуб під анестезією. Лікар зробив висновок, що травмовано:</w:t>
      </w:r>
    </w:p>
    <w:p w14:paraId="03D92A71" w14:textId="77777777" w:rsidR="00F55999" w:rsidRPr="00F55999" w:rsidRDefault="00F55999" w:rsidP="00F55999">
      <w:pPr>
        <w:widowControl w:val="0"/>
        <w:numPr>
          <w:ilvl w:val="0"/>
          <w:numId w:val="10"/>
        </w:numPr>
        <w:autoSpaceDE w:val="0"/>
        <w:autoSpaceDN w:val="0"/>
        <w:adjustRightInd w:val="0"/>
        <w:spacing w:after="0" w:line="240" w:lineRule="auto"/>
        <w:ind w:left="360"/>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lang w:val="en-US"/>
        </w:rPr>
        <w:t>V</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en-US"/>
        </w:rPr>
        <w:t>facialis</w:t>
      </w:r>
      <w:r w:rsidRPr="00F55999">
        <w:rPr>
          <w:rFonts w:ascii="Times New Roman" w:eastAsiaTheme="minorEastAsia" w:hAnsi="Times New Roman" w:cs="Times New Roman"/>
          <w:sz w:val="24"/>
          <w:szCs w:val="24"/>
        </w:rPr>
        <w:t>.</w:t>
      </w:r>
    </w:p>
    <w:p w14:paraId="3D3DE08E" w14:textId="77777777" w:rsidR="00F55999" w:rsidRPr="00F55999" w:rsidRDefault="00F55999" w:rsidP="00F55999">
      <w:pPr>
        <w:widowControl w:val="0"/>
        <w:numPr>
          <w:ilvl w:val="0"/>
          <w:numId w:val="10"/>
        </w:numPr>
        <w:autoSpaceDE w:val="0"/>
        <w:autoSpaceDN w:val="0"/>
        <w:adjustRightInd w:val="0"/>
        <w:spacing w:after="0" w:line="240" w:lineRule="auto"/>
        <w:ind w:left="360"/>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lang w:val="en-US"/>
        </w:rPr>
        <w:t>V.v</w:t>
      </w:r>
      <w:r w:rsidRPr="00F55999">
        <w:rPr>
          <w:rFonts w:ascii="Times New Roman" w:eastAsiaTheme="minorEastAsia" w:hAnsi="Times New Roman" w:cs="Times New Roman"/>
          <w:sz w:val="24"/>
          <w:szCs w:val="24"/>
        </w:rPr>
        <w:t>.</w:t>
      </w:r>
      <w:r w:rsidRPr="00F55999">
        <w:rPr>
          <w:rFonts w:ascii="Times New Roman" w:eastAsiaTheme="minorEastAsia" w:hAnsi="Times New Roman" w:cs="Times New Roman"/>
          <w:sz w:val="24"/>
          <w:szCs w:val="24"/>
          <w:lang w:val="en-US"/>
        </w:rPr>
        <w:t xml:space="preserve"> profunda faciei</w:t>
      </w:r>
      <w:r w:rsidRPr="00F55999">
        <w:rPr>
          <w:rFonts w:ascii="Times New Roman" w:eastAsiaTheme="minorEastAsia" w:hAnsi="Times New Roman" w:cs="Times New Roman"/>
          <w:sz w:val="24"/>
          <w:szCs w:val="24"/>
        </w:rPr>
        <w:t>.</w:t>
      </w:r>
    </w:p>
    <w:p w14:paraId="09DC8793" w14:textId="77777777" w:rsidR="00F55999" w:rsidRPr="00F55999" w:rsidRDefault="00F55999" w:rsidP="00F55999">
      <w:pPr>
        <w:widowControl w:val="0"/>
        <w:numPr>
          <w:ilvl w:val="0"/>
          <w:numId w:val="10"/>
        </w:numPr>
        <w:autoSpaceDE w:val="0"/>
        <w:autoSpaceDN w:val="0"/>
        <w:adjustRightInd w:val="0"/>
        <w:spacing w:after="0" w:line="240" w:lineRule="auto"/>
        <w:ind w:left="360"/>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lang w:val="pt-BR"/>
        </w:rPr>
        <w:t>V. retromandibularis</w:t>
      </w:r>
      <w:r w:rsidRPr="00F55999">
        <w:rPr>
          <w:rFonts w:ascii="Times New Roman" w:eastAsiaTheme="minorEastAsia" w:hAnsi="Times New Roman" w:cs="Times New Roman"/>
          <w:sz w:val="24"/>
          <w:szCs w:val="24"/>
        </w:rPr>
        <w:t>.</w:t>
      </w:r>
    </w:p>
    <w:p w14:paraId="6C49B9AA" w14:textId="77777777" w:rsidR="00F55999" w:rsidRPr="00F55999" w:rsidRDefault="00F55999" w:rsidP="00F55999">
      <w:pPr>
        <w:widowControl w:val="0"/>
        <w:numPr>
          <w:ilvl w:val="0"/>
          <w:numId w:val="10"/>
        </w:numPr>
        <w:autoSpaceDE w:val="0"/>
        <w:autoSpaceDN w:val="0"/>
        <w:adjustRightInd w:val="0"/>
        <w:spacing w:after="0" w:line="240" w:lineRule="auto"/>
        <w:ind w:left="360"/>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lang w:val="pt-BR"/>
        </w:rPr>
        <w:t>V</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pt-BR"/>
        </w:rPr>
        <w:t>jugularis</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pt-BR"/>
        </w:rPr>
        <w:t>externa</w:t>
      </w:r>
      <w:r w:rsidRPr="00F55999">
        <w:rPr>
          <w:rFonts w:ascii="Times New Roman" w:eastAsiaTheme="minorEastAsia" w:hAnsi="Times New Roman" w:cs="Times New Roman"/>
          <w:sz w:val="24"/>
          <w:szCs w:val="24"/>
        </w:rPr>
        <w:t>.</w:t>
      </w:r>
    </w:p>
    <w:p w14:paraId="63648F7D" w14:textId="77777777" w:rsidR="00F55999" w:rsidRPr="00F55999" w:rsidRDefault="00F55999" w:rsidP="00F55999">
      <w:pPr>
        <w:widowControl w:val="0"/>
        <w:numPr>
          <w:ilvl w:val="0"/>
          <w:numId w:val="10"/>
        </w:numPr>
        <w:autoSpaceDE w:val="0"/>
        <w:autoSpaceDN w:val="0"/>
        <w:adjustRightInd w:val="0"/>
        <w:spacing w:after="0" w:line="240" w:lineRule="auto"/>
        <w:ind w:left="360"/>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lang w:val="en-US"/>
        </w:rPr>
        <w:t>V</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en-US"/>
        </w:rPr>
        <w:t>transversa</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en-US"/>
        </w:rPr>
        <w:t>faciei</w:t>
      </w:r>
      <w:r w:rsidRPr="00F55999">
        <w:rPr>
          <w:rFonts w:ascii="Times New Roman" w:eastAsiaTheme="minorEastAsia" w:hAnsi="Times New Roman" w:cs="Times New Roman"/>
          <w:sz w:val="24"/>
          <w:szCs w:val="24"/>
        </w:rPr>
        <w:t>.</w:t>
      </w:r>
    </w:p>
    <w:p w14:paraId="23E19B6F" w14:textId="77777777" w:rsidR="00F55999" w:rsidRPr="00F55999" w:rsidRDefault="00F55999" w:rsidP="00F55999">
      <w:pPr>
        <w:widowControl w:val="0"/>
        <w:autoSpaceDE w:val="0"/>
        <w:autoSpaceDN w:val="0"/>
        <w:adjustRightInd w:val="0"/>
        <w:spacing w:line="240" w:lineRule="auto"/>
        <w:contextualSpacing/>
        <w:jc w:val="both"/>
        <w:rPr>
          <w:rFonts w:ascii="Times New Roman" w:eastAsiaTheme="minorEastAsia" w:hAnsi="Times New Roman" w:cs="Times New Roman"/>
          <w:sz w:val="24"/>
          <w:szCs w:val="24"/>
        </w:rPr>
      </w:pPr>
    </w:p>
    <w:p w14:paraId="2114AFD1" w14:textId="77777777" w:rsidR="00F55999" w:rsidRPr="00F55999" w:rsidRDefault="00F55999" w:rsidP="00F55999">
      <w:pPr>
        <w:spacing w:line="240" w:lineRule="auto"/>
        <w:jc w:val="both"/>
        <w:rPr>
          <w:rFonts w:ascii="Times New Roman" w:hAnsi="Times New Roman" w:cs="Times New Roman"/>
          <w:sz w:val="24"/>
          <w:szCs w:val="24"/>
        </w:rPr>
      </w:pPr>
      <w:r w:rsidRPr="00F55999">
        <w:rPr>
          <w:rFonts w:ascii="Times New Roman" w:hAnsi="Times New Roman" w:cs="Times New Roman"/>
          <w:bCs/>
          <w:sz w:val="24"/>
          <w:szCs w:val="24"/>
        </w:rPr>
        <w:t>30</w:t>
      </w:r>
      <w:r w:rsidRPr="00F55999">
        <w:rPr>
          <w:rFonts w:ascii="Times New Roman" w:hAnsi="Times New Roman" w:cs="Times New Roman"/>
          <w:b/>
          <w:bCs/>
          <w:sz w:val="24"/>
          <w:szCs w:val="24"/>
        </w:rPr>
        <w:t>.</w:t>
      </w:r>
      <w:r w:rsidRPr="00F55999">
        <w:rPr>
          <w:rFonts w:ascii="Times New Roman" w:hAnsi="Times New Roman" w:cs="Times New Roman"/>
          <w:sz w:val="24"/>
          <w:szCs w:val="24"/>
        </w:rPr>
        <w:t xml:space="preserve"> Чоловік 23 років звернувся до лікарні з раною шиї, яку отримав під час бійки два дні тому. Під час огляду лікар обробив поверхневу рану в середній ділянці правого підшкірного м’яза і виявив запалення передніх яремних та бічних глибоких шийних лімфатичних вузлів. В який лімфатичний колектор відтікає лімфа з уражених лімфатичних вузлів?</w:t>
      </w:r>
    </w:p>
    <w:p w14:paraId="31A9AB23" w14:textId="77777777" w:rsidR="00F55999" w:rsidRPr="00F55999" w:rsidRDefault="00F55999" w:rsidP="00F55999">
      <w:pPr>
        <w:widowControl w:val="0"/>
        <w:numPr>
          <w:ilvl w:val="0"/>
          <w:numId w:val="19"/>
        </w:numPr>
        <w:autoSpaceDE w:val="0"/>
        <w:autoSpaceDN w:val="0"/>
        <w:adjustRightInd w:val="0"/>
        <w:spacing w:after="0" w:line="240" w:lineRule="auto"/>
        <w:contextualSpacing/>
        <w:jc w:val="both"/>
        <w:rPr>
          <w:rFonts w:ascii="Times New Roman" w:eastAsiaTheme="minorEastAsia" w:hAnsi="Times New Roman" w:cs="Times New Roman"/>
          <w:b/>
          <w:sz w:val="24"/>
          <w:szCs w:val="24"/>
        </w:rPr>
      </w:pPr>
      <w:r w:rsidRPr="00F55999">
        <w:rPr>
          <w:rFonts w:ascii="Times New Roman" w:eastAsiaTheme="minorEastAsia" w:hAnsi="Times New Roman" w:cs="Times New Roman"/>
          <w:sz w:val="24"/>
          <w:szCs w:val="24"/>
        </w:rPr>
        <w:t>Лівий яремний лімфатичний стовбур.</w:t>
      </w:r>
      <w:r w:rsidRPr="00F55999">
        <w:rPr>
          <w:rFonts w:ascii="Times New Roman" w:eastAsiaTheme="minorEastAsia" w:hAnsi="Times New Roman" w:cs="Times New Roman"/>
          <w:b/>
          <w:sz w:val="24"/>
          <w:szCs w:val="24"/>
        </w:rPr>
        <w:t xml:space="preserve"> </w:t>
      </w:r>
    </w:p>
    <w:p w14:paraId="551718C2" w14:textId="77777777" w:rsidR="00F55999" w:rsidRPr="00F55999" w:rsidRDefault="00F55999" w:rsidP="00F55999">
      <w:pPr>
        <w:widowControl w:val="0"/>
        <w:numPr>
          <w:ilvl w:val="0"/>
          <w:numId w:val="19"/>
        </w:numPr>
        <w:autoSpaceDE w:val="0"/>
        <w:autoSpaceDN w:val="0"/>
        <w:adjustRightInd w:val="0"/>
        <w:spacing w:after="0" w:line="240" w:lineRule="auto"/>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rPr>
        <w:t>Правий яремний лімфатичний стовбур.</w:t>
      </w:r>
    </w:p>
    <w:p w14:paraId="721DA968" w14:textId="77777777" w:rsidR="00F55999" w:rsidRPr="00F55999" w:rsidRDefault="00F55999" w:rsidP="00F55999">
      <w:pPr>
        <w:widowControl w:val="0"/>
        <w:numPr>
          <w:ilvl w:val="0"/>
          <w:numId w:val="19"/>
        </w:numPr>
        <w:autoSpaceDE w:val="0"/>
        <w:autoSpaceDN w:val="0"/>
        <w:adjustRightInd w:val="0"/>
        <w:spacing w:after="0" w:line="240" w:lineRule="auto"/>
        <w:contextualSpacing/>
        <w:jc w:val="both"/>
        <w:rPr>
          <w:rFonts w:ascii="Times New Roman" w:eastAsiaTheme="minorEastAsia" w:hAnsi="Times New Roman" w:cs="Times New Roman"/>
          <w:b/>
          <w:sz w:val="24"/>
          <w:szCs w:val="24"/>
        </w:rPr>
      </w:pPr>
      <w:r w:rsidRPr="00F55999">
        <w:rPr>
          <w:rFonts w:ascii="Times New Roman" w:eastAsiaTheme="minorEastAsia" w:hAnsi="Times New Roman" w:cs="Times New Roman"/>
          <w:sz w:val="24"/>
          <w:szCs w:val="24"/>
        </w:rPr>
        <w:t>Грудну протоку.</w:t>
      </w:r>
    </w:p>
    <w:p w14:paraId="76F9004D" w14:textId="77777777" w:rsidR="00F55999" w:rsidRPr="00F55999" w:rsidRDefault="00F55999" w:rsidP="00F55999">
      <w:pPr>
        <w:widowControl w:val="0"/>
        <w:numPr>
          <w:ilvl w:val="0"/>
          <w:numId w:val="19"/>
        </w:numPr>
        <w:autoSpaceDE w:val="0"/>
        <w:autoSpaceDN w:val="0"/>
        <w:adjustRightInd w:val="0"/>
        <w:spacing w:after="0" w:line="240" w:lineRule="auto"/>
        <w:contextualSpacing/>
        <w:jc w:val="both"/>
        <w:rPr>
          <w:rFonts w:ascii="Times New Roman" w:eastAsiaTheme="minorEastAsia" w:hAnsi="Times New Roman" w:cs="Times New Roman"/>
          <w:b/>
          <w:sz w:val="24"/>
          <w:szCs w:val="24"/>
        </w:rPr>
      </w:pPr>
      <w:r w:rsidRPr="00F55999">
        <w:rPr>
          <w:rFonts w:ascii="Times New Roman" w:eastAsiaTheme="minorEastAsia" w:hAnsi="Times New Roman" w:cs="Times New Roman"/>
          <w:sz w:val="24"/>
          <w:szCs w:val="24"/>
        </w:rPr>
        <w:t>Правий підключичний стовбур.</w:t>
      </w:r>
    </w:p>
    <w:p w14:paraId="498D7E30" w14:textId="77777777" w:rsidR="00F55999" w:rsidRPr="00F55999" w:rsidRDefault="00F55999" w:rsidP="00F55999">
      <w:pPr>
        <w:widowControl w:val="0"/>
        <w:numPr>
          <w:ilvl w:val="0"/>
          <w:numId w:val="19"/>
        </w:numPr>
        <w:autoSpaceDE w:val="0"/>
        <w:autoSpaceDN w:val="0"/>
        <w:adjustRightInd w:val="0"/>
        <w:spacing w:after="0" w:line="240" w:lineRule="auto"/>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rPr>
        <w:t>Лівий підключичний стовбур.</w:t>
      </w:r>
    </w:p>
    <w:p w14:paraId="542EC6C9" w14:textId="77777777" w:rsidR="00F55999" w:rsidRPr="00F55999" w:rsidRDefault="00F55999" w:rsidP="00F55999">
      <w:pPr>
        <w:widowControl w:val="0"/>
        <w:autoSpaceDE w:val="0"/>
        <w:autoSpaceDN w:val="0"/>
        <w:adjustRightInd w:val="0"/>
        <w:spacing w:line="240" w:lineRule="auto"/>
        <w:contextualSpacing/>
        <w:jc w:val="both"/>
        <w:rPr>
          <w:rFonts w:ascii="Times New Roman" w:eastAsiaTheme="minorEastAsia" w:hAnsi="Times New Roman" w:cs="Times New Roman"/>
          <w:sz w:val="24"/>
          <w:szCs w:val="24"/>
        </w:rPr>
      </w:pPr>
    </w:p>
    <w:p w14:paraId="218CF493" w14:textId="77777777" w:rsidR="00F55999" w:rsidRPr="00F55999" w:rsidRDefault="00F55999" w:rsidP="00F55999">
      <w:pPr>
        <w:spacing w:line="240" w:lineRule="auto"/>
        <w:jc w:val="both"/>
        <w:rPr>
          <w:rFonts w:ascii="Times New Roman" w:hAnsi="Times New Roman" w:cs="Times New Roman"/>
          <w:sz w:val="24"/>
          <w:szCs w:val="24"/>
        </w:rPr>
      </w:pPr>
      <w:r w:rsidRPr="00F55999">
        <w:rPr>
          <w:rFonts w:ascii="Times New Roman" w:hAnsi="Times New Roman" w:cs="Times New Roman"/>
          <w:bCs/>
          <w:sz w:val="24"/>
          <w:szCs w:val="24"/>
        </w:rPr>
        <w:t>31</w:t>
      </w:r>
      <w:r w:rsidRPr="00F55999">
        <w:rPr>
          <w:rFonts w:ascii="Times New Roman" w:hAnsi="Times New Roman" w:cs="Times New Roman"/>
          <w:b/>
          <w:sz w:val="24"/>
          <w:szCs w:val="24"/>
        </w:rPr>
        <w:t>.</w:t>
      </w:r>
      <w:r w:rsidRPr="00F55999">
        <w:rPr>
          <w:rFonts w:ascii="Times New Roman" w:hAnsi="Times New Roman" w:cs="Times New Roman"/>
          <w:sz w:val="24"/>
          <w:szCs w:val="24"/>
        </w:rPr>
        <w:t xml:space="preserve"> У чоловіка 45 років з тимомою (пухлина загруднинної залози) спостерігається ціаноз і набряк м’яких тканин обличчя, шиї, верхньої половини тулуба і верхньої кінцівки справа. Куди відтікає лімфа від ушкоджених ділянок?</w:t>
      </w:r>
    </w:p>
    <w:p w14:paraId="378F5FEE" w14:textId="77777777" w:rsidR="00F55999" w:rsidRPr="00F55999" w:rsidRDefault="00F55999" w:rsidP="00F55999">
      <w:pPr>
        <w:widowControl w:val="0"/>
        <w:numPr>
          <w:ilvl w:val="0"/>
          <w:numId w:val="21"/>
        </w:numPr>
        <w:autoSpaceDE w:val="0"/>
        <w:autoSpaceDN w:val="0"/>
        <w:adjustRightInd w:val="0"/>
        <w:spacing w:after="0" w:line="240" w:lineRule="auto"/>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lang w:val="en-US"/>
        </w:rPr>
        <w:t>Truncus</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en-US"/>
        </w:rPr>
        <w:t>lymphaticus</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en-US"/>
        </w:rPr>
        <w:t>dexster</w:t>
      </w:r>
      <w:r w:rsidRPr="00F55999">
        <w:rPr>
          <w:rFonts w:ascii="Times New Roman" w:eastAsiaTheme="minorEastAsia" w:hAnsi="Times New Roman" w:cs="Times New Roman"/>
          <w:sz w:val="24"/>
          <w:szCs w:val="24"/>
        </w:rPr>
        <w:t>.</w:t>
      </w:r>
    </w:p>
    <w:p w14:paraId="125FED9A" w14:textId="77777777" w:rsidR="00F55999" w:rsidRPr="00F55999" w:rsidRDefault="00F55999" w:rsidP="00F55999">
      <w:pPr>
        <w:widowControl w:val="0"/>
        <w:numPr>
          <w:ilvl w:val="0"/>
          <w:numId w:val="21"/>
        </w:numPr>
        <w:autoSpaceDE w:val="0"/>
        <w:autoSpaceDN w:val="0"/>
        <w:adjustRightInd w:val="0"/>
        <w:spacing w:after="0" w:line="240" w:lineRule="auto"/>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lang w:val="en-US"/>
        </w:rPr>
        <w:t>Truncus</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en-US"/>
        </w:rPr>
        <w:t>lumbalis</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en-US"/>
        </w:rPr>
        <w:t>sinister</w:t>
      </w:r>
      <w:r w:rsidRPr="00F55999">
        <w:rPr>
          <w:rFonts w:ascii="Times New Roman" w:eastAsiaTheme="minorEastAsia" w:hAnsi="Times New Roman" w:cs="Times New Roman"/>
          <w:sz w:val="24"/>
          <w:szCs w:val="24"/>
        </w:rPr>
        <w:t>.</w:t>
      </w:r>
    </w:p>
    <w:p w14:paraId="052AF302" w14:textId="77777777" w:rsidR="00F55999" w:rsidRPr="00F55999" w:rsidRDefault="00F55999" w:rsidP="00F55999">
      <w:pPr>
        <w:widowControl w:val="0"/>
        <w:numPr>
          <w:ilvl w:val="0"/>
          <w:numId w:val="21"/>
        </w:numPr>
        <w:autoSpaceDE w:val="0"/>
        <w:autoSpaceDN w:val="0"/>
        <w:adjustRightInd w:val="0"/>
        <w:spacing w:after="0" w:line="240" w:lineRule="auto"/>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lang w:val="en-US"/>
        </w:rPr>
        <w:t>Truncus</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en-US"/>
        </w:rPr>
        <w:t>bronchomedsostinalis</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en-US"/>
        </w:rPr>
        <w:t>sinister</w:t>
      </w:r>
      <w:r w:rsidRPr="00F55999">
        <w:rPr>
          <w:rFonts w:ascii="Times New Roman" w:eastAsiaTheme="minorEastAsia" w:hAnsi="Times New Roman" w:cs="Times New Roman"/>
          <w:sz w:val="24"/>
          <w:szCs w:val="24"/>
        </w:rPr>
        <w:t>.</w:t>
      </w:r>
    </w:p>
    <w:p w14:paraId="5BB940D5" w14:textId="77777777" w:rsidR="00F55999" w:rsidRPr="00F55999" w:rsidRDefault="00F55999" w:rsidP="00F55999">
      <w:pPr>
        <w:widowControl w:val="0"/>
        <w:numPr>
          <w:ilvl w:val="0"/>
          <w:numId w:val="21"/>
        </w:numPr>
        <w:autoSpaceDE w:val="0"/>
        <w:autoSpaceDN w:val="0"/>
        <w:adjustRightInd w:val="0"/>
        <w:spacing w:after="0" w:line="240" w:lineRule="auto"/>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lang w:val="en-US"/>
        </w:rPr>
        <w:t>Ductus</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en-US"/>
        </w:rPr>
        <w:t>thoracicus</w:t>
      </w:r>
      <w:r w:rsidRPr="00F55999">
        <w:rPr>
          <w:rFonts w:ascii="Times New Roman" w:eastAsiaTheme="minorEastAsia" w:hAnsi="Times New Roman" w:cs="Times New Roman"/>
          <w:sz w:val="24"/>
          <w:szCs w:val="24"/>
        </w:rPr>
        <w:t>.</w:t>
      </w:r>
    </w:p>
    <w:p w14:paraId="6CF9128E" w14:textId="77777777" w:rsidR="00F55999" w:rsidRPr="00F55999" w:rsidRDefault="00F55999" w:rsidP="00F55999">
      <w:pPr>
        <w:widowControl w:val="0"/>
        <w:numPr>
          <w:ilvl w:val="0"/>
          <w:numId w:val="21"/>
        </w:numPr>
        <w:autoSpaceDE w:val="0"/>
        <w:autoSpaceDN w:val="0"/>
        <w:adjustRightInd w:val="0"/>
        <w:spacing w:after="0" w:line="240" w:lineRule="auto"/>
        <w:contextualSpacing/>
        <w:jc w:val="both"/>
        <w:rPr>
          <w:rFonts w:ascii="Times New Roman" w:eastAsiaTheme="minorEastAsia" w:hAnsi="Times New Roman" w:cs="Times New Roman"/>
          <w:sz w:val="24"/>
          <w:szCs w:val="24"/>
        </w:rPr>
      </w:pPr>
      <w:r w:rsidRPr="00F55999">
        <w:rPr>
          <w:rFonts w:ascii="Times New Roman" w:eastAsiaTheme="minorEastAsia" w:hAnsi="Times New Roman" w:cs="Times New Roman"/>
          <w:sz w:val="24"/>
          <w:szCs w:val="24"/>
          <w:lang w:val="en-US"/>
        </w:rPr>
        <w:t>Truncus</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en-US"/>
        </w:rPr>
        <w:t>lumbalis</w:t>
      </w:r>
      <w:r w:rsidRPr="00F55999">
        <w:rPr>
          <w:rFonts w:ascii="Times New Roman" w:eastAsiaTheme="minorEastAsia" w:hAnsi="Times New Roman" w:cs="Times New Roman"/>
          <w:sz w:val="24"/>
          <w:szCs w:val="24"/>
        </w:rPr>
        <w:t xml:space="preserve"> </w:t>
      </w:r>
      <w:r w:rsidRPr="00F55999">
        <w:rPr>
          <w:rFonts w:ascii="Times New Roman" w:eastAsiaTheme="minorEastAsia" w:hAnsi="Times New Roman" w:cs="Times New Roman"/>
          <w:sz w:val="24"/>
          <w:szCs w:val="24"/>
          <w:lang w:val="en-US"/>
        </w:rPr>
        <w:t>dexster</w:t>
      </w:r>
      <w:r w:rsidRPr="00F55999">
        <w:rPr>
          <w:rFonts w:ascii="Times New Roman" w:eastAsiaTheme="minorEastAsia" w:hAnsi="Times New Roman" w:cs="Times New Roman"/>
          <w:sz w:val="24"/>
          <w:szCs w:val="24"/>
        </w:rPr>
        <w:t>.</w:t>
      </w:r>
    </w:p>
    <w:p w14:paraId="2A49AFFF" w14:textId="77777777" w:rsidR="00F55999" w:rsidRPr="00F55999" w:rsidRDefault="00F55999" w:rsidP="00F55999">
      <w:pPr>
        <w:widowControl w:val="0"/>
        <w:autoSpaceDE w:val="0"/>
        <w:autoSpaceDN w:val="0"/>
        <w:adjustRightInd w:val="0"/>
        <w:spacing w:line="240" w:lineRule="auto"/>
        <w:contextualSpacing/>
        <w:jc w:val="both"/>
        <w:rPr>
          <w:rFonts w:ascii="Times New Roman" w:hAnsi="Times New Roman" w:cs="Times New Roman"/>
          <w:sz w:val="24"/>
          <w:szCs w:val="24"/>
        </w:rPr>
      </w:pPr>
    </w:p>
    <w:p w14:paraId="67F19E61" w14:textId="77777777" w:rsidR="00F55999" w:rsidRPr="00F55999" w:rsidRDefault="00F55999" w:rsidP="00F55999">
      <w:pPr>
        <w:spacing w:line="240" w:lineRule="auto"/>
        <w:jc w:val="both"/>
        <w:rPr>
          <w:rFonts w:ascii="Times New Roman" w:hAnsi="Times New Roman" w:cs="Times New Roman"/>
          <w:sz w:val="24"/>
          <w:szCs w:val="24"/>
        </w:rPr>
      </w:pPr>
      <w:r w:rsidRPr="00F55999">
        <w:rPr>
          <w:rFonts w:ascii="Times New Roman" w:hAnsi="Times New Roman" w:cs="Times New Roman"/>
          <w:sz w:val="24"/>
          <w:szCs w:val="24"/>
        </w:rPr>
        <w:t>32. Підліток 12 років скаржиться на біль у привушно-жувальній ділянці обличчя. Діагностично виявлено запалення привушної залози, як</w:t>
      </w:r>
      <w:r w:rsidRPr="00F55999">
        <w:rPr>
          <w:rFonts w:ascii="Times New Roman" w:hAnsi="Times New Roman" w:cs="Times New Roman"/>
          <w:sz w:val="24"/>
          <w:szCs w:val="24"/>
          <w:lang w:val="en-US"/>
        </w:rPr>
        <w:t>e</w:t>
      </w:r>
      <w:r w:rsidRPr="00F55999">
        <w:rPr>
          <w:rFonts w:ascii="Times New Roman" w:hAnsi="Times New Roman" w:cs="Times New Roman"/>
          <w:sz w:val="24"/>
          <w:szCs w:val="24"/>
        </w:rPr>
        <w:t xml:space="preserve"> супроводжується збільшенням лімфатичних вузлів. Які вузли втягнені у запальний процес? </w:t>
      </w:r>
    </w:p>
    <w:p w14:paraId="3B55D9C9" w14:textId="77777777" w:rsidR="00F55999" w:rsidRPr="00F55999" w:rsidRDefault="00F55999" w:rsidP="00F55999">
      <w:pPr>
        <w:widowControl w:val="0"/>
        <w:numPr>
          <w:ilvl w:val="0"/>
          <w:numId w:val="32"/>
        </w:numPr>
        <w:autoSpaceDE w:val="0"/>
        <w:autoSpaceDN w:val="0"/>
        <w:adjustRightInd w:val="0"/>
        <w:spacing w:after="0" w:line="240" w:lineRule="auto"/>
        <w:contextualSpacing/>
        <w:jc w:val="both"/>
        <w:rPr>
          <w:rFonts w:ascii="Times New Roman" w:hAnsi="Times New Roman" w:cs="Times New Roman"/>
          <w:sz w:val="24"/>
          <w:szCs w:val="24"/>
        </w:rPr>
      </w:pPr>
      <w:r w:rsidRPr="00F55999">
        <w:rPr>
          <w:rFonts w:ascii="Times New Roman" w:hAnsi="Times New Roman" w:cs="Times New Roman"/>
          <w:sz w:val="24"/>
          <w:szCs w:val="24"/>
        </w:rPr>
        <w:t>Nodi mastoidei.</w:t>
      </w:r>
    </w:p>
    <w:p w14:paraId="6790D919" w14:textId="77777777" w:rsidR="00F55999" w:rsidRPr="00F55999" w:rsidRDefault="00F55999" w:rsidP="00F55999">
      <w:pPr>
        <w:widowControl w:val="0"/>
        <w:numPr>
          <w:ilvl w:val="0"/>
          <w:numId w:val="32"/>
        </w:numPr>
        <w:autoSpaceDE w:val="0"/>
        <w:autoSpaceDN w:val="0"/>
        <w:adjustRightInd w:val="0"/>
        <w:spacing w:after="0" w:line="240" w:lineRule="auto"/>
        <w:contextualSpacing/>
        <w:jc w:val="both"/>
        <w:rPr>
          <w:rFonts w:ascii="Times New Roman" w:hAnsi="Times New Roman" w:cs="Times New Roman"/>
          <w:sz w:val="24"/>
          <w:szCs w:val="24"/>
        </w:rPr>
      </w:pPr>
      <w:r w:rsidRPr="00F55999">
        <w:rPr>
          <w:rFonts w:ascii="Times New Roman" w:hAnsi="Times New Roman" w:cs="Times New Roman"/>
          <w:sz w:val="24"/>
          <w:szCs w:val="24"/>
        </w:rPr>
        <w:t>Nodi submandibulares.</w:t>
      </w:r>
    </w:p>
    <w:p w14:paraId="3AE56F32" w14:textId="77777777" w:rsidR="00F55999" w:rsidRPr="00F55999" w:rsidRDefault="00F55999" w:rsidP="00F55999">
      <w:pPr>
        <w:widowControl w:val="0"/>
        <w:numPr>
          <w:ilvl w:val="0"/>
          <w:numId w:val="32"/>
        </w:numPr>
        <w:autoSpaceDE w:val="0"/>
        <w:autoSpaceDN w:val="0"/>
        <w:adjustRightInd w:val="0"/>
        <w:spacing w:after="0" w:line="240" w:lineRule="auto"/>
        <w:contextualSpacing/>
        <w:jc w:val="both"/>
        <w:rPr>
          <w:rFonts w:ascii="Times New Roman" w:hAnsi="Times New Roman" w:cs="Times New Roman"/>
          <w:sz w:val="24"/>
          <w:szCs w:val="24"/>
        </w:rPr>
      </w:pPr>
      <w:r w:rsidRPr="00F55999">
        <w:rPr>
          <w:rFonts w:ascii="Times New Roman" w:hAnsi="Times New Roman" w:cs="Times New Roman"/>
          <w:sz w:val="24"/>
          <w:szCs w:val="24"/>
        </w:rPr>
        <w:t>Nodi parotidei.</w:t>
      </w:r>
    </w:p>
    <w:p w14:paraId="0EE7A636" w14:textId="77777777" w:rsidR="00F55999" w:rsidRPr="00F55999" w:rsidRDefault="00F55999" w:rsidP="00F55999">
      <w:pPr>
        <w:widowControl w:val="0"/>
        <w:numPr>
          <w:ilvl w:val="0"/>
          <w:numId w:val="32"/>
        </w:numPr>
        <w:autoSpaceDE w:val="0"/>
        <w:autoSpaceDN w:val="0"/>
        <w:adjustRightInd w:val="0"/>
        <w:spacing w:after="0" w:line="240" w:lineRule="auto"/>
        <w:contextualSpacing/>
        <w:jc w:val="both"/>
        <w:rPr>
          <w:rFonts w:ascii="Times New Roman" w:hAnsi="Times New Roman" w:cs="Times New Roman"/>
          <w:sz w:val="24"/>
          <w:szCs w:val="24"/>
        </w:rPr>
      </w:pPr>
      <w:r w:rsidRPr="00F55999">
        <w:rPr>
          <w:rFonts w:ascii="Times New Roman" w:hAnsi="Times New Roman" w:cs="Times New Roman"/>
          <w:sz w:val="24"/>
          <w:szCs w:val="24"/>
        </w:rPr>
        <w:t>Nodi cervicales anteriores.</w:t>
      </w:r>
    </w:p>
    <w:p w14:paraId="67E01F4F" w14:textId="77777777" w:rsidR="00F55999" w:rsidRPr="00F55999" w:rsidRDefault="00F55999" w:rsidP="00F55999">
      <w:pPr>
        <w:widowControl w:val="0"/>
        <w:numPr>
          <w:ilvl w:val="0"/>
          <w:numId w:val="32"/>
        </w:numPr>
        <w:autoSpaceDE w:val="0"/>
        <w:autoSpaceDN w:val="0"/>
        <w:adjustRightInd w:val="0"/>
        <w:spacing w:after="120" w:line="240" w:lineRule="auto"/>
        <w:ind w:left="357" w:hanging="357"/>
        <w:contextualSpacing/>
        <w:jc w:val="both"/>
        <w:rPr>
          <w:rFonts w:ascii="Times New Roman" w:hAnsi="Times New Roman" w:cs="Times New Roman"/>
          <w:sz w:val="24"/>
          <w:szCs w:val="24"/>
        </w:rPr>
      </w:pPr>
      <w:r w:rsidRPr="00F55999">
        <w:rPr>
          <w:rFonts w:ascii="Times New Roman" w:hAnsi="Times New Roman" w:cs="Times New Roman"/>
          <w:sz w:val="24"/>
          <w:szCs w:val="24"/>
        </w:rPr>
        <w:t>Nodi occipitals.</w:t>
      </w:r>
    </w:p>
    <w:p w14:paraId="1C1E14A9" w14:textId="77777777" w:rsidR="00F55999" w:rsidRPr="00F55999" w:rsidRDefault="00F55999" w:rsidP="00F55999">
      <w:pPr>
        <w:widowControl w:val="0"/>
        <w:autoSpaceDE w:val="0"/>
        <w:autoSpaceDN w:val="0"/>
        <w:adjustRightInd w:val="0"/>
        <w:spacing w:after="120" w:line="240" w:lineRule="auto"/>
        <w:ind w:left="357"/>
        <w:contextualSpacing/>
        <w:jc w:val="both"/>
        <w:rPr>
          <w:rFonts w:ascii="Times New Roman" w:hAnsi="Times New Roman" w:cs="Times New Roman"/>
          <w:sz w:val="24"/>
          <w:szCs w:val="24"/>
        </w:rPr>
      </w:pPr>
    </w:p>
    <w:p w14:paraId="490B4DA4" w14:textId="77777777" w:rsidR="00F55999" w:rsidRPr="00F55999" w:rsidRDefault="00F55999" w:rsidP="00F55999">
      <w:pPr>
        <w:spacing w:line="240" w:lineRule="auto"/>
        <w:jc w:val="both"/>
        <w:rPr>
          <w:rFonts w:ascii="Times New Roman" w:hAnsi="Times New Roman" w:cs="Times New Roman"/>
          <w:sz w:val="24"/>
          <w:szCs w:val="24"/>
        </w:rPr>
      </w:pPr>
      <w:r w:rsidRPr="00F55999">
        <w:rPr>
          <w:rFonts w:ascii="Times New Roman" w:hAnsi="Times New Roman" w:cs="Times New Roman"/>
          <w:sz w:val="24"/>
          <w:szCs w:val="24"/>
        </w:rPr>
        <w:t>33. Після трепанації соскоподібного відростка чоловік 37 років скаржиться на біль позаду вушної раковини в місці початку груднинно-ключично-соскоподібного м’яза, який не проходить упродовж місяця. Лікар виявив запалення лімфатичних вузлів. Які лімфатичні вузли були втягнені в запальний процес?</w:t>
      </w:r>
    </w:p>
    <w:p w14:paraId="51AE79E6" w14:textId="77777777" w:rsidR="00F55999" w:rsidRPr="00F55999" w:rsidRDefault="00F55999" w:rsidP="00F55999">
      <w:pPr>
        <w:widowControl w:val="0"/>
        <w:numPr>
          <w:ilvl w:val="0"/>
          <w:numId w:val="33"/>
        </w:numPr>
        <w:autoSpaceDE w:val="0"/>
        <w:autoSpaceDN w:val="0"/>
        <w:adjustRightInd w:val="0"/>
        <w:spacing w:after="0" w:line="240" w:lineRule="auto"/>
        <w:contextualSpacing/>
        <w:jc w:val="both"/>
        <w:rPr>
          <w:rFonts w:ascii="Times New Roman" w:hAnsi="Times New Roman" w:cs="Times New Roman"/>
          <w:sz w:val="24"/>
          <w:szCs w:val="24"/>
        </w:rPr>
      </w:pPr>
      <w:r w:rsidRPr="00F55999">
        <w:rPr>
          <w:rFonts w:ascii="Times New Roman" w:hAnsi="Times New Roman" w:cs="Times New Roman"/>
          <w:sz w:val="24"/>
          <w:szCs w:val="24"/>
        </w:rPr>
        <w:t>Поверхневі привушні.</w:t>
      </w:r>
    </w:p>
    <w:p w14:paraId="2D8746EB" w14:textId="77777777" w:rsidR="00F55999" w:rsidRPr="00F55999" w:rsidRDefault="00F55999" w:rsidP="00F55999">
      <w:pPr>
        <w:widowControl w:val="0"/>
        <w:numPr>
          <w:ilvl w:val="0"/>
          <w:numId w:val="33"/>
        </w:numPr>
        <w:autoSpaceDE w:val="0"/>
        <w:autoSpaceDN w:val="0"/>
        <w:adjustRightInd w:val="0"/>
        <w:spacing w:after="0" w:line="240" w:lineRule="auto"/>
        <w:contextualSpacing/>
        <w:jc w:val="both"/>
        <w:rPr>
          <w:rFonts w:ascii="Times New Roman" w:hAnsi="Times New Roman" w:cs="Times New Roman"/>
          <w:sz w:val="24"/>
          <w:szCs w:val="24"/>
        </w:rPr>
      </w:pPr>
      <w:r w:rsidRPr="00F55999">
        <w:rPr>
          <w:rFonts w:ascii="Times New Roman" w:hAnsi="Times New Roman" w:cs="Times New Roman"/>
          <w:sz w:val="24"/>
          <w:szCs w:val="24"/>
        </w:rPr>
        <w:t>Потиличні.</w:t>
      </w:r>
    </w:p>
    <w:p w14:paraId="39B88175" w14:textId="77777777" w:rsidR="00F55999" w:rsidRPr="00F55999" w:rsidRDefault="00F55999" w:rsidP="00F55999">
      <w:pPr>
        <w:widowControl w:val="0"/>
        <w:numPr>
          <w:ilvl w:val="0"/>
          <w:numId w:val="33"/>
        </w:numPr>
        <w:autoSpaceDE w:val="0"/>
        <w:autoSpaceDN w:val="0"/>
        <w:adjustRightInd w:val="0"/>
        <w:spacing w:after="0" w:line="240" w:lineRule="auto"/>
        <w:contextualSpacing/>
        <w:jc w:val="both"/>
        <w:rPr>
          <w:rFonts w:ascii="Times New Roman" w:hAnsi="Times New Roman" w:cs="Times New Roman"/>
          <w:sz w:val="24"/>
          <w:szCs w:val="24"/>
        </w:rPr>
      </w:pPr>
      <w:r w:rsidRPr="00F55999">
        <w:rPr>
          <w:rFonts w:ascii="Times New Roman" w:hAnsi="Times New Roman" w:cs="Times New Roman"/>
          <w:sz w:val="24"/>
          <w:szCs w:val="24"/>
        </w:rPr>
        <w:t>Лицеві.</w:t>
      </w:r>
    </w:p>
    <w:p w14:paraId="764B4868" w14:textId="77777777" w:rsidR="00F55999" w:rsidRPr="00F55999" w:rsidRDefault="00F55999" w:rsidP="00F55999">
      <w:pPr>
        <w:widowControl w:val="0"/>
        <w:numPr>
          <w:ilvl w:val="0"/>
          <w:numId w:val="33"/>
        </w:numPr>
        <w:autoSpaceDE w:val="0"/>
        <w:autoSpaceDN w:val="0"/>
        <w:adjustRightInd w:val="0"/>
        <w:spacing w:after="0" w:line="240" w:lineRule="auto"/>
        <w:contextualSpacing/>
        <w:jc w:val="both"/>
        <w:rPr>
          <w:rFonts w:ascii="Times New Roman" w:hAnsi="Times New Roman" w:cs="Times New Roman"/>
          <w:sz w:val="24"/>
          <w:szCs w:val="24"/>
        </w:rPr>
      </w:pPr>
      <w:r w:rsidRPr="00F55999">
        <w:rPr>
          <w:rFonts w:ascii="Times New Roman" w:hAnsi="Times New Roman" w:cs="Times New Roman"/>
          <w:sz w:val="24"/>
          <w:szCs w:val="24"/>
        </w:rPr>
        <w:t>Глибокі привушні.</w:t>
      </w:r>
    </w:p>
    <w:p w14:paraId="4125B4FE" w14:textId="77777777" w:rsidR="00F55999" w:rsidRPr="00F55999" w:rsidRDefault="00F55999" w:rsidP="00F55999">
      <w:pPr>
        <w:widowControl w:val="0"/>
        <w:numPr>
          <w:ilvl w:val="0"/>
          <w:numId w:val="33"/>
        </w:numPr>
        <w:autoSpaceDE w:val="0"/>
        <w:autoSpaceDN w:val="0"/>
        <w:adjustRightInd w:val="0"/>
        <w:spacing w:after="0" w:line="240" w:lineRule="auto"/>
        <w:contextualSpacing/>
        <w:jc w:val="both"/>
        <w:rPr>
          <w:rFonts w:ascii="Times New Roman" w:hAnsi="Times New Roman" w:cs="Times New Roman"/>
          <w:sz w:val="24"/>
          <w:szCs w:val="24"/>
        </w:rPr>
      </w:pPr>
      <w:r w:rsidRPr="00F55999">
        <w:rPr>
          <w:rFonts w:ascii="Times New Roman" w:hAnsi="Times New Roman" w:cs="Times New Roman"/>
          <w:sz w:val="24"/>
          <w:szCs w:val="24"/>
        </w:rPr>
        <w:t>Піднижньощелепні.</w:t>
      </w:r>
    </w:p>
    <w:p w14:paraId="503E4027" w14:textId="77777777" w:rsidR="00EA33A3" w:rsidRPr="003F2E03" w:rsidRDefault="00EA33A3" w:rsidP="003B36DE">
      <w:pPr>
        <w:widowControl w:val="0"/>
        <w:tabs>
          <w:tab w:val="left" w:pos="442"/>
        </w:tabs>
        <w:spacing w:before="247" w:after="0" w:line="240" w:lineRule="auto"/>
        <w:rPr>
          <w:rFonts w:ascii="Times New Roman" w:eastAsia="Courier New" w:hAnsi="Times New Roman" w:cs="Times New Roman"/>
          <w:color w:val="000000"/>
          <w:kern w:val="0"/>
          <w:sz w:val="28"/>
          <w:szCs w:val="28"/>
          <w14:ligatures w14:val="none"/>
        </w:rPr>
      </w:pPr>
      <w:r w:rsidRPr="003F2E03">
        <w:rPr>
          <w:rFonts w:ascii="Times New Roman" w:eastAsia="Courier New" w:hAnsi="Times New Roman" w:cs="Times New Roman"/>
          <w:b/>
          <w:color w:val="000000"/>
          <w:kern w:val="0"/>
          <w:sz w:val="28"/>
          <w:szCs w:val="28"/>
          <w:lang w:eastAsia="uk-UA"/>
          <w14:ligatures w14:val="none"/>
        </w:rPr>
        <w:t>5. ЛІТЕРАТУРА:</w:t>
      </w:r>
      <w:r w:rsidRPr="003F2E03">
        <w:rPr>
          <w:rFonts w:ascii="Times New Roman" w:eastAsia="Courier New" w:hAnsi="Times New Roman" w:cs="Times New Roman"/>
          <w:color w:val="000000"/>
          <w:kern w:val="0"/>
          <w:sz w:val="28"/>
          <w:szCs w:val="28"/>
          <w:lang w:eastAsia="uk-UA"/>
          <w14:ligatures w14:val="none"/>
        </w:rPr>
        <w:t xml:space="preserve"> </w:t>
      </w:r>
    </w:p>
    <w:bookmarkEnd w:id="12"/>
    <w:p w14:paraId="7F300795"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 xml:space="preserve">Анатомія людини: підручник: у 3 т. / 9-те вид., доопрац. / А. С. Головацький, В. </w:t>
      </w:r>
      <w:r w:rsidRPr="003F2E03">
        <w:rPr>
          <w:rFonts w:ascii="Times New Roman" w:eastAsia="Courier New" w:hAnsi="Times New Roman" w:cs="Times New Roman"/>
          <w:snapToGrid w:val="0"/>
          <w:color w:val="000000"/>
          <w:kern w:val="0"/>
          <w:sz w:val="28"/>
          <w:szCs w:val="28"/>
          <w:lang w:eastAsia="uk-UA"/>
          <w14:ligatures w14:val="none"/>
        </w:rPr>
        <w:lastRenderedPageBreak/>
        <w:t>Г. Черкасов, М. Р. Сапін, А. І. Парахін, О. І. Ковальчук // Вінниця: Нова книга, 2024. — 1200 с. Грифи МОН і МОЗ України. Національний підручник.</w:t>
      </w:r>
    </w:p>
    <w:p w14:paraId="709FE326"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Анатомія людини. В.Г. Черкасов, С.Ю. Кравчук. – Вінниця: Нова книга, 3-є видання. 2023. – 640с. (навчально-методичний посібник)</w:t>
      </w:r>
    </w:p>
    <w:p w14:paraId="40DA2B1B"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0CB47FDB"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0399AE42"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Черкасов В.Г., Бобрик І.І., Гумінський Ю.Й., Ковальчук О.І. Міжнародна анатомічна термінологія Вінниця: Нова Книга, 2010. – 392 с. (навчальний посібник)</w:t>
      </w:r>
    </w:p>
    <w:p w14:paraId="39BEC835"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Міжнародна анатомічна термінологія (латинська, українська, англійська). Ковальчук О.І. / Київ:Книга плюс, 2023 - 128с.</w:t>
      </w:r>
    </w:p>
    <w:p w14:paraId="671375DD"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Human anatomy: textbook / Cherkasov V. G., Herasymiuk I. Ye., Holovatskyi A. S., Kovalchuk O. I. [et al.]. — Vinnytsia: Nova Knyha, 2020. — 472 p.</w:t>
      </w:r>
    </w:p>
    <w:p w14:paraId="709D8C9A"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Morphofunctional characteristic of the skull with a clinical aspects: study guide / N.L. Svintsytska, V.H. Hryn, O.I. Kovalchuk // Poltava, 2020. — 205 p.</w:t>
      </w:r>
    </w:p>
    <w:p w14:paraId="6727F0AC"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0248D2BA"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3EC8CDB0"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 перевидання і переклад Netter Atlas of Human Anatomy: Classic Regional Approach, eighth edition by Frank H. Netter 2024. – 719 с.</w:t>
      </w:r>
    </w:p>
    <w:p w14:paraId="3887A18C" w14:textId="77777777" w:rsidR="00EA33A3" w:rsidRDefault="00EA33A3" w:rsidP="00231727">
      <w:pPr>
        <w:numPr>
          <w:ilvl w:val="0"/>
          <w:numId w:val="40"/>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8"/>
          <w:szCs w:val="28"/>
          <w:lang w:eastAsia="ru-RU" w:bidi="he-IL"/>
          <w14:ligatures w14:val="none"/>
        </w:rPr>
      </w:pPr>
      <w:r w:rsidRPr="003F2E03">
        <w:rPr>
          <w:rFonts w:ascii="Times New Roman" w:eastAsia="Times New Roman" w:hAnsi="Times New Roman" w:cs="Times New Roman"/>
          <w:color w:val="000000"/>
          <w:kern w:val="0"/>
          <w:sz w:val="28"/>
          <w:szCs w:val="28"/>
          <w:lang w:eastAsia="ru-RU" w:bidi="he-IL"/>
          <w14:ligatures w14:val="none"/>
        </w:rPr>
        <w:t>Фредерік Мартіні Анатомічний атлас людини: Пер. з 8-го англ. вид [наук.ред.пер. В.Г.Черкасов],  ВСВ «Медицина», 2011. – 128 с. (</w:t>
      </w:r>
      <w:r w:rsidRPr="003F2E03">
        <w:rPr>
          <w:rFonts w:ascii="Times New Roman" w:eastAsia="Times New Roman" w:hAnsi="Times New Roman" w:cs="Times New Roman"/>
          <w:b/>
          <w:color w:val="000000"/>
          <w:kern w:val="0"/>
          <w:sz w:val="28"/>
          <w:szCs w:val="28"/>
          <w:lang w:eastAsia="ru-RU" w:bidi="he-IL"/>
          <w14:ligatures w14:val="none"/>
        </w:rPr>
        <w:t>атлас</w:t>
      </w:r>
      <w:r w:rsidRPr="003F2E03">
        <w:rPr>
          <w:rFonts w:ascii="Times New Roman" w:eastAsia="Times New Roman" w:hAnsi="Times New Roman" w:cs="Times New Roman"/>
          <w:color w:val="000000"/>
          <w:kern w:val="0"/>
          <w:sz w:val="28"/>
          <w:szCs w:val="28"/>
          <w:lang w:eastAsia="ru-RU" w:bidi="he-IL"/>
          <w14:ligatures w14:val="none"/>
        </w:rPr>
        <w:t>).</w:t>
      </w:r>
    </w:p>
    <w:p w14:paraId="1159B1B3" w14:textId="77777777" w:rsidR="008041C3" w:rsidRPr="003F2E03" w:rsidRDefault="008041C3" w:rsidP="008041C3">
      <w:pPr>
        <w:autoSpaceDE w:val="0"/>
        <w:autoSpaceDN w:val="0"/>
        <w:adjustRightInd w:val="0"/>
        <w:spacing w:after="0" w:line="240" w:lineRule="auto"/>
        <w:ind w:left="360"/>
        <w:contextualSpacing/>
        <w:jc w:val="both"/>
        <w:rPr>
          <w:rFonts w:ascii="Times New Roman" w:eastAsia="Times New Roman" w:hAnsi="Times New Roman" w:cs="Times New Roman"/>
          <w:color w:val="000000"/>
          <w:kern w:val="0"/>
          <w:sz w:val="28"/>
          <w:szCs w:val="28"/>
          <w:lang w:eastAsia="ru-RU" w:bidi="he-IL"/>
          <w14:ligatures w14:val="none"/>
        </w:rPr>
      </w:pPr>
    </w:p>
    <w:p w14:paraId="464D42B6" w14:textId="79A90F4E" w:rsidR="00EA33A3" w:rsidRPr="008041C3" w:rsidRDefault="00EA33A3" w:rsidP="008041C3">
      <w:pPr>
        <w:pStyle w:val="a5"/>
        <w:widowControl w:val="0"/>
        <w:numPr>
          <w:ilvl w:val="0"/>
          <w:numId w:val="66"/>
        </w:numPr>
        <w:spacing w:after="0" w:line="240" w:lineRule="auto"/>
        <w:jc w:val="both"/>
        <w:rPr>
          <w:rFonts w:ascii="Times New Roman" w:eastAsia="Courier New" w:hAnsi="Times New Roman" w:cs="Times New Roman"/>
          <w:b/>
          <w:color w:val="000000"/>
          <w:kern w:val="0"/>
          <w:sz w:val="28"/>
          <w:szCs w:val="28"/>
          <w:lang w:eastAsia="uk-UA"/>
          <w14:ligatures w14:val="none"/>
        </w:rPr>
      </w:pPr>
      <w:r w:rsidRPr="008041C3">
        <w:rPr>
          <w:rFonts w:ascii="Times New Roman" w:eastAsia="Courier New" w:hAnsi="Times New Roman" w:cs="Times New Roman"/>
          <w:b/>
          <w:color w:val="000000"/>
          <w:kern w:val="0"/>
          <w:sz w:val="28"/>
          <w:szCs w:val="28"/>
          <w:lang w:eastAsia="uk-UA"/>
          <w14:ligatures w14:val="none"/>
        </w:rPr>
        <w:t>Електронні ресурси:</w:t>
      </w:r>
    </w:p>
    <w:p w14:paraId="1D052B91" w14:textId="77777777" w:rsidR="00EA33A3" w:rsidRPr="003F2E03" w:rsidRDefault="00367C28" w:rsidP="008041C3">
      <w:pPr>
        <w:widowControl w:val="0"/>
        <w:spacing w:after="0" w:line="240" w:lineRule="auto"/>
        <w:ind w:left="360"/>
        <w:rPr>
          <w:rFonts w:ascii="Times New Roman" w:eastAsia="Courier New" w:hAnsi="Times New Roman" w:cs="Times New Roman"/>
          <w:kern w:val="0"/>
          <w:sz w:val="28"/>
          <w:szCs w:val="28"/>
          <w:lang w:val="ru-RU" w:eastAsia="uk-UA"/>
          <w14:ligatures w14:val="none"/>
        </w:rPr>
      </w:pPr>
      <w:hyperlink r:id="rId17" w:history="1">
        <w:r w:rsidR="00EA33A3" w:rsidRPr="003F2E03">
          <w:rPr>
            <w:rFonts w:ascii="Times New Roman" w:eastAsia="Courier New" w:hAnsi="Times New Roman" w:cs="Times New Roman"/>
            <w:kern w:val="0"/>
            <w:sz w:val="28"/>
            <w:szCs w:val="28"/>
            <w:u w:val="single"/>
            <w:lang w:eastAsia="uk-UA"/>
            <w14:ligatures w14:val="none"/>
          </w:rPr>
          <w:t>https://nmuofficial.com</w:t>
        </w:r>
      </w:hyperlink>
      <w:r w:rsidR="00EA33A3" w:rsidRPr="003F2E03">
        <w:rPr>
          <w:rFonts w:ascii="Times New Roman" w:eastAsia="Courier New" w:hAnsi="Times New Roman" w:cs="Times New Roman"/>
          <w:kern w:val="0"/>
          <w:sz w:val="28"/>
          <w:szCs w:val="28"/>
          <w:lang w:eastAsia="uk-UA"/>
          <w14:ligatures w14:val="none"/>
        </w:rPr>
        <w:t xml:space="preserve"> </w:t>
      </w:r>
    </w:p>
    <w:p w14:paraId="6A651F48" w14:textId="77777777" w:rsidR="00EA33A3" w:rsidRPr="003F2E03" w:rsidRDefault="00367C28" w:rsidP="008041C3">
      <w:pPr>
        <w:widowControl w:val="0"/>
        <w:spacing w:after="0" w:line="240" w:lineRule="auto"/>
        <w:ind w:left="360"/>
        <w:rPr>
          <w:rFonts w:ascii="Times New Roman" w:eastAsia="Courier New" w:hAnsi="Times New Roman" w:cs="Times New Roman"/>
          <w:kern w:val="0"/>
          <w:sz w:val="28"/>
          <w:szCs w:val="28"/>
          <w:lang w:val="ru-RU" w:eastAsia="uk-UA"/>
          <w14:ligatures w14:val="none"/>
        </w:rPr>
      </w:pPr>
      <w:hyperlink r:id="rId18" w:history="1">
        <w:r w:rsidR="00EA33A3" w:rsidRPr="003F2E03">
          <w:rPr>
            <w:rFonts w:ascii="Times New Roman" w:eastAsia="Courier New" w:hAnsi="Times New Roman" w:cs="Times New Roman"/>
            <w:kern w:val="0"/>
            <w:sz w:val="28"/>
            <w:szCs w:val="28"/>
            <w:u w:val="single"/>
            <w:lang w:eastAsia="uk-UA"/>
            <w14:ligatures w14:val="none"/>
          </w:rPr>
          <w:t>https://likar.nmu.kiev.ua</w:t>
        </w:r>
      </w:hyperlink>
      <w:r w:rsidR="00EA33A3" w:rsidRPr="003F2E03">
        <w:rPr>
          <w:rFonts w:ascii="Times New Roman" w:eastAsia="Courier New" w:hAnsi="Times New Roman" w:cs="Times New Roman"/>
          <w:kern w:val="0"/>
          <w:sz w:val="28"/>
          <w:szCs w:val="28"/>
          <w:lang w:val="ru-RU" w:eastAsia="uk-UA"/>
          <w14:ligatures w14:val="none"/>
        </w:rPr>
        <w:t xml:space="preserve"> </w:t>
      </w:r>
    </w:p>
    <w:p w14:paraId="446E038B" w14:textId="77777777" w:rsidR="00EA33A3" w:rsidRPr="003F2E03" w:rsidRDefault="00367C28" w:rsidP="008041C3">
      <w:pPr>
        <w:widowControl w:val="0"/>
        <w:spacing w:after="0" w:line="240" w:lineRule="auto"/>
        <w:ind w:left="360"/>
        <w:rPr>
          <w:rFonts w:ascii="Times New Roman" w:eastAsia="Courier New" w:hAnsi="Times New Roman" w:cs="Times New Roman"/>
          <w:kern w:val="0"/>
          <w:sz w:val="28"/>
          <w:szCs w:val="28"/>
          <w:lang w:val="ru-RU" w:eastAsia="uk-UA"/>
          <w14:ligatures w14:val="none"/>
        </w:rPr>
      </w:pPr>
      <w:hyperlink r:id="rId19" w:history="1">
        <w:r w:rsidR="00EA33A3" w:rsidRPr="003F2E03">
          <w:rPr>
            <w:rFonts w:ascii="Times New Roman" w:eastAsia="Courier New" w:hAnsi="Times New Roman" w:cs="Times New Roman"/>
            <w:kern w:val="0"/>
            <w:sz w:val="28"/>
            <w:szCs w:val="28"/>
            <w:u w:val="single"/>
            <w:lang w:val="en-US" w:eastAsia="uk-UA"/>
            <w14:ligatures w14:val="none"/>
          </w:rPr>
          <w:t>https</w:t>
        </w:r>
        <w:r w:rsidR="00EA33A3" w:rsidRPr="003F2E03">
          <w:rPr>
            <w:rFonts w:ascii="Times New Roman" w:eastAsia="Courier New" w:hAnsi="Times New Roman" w:cs="Times New Roman"/>
            <w:kern w:val="0"/>
            <w:sz w:val="28"/>
            <w:szCs w:val="28"/>
            <w:u w:val="single"/>
            <w:lang w:val="ru-RU" w:eastAsia="uk-UA"/>
            <w14:ligatures w14:val="none"/>
          </w:rPr>
          <w:t>://3</w:t>
        </w:r>
        <w:r w:rsidR="00EA33A3" w:rsidRPr="003F2E03">
          <w:rPr>
            <w:rFonts w:ascii="Times New Roman" w:eastAsia="Courier New" w:hAnsi="Times New Roman" w:cs="Times New Roman"/>
            <w:kern w:val="0"/>
            <w:sz w:val="28"/>
            <w:szCs w:val="28"/>
            <w:u w:val="single"/>
            <w:lang w:val="en-US" w:eastAsia="uk-UA"/>
            <w14:ligatures w14:val="none"/>
          </w:rPr>
          <w:t>d</w:t>
        </w:r>
        <w:r w:rsidR="00EA33A3" w:rsidRPr="003F2E03">
          <w:rPr>
            <w:rFonts w:ascii="Times New Roman" w:eastAsia="Courier New" w:hAnsi="Times New Roman" w:cs="Times New Roman"/>
            <w:kern w:val="0"/>
            <w:sz w:val="28"/>
            <w:szCs w:val="28"/>
            <w:u w:val="single"/>
            <w:lang w:val="ru-RU" w:eastAsia="uk-UA"/>
            <w14:ligatures w14:val="none"/>
          </w:rPr>
          <w:t>4</w:t>
        </w:r>
        <w:r w:rsidR="00EA33A3" w:rsidRPr="003F2E03">
          <w:rPr>
            <w:rFonts w:ascii="Times New Roman" w:eastAsia="Courier New" w:hAnsi="Times New Roman" w:cs="Times New Roman"/>
            <w:kern w:val="0"/>
            <w:sz w:val="28"/>
            <w:szCs w:val="28"/>
            <w:u w:val="single"/>
            <w:lang w:val="en-US" w:eastAsia="uk-UA"/>
            <w14:ligatures w14:val="none"/>
          </w:rPr>
          <w:t>medical</w:t>
        </w:r>
        <w:r w:rsidR="00EA33A3" w:rsidRPr="003F2E03">
          <w:rPr>
            <w:rFonts w:ascii="Times New Roman" w:eastAsia="Courier New" w:hAnsi="Times New Roman" w:cs="Times New Roman"/>
            <w:kern w:val="0"/>
            <w:sz w:val="28"/>
            <w:szCs w:val="28"/>
            <w:u w:val="single"/>
            <w:lang w:val="ru-RU" w:eastAsia="uk-UA"/>
            <w14:ligatures w14:val="none"/>
          </w:rPr>
          <w:t>.</w:t>
        </w:r>
        <w:r w:rsidR="00EA33A3" w:rsidRPr="003F2E03">
          <w:rPr>
            <w:rFonts w:ascii="Times New Roman" w:eastAsia="Courier New" w:hAnsi="Times New Roman" w:cs="Times New Roman"/>
            <w:kern w:val="0"/>
            <w:sz w:val="28"/>
            <w:szCs w:val="28"/>
            <w:u w:val="single"/>
            <w:lang w:val="en-US" w:eastAsia="uk-UA"/>
            <w14:ligatures w14:val="none"/>
          </w:rPr>
          <w:t>com</w:t>
        </w:r>
      </w:hyperlink>
      <w:r w:rsidR="00EA33A3" w:rsidRPr="003F2E03">
        <w:rPr>
          <w:rFonts w:ascii="Times New Roman" w:eastAsia="Courier New" w:hAnsi="Times New Roman" w:cs="Times New Roman"/>
          <w:kern w:val="0"/>
          <w:sz w:val="28"/>
          <w:szCs w:val="28"/>
          <w:lang w:val="ru-RU" w:eastAsia="uk-UA"/>
          <w14:ligatures w14:val="none"/>
        </w:rPr>
        <w:t xml:space="preserve"> </w:t>
      </w:r>
    </w:p>
    <w:p w14:paraId="4B8AC509" w14:textId="77777777" w:rsidR="00EA33A3" w:rsidRPr="003F2E03" w:rsidRDefault="00367C28" w:rsidP="008041C3">
      <w:pPr>
        <w:widowControl w:val="0"/>
        <w:spacing w:after="0" w:line="240" w:lineRule="auto"/>
        <w:ind w:left="360"/>
        <w:rPr>
          <w:rFonts w:ascii="Times New Roman" w:eastAsia="Courier New" w:hAnsi="Times New Roman" w:cs="Times New Roman"/>
          <w:kern w:val="0"/>
          <w:sz w:val="28"/>
          <w:szCs w:val="28"/>
          <w:lang w:val="ru-RU" w:eastAsia="uk-UA"/>
          <w14:ligatures w14:val="none"/>
        </w:rPr>
      </w:pPr>
      <w:hyperlink r:id="rId20" w:history="1">
        <w:r w:rsidR="00EA33A3" w:rsidRPr="003F2E03">
          <w:rPr>
            <w:rFonts w:ascii="Times New Roman" w:eastAsia="Courier New" w:hAnsi="Times New Roman" w:cs="Times New Roman"/>
            <w:kern w:val="0"/>
            <w:sz w:val="28"/>
            <w:szCs w:val="28"/>
            <w:u w:val="single"/>
            <w:lang w:val="en-US" w:eastAsia="uk-UA"/>
            <w14:ligatures w14:val="none"/>
          </w:rPr>
          <w:t>https</w:t>
        </w:r>
        <w:r w:rsidR="00EA33A3" w:rsidRPr="003F2E03">
          <w:rPr>
            <w:rFonts w:ascii="Times New Roman" w:eastAsia="Courier New" w:hAnsi="Times New Roman" w:cs="Times New Roman"/>
            <w:kern w:val="0"/>
            <w:sz w:val="28"/>
            <w:szCs w:val="28"/>
            <w:u w:val="single"/>
            <w:lang w:val="ru-RU" w:eastAsia="uk-UA"/>
            <w14:ligatures w14:val="none"/>
          </w:rPr>
          <w:t>://</w:t>
        </w:r>
        <w:r w:rsidR="00EA33A3" w:rsidRPr="003F2E03">
          <w:rPr>
            <w:rFonts w:ascii="Times New Roman" w:eastAsia="Courier New" w:hAnsi="Times New Roman" w:cs="Times New Roman"/>
            <w:kern w:val="0"/>
            <w:sz w:val="28"/>
            <w:szCs w:val="28"/>
            <w:u w:val="single"/>
            <w:lang w:val="en-US" w:eastAsia="uk-UA"/>
            <w14:ligatures w14:val="none"/>
          </w:rPr>
          <w:t>www</w:t>
        </w:r>
        <w:r w:rsidR="00EA33A3" w:rsidRPr="003F2E03">
          <w:rPr>
            <w:rFonts w:ascii="Times New Roman" w:eastAsia="Courier New" w:hAnsi="Times New Roman" w:cs="Times New Roman"/>
            <w:kern w:val="0"/>
            <w:sz w:val="28"/>
            <w:szCs w:val="28"/>
            <w:u w:val="single"/>
            <w:lang w:val="ru-RU" w:eastAsia="uk-UA"/>
            <w14:ligatures w14:val="none"/>
          </w:rPr>
          <w:t>.4</w:t>
        </w:r>
        <w:r w:rsidR="00EA33A3" w:rsidRPr="003F2E03">
          <w:rPr>
            <w:rFonts w:ascii="Times New Roman" w:eastAsia="Courier New" w:hAnsi="Times New Roman" w:cs="Times New Roman"/>
            <w:kern w:val="0"/>
            <w:sz w:val="28"/>
            <w:szCs w:val="28"/>
            <w:u w:val="single"/>
            <w:lang w:val="en-US" w:eastAsia="uk-UA"/>
            <w14:ligatures w14:val="none"/>
          </w:rPr>
          <w:t>danatomy</w:t>
        </w:r>
        <w:r w:rsidR="00EA33A3" w:rsidRPr="003F2E03">
          <w:rPr>
            <w:rFonts w:ascii="Times New Roman" w:eastAsia="Courier New" w:hAnsi="Times New Roman" w:cs="Times New Roman"/>
            <w:kern w:val="0"/>
            <w:sz w:val="28"/>
            <w:szCs w:val="28"/>
            <w:u w:val="single"/>
            <w:lang w:val="ru-RU" w:eastAsia="uk-UA"/>
            <w14:ligatures w14:val="none"/>
          </w:rPr>
          <w:t>.</w:t>
        </w:r>
        <w:r w:rsidR="00EA33A3" w:rsidRPr="003F2E03">
          <w:rPr>
            <w:rFonts w:ascii="Times New Roman" w:eastAsia="Courier New" w:hAnsi="Times New Roman" w:cs="Times New Roman"/>
            <w:kern w:val="0"/>
            <w:sz w:val="28"/>
            <w:szCs w:val="28"/>
            <w:u w:val="single"/>
            <w:lang w:val="en-US" w:eastAsia="uk-UA"/>
            <w14:ligatures w14:val="none"/>
          </w:rPr>
          <w:t>com</w:t>
        </w:r>
      </w:hyperlink>
      <w:r w:rsidR="00EA33A3" w:rsidRPr="003F2E03">
        <w:rPr>
          <w:rFonts w:ascii="Times New Roman" w:eastAsia="Courier New" w:hAnsi="Times New Roman" w:cs="Times New Roman"/>
          <w:kern w:val="0"/>
          <w:sz w:val="28"/>
          <w:szCs w:val="28"/>
          <w:lang w:val="ru-RU" w:eastAsia="uk-UA"/>
          <w14:ligatures w14:val="none"/>
        </w:rPr>
        <w:t xml:space="preserve"> </w:t>
      </w:r>
    </w:p>
    <w:p w14:paraId="2B05B10D" w14:textId="6EAF7A0E" w:rsidR="00255F0C" w:rsidRPr="003F2E03" w:rsidRDefault="00367C28" w:rsidP="008041C3">
      <w:pPr>
        <w:widowControl w:val="0"/>
        <w:spacing w:after="0" w:line="240" w:lineRule="auto"/>
        <w:ind w:left="360"/>
        <w:rPr>
          <w:rFonts w:ascii="Times New Roman" w:eastAsia="Courier New" w:hAnsi="Times New Roman" w:cs="Times New Roman"/>
          <w:kern w:val="0"/>
          <w:sz w:val="28"/>
          <w:szCs w:val="28"/>
          <w:lang w:eastAsia="uk-UA"/>
          <w14:ligatures w14:val="none"/>
        </w:rPr>
      </w:pPr>
      <w:hyperlink r:id="rId21" w:history="1">
        <w:r w:rsidR="00EA33A3" w:rsidRPr="003F2E03">
          <w:rPr>
            <w:rFonts w:ascii="Times New Roman" w:eastAsia="Courier New" w:hAnsi="Times New Roman" w:cs="Times New Roman"/>
            <w:kern w:val="0"/>
            <w:sz w:val="28"/>
            <w:szCs w:val="28"/>
            <w:u w:val="single"/>
            <w:lang w:val="en-US" w:eastAsia="uk-UA"/>
            <w14:ligatures w14:val="none"/>
          </w:rPr>
          <w:t>https://www.visiblebody.com/</w:t>
        </w:r>
      </w:hyperlink>
      <w:bookmarkEnd w:id="13"/>
    </w:p>
    <w:sectPr w:rsidR="00255F0C" w:rsidRPr="003F2E03" w:rsidSect="003B36DE">
      <w:footerReference w:type="default" r:id="rId22"/>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96E3F" w14:textId="77777777" w:rsidR="00367C28" w:rsidRDefault="00367C28" w:rsidP="0052693C">
      <w:pPr>
        <w:spacing w:after="0" w:line="240" w:lineRule="auto"/>
      </w:pPr>
      <w:r>
        <w:separator/>
      </w:r>
    </w:p>
  </w:endnote>
  <w:endnote w:type="continuationSeparator" w:id="0">
    <w:p w14:paraId="088D1A93" w14:textId="77777777" w:rsidR="00367C28" w:rsidRDefault="00367C28" w:rsidP="00526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00"/>
    <w:family w:val="auto"/>
    <w:pitch w:val="variable"/>
    <w:sig w:usb0="00000001" w:usb1="00000000" w:usb2="00000000" w:usb3="00000000" w:csb0="0000001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475588"/>
      <w:docPartObj>
        <w:docPartGallery w:val="Page Numbers (Bottom of Page)"/>
        <w:docPartUnique/>
      </w:docPartObj>
    </w:sdtPr>
    <w:sdtEndPr/>
    <w:sdtContent>
      <w:p w14:paraId="40260E79" w14:textId="54C2A35B" w:rsidR="009B6050" w:rsidRDefault="009B6050">
        <w:pPr>
          <w:pStyle w:val="a9"/>
          <w:jc w:val="right"/>
        </w:pPr>
        <w:r>
          <w:fldChar w:fldCharType="begin"/>
        </w:r>
        <w:r>
          <w:instrText>PAGE   \* MERGEFORMAT</w:instrText>
        </w:r>
        <w:r>
          <w:fldChar w:fldCharType="separate"/>
        </w:r>
        <w:r w:rsidR="00B0734C">
          <w:rPr>
            <w:noProof/>
          </w:rPr>
          <w:t>15</w:t>
        </w:r>
        <w:r>
          <w:fldChar w:fldCharType="end"/>
        </w:r>
      </w:p>
    </w:sdtContent>
  </w:sdt>
  <w:p w14:paraId="02A5716F" w14:textId="77777777" w:rsidR="009B6050" w:rsidRDefault="009B605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ABB56" w14:textId="77777777" w:rsidR="00367C28" w:rsidRDefault="00367C28" w:rsidP="0052693C">
      <w:pPr>
        <w:spacing w:after="0" w:line="240" w:lineRule="auto"/>
      </w:pPr>
      <w:r>
        <w:separator/>
      </w:r>
    </w:p>
  </w:footnote>
  <w:footnote w:type="continuationSeparator" w:id="0">
    <w:p w14:paraId="7D167EAE" w14:textId="77777777" w:rsidR="00367C28" w:rsidRDefault="00367C28" w:rsidP="005269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D5A39"/>
    <w:multiLevelType w:val="hybridMultilevel"/>
    <w:tmpl w:val="20943AD2"/>
    <w:lvl w:ilvl="0" w:tplc="0422000B">
      <w:start w:val="1"/>
      <w:numFmt w:val="bullet"/>
      <w:lvlText w:val=""/>
      <w:lvlJc w:val="left"/>
      <w:pPr>
        <w:ind w:left="1572" w:hanging="360"/>
      </w:pPr>
      <w:rPr>
        <w:rFonts w:ascii="Wingdings" w:hAnsi="Wingdings" w:hint="default"/>
      </w:rPr>
    </w:lvl>
    <w:lvl w:ilvl="1" w:tplc="04220003" w:tentative="1">
      <w:start w:val="1"/>
      <w:numFmt w:val="bullet"/>
      <w:lvlText w:val="o"/>
      <w:lvlJc w:val="left"/>
      <w:pPr>
        <w:ind w:left="2292" w:hanging="360"/>
      </w:pPr>
      <w:rPr>
        <w:rFonts w:ascii="Courier New" w:hAnsi="Courier New" w:cs="Courier New" w:hint="default"/>
      </w:rPr>
    </w:lvl>
    <w:lvl w:ilvl="2" w:tplc="04220005" w:tentative="1">
      <w:start w:val="1"/>
      <w:numFmt w:val="bullet"/>
      <w:lvlText w:val=""/>
      <w:lvlJc w:val="left"/>
      <w:pPr>
        <w:ind w:left="3012" w:hanging="360"/>
      </w:pPr>
      <w:rPr>
        <w:rFonts w:ascii="Wingdings" w:hAnsi="Wingdings" w:hint="default"/>
      </w:rPr>
    </w:lvl>
    <w:lvl w:ilvl="3" w:tplc="04220001" w:tentative="1">
      <w:start w:val="1"/>
      <w:numFmt w:val="bullet"/>
      <w:lvlText w:val=""/>
      <w:lvlJc w:val="left"/>
      <w:pPr>
        <w:ind w:left="3732" w:hanging="360"/>
      </w:pPr>
      <w:rPr>
        <w:rFonts w:ascii="Symbol" w:hAnsi="Symbol" w:hint="default"/>
      </w:rPr>
    </w:lvl>
    <w:lvl w:ilvl="4" w:tplc="04220003" w:tentative="1">
      <w:start w:val="1"/>
      <w:numFmt w:val="bullet"/>
      <w:lvlText w:val="o"/>
      <w:lvlJc w:val="left"/>
      <w:pPr>
        <w:ind w:left="4452" w:hanging="360"/>
      </w:pPr>
      <w:rPr>
        <w:rFonts w:ascii="Courier New" w:hAnsi="Courier New" w:cs="Courier New" w:hint="default"/>
      </w:rPr>
    </w:lvl>
    <w:lvl w:ilvl="5" w:tplc="04220005" w:tentative="1">
      <w:start w:val="1"/>
      <w:numFmt w:val="bullet"/>
      <w:lvlText w:val=""/>
      <w:lvlJc w:val="left"/>
      <w:pPr>
        <w:ind w:left="5172" w:hanging="360"/>
      </w:pPr>
      <w:rPr>
        <w:rFonts w:ascii="Wingdings" w:hAnsi="Wingdings" w:hint="default"/>
      </w:rPr>
    </w:lvl>
    <w:lvl w:ilvl="6" w:tplc="04220001" w:tentative="1">
      <w:start w:val="1"/>
      <w:numFmt w:val="bullet"/>
      <w:lvlText w:val=""/>
      <w:lvlJc w:val="left"/>
      <w:pPr>
        <w:ind w:left="5892" w:hanging="360"/>
      </w:pPr>
      <w:rPr>
        <w:rFonts w:ascii="Symbol" w:hAnsi="Symbol" w:hint="default"/>
      </w:rPr>
    </w:lvl>
    <w:lvl w:ilvl="7" w:tplc="04220003" w:tentative="1">
      <w:start w:val="1"/>
      <w:numFmt w:val="bullet"/>
      <w:lvlText w:val="o"/>
      <w:lvlJc w:val="left"/>
      <w:pPr>
        <w:ind w:left="6612" w:hanging="360"/>
      </w:pPr>
      <w:rPr>
        <w:rFonts w:ascii="Courier New" w:hAnsi="Courier New" w:cs="Courier New" w:hint="default"/>
      </w:rPr>
    </w:lvl>
    <w:lvl w:ilvl="8" w:tplc="04220005" w:tentative="1">
      <w:start w:val="1"/>
      <w:numFmt w:val="bullet"/>
      <w:lvlText w:val=""/>
      <w:lvlJc w:val="left"/>
      <w:pPr>
        <w:ind w:left="7332" w:hanging="360"/>
      </w:pPr>
      <w:rPr>
        <w:rFonts w:ascii="Wingdings" w:hAnsi="Wingdings" w:hint="default"/>
      </w:rPr>
    </w:lvl>
  </w:abstractNum>
  <w:abstractNum w:abstractNumId="1" w15:restartNumberingAfterBreak="0">
    <w:nsid w:val="023F5446"/>
    <w:multiLevelType w:val="hybridMultilevel"/>
    <w:tmpl w:val="B5EE200C"/>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15:restartNumberingAfterBreak="0">
    <w:nsid w:val="088D2773"/>
    <w:multiLevelType w:val="hybridMultilevel"/>
    <w:tmpl w:val="3210DF96"/>
    <w:lvl w:ilvl="0" w:tplc="04220001">
      <w:start w:val="1"/>
      <w:numFmt w:val="bullet"/>
      <w:lvlText w:val=""/>
      <w:lvlJc w:val="left"/>
      <w:pPr>
        <w:ind w:left="998" w:hanging="360"/>
      </w:pPr>
      <w:rPr>
        <w:rFonts w:ascii="Symbol" w:hAnsi="Symbol" w:hint="default"/>
      </w:rPr>
    </w:lvl>
    <w:lvl w:ilvl="1" w:tplc="04220003" w:tentative="1">
      <w:start w:val="1"/>
      <w:numFmt w:val="bullet"/>
      <w:lvlText w:val="o"/>
      <w:lvlJc w:val="left"/>
      <w:pPr>
        <w:ind w:left="1718" w:hanging="360"/>
      </w:pPr>
      <w:rPr>
        <w:rFonts w:ascii="Courier New" w:hAnsi="Courier New" w:cs="Courier New" w:hint="default"/>
      </w:rPr>
    </w:lvl>
    <w:lvl w:ilvl="2" w:tplc="04220005" w:tentative="1">
      <w:start w:val="1"/>
      <w:numFmt w:val="bullet"/>
      <w:lvlText w:val=""/>
      <w:lvlJc w:val="left"/>
      <w:pPr>
        <w:ind w:left="2438" w:hanging="360"/>
      </w:pPr>
      <w:rPr>
        <w:rFonts w:ascii="Wingdings" w:hAnsi="Wingdings" w:hint="default"/>
      </w:rPr>
    </w:lvl>
    <w:lvl w:ilvl="3" w:tplc="04220001" w:tentative="1">
      <w:start w:val="1"/>
      <w:numFmt w:val="bullet"/>
      <w:lvlText w:val=""/>
      <w:lvlJc w:val="left"/>
      <w:pPr>
        <w:ind w:left="3158" w:hanging="360"/>
      </w:pPr>
      <w:rPr>
        <w:rFonts w:ascii="Symbol" w:hAnsi="Symbol" w:hint="default"/>
      </w:rPr>
    </w:lvl>
    <w:lvl w:ilvl="4" w:tplc="04220003" w:tentative="1">
      <w:start w:val="1"/>
      <w:numFmt w:val="bullet"/>
      <w:lvlText w:val="o"/>
      <w:lvlJc w:val="left"/>
      <w:pPr>
        <w:ind w:left="3878" w:hanging="360"/>
      </w:pPr>
      <w:rPr>
        <w:rFonts w:ascii="Courier New" w:hAnsi="Courier New" w:cs="Courier New" w:hint="default"/>
      </w:rPr>
    </w:lvl>
    <w:lvl w:ilvl="5" w:tplc="04220005" w:tentative="1">
      <w:start w:val="1"/>
      <w:numFmt w:val="bullet"/>
      <w:lvlText w:val=""/>
      <w:lvlJc w:val="left"/>
      <w:pPr>
        <w:ind w:left="4598" w:hanging="360"/>
      </w:pPr>
      <w:rPr>
        <w:rFonts w:ascii="Wingdings" w:hAnsi="Wingdings" w:hint="default"/>
      </w:rPr>
    </w:lvl>
    <w:lvl w:ilvl="6" w:tplc="04220001" w:tentative="1">
      <w:start w:val="1"/>
      <w:numFmt w:val="bullet"/>
      <w:lvlText w:val=""/>
      <w:lvlJc w:val="left"/>
      <w:pPr>
        <w:ind w:left="5318" w:hanging="360"/>
      </w:pPr>
      <w:rPr>
        <w:rFonts w:ascii="Symbol" w:hAnsi="Symbol" w:hint="default"/>
      </w:rPr>
    </w:lvl>
    <w:lvl w:ilvl="7" w:tplc="04220003" w:tentative="1">
      <w:start w:val="1"/>
      <w:numFmt w:val="bullet"/>
      <w:lvlText w:val="o"/>
      <w:lvlJc w:val="left"/>
      <w:pPr>
        <w:ind w:left="6038" w:hanging="360"/>
      </w:pPr>
      <w:rPr>
        <w:rFonts w:ascii="Courier New" w:hAnsi="Courier New" w:cs="Courier New" w:hint="default"/>
      </w:rPr>
    </w:lvl>
    <w:lvl w:ilvl="8" w:tplc="04220005" w:tentative="1">
      <w:start w:val="1"/>
      <w:numFmt w:val="bullet"/>
      <w:lvlText w:val=""/>
      <w:lvlJc w:val="left"/>
      <w:pPr>
        <w:ind w:left="6758" w:hanging="360"/>
      </w:pPr>
      <w:rPr>
        <w:rFonts w:ascii="Wingdings" w:hAnsi="Wingdings" w:hint="default"/>
      </w:rPr>
    </w:lvl>
  </w:abstractNum>
  <w:abstractNum w:abstractNumId="3" w15:restartNumberingAfterBreak="0">
    <w:nsid w:val="0892099D"/>
    <w:multiLevelType w:val="hybridMultilevel"/>
    <w:tmpl w:val="E8B895A0"/>
    <w:lvl w:ilvl="0" w:tplc="20000015">
      <w:start w:val="1"/>
      <w:numFmt w:val="upp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 w15:restartNumberingAfterBreak="0">
    <w:nsid w:val="09B05404"/>
    <w:multiLevelType w:val="hybridMultilevel"/>
    <w:tmpl w:val="06266378"/>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5" w15:restartNumberingAfterBreak="0">
    <w:nsid w:val="0B66064B"/>
    <w:multiLevelType w:val="hybridMultilevel"/>
    <w:tmpl w:val="53EE2D54"/>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 w15:restartNumberingAfterBreak="0">
    <w:nsid w:val="0B7A00FB"/>
    <w:multiLevelType w:val="hybridMultilevel"/>
    <w:tmpl w:val="75F261D6"/>
    <w:lvl w:ilvl="0" w:tplc="04220001">
      <w:start w:val="1"/>
      <w:numFmt w:val="bullet"/>
      <w:lvlText w:val=""/>
      <w:lvlJc w:val="left"/>
      <w:pPr>
        <w:ind w:left="643" w:hanging="360"/>
      </w:pPr>
      <w:rPr>
        <w:rFonts w:ascii="Symbol" w:hAnsi="Symbol" w:hint="default"/>
      </w:rPr>
    </w:lvl>
    <w:lvl w:ilvl="1" w:tplc="04220003" w:tentative="1">
      <w:start w:val="1"/>
      <w:numFmt w:val="bullet"/>
      <w:lvlText w:val="o"/>
      <w:lvlJc w:val="left"/>
      <w:pPr>
        <w:ind w:left="1363" w:hanging="360"/>
      </w:pPr>
      <w:rPr>
        <w:rFonts w:ascii="Courier New" w:hAnsi="Courier New" w:cs="Courier New" w:hint="default"/>
      </w:rPr>
    </w:lvl>
    <w:lvl w:ilvl="2" w:tplc="04220005" w:tentative="1">
      <w:start w:val="1"/>
      <w:numFmt w:val="bullet"/>
      <w:lvlText w:val=""/>
      <w:lvlJc w:val="left"/>
      <w:pPr>
        <w:ind w:left="2083" w:hanging="360"/>
      </w:pPr>
      <w:rPr>
        <w:rFonts w:ascii="Wingdings" w:hAnsi="Wingdings" w:hint="default"/>
      </w:rPr>
    </w:lvl>
    <w:lvl w:ilvl="3" w:tplc="04220001" w:tentative="1">
      <w:start w:val="1"/>
      <w:numFmt w:val="bullet"/>
      <w:lvlText w:val=""/>
      <w:lvlJc w:val="left"/>
      <w:pPr>
        <w:ind w:left="2803" w:hanging="360"/>
      </w:pPr>
      <w:rPr>
        <w:rFonts w:ascii="Symbol" w:hAnsi="Symbol" w:hint="default"/>
      </w:rPr>
    </w:lvl>
    <w:lvl w:ilvl="4" w:tplc="04220003" w:tentative="1">
      <w:start w:val="1"/>
      <w:numFmt w:val="bullet"/>
      <w:lvlText w:val="o"/>
      <w:lvlJc w:val="left"/>
      <w:pPr>
        <w:ind w:left="3523" w:hanging="360"/>
      </w:pPr>
      <w:rPr>
        <w:rFonts w:ascii="Courier New" w:hAnsi="Courier New" w:cs="Courier New" w:hint="default"/>
      </w:rPr>
    </w:lvl>
    <w:lvl w:ilvl="5" w:tplc="04220005" w:tentative="1">
      <w:start w:val="1"/>
      <w:numFmt w:val="bullet"/>
      <w:lvlText w:val=""/>
      <w:lvlJc w:val="left"/>
      <w:pPr>
        <w:ind w:left="4243" w:hanging="360"/>
      </w:pPr>
      <w:rPr>
        <w:rFonts w:ascii="Wingdings" w:hAnsi="Wingdings" w:hint="default"/>
      </w:rPr>
    </w:lvl>
    <w:lvl w:ilvl="6" w:tplc="04220001" w:tentative="1">
      <w:start w:val="1"/>
      <w:numFmt w:val="bullet"/>
      <w:lvlText w:val=""/>
      <w:lvlJc w:val="left"/>
      <w:pPr>
        <w:ind w:left="4963" w:hanging="360"/>
      </w:pPr>
      <w:rPr>
        <w:rFonts w:ascii="Symbol" w:hAnsi="Symbol" w:hint="default"/>
      </w:rPr>
    </w:lvl>
    <w:lvl w:ilvl="7" w:tplc="04220003" w:tentative="1">
      <w:start w:val="1"/>
      <w:numFmt w:val="bullet"/>
      <w:lvlText w:val="o"/>
      <w:lvlJc w:val="left"/>
      <w:pPr>
        <w:ind w:left="5683" w:hanging="360"/>
      </w:pPr>
      <w:rPr>
        <w:rFonts w:ascii="Courier New" w:hAnsi="Courier New" w:cs="Courier New" w:hint="default"/>
      </w:rPr>
    </w:lvl>
    <w:lvl w:ilvl="8" w:tplc="04220005" w:tentative="1">
      <w:start w:val="1"/>
      <w:numFmt w:val="bullet"/>
      <w:lvlText w:val=""/>
      <w:lvlJc w:val="left"/>
      <w:pPr>
        <w:ind w:left="6403" w:hanging="360"/>
      </w:pPr>
      <w:rPr>
        <w:rFonts w:ascii="Wingdings" w:hAnsi="Wingdings" w:hint="default"/>
      </w:rPr>
    </w:lvl>
  </w:abstractNum>
  <w:abstractNum w:abstractNumId="7" w15:restartNumberingAfterBreak="0">
    <w:nsid w:val="0DBA5DCC"/>
    <w:multiLevelType w:val="hybridMultilevel"/>
    <w:tmpl w:val="35A2DC08"/>
    <w:lvl w:ilvl="0" w:tplc="04220001">
      <w:start w:val="1"/>
      <w:numFmt w:val="bullet"/>
      <w:lvlText w:val=""/>
      <w:lvlJc w:val="left"/>
      <w:pPr>
        <w:ind w:left="785" w:hanging="360"/>
      </w:pPr>
      <w:rPr>
        <w:rFonts w:ascii="Symbol" w:hAnsi="Symbol" w:hint="default"/>
      </w:rPr>
    </w:lvl>
    <w:lvl w:ilvl="1" w:tplc="04220003" w:tentative="1">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8" w15:restartNumberingAfterBreak="0">
    <w:nsid w:val="0FCF19DA"/>
    <w:multiLevelType w:val="hybridMultilevel"/>
    <w:tmpl w:val="7898BDA0"/>
    <w:lvl w:ilvl="0" w:tplc="0422000D">
      <w:start w:val="1"/>
      <w:numFmt w:val="bullet"/>
      <w:lvlText w:val=""/>
      <w:lvlJc w:val="left"/>
      <w:pPr>
        <w:ind w:left="643"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0FE27945"/>
    <w:multiLevelType w:val="hybridMultilevel"/>
    <w:tmpl w:val="5FD006DC"/>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0" w15:restartNumberingAfterBreak="0">
    <w:nsid w:val="0FFD0938"/>
    <w:multiLevelType w:val="hybridMultilevel"/>
    <w:tmpl w:val="A3DEE8E6"/>
    <w:lvl w:ilvl="0" w:tplc="6FC4306A">
      <w:start w:val="1"/>
      <w:numFmt w:val="upperLetter"/>
      <w:lvlText w:val="%1."/>
      <w:lvlJc w:val="left"/>
      <w:pPr>
        <w:ind w:left="360" w:hanging="360"/>
      </w:pPr>
      <w:rPr>
        <w:b w:val="0"/>
        <w:bCs/>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1" w15:restartNumberingAfterBreak="0">
    <w:nsid w:val="116E51B1"/>
    <w:multiLevelType w:val="hybridMultilevel"/>
    <w:tmpl w:val="4E44F186"/>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2" w15:restartNumberingAfterBreak="0">
    <w:nsid w:val="126D214C"/>
    <w:multiLevelType w:val="hybridMultilevel"/>
    <w:tmpl w:val="1D162910"/>
    <w:lvl w:ilvl="0" w:tplc="F698CB6A">
      <w:numFmt w:val="bullet"/>
      <w:lvlText w:val="•"/>
      <w:lvlJc w:val="left"/>
      <w:pPr>
        <w:ind w:left="717" w:hanging="360"/>
      </w:pPr>
      <w:rPr>
        <w:rFonts w:hint="default"/>
        <w:lang w:val="uk-UA" w:eastAsia="uk-UA" w:bidi="uk-UA"/>
      </w:rPr>
    </w:lvl>
    <w:lvl w:ilvl="1" w:tplc="20000003" w:tentative="1">
      <w:start w:val="1"/>
      <w:numFmt w:val="bullet"/>
      <w:lvlText w:val="o"/>
      <w:lvlJc w:val="left"/>
      <w:pPr>
        <w:ind w:left="1437" w:hanging="360"/>
      </w:pPr>
      <w:rPr>
        <w:rFonts w:ascii="Courier New" w:hAnsi="Courier New" w:cs="Courier New" w:hint="default"/>
      </w:rPr>
    </w:lvl>
    <w:lvl w:ilvl="2" w:tplc="20000005" w:tentative="1">
      <w:start w:val="1"/>
      <w:numFmt w:val="bullet"/>
      <w:lvlText w:val=""/>
      <w:lvlJc w:val="left"/>
      <w:pPr>
        <w:ind w:left="2157" w:hanging="360"/>
      </w:pPr>
      <w:rPr>
        <w:rFonts w:ascii="Wingdings" w:hAnsi="Wingdings" w:hint="default"/>
      </w:rPr>
    </w:lvl>
    <w:lvl w:ilvl="3" w:tplc="20000001" w:tentative="1">
      <w:start w:val="1"/>
      <w:numFmt w:val="bullet"/>
      <w:lvlText w:val=""/>
      <w:lvlJc w:val="left"/>
      <w:pPr>
        <w:ind w:left="2877" w:hanging="360"/>
      </w:pPr>
      <w:rPr>
        <w:rFonts w:ascii="Symbol" w:hAnsi="Symbol" w:hint="default"/>
      </w:rPr>
    </w:lvl>
    <w:lvl w:ilvl="4" w:tplc="20000003" w:tentative="1">
      <w:start w:val="1"/>
      <w:numFmt w:val="bullet"/>
      <w:lvlText w:val="o"/>
      <w:lvlJc w:val="left"/>
      <w:pPr>
        <w:ind w:left="3597" w:hanging="360"/>
      </w:pPr>
      <w:rPr>
        <w:rFonts w:ascii="Courier New" w:hAnsi="Courier New" w:cs="Courier New" w:hint="default"/>
      </w:rPr>
    </w:lvl>
    <w:lvl w:ilvl="5" w:tplc="20000005" w:tentative="1">
      <w:start w:val="1"/>
      <w:numFmt w:val="bullet"/>
      <w:lvlText w:val=""/>
      <w:lvlJc w:val="left"/>
      <w:pPr>
        <w:ind w:left="4317" w:hanging="360"/>
      </w:pPr>
      <w:rPr>
        <w:rFonts w:ascii="Wingdings" w:hAnsi="Wingdings" w:hint="default"/>
      </w:rPr>
    </w:lvl>
    <w:lvl w:ilvl="6" w:tplc="20000001" w:tentative="1">
      <w:start w:val="1"/>
      <w:numFmt w:val="bullet"/>
      <w:lvlText w:val=""/>
      <w:lvlJc w:val="left"/>
      <w:pPr>
        <w:ind w:left="5037" w:hanging="360"/>
      </w:pPr>
      <w:rPr>
        <w:rFonts w:ascii="Symbol" w:hAnsi="Symbol" w:hint="default"/>
      </w:rPr>
    </w:lvl>
    <w:lvl w:ilvl="7" w:tplc="20000003" w:tentative="1">
      <w:start w:val="1"/>
      <w:numFmt w:val="bullet"/>
      <w:lvlText w:val="o"/>
      <w:lvlJc w:val="left"/>
      <w:pPr>
        <w:ind w:left="5757" w:hanging="360"/>
      </w:pPr>
      <w:rPr>
        <w:rFonts w:ascii="Courier New" w:hAnsi="Courier New" w:cs="Courier New" w:hint="default"/>
      </w:rPr>
    </w:lvl>
    <w:lvl w:ilvl="8" w:tplc="20000005" w:tentative="1">
      <w:start w:val="1"/>
      <w:numFmt w:val="bullet"/>
      <w:lvlText w:val=""/>
      <w:lvlJc w:val="left"/>
      <w:pPr>
        <w:ind w:left="6477" w:hanging="360"/>
      </w:pPr>
      <w:rPr>
        <w:rFonts w:ascii="Wingdings" w:hAnsi="Wingdings" w:hint="default"/>
      </w:rPr>
    </w:lvl>
  </w:abstractNum>
  <w:abstractNum w:abstractNumId="13" w15:restartNumberingAfterBreak="0">
    <w:nsid w:val="13887CE7"/>
    <w:multiLevelType w:val="hybridMultilevel"/>
    <w:tmpl w:val="0C240E38"/>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4" w15:restartNumberingAfterBreak="0">
    <w:nsid w:val="13C103E4"/>
    <w:multiLevelType w:val="hybridMultilevel"/>
    <w:tmpl w:val="FB7E9EF4"/>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5" w15:restartNumberingAfterBreak="0">
    <w:nsid w:val="162D770C"/>
    <w:multiLevelType w:val="multilevel"/>
    <w:tmpl w:val="ABF20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216505"/>
    <w:multiLevelType w:val="multilevel"/>
    <w:tmpl w:val="10480F50"/>
    <w:lvl w:ilvl="0">
      <w:start w:val="1"/>
      <w:numFmt w:val="decimal"/>
      <w:lvlText w:val="%1."/>
      <w:lvlJc w:val="left"/>
      <w:pPr>
        <w:ind w:left="539" w:hanging="360"/>
      </w:pPr>
      <w:rPr>
        <w:rFonts w:ascii="Times New Roman" w:eastAsia="Calibri" w:hAnsi="Times New Roman" w:cs="Times New Roman"/>
      </w:rPr>
    </w:lvl>
    <w:lvl w:ilvl="1">
      <w:start w:val="1"/>
      <w:numFmt w:val="decimal"/>
      <w:isLgl/>
      <w:lvlText w:val="%1.%2."/>
      <w:lvlJc w:val="left"/>
      <w:pPr>
        <w:ind w:left="861" w:hanging="720"/>
      </w:pPr>
      <w:rPr>
        <w:rFonts w:hint="default"/>
      </w:rPr>
    </w:lvl>
    <w:lvl w:ilvl="2">
      <w:start w:val="1"/>
      <w:numFmt w:val="decimal"/>
      <w:isLgl/>
      <w:lvlText w:val="%1.%2.%3."/>
      <w:lvlJc w:val="left"/>
      <w:pPr>
        <w:ind w:left="1619" w:hanging="720"/>
      </w:pPr>
      <w:rPr>
        <w:rFonts w:hint="default"/>
      </w:rPr>
    </w:lvl>
    <w:lvl w:ilvl="3">
      <w:start w:val="1"/>
      <w:numFmt w:val="decimal"/>
      <w:isLgl/>
      <w:lvlText w:val="%1.%2.%3.%4."/>
      <w:lvlJc w:val="left"/>
      <w:pPr>
        <w:ind w:left="2339" w:hanging="1080"/>
      </w:pPr>
      <w:rPr>
        <w:rFonts w:hint="default"/>
      </w:rPr>
    </w:lvl>
    <w:lvl w:ilvl="4">
      <w:start w:val="1"/>
      <w:numFmt w:val="decimal"/>
      <w:isLgl/>
      <w:lvlText w:val="%1.%2.%3.%4.%5."/>
      <w:lvlJc w:val="left"/>
      <w:pPr>
        <w:ind w:left="2699" w:hanging="1080"/>
      </w:pPr>
      <w:rPr>
        <w:rFonts w:hint="default"/>
      </w:rPr>
    </w:lvl>
    <w:lvl w:ilvl="5">
      <w:start w:val="1"/>
      <w:numFmt w:val="decimal"/>
      <w:isLgl/>
      <w:lvlText w:val="%1.%2.%3.%4.%5.%6."/>
      <w:lvlJc w:val="left"/>
      <w:pPr>
        <w:ind w:left="3419" w:hanging="1440"/>
      </w:pPr>
      <w:rPr>
        <w:rFonts w:hint="default"/>
      </w:rPr>
    </w:lvl>
    <w:lvl w:ilvl="6">
      <w:start w:val="1"/>
      <w:numFmt w:val="decimal"/>
      <w:isLgl/>
      <w:lvlText w:val="%1.%2.%3.%4.%5.%6.%7."/>
      <w:lvlJc w:val="left"/>
      <w:pPr>
        <w:ind w:left="4139" w:hanging="1800"/>
      </w:pPr>
      <w:rPr>
        <w:rFonts w:hint="default"/>
      </w:rPr>
    </w:lvl>
    <w:lvl w:ilvl="7">
      <w:start w:val="1"/>
      <w:numFmt w:val="decimal"/>
      <w:isLgl/>
      <w:lvlText w:val="%1.%2.%3.%4.%5.%6.%7.%8."/>
      <w:lvlJc w:val="left"/>
      <w:pPr>
        <w:ind w:left="4499" w:hanging="1800"/>
      </w:pPr>
      <w:rPr>
        <w:rFonts w:hint="default"/>
      </w:rPr>
    </w:lvl>
    <w:lvl w:ilvl="8">
      <w:start w:val="1"/>
      <w:numFmt w:val="decimal"/>
      <w:isLgl/>
      <w:lvlText w:val="%1.%2.%3.%4.%5.%6.%7.%8.%9."/>
      <w:lvlJc w:val="left"/>
      <w:pPr>
        <w:ind w:left="5219" w:hanging="2160"/>
      </w:pPr>
      <w:rPr>
        <w:rFonts w:hint="default"/>
      </w:rPr>
    </w:lvl>
  </w:abstractNum>
  <w:abstractNum w:abstractNumId="17" w15:restartNumberingAfterBreak="0">
    <w:nsid w:val="197F5F3B"/>
    <w:multiLevelType w:val="multilevel"/>
    <w:tmpl w:val="2CA2A41A"/>
    <w:lvl w:ilvl="0">
      <w:start w:val="2"/>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883203"/>
    <w:multiLevelType w:val="hybridMultilevel"/>
    <w:tmpl w:val="B6D6E8B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9" w15:restartNumberingAfterBreak="0">
    <w:nsid w:val="1C2979D7"/>
    <w:multiLevelType w:val="hybridMultilevel"/>
    <w:tmpl w:val="B65EE866"/>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20" w15:restartNumberingAfterBreak="0">
    <w:nsid w:val="1C4D78AE"/>
    <w:multiLevelType w:val="hybridMultilevel"/>
    <w:tmpl w:val="FA4E19A4"/>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1" w15:restartNumberingAfterBreak="0">
    <w:nsid w:val="1FDE31A4"/>
    <w:multiLevelType w:val="hybridMultilevel"/>
    <w:tmpl w:val="25E87F0C"/>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22" w15:restartNumberingAfterBreak="0">
    <w:nsid w:val="21B7312A"/>
    <w:multiLevelType w:val="hybridMultilevel"/>
    <w:tmpl w:val="9364F9FC"/>
    <w:lvl w:ilvl="0" w:tplc="EE88667E">
      <w:start w:val="1"/>
      <w:numFmt w:val="upperLetter"/>
      <w:lvlText w:val="%1."/>
      <w:lvlJc w:val="left"/>
      <w:pPr>
        <w:ind w:left="360" w:hanging="360"/>
      </w:pPr>
      <w:rPr>
        <w:b w:val="0"/>
        <w:bCs/>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3" w15:restartNumberingAfterBreak="0">
    <w:nsid w:val="220D788D"/>
    <w:multiLevelType w:val="hybridMultilevel"/>
    <w:tmpl w:val="19A4FECE"/>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4" w15:restartNumberingAfterBreak="0">
    <w:nsid w:val="27A47908"/>
    <w:multiLevelType w:val="hybridMultilevel"/>
    <w:tmpl w:val="76FCFC4E"/>
    <w:lvl w:ilvl="0" w:tplc="A27AA044">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2A1F2BDB"/>
    <w:multiLevelType w:val="hybridMultilevel"/>
    <w:tmpl w:val="4216942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6" w15:restartNumberingAfterBreak="0">
    <w:nsid w:val="30043ED1"/>
    <w:multiLevelType w:val="hybridMultilevel"/>
    <w:tmpl w:val="1806EBD4"/>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7" w15:restartNumberingAfterBreak="0">
    <w:nsid w:val="306C4DFD"/>
    <w:multiLevelType w:val="hybridMultilevel"/>
    <w:tmpl w:val="5A2E024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329C4D3A"/>
    <w:multiLevelType w:val="hybridMultilevel"/>
    <w:tmpl w:val="C0C4B6C6"/>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9" w15:restartNumberingAfterBreak="0">
    <w:nsid w:val="33242831"/>
    <w:multiLevelType w:val="hybridMultilevel"/>
    <w:tmpl w:val="5034677E"/>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0" w15:restartNumberingAfterBreak="0">
    <w:nsid w:val="33934658"/>
    <w:multiLevelType w:val="hybridMultilevel"/>
    <w:tmpl w:val="E1866B42"/>
    <w:lvl w:ilvl="0" w:tplc="0422000D">
      <w:start w:val="1"/>
      <w:numFmt w:val="bullet"/>
      <w:lvlText w:val=""/>
      <w:lvlJc w:val="left"/>
      <w:pPr>
        <w:ind w:left="726" w:hanging="360"/>
      </w:pPr>
      <w:rPr>
        <w:rFonts w:ascii="Wingdings" w:hAnsi="Wingdings" w:hint="default"/>
      </w:rPr>
    </w:lvl>
    <w:lvl w:ilvl="1" w:tplc="04220003" w:tentative="1">
      <w:start w:val="1"/>
      <w:numFmt w:val="bullet"/>
      <w:lvlText w:val="o"/>
      <w:lvlJc w:val="left"/>
      <w:pPr>
        <w:ind w:left="1446" w:hanging="360"/>
      </w:pPr>
      <w:rPr>
        <w:rFonts w:ascii="Courier New" w:hAnsi="Courier New" w:cs="Courier New" w:hint="default"/>
      </w:rPr>
    </w:lvl>
    <w:lvl w:ilvl="2" w:tplc="04220005" w:tentative="1">
      <w:start w:val="1"/>
      <w:numFmt w:val="bullet"/>
      <w:lvlText w:val=""/>
      <w:lvlJc w:val="left"/>
      <w:pPr>
        <w:ind w:left="2166" w:hanging="360"/>
      </w:pPr>
      <w:rPr>
        <w:rFonts w:ascii="Wingdings" w:hAnsi="Wingdings" w:hint="default"/>
      </w:rPr>
    </w:lvl>
    <w:lvl w:ilvl="3" w:tplc="04220001" w:tentative="1">
      <w:start w:val="1"/>
      <w:numFmt w:val="bullet"/>
      <w:lvlText w:val=""/>
      <w:lvlJc w:val="left"/>
      <w:pPr>
        <w:ind w:left="2886" w:hanging="360"/>
      </w:pPr>
      <w:rPr>
        <w:rFonts w:ascii="Symbol" w:hAnsi="Symbol" w:hint="default"/>
      </w:rPr>
    </w:lvl>
    <w:lvl w:ilvl="4" w:tplc="04220003" w:tentative="1">
      <w:start w:val="1"/>
      <w:numFmt w:val="bullet"/>
      <w:lvlText w:val="o"/>
      <w:lvlJc w:val="left"/>
      <w:pPr>
        <w:ind w:left="3606" w:hanging="360"/>
      </w:pPr>
      <w:rPr>
        <w:rFonts w:ascii="Courier New" w:hAnsi="Courier New" w:cs="Courier New" w:hint="default"/>
      </w:rPr>
    </w:lvl>
    <w:lvl w:ilvl="5" w:tplc="04220005" w:tentative="1">
      <w:start w:val="1"/>
      <w:numFmt w:val="bullet"/>
      <w:lvlText w:val=""/>
      <w:lvlJc w:val="left"/>
      <w:pPr>
        <w:ind w:left="4326" w:hanging="360"/>
      </w:pPr>
      <w:rPr>
        <w:rFonts w:ascii="Wingdings" w:hAnsi="Wingdings" w:hint="default"/>
      </w:rPr>
    </w:lvl>
    <w:lvl w:ilvl="6" w:tplc="04220001" w:tentative="1">
      <w:start w:val="1"/>
      <w:numFmt w:val="bullet"/>
      <w:lvlText w:val=""/>
      <w:lvlJc w:val="left"/>
      <w:pPr>
        <w:ind w:left="5046" w:hanging="360"/>
      </w:pPr>
      <w:rPr>
        <w:rFonts w:ascii="Symbol" w:hAnsi="Symbol" w:hint="default"/>
      </w:rPr>
    </w:lvl>
    <w:lvl w:ilvl="7" w:tplc="04220003" w:tentative="1">
      <w:start w:val="1"/>
      <w:numFmt w:val="bullet"/>
      <w:lvlText w:val="o"/>
      <w:lvlJc w:val="left"/>
      <w:pPr>
        <w:ind w:left="5766" w:hanging="360"/>
      </w:pPr>
      <w:rPr>
        <w:rFonts w:ascii="Courier New" w:hAnsi="Courier New" w:cs="Courier New" w:hint="default"/>
      </w:rPr>
    </w:lvl>
    <w:lvl w:ilvl="8" w:tplc="04220005" w:tentative="1">
      <w:start w:val="1"/>
      <w:numFmt w:val="bullet"/>
      <w:lvlText w:val=""/>
      <w:lvlJc w:val="left"/>
      <w:pPr>
        <w:ind w:left="6486" w:hanging="360"/>
      </w:pPr>
      <w:rPr>
        <w:rFonts w:ascii="Wingdings" w:hAnsi="Wingdings" w:hint="default"/>
      </w:rPr>
    </w:lvl>
  </w:abstractNum>
  <w:abstractNum w:abstractNumId="31" w15:restartNumberingAfterBreak="0">
    <w:nsid w:val="35930499"/>
    <w:multiLevelType w:val="hybridMultilevel"/>
    <w:tmpl w:val="1A38538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2" w15:restartNumberingAfterBreak="0">
    <w:nsid w:val="36407075"/>
    <w:multiLevelType w:val="hybridMultilevel"/>
    <w:tmpl w:val="F77042E8"/>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3" w15:restartNumberingAfterBreak="0">
    <w:nsid w:val="365E0482"/>
    <w:multiLevelType w:val="hybridMultilevel"/>
    <w:tmpl w:val="355EA306"/>
    <w:lvl w:ilvl="0" w:tplc="2000000F">
      <w:start w:val="4"/>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4" w15:restartNumberingAfterBreak="0">
    <w:nsid w:val="38113071"/>
    <w:multiLevelType w:val="hybridMultilevel"/>
    <w:tmpl w:val="290890C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5" w15:restartNumberingAfterBreak="0">
    <w:nsid w:val="3D18731A"/>
    <w:multiLevelType w:val="hybridMultilevel"/>
    <w:tmpl w:val="5FD4D216"/>
    <w:lvl w:ilvl="0" w:tplc="04220001">
      <w:start w:val="1"/>
      <w:numFmt w:val="bullet"/>
      <w:lvlText w:val=""/>
      <w:lvlJc w:val="left"/>
      <w:pPr>
        <w:ind w:left="365" w:hanging="360"/>
      </w:pPr>
      <w:rPr>
        <w:rFonts w:ascii="Symbol" w:hAnsi="Symbol" w:hint="default"/>
      </w:rPr>
    </w:lvl>
    <w:lvl w:ilvl="1" w:tplc="04220003" w:tentative="1">
      <w:start w:val="1"/>
      <w:numFmt w:val="bullet"/>
      <w:lvlText w:val="o"/>
      <w:lvlJc w:val="left"/>
      <w:pPr>
        <w:ind w:left="1085" w:hanging="360"/>
      </w:pPr>
      <w:rPr>
        <w:rFonts w:ascii="Courier New" w:hAnsi="Courier New" w:cs="Courier New" w:hint="default"/>
      </w:rPr>
    </w:lvl>
    <w:lvl w:ilvl="2" w:tplc="04220005" w:tentative="1">
      <w:start w:val="1"/>
      <w:numFmt w:val="bullet"/>
      <w:lvlText w:val=""/>
      <w:lvlJc w:val="left"/>
      <w:pPr>
        <w:ind w:left="1805" w:hanging="360"/>
      </w:pPr>
      <w:rPr>
        <w:rFonts w:ascii="Wingdings" w:hAnsi="Wingdings" w:hint="default"/>
      </w:rPr>
    </w:lvl>
    <w:lvl w:ilvl="3" w:tplc="04220001" w:tentative="1">
      <w:start w:val="1"/>
      <w:numFmt w:val="bullet"/>
      <w:lvlText w:val=""/>
      <w:lvlJc w:val="left"/>
      <w:pPr>
        <w:ind w:left="2525" w:hanging="360"/>
      </w:pPr>
      <w:rPr>
        <w:rFonts w:ascii="Symbol" w:hAnsi="Symbol" w:hint="default"/>
      </w:rPr>
    </w:lvl>
    <w:lvl w:ilvl="4" w:tplc="04220003" w:tentative="1">
      <w:start w:val="1"/>
      <w:numFmt w:val="bullet"/>
      <w:lvlText w:val="o"/>
      <w:lvlJc w:val="left"/>
      <w:pPr>
        <w:ind w:left="3245" w:hanging="360"/>
      </w:pPr>
      <w:rPr>
        <w:rFonts w:ascii="Courier New" w:hAnsi="Courier New" w:cs="Courier New" w:hint="default"/>
      </w:rPr>
    </w:lvl>
    <w:lvl w:ilvl="5" w:tplc="04220005" w:tentative="1">
      <w:start w:val="1"/>
      <w:numFmt w:val="bullet"/>
      <w:lvlText w:val=""/>
      <w:lvlJc w:val="left"/>
      <w:pPr>
        <w:ind w:left="3965" w:hanging="360"/>
      </w:pPr>
      <w:rPr>
        <w:rFonts w:ascii="Wingdings" w:hAnsi="Wingdings" w:hint="default"/>
      </w:rPr>
    </w:lvl>
    <w:lvl w:ilvl="6" w:tplc="04220001" w:tentative="1">
      <w:start w:val="1"/>
      <w:numFmt w:val="bullet"/>
      <w:lvlText w:val=""/>
      <w:lvlJc w:val="left"/>
      <w:pPr>
        <w:ind w:left="4685" w:hanging="360"/>
      </w:pPr>
      <w:rPr>
        <w:rFonts w:ascii="Symbol" w:hAnsi="Symbol" w:hint="default"/>
      </w:rPr>
    </w:lvl>
    <w:lvl w:ilvl="7" w:tplc="04220003" w:tentative="1">
      <w:start w:val="1"/>
      <w:numFmt w:val="bullet"/>
      <w:lvlText w:val="o"/>
      <w:lvlJc w:val="left"/>
      <w:pPr>
        <w:ind w:left="5405" w:hanging="360"/>
      </w:pPr>
      <w:rPr>
        <w:rFonts w:ascii="Courier New" w:hAnsi="Courier New" w:cs="Courier New" w:hint="default"/>
      </w:rPr>
    </w:lvl>
    <w:lvl w:ilvl="8" w:tplc="04220005" w:tentative="1">
      <w:start w:val="1"/>
      <w:numFmt w:val="bullet"/>
      <w:lvlText w:val=""/>
      <w:lvlJc w:val="left"/>
      <w:pPr>
        <w:ind w:left="6125" w:hanging="360"/>
      </w:pPr>
      <w:rPr>
        <w:rFonts w:ascii="Wingdings" w:hAnsi="Wingdings" w:hint="default"/>
      </w:rPr>
    </w:lvl>
  </w:abstractNum>
  <w:abstractNum w:abstractNumId="36" w15:restartNumberingAfterBreak="0">
    <w:nsid w:val="3DFD4A78"/>
    <w:multiLevelType w:val="hybridMultilevel"/>
    <w:tmpl w:val="496ABF7C"/>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7" w15:restartNumberingAfterBreak="0">
    <w:nsid w:val="4125650E"/>
    <w:multiLevelType w:val="hybridMultilevel"/>
    <w:tmpl w:val="A1388A38"/>
    <w:lvl w:ilvl="0" w:tplc="2000000F">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42F7510E"/>
    <w:multiLevelType w:val="hybridMultilevel"/>
    <w:tmpl w:val="7480F57C"/>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9" w15:restartNumberingAfterBreak="0">
    <w:nsid w:val="44EE0E90"/>
    <w:multiLevelType w:val="hybridMultilevel"/>
    <w:tmpl w:val="B7EECB58"/>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0" w15:restartNumberingAfterBreak="0">
    <w:nsid w:val="45773A06"/>
    <w:multiLevelType w:val="hybridMultilevel"/>
    <w:tmpl w:val="6560B492"/>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1" w15:restartNumberingAfterBreak="0">
    <w:nsid w:val="4590759A"/>
    <w:multiLevelType w:val="hybridMultilevel"/>
    <w:tmpl w:val="E410DD5A"/>
    <w:lvl w:ilvl="0" w:tplc="0422000D">
      <w:start w:val="1"/>
      <w:numFmt w:val="bullet"/>
      <w:lvlText w:val=""/>
      <w:lvlJc w:val="left"/>
      <w:pPr>
        <w:ind w:left="643" w:hanging="360"/>
      </w:pPr>
      <w:rPr>
        <w:rFonts w:ascii="Wingdings" w:hAnsi="Wingdings" w:hint="default"/>
      </w:rPr>
    </w:lvl>
    <w:lvl w:ilvl="1" w:tplc="04220003" w:tentative="1">
      <w:start w:val="1"/>
      <w:numFmt w:val="bullet"/>
      <w:lvlText w:val="o"/>
      <w:lvlJc w:val="left"/>
      <w:pPr>
        <w:ind w:left="1363" w:hanging="360"/>
      </w:pPr>
      <w:rPr>
        <w:rFonts w:ascii="Courier New" w:hAnsi="Courier New" w:cs="Courier New" w:hint="default"/>
      </w:rPr>
    </w:lvl>
    <w:lvl w:ilvl="2" w:tplc="04220005" w:tentative="1">
      <w:start w:val="1"/>
      <w:numFmt w:val="bullet"/>
      <w:lvlText w:val=""/>
      <w:lvlJc w:val="left"/>
      <w:pPr>
        <w:ind w:left="2083" w:hanging="360"/>
      </w:pPr>
      <w:rPr>
        <w:rFonts w:ascii="Wingdings" w:hAnsi="Wingdings" w:hint="default"/>
      </w:rPr>
    </w:lvl>
    <w:lvl w:ilvl="3" w:tplc="04220001" w:tentative="1">
      <w:start w:val="1"/>
      <w:numFmt w:val="bullet"/>
      <w:lvlText w:val=""/>
      <w:lvlJc w:val="left"/>
      <w:pPr>
        <w:ind w:left="2803" w:hanging="360"/>
      </w:pPr>
      <w:rPr>
        <w:rFonts w:ascii="Symbol" w:hAnsi="Symbol" w:hint="default"/>
      </w:rPr>
    </w:lvl>
    <w:lvl w:ilvl="4" w:tplc="04220003" w:tentative="1">
      <w:start w:val="1"/>
      <w:numFmt w:val="bullet"/>
      <w:lvlText w:val="o"/>
      <w:lvlJc w:val="left"/>
      <w:pPr>
        <w:ind w:left="3523" w:hanging="360"/>
      </w:pPr>
      <w:rPr>
        <w:rFonts w:ascii="Courier New" w:hAnsi="Courier New" w:cs="Courier New" w:hint="default"/>
      </w:rPr>
    </w:lvl>
    <w:lvl w:ilvl="5" w:tplc="04220005" w:tentative="1">
      <w:start w:val="1"/>
      <w:numFmt w:val="bullet"/>
      <w:lvlText w:val=""/>
      <w:lvlJc w:val="left"/>
      <w:pPr>
        <w:ind w:left="4243" w:hanging="360"/>
      </w:pPr>
      <w:rPr>
        <w:rFonts w:ascii="Wingdings" w:hAnsi="Wingdings" w:hint="default"/>
      </w:rPr>
    </w:lvl>
    <w:lvl w:ilvl="6" w:tplc="04220001" w:tentative="1">
      <w:start w:val="1"/>
      <w:numFmt w:val="bullet"/>
      <w:lvlText w:val=""/>
      <w:lvlJc w:val="left"/>
      <w:pPr>
        <w:ind w:left="4963" w:hanging="360"/>
      </w:pPr>
      <w:rPr>
        <w:rFonts w:ascii="Symbol" w:hAnsi="Symbol" w:hint="default"/>
      </w:rPr>
    </w:lvl>
    <w:lvl w:ilvl="7" w:tplc="04220003" w:tentative="1">
      <w:start w:val="1"/>
      <w:numFmt w:val="bullet"/>
      <w:lvlText w:val="o"/>
      <w:lvlJc w:val="left"/>
      <w:pPr>
        <w:ind w:left="5683" w:hanging="360"/>
      </w:pPr>
      <w:rPr>
        <w:rFonts w:ascii="Courier New" w:hAnsi="Courier New" w:cs="Courier New" w:hint="default"/>
      </w:rPr>
    </w:lvl>
    <w:lvl w:ilvl="8" w:tplc="04220005" w:tentative="1">
      <w:start w:val="1"/>
      <w:numFmt w:val="bullet"/>
      <w:lvlText w:val=""/>
      <w:lvlJc w:val="left"/>
      <w:pPr>
        <w:ind w:left="6403" w:hanging="360"/>
      </w:pPr>
      <w:rPr>
        <w:rFonts w:ascii="Wingdings" w:hAnsi="Wingdings" w:hint="default"/>
      </w:rPr>
    </w:lvl>
  </w:abstractNum>
  <w:abstractNum w:abstractNumId="42" w15:restartNumberingAfterBreak="0">
    <w:nsid w:val="4AEE4DBB"/>
    <w:multiLevelType w:val="hybridMultilevel"/>
    <w:tmpl w:val="8ED85EC4"/>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43" w15:restartNumberingAfterBreak="0">
    <w:nsid w:val="4B054E91"/>
    <w:multiLevelType w:val="hybridMultilevel"/>
    <w:tmpl w:val="B6E4006E"/>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4" w15:restartNumberingAfterBreak="0">
    <w:nsid w:val="4C800FC3"/>
    <w:multiLevelType w:val="hybridMultilevel"/>
    <w:tmpl w:val="C72EB986"/>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4C940CBF"/>
    <w:multiLevelType w:val="hybridMultilevel"/>
    <w:tmpl w:val="5BE4B75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4DB42B83"/>
    <w:multiLevelType w:val="hybridMultilevel"/>
    <w:tmpl w:val="EE9EDF94"/>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47" w15:restartNumberingAfterBreak="0">
    <w:nsid w:val="4DDC29EF"/>
    <w:multiLevelType w:val="hybridMultilevel"/>
    <w:tmpl w:val="AE348AB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8" w15:restartNumberingAfterBreak="0">
    <w:nsid w:val="4FC87DCB"/>
    <w:multiLevelType w:val="hybridMultilevel"/>
    <w:tmpl w:val="6B3C789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15:restartNumberingAfterBreak="0">
    <w:nsid w:val="5401784A"/>
    <w:multiLevelType w:val="hybridMultilevel"/>
    <w:tmpl w:val="F066FF30"/>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0" w15:restartNumberingAfterBreak="0">
    <w:nsid w:val="551601CA"/>
    <w:multiLevelType w:val="hybridMultilevel"/>
    <w:tmpl w:val="B3729B7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1" w15:restartNumberingAfterBreak="0">
    <w:nsid w:val="5BB27A28"/>
    <w:multiLevelType w:val="hybridMultilevel"/>
    <w:tmpl w:val="62BE972C"/>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2" w15:restartNumberingAfterBreak="0">
    <w:nsid w:val="64601355"/>
    <w:multiLevelType w:val="hybridMultilevel"/>
    <w:tmpl w:val="AA82B026"/>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3" w15:restartNumberingAfterBreak="0">
    <w:nsid w:val="66970E1B"/>
    <w:multiLevelType w:val="hybridMultilevel"/>
    <w:tmpl w:val="C834F17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4" w15:restartNumberingAfterBreak="0">
    <w:nsid w:val="682F173A"/>
    <w:multiLevelType w:val="hybridMultilevel"/>
    <w:tmpl w:val="7A28CFAE"/>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5" w15:restartNumberingAfterBreak="0">
    <w:nsid w:val="6ECA7EF6"/>
    <w:multiLevelType w:val="hybridMultilevel"/>
    <w:tmpl w:val="E74281BA"/>
    <w:lvl w:ilvl="0" w:tplc="2000000D">
      <w:start w:val="1"/>
      <w:numFmt w:val="bullet"/>
      <w:lvlText w:val=""/>
      <w:lvlJc w:val="left"/>
      <w:pPr>
        <w:ind w:left="502" w:hanging="360"/>
      </w:pPr>
      <w:rPr>
        <w:rFonts w:ascii="Wingdings" w:hAnsi="Wingding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56" w15:restartNumberingAfterBreak="0">
    <w:nsid w:val="71824B15"/>
    <w:multiLevelType w:val="hybridMultilevel"/>
    <w:tmpl w:val="3450362E"/>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7" w15:restartNumberingAfterBreak="0">
    <w:nsid w:val="735D15CF"/>
    <w:multiLevelType w:val="hybridMultilevel"/>
    <w:tmpl w:val="B24219F8"/>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8" w15:restartNumberingAfterBreak="0">
    <w:nsid w:val="754F20C5"/>
    <w:multiLevelType w:val="hybridMultilevel"/>
    <w:tmpl w:val="B1080E82"/>
    <w:lvl w:ilvl="0" w:tplc="DDE06798">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75FF0495"/>
    <w:multiLevelType w:val="multilevel"/>
    <w:tmpl w:val="3342EB5E"/>
    <w:lvl w:ilvl="0">
      <w:start w:val="1"/>
      <w:numFmt w:val="decimal"/>
      <w:lvlText w:val="%1."/>
      <w:lvlJc w:val="left"/>
      <w:pPr>
        <w:ind w:left="533"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987" w:hanging="720"/>
      </w:pPr>
      <w:rPr>
        <w:rFonts w:hint="default"/>
      </w:rPr>
    </w:lvl>
    <w:lvl w:ilvl="3">
      <w:start w:val="1"/>
      <w:numFmt w:val="decimal"/>
      <w:isLgl/>
      <w:lvlText w:val="%1.%2.%3.%4."/>
      <w:lvlJc w:val="left"/>
      <w:pPr>
        <w:ind w:left="2894" w:hanging="1080"/>
      </w:pPr>
      <w:rPr>
        <w:rFonts w:hint="default"/>
      </w:rPr>
    </w:lvl>
    <w:lvl w:ilvl="4">
      <w:start w:val="1"/>
      <w:numFmt w:val="decimal"/>
      <w:isLgl/>
      <w:lvlText w:val="%1.%2.%3.%4.%5."/>
      <w:lvlJc w:val="left"/>
      <w:pPr>
        <w:ind w:left="3441" w:hanging="1080"/>
      </w:pPr>
      <w:rPr>
        <w:rFonts w:hint="default"/>
      </w:rPr>
    </w:lvl>
    <w:lvl w:ilvl="5">
      <w:start w:val="1"/>
      <w:numFmt w:val="decimal"/>
      <w:isLgl/>
      <w:lvlText w:val="%1.%2.%3.%4.%5.%6."/>
      <w:lvlJc w:val="left"/>
      <w:pPr>
        <w:ind w:left="4348" w:hanging="1440"/>
      </w:pPr>
      <w:rPr>
        <w:rFonts w:hint="default"/>
      </w:rPr>
    </w:lvl>
    <w:lvl w:ilvl="6">
      <w:start w:val="1"/>
      <w:numFmt w:val="decimal"/>
      <w:isLgl/>
      <w:lvlText w:val="%1.%2.%3.%4.%5.%6.%7."/>
      <w:lvlJc w:val="left"/>
      <w:pPr>
        <w:ind w:left="5255" w:hanging="1800"/>
      </w:pPr>
      <w:rPr>
        <w:rFonts w:hint="default"/>
      </w:rPr>
    </w:lvl>
    <w:lvl w:ilvl="7">
      <w:start w:val="1"/>
      <w:numFmt w:val="decimal"/>
      <w:isLgl/>
      <w:lvlText w:val="%1.%2.%3.%4.%5.%6.%7.%8."/>
      <w:lvlJc w:val="left"/>
      <w:pPr>
        <w:ind w:left="5802" w:hanging="1800"/>
      </w:pPr>
      <w:rPr>
        <w:rFonts w:hint="default"/>
      </w:rPr>
    </w:lvl>
    <w:lvl w:ilvl="8">
      <w:start w:val="1"/>
      <w:numFmt w:val="decimal"/>
      <w:isLgl/>
      <w:lvlText w:val="%1.%2.%3.%4.%5.%6.%7.%8.%9."/>
      <w:lvlJc w:val="left"/>
      <w:pPr>
        <w:ind w:left="6709" w:hanging="2160"/>
      </w:pPr>
      <w:rPr>
        <w:rFonts w:hint="default"/>
      </w:rPr>
    </w:lvl>
  </w:abstractNum>
  <w:abstractNum w:abstractNumId="60" w15:restartNumberingAfterBreak="0">
    <w:nsid w:val="76C53457"/>
    <w:multiLevelType w:val="hybridMultilevel"/>
    <w:tmpl w:val="7A220B34"/>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1" w15:restartNumberingAfterBreak="0">
    <w:nsid w:val="79BE3557"/>
    <w:multiLevelType w:val="hybridMultilevel"/>
    <w:tmpl w:val="FAE6F79C"/>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2" w15:restartNumberingAfterBreak="0">
    <w:nsid w:val="7BAF2948"/>
    <w:multiLevelType w:val="hybridMultilevel"/>
    <w:tmpl w:val="B802A50C"/>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3" w15:restartNumberingAfterBreak="0">
    <w:nsid w:val="7C7567E9"/>
    <w:multiLevelType w:val="hybridMultilevel"/>
    <w:tmpl w:val="6BC02CA6"/>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4" w15:restartNumberingAfterBreak="0">
    <w:nsid w:val="7D185726"/>
    <w:multiLevelType w:val="hybridMultilevel"/>
    <w:tmpl w:val="219258F2"/>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5" w15:restartNumberingAfterBreak="0">
    <w:nsid w:val="7D4065DA"/>
    <w:multiLevelType w:val="hybridMultilevel"/>
    <w:tmpl w:val="613240DC"/>
    <w:lvl w:ilvl="0" w:tplc="0422000D">
      <w:start w:val="1"/>
      <w:numFmt w:val="bullet"/>
      <w:lvlText w:val=""/>
      <w:lvlJc w:val="left"/>
      <w:pPr>
        <w:ind w:left="1314" w:hanging="360"/>
      </w:pPr>
      <w:rPr>
        <w:rFonts w:ascii="Wingdings" w:hAnsi="Wingdings" w:hint="default"/>
      </w:rPr>
    </w:lvl>
    <w:lvl w:ilvl="1" w:tplc="04220003" w:tentative="1">
      <w:start w:val="1"/>
      <w:numFmt w:val="bullet"/>
      <w:lvlText w:val="o"/>
      <w:lvlJc w:val="left"/>
      <w:pPr>
        <w:ind w:left="2034" w:hanging="360"/>
      </w:pPr>
      <w:rPr>
        <w:rFonts w:ascii="Courier New" w:hAnsi="Courier New" w:cs="Courier New" w:hint="default"/>
      </w:rPr>
    </w:lvl>
    <w:lvl w:ilvl="2" w:tplc="04220005" w:tentative="1">
      <w:start w:val="1"/>
      <w:numFmt w:val="bullet"/>
      <w:lvlText w:val=""/>
      <w:lvlJc w:val="left"/>
      <w:pPr>
        <w:ind w:left="2754" w:hanging="360"/>
      </w:pPr>
      <w:rPr>
        <w:rFonts w:ascii="Wingdings" w:hAnsi="Wingdings" w:hint="default"/>
      </w:rPr>
    </w:lvl>
    <w:lvl w:ilvl="3" w:tplc="04220001" w:tentative="1">
      <w:start w:val="1"/>
      <w:numFmt w:val="bullet"/>
      <w:lvlText w:val=""/>
      <w:lvlJc w:val="left"/>
      <w:pPr>
        <w:ind w:left="3474" w:hanging="360"/>
      </w:pPr>
      <w:rPr>
        <w:rFonts w:ascii="Symbol" w:hAnsi="Symbol" w:hint="default"/>
      </w:rPr>
    </w:lvl>
    <w:lvl w:ilvl="4" w:tplc="04220003" w:tentative="1">
      <w:start w:val="1"/>
      <w:numFmt w:val="bullet"/>
      <w:lvlText w:val="o"/>
      <w:lvlJc w:val="left"/>
      <w:pPr>
        <w:ind w:left="4194" w:hanging="360"/>
      </w:pPr>
      <w:rPr>
        <w:rFonts w:ascii="Courier New" w:hAnsi="Courier New" w:cs="Courier New" w:hint="default"/>
      </w:rPr>
    </w:lvl>
    <w:lvl w:ilvl="5" w:tplc="04220005" w:tentative="1">
      <w:start w:val="1"/>
      <w:numFmt w:val="bullet"/>
      <w:lvlText w:val=""/>
      <w:lvlJc w:val="left"/>
      <w:pPr>
        <w:ind w:left="4914" w:hanging="360"/>
      </w:pPr>
      <w:rPr>
        <w:rFonts w:ascii="Wingdings" w:hAnsi="Wingdings" w:hint="default"/>
      </w:rPr>
    </w:lvl>
    <w:lvl w:ilvl="6" w:tplc="04220001" w:tentative="1">
      <w:start w:val="1"/>
      <w:numFmt w:val="bullet"/>
      <w:lvlText w:val=""/>
      <w:lvlJc w:val="left"/>
      <w:pPr>
        <w:ind w:left="5634" w:hanging="360"/>
      </w:pPr>
      <w:rPr>
        <w:rFonts w:ascii="Symbol" w:hAnsi="Symbol" w:hint="default"/>
      </w:rPr>
    </w:lvl>
    <w:lvl w:ilvl="7" w:tplc="04220003" w:tentative="1">
      <w:start w:val="1"/>
      <w:numFmt w:val="bullet"/>
      <w:lvlText w:val="o"/>
      <w:lvlJc w:val="left"/>
      <w:pPr>
        <w:ind w:left="6354" w:hanging="360"/>
      </w:pPr>
      <w:rPr>
        <w:rFonts w:ascii="Courier New" w:hAnsi="Courier New" w:cs="Courier New" w:hint="default"/>
      </w:rPr>
    </w:lvl>
    <w:lvl w:ilvl="8" w:tplc="04220005" w:tentative="1">
      <w:start w:val="1"/>
      <w:numFmt w:val="bullet"/>
      <w:lvlText w:val=""/>
      <w:lvlJc w:val="left"/>
      <w:pPr>
        <w:ind w:left="7074" w:hanging="360"/>
      </w:pPr>
      <w:rPr>
        <w:rFonts w:ascii="Wingdings" w:hAnsi="Wingdings" w:hint="default"/>
      </w:rPr>
    </w:lvl>
  </w:abstractNum>
  <w:num w:numId="1">
    <w:abstractNumId w:val="31"/>
  </w:num>
  <w:num w:numId="2">
    <w:abstractNumId w:val="16"/>
  </w:num>
  <w:num w:numId="3">
    <w:abstractNumId w:val="53"/>
  </w:num>
  <w:num w:numId="4">
    <w:abstractNumId w:val="27"/>
  </w:num>
  <w:num w:numId="5">
    <w:abstractNumId w:val="36"/>
  </w:num>
  <w:num w:numId="6">
    <w:abstractNumId w:val="64"/>
  </w:num>
  <w:num w:numId="7">
    <w:abstractNumId w:val="9"/>
  </w:num>
  <w:num w:numId="8">
    <w:abstractNumId w:val="38"/>
  </w:num>
  <w:num w:numId="9">
    <w:abstractNumId w:val="57"/>
  </w:num>
  <w:num w:numId="10">
    <w:abstractNumId w:val="3"/>
  </w:num>
  <w:num w:numId="11">
    <w:abstractNumId w:val="14"/>
  </w:num>
  <w:num w:numId="12">
    <w:abstractNumId w:val="40"/>
  </w:num>
  <w:num w:numId="13">
    <w:abstractNumId w:val="23"/>
  </w:num>
  <w:num w:numId="14">
    <w:abstractNumId w:val="20"/>
  </w:num>
  <w:num w:numId="15">
    <w:abstractNumId w:val="63"/>
  </w:num>
  <w:num w:numId="16">
    <w:abstractNumId w:val="60"/>
  </w:num>
  <w:num w:numId="17">
    <w:abstractNumId w:val="44"/>
  </w:num>
  <w:num w:numId="18">
    <w:abstractNumId w:val="39"/>
  </w:num>
  <w:num w:numId="19">
    <w:abstractNumId w:val="22"/>
  </w:num>
  <w:num w:numId="20">
    <w:abstractNumId w:val="54"/>
  </w:num>
  <w:num w:numId="21">
    <w:abstractNumId w:val="5"/>
  </w:num>
  <w:num w:numId="22">
    <w:abstractNumId w:val="11"/>
  </w:num>
  <w:num w:numId="23">
    <w:abstractNumId w:val="51"/>
  </w:num>
  <w:num w:numId="24">
    <w:abstractNumId w:val="10"/>
  </w:num>
  <w:num w:numId="25">
    <w:abstractNumId w:val="29"/>
  </w:num>
  <w:num w:numId="26">
    <w:abstractNumId w:val="1"/>
  </w:num>
  <w:num w:numId="27">
    <w:abstractNumId w:val="26"/>
  </w:num>
  <w:num w:numId="28">
    <w:abstractNumId w:val="56"/>
  </w:num>
  <w:num w:numId="29">
    <w:abstractNumId w:val="13"/>
  </w:num>
  <w:num w:numId="30">
    <w:abstractNumId w:val="52"/>
  </w:num>
  <w:num w:numId="31">
    <w:abstractNumId w:val="28"/>
  </w:num>
  <w:num w:numId="32">
    <w:abstractNumId w:val="49"/>
  </w:num>
  <w:num w:numId="33">
    <w:abstractNumId w:val="61"/>
  </w:num>
  <w:num w:numId="34">
    <w:abstractNumId w:val="24"/>
  </w:num>
  <w:num w:numId="35">
    <w:abstractNumId w:val="43"/>
  </w:num>
  <w:num w:numId="36">
    <w:abstractNumId w:val="15"/>
  </w:num>
  <w:num w:numId="37">
    <w:abstractNumId w:val="17"/>
  </w:num>
  <w:num w:numId="38">
    <w:abstractNumId w:val="59"/>
  </w:num>
  <w:num w:numId="39">
    <w:abstractNumId w:val="50"/>
  </w:num>
  <w:num w:numId="40">
    <w:abstractNumId w:val="25"/>
  </w:num>
  <w:num w:numId="41">
    <w:abstractNumId w:val="8"/>
  </w:num>
  <w:num w:numId="42">
    <w:abstractNumId w:val="19"/>
  </w:num>
  <w:num w:numId="43">
    <w:abstractNumId w:val="32"/>
  </w:num>
  <w:num w:numId="44">
    <w:abstractNumId w:val="46"/>
  </w:num>
  <w:num w:numId="45">
    <w:abstractNumId w:val="6"/>
  </w:num>
  <w:num w:numId="46">
    <w:abstractNumId w:val="47"/>
  </w:num>
  <w:num w:numId="47">
    <w:abstractNumId w:val="4"/>
  </w:num>
  <w:num w:numId="48">
    <w:abstractNumId w:val="41"/>
  </w:num>
  <w:num w:numId="49">
    <w:abstractNumId w:val="42"/>
  </w:num>
  <w:num w:numId="50">
    <w:abstractNumId w:val="2"/>
  </w:num>
  <w:num w:numId="51">
    <w:abstractNumId w:val="35"/>
  </w:num>
  <w:num w:numId="52">
    <w:abstractNumId w:val="21"/>
  </w:num>
  <w:num w:numId="53">
    <w:abstractNumId w:val="7"/>
  </w:num>
  <w:num w:numId="54">
    <w:abstractNumId w:val="45"/>
  </w:num>
  <w:num w:numId="55">
    <w:abstractNumId w:val="0"/>
  </w:num>
  <w:num w:numId="56">
    <w:abstractNumId w:val="34"/>
  </w:num>
  <w:num w:numId="57">
    <w:abstractNumId w:val="65"/>
  </w:num>
  <w:num w:numId="58">
    <w:abstractNumId w:val="30"/>
  </w:num>
  <w:num w:numId="59">
    <w:abstractNumId w:val="48"/>
  </w:num>
  <w:num w:numId="60">
    <w:abstractNumId w:val="62"/>
  </w:num>
  <w:num w:numId="61">
    <w:abstractNumId w:val="18"/>
  </w:num>
  <w:num w:numId="62">
    <w:abstractNumId w:val="12"/>
  </w:num>
  <w:num w:numId="63">
    <w:abstractNumId w:val="55"/>
  </w:num>
  <w:num w:numId="64">
    <w:abstractNumId w:val="33"/>
  </w:num>
  <w:num w:numId="65">
    <w:abstractNumId w:val="58"/>
  </w:num>
  <w:num w:numId="66">
    <w:abstractNumId w:val="3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760"/>
    <w:rsid w:val="00030EF0"/>
    <w:rsid w:val="00034C94"/>
    <w:rsid w:val="00047A21"/>
    <w:rsid w:val="00063B08"/>
    <w:rsid w:val="00063BF5"/>
    <w:rsid w:val="00063C89"/>
    <w:rsid w:val="000963D2"/>
    <w:rsid w:val="000A4A4E"/>
    <w:rsid w:val="000B28A0"/>
    <w:rsid w:val="000D2963"/>
    <w:rsid w:val="000D74BF"/>
    <w:rsid w:val="000E0F37"/>
    <w:rsid w:val="00111A54"/>
    <w:rsid w:val="00123287"/>
    <w:rsid w:val="00123E32"/>
    <w:rsid w:val="00165AD5"/>
    <w:rsid w:val="001704F3"/>
    <w:rsid w:val="00174D40"/>
    <w:rsid w:val="00174FA1"/>
    <w:rsid w:val="00191A27"/>
    <w:rsid w:val="00194EB9"/>
    <w:rsid w:val="00196EDD"/>
    <w:rsid w:val="001B4B4C"/>
    <w:rsid w:val="001E3B77"/>
    <w:rsid w:val="001E7795"/>
    <w:rsid w:val="001F34AE"/>
    <w:rsid w:val="001F5AA5"/>
    <w:rsid w:val="002015AC"/>
    <w:rsid w:val="0022360B"/>
    <w:rsid w:val="002306D7"/>
    <w:rsid w:val="00231727"/>
    <w:rsid w:val="00247529"/>
    <w:rsid w:val="00255F0C"/>
    <w:rsid w:val="002764A8"/>
    <w:rsid w:val="00296F17"/>
    <w:rsid w:val="002B0D7D"/>
    <w:rsid w:val="002B2107"/>
    <w:rsid w:val="002B7A1A"/>
    <w:rsid w:val="002C1CBD"/>
    <w:rsid w:val="002D0626"/>
    <w:rsid w:val="002F504D"/>
    <w:rsid w:val="00326143"/>
    <w:rsid w:val="003306FD"/>
    <w:rsid w:val="00331627"/>
    <w:rsid w:val="003377EC"/>
    <w:rsid w:val="00340A53"/>
    <w:rsid w:val="00347760"/>
    <w:rsid w:val="00367C28"/>
    <w:rsid w:val="00372D18"/>
    <w:rsid w:val="003957F3"/>
    <w:rsid w:val="00396BD6"/>
    <w:rsid w:val="003A65A2"/>
    <w:rsid w:val="003B36DE"/>
    <w:rsid w:val="003C53AD"/>
    <w:rsid w:val="003F2E03"/>
    <w:rsid w:val="003F6441"/>
    <w:rsid w:val="0040385B"/>
    <w:rsid w:val="00412B4A"/>
    <w:rsid w:val="00416407"/>
    <w:rsid w:val="00472266"/>
    <w:rsid w:val="00476F51"/>
    <w:rsid w:val="00480665"/>
    <w:rsid w:val="00494BBB"/>
    <w:rsid w:val="00495AF2"/>
    <w:rsid w:val="004B0F32"/>
    <w:rsid w:val="004B2EE1"/>
    <w:rsid w:val="004C6D4F"/>
    <w:rsid w:val="00500ABD"/>
    <w:rsid w:val="00511989"/>
    <w:rsid w:val="00512FBE"/>
    <w:rsid w:val="0051768E"/>
    <w:rsid w:val="00517843"/>
    <w:rsid w:val="0052693C"/>
    <w:rsid w:val="005405FB"/>
    <w:rsid w:val="00553D46"/>
    <w:rsid w:val="0056169A"/>
    <w:rsid w:val="00580EF0"/>
    <w:rsid w:val="005D0A18"/>
    <w:rsid w:val="005D6283"/>
    <w:rsid w:val="005E73ED"/>
    <w:rsid w:val="005F35D2"/>
    <w:rsid w:val="00621A28"/>
    <w:rsid w:val="0064193E"/>
    <w:rsid w:val="00644734"/>
    <w:rsid w:val="00670E44"/>
    <w:rsid w:val="00671C65"/>
    <w:rsid w:val="006B332B"/>
    <w:rsid w:val="006D2FEE"/>
    <w:rsid w:val="007070AC"/>
    <w:rsid w:val="00707F70"/>
    <w:rsid w:val="00711910"/>
    <w:rsid w:val="00714269"/>
    <w:rsid w:val="0072045B"/>
    <w:rsid w:val="00732965"/>
    <w:rsid w:val="007B6412"/>
    <w:rsid w:val="007C33CF"/>
    <w:rsid w:val="007D72DE"/>
    <w:rsid w:val="008041C3"/>
    <w:rsid w:val="008049BE"/>
    <w:rsid w:val="00813C52"/>
    <w:rsid w:val="00830CE9"/>
    <w:rsid w:val="008469C5"/>
    <w:rsid w:val="0085181F"/>
    <w:rsid w:val="00860C67"/>
    <w:rsid w:val="00863C1C"/>
    <w:rsid w:val="00864ED3"/>
    <w:rsid w:val="00882C2A"/>
    <w:rsid w:val="00885265"/>
    <w:rsid w:val="0089602C"/>
    <w:rsid w:val="008A26F6"/>
    <w:rsid w:val="008A2F1F"/>
    <w:rsid w:val="008B4E3D"/>
    <w:rsid w:val="008B593C"/>
    <w:rsid w:val="008B7168"/>
    <w:rsid w:val="008D5881"/>
    <w:rsid w:val="008E1D6A"/>
    <w:rsid w:val="009177E0"/>
    <w:rsid w:val="0094696A"/>
    <w:rsid w:val="00983D1E"/>
    <w:rsid w:val="00985F0B"/>
    <w:rsid w:val="009A1338"/>
    <w:rsid w:val="009A266A"/>
    <w:rsid w:val="009A5AD5"/>
    <w:rsid w:val="009B5B60"/>
    <w:rsid w:val="009B6050"/>
    <w:rsid w:val="009C5BE0"/>
    <w:rsid w:val="009D0713"/>
    <w:rsid w:val="009D143E"/>
    <w:rsid w:val="009E25B1"/>
    <w:rsid w:val="009E45FF"/>
    <w:rsid w:val="009E5FFD"/>
    <w:rsid w:val="00A07A2F"/>
    <w:rsid w:val="00A44687"/>
    <w:rsid w:val="00A8062D"/>
    <w:rsid w:val="00AB52D6"/>
    <w:rsid w:val="00AB73BC"/>
    <w:rsid w:val="00AC278B"/>
    <w:rsid w:val="00AC3DB4"/>
    <w:rsid w:val="00AC5328"/>
    <w:rsid w:val="00AC55B5"/>
    <w:rsid w:val="00AD1EBE"/>
    <w:rsid w:val="00AD3436"/>
    <w:rsid w:val="00AE3E97"/>
    <w:rsid w:val="00B05847"/>
    <w:rsid w:val="00B06F20"/>
    <w:rsid w:val="00B0734C"/>
    <w:rsid w:val="00B21A00"/>
    <w:rsid w:val="00B357E6"/>
    <w:rsid w:val="00B71403"/>
    <w:rsid w:val="00B817FA"/>
    <w:rsid w:val="00B83144"/>
    <w:rsid w:val="00B85F36"/>
    <w:rsid w:val="00C41729"/>
    <w:rsid w:val="00C719EB"/>
    <w:rsid w:val="00C72EFE"/>
    <w:rsid w:val="00C73AD3"/>
    <w:rsid w:val="00C8029F"/>
    <w:rsid w:val="00CC6B10"/>
    <w:rsid w:val="00CD0E7C"/>
    <w:rsid w:val="00CF4782"/>
    <w:rsid w:val="00CF6C9F"/>
    <w:rsid w:val="00D00F5E"/>
    <w:rsid w:val="00D01964"/>
    <w:rsid w:val="00D11E02"/>
    <w:rsid w:val="00D3144D"/>
    <w:rsid w:val="00D445D6"/>
    <w:rsid w:val="00D7002A"/>
    <w:rsid w:val="00DA0697"/>
    <w:rsid w:val="00DB5A62"/>
    <w:rsid w:val="00DC4514"/>
    <w:rsid w:val="00DE025D"/>
    <w:rsid w:val="00DE1EFE"/>
    <w:rsid w:val="00DE636C"/>
    <w:rsid w:val="00DF2A37"/>
    <w:rsid w:val="00E27F64"/>
    <w:rsid w:val="00E31BF9"/>
    <w:rsid w:val="00E50CBC"/>
    <w:rsid w:val="00E80F79"/>
    <w:rsid w:val="00E833D4"/>
    <w:rsid w:val="00EA33A3"/>
    <w:rsid w:val="00EB473C"/>
    <w:rsid w:val="00EB5AD2"/>
    <w:rsid w:val="00ED0D8A"/>
    <w:rsid w:val="00ED7787"/>
    <w:rsid w:val="00EE1F28"/>
    <w:rsid w:val="00EF3082"/>
    <w:rsid w:val="00F1208D"/>
    <w:rsid w:val="00F32913"/>
    <w:rsid w:val="00F55999"/>
    <w:rsid w:val="00F7663B"/>
    <w:rsid w:val="00F81026"/>
    <w:rsid w:val="00FC6E1F"/>
    <w:rsid w:val="00FE27E4"/>
    <w:rsid w:val="00FF51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9D8CB"/>
  <w15:chartTrackingRefBased/>
  <w15:docId w15:val="{7E928EFA-31E9-4033-B0B5-32220345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
    <w:qFormat/>
    <w:rsid w:val="005269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1"/>
    <w:uiPriority w:val="9"/>
    <w:semiHidden/>
    <w:unhideWhenUsed/>
    <w:qFormat/>
    <w:rsid w:val="005269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1"/>
    <w:link w:val="10"/>
    <w:uiPriority w:val="9"/>
    <w:qFormat/>
    <w:rsid w:val="0052693C"/>
    <w:pPr>
      <w:widowControl w:val="0"/>
      <w:autoSpaceDE w:val="0"/>
      <w:autoSpaceDN w:val="0"/>
      <w:spacing w:before="1" w:after="0" w:line="240" w:lineRule="auto"/>
      <w:ind w:left="4349"/>
      <w:outlineLvl w:val="0"/>
    </w:pPr>
    <w:rPr>
      <w:b/>
      <w:bCs/>
    </w:rPr>
  </w:style>
  <w:style w:type="paragraph" w:customStyle="1" w:styleId="210">
    <w:name w:val="Заголовок 21"/>
    <w:basedOn w:val="a"/>
    <w:next w:val="2"/>
    <w:link w:val="20"/>
    <w:uiPriority w:val="9"/>
    <w:unhideWhenUsed/>
    <w:qFormat/>
    <w:rsid w:val="0052693C"/>
    <w:pPr>
      <w:widowControl w:val="0"/>
      <w:autoSpaceDE w:val="0"/>
      <w:autoSpaceDN w:val="0"/>
      <w:spacing w:after="0" w:line="281" w:lineRule="exact"/>
      <w:ind w:left="126"/>
      <w:outlineLvl w:val="1"/>
    </w:pPr>
    <w:rPr>
      <w:b/>
      <w:bCs/>
      <w:sz w:val="24"/>
      <w:szCs w:val="24"/>
    </w:rPr>
  </w:style>
  <w:style w:type="numbering" w:customStyle="1" w:styleId="12">
    <w:name w:val="Немає списку1"/>
    <w:next w:val="a2"/>
    <w:uiPriority w:val="99"/>
    <w:semiHidden/>
    <w:unhideWhenUsed/>
    <w:rsid w:val="0052693C"/>
  </w:style>
  <w:style w:type="character" w:customStyle="1" w:styleId="10">
    <w:name w:val="Заголовок 1 Знак"/>
    <w:basedOn w:val="a0"/>
    <w:link w:val="110"/>
    <w:uiPriority w:val="9"/>
    <w:rsid w:val="0052693C"/>
    <w:rPr>
      <w:b/>
      <w:bCs/>
    </w:rPr>
  </w:style>
  <w:style w:type="character" w:customStyle="1" w:styleId="20">
    <w:name w:val="Заголовок 2 Знак"/>
    <w:basedOn w:val="a0"/>
    <w:link w:val="210"/>
    <w:uiPriority w:val="9"/>
    <w:rsid w:val="0052693C"/>
    <w:rPr>
      <w:b/>
      <w:bCs/>
      <w:sz w:val="24"/>
      <w:szCs w:val="24"/>
    </w:rPr>
  </w:style>
  <w:style w:type="table" w:customStyle="1" w:styleId="TableNormal">
    <w:name w:val="Table Normal"/>
    <w:uiPriority w:val="2"/>
    <w:semiHidden/>
    <w:unhideWhenUsed/>
    <w:qFormat/>
    <w:rsid w:val="0052693C"/>
    <w:pPr>
      <w:widowControl w:val="0"/>
      <w:autoSpaceDE w:val="0"/>
      <w:autoSpaceDN w:val="0"/>
      <w:spacing w:after="0" w:line="240" w:lineRule="auto"/>
    </w:pPr>
    <w:rPr>
      <w:rFonts w:cs="Calibri"/>
      <w:kern w:val="0"/>
      <w:sz w:val="28"/>
      <w:szCs w:val="28"/>
      <w:lang w:val="en-US"/>
      <w14:ligatures w14:val="none"/>
    </w:rPr>
    <w:tblPr>
      <w:tblInd w:w="0" w:type="dxa"/>
      <w:tblCellMar>
        <w:top w:w="0" w:type="dxa"/>
        <w:left w:w="0" w:type="dxa"/>
        <w:bottom w:w="0" w:type="dxa"/>
        <w:right w:w="0" w:type="dxa"/>
      </w:tblCellMar>
    </w:tblPr>
  </w:style>
  <w:style w:type="paragraph" w:customStyle="1" w:styleId="13">
    <w:name w:val="Основний текст1"/>
    <w:basedOn w:val="a"/>
    <w:next w:val="a3"/>
    <w:link w:val="a4"/>
    <w:uiPriority w:val="1"/>
    <w:qFormat/>
    <w:rsid w:val="0052693C"/>
    <w:pPr>
      <w:widowControl w:val="0"/>
      <w:autoSpaceDE w:val="0"/>
      <w:autoSpaceDN w:val="0"/>
      <w:spacing w:after="0" w:line="240" w:lineRule="auto"/>
    </w:pPr>
    <w:rPr>
      <w:sz w:val="24"/>
      <w:szCs w:val="24"/>
    </w:rPr>
  </w:style>
  <w:style w:type="character" w:customStyle="1" w:styleId="a4">
    <w:name w:val="Основний текст Знак"/>
    <w:basedOn w:val="a0"/>
    <w:link w:val="13"/>
    <w:uiPriority w:val="1"/>
    <w:rsid w:val="0052693C"/>
    <w:rPr>
      <w:sz w:val="24"/>
      <w:szCs w:val="24"/>
    </w:rPr>
  </w:style>
  <w:style w:type="paragraph" w:customStyle="1" w:styleId="14">
    <w:name w:val="Абзац списку1"/>
    <w:basedOn w:val="a"/>
    <w:next w:val="a5"/>
    <w:uiPriority w:val="34"/>
    <w:qFormat/>
    <w:rsid w:val="0052693C"/>
    <w:pPr>
      <w:widowControl w:val="0"/>
      <w:autoSpaceDE w:val="0"/>
      <w:autoSpaceDN w:val="0"/>
      <w:spacing w:after="0" w:line="240" w:lineRule="auto"/>
      <w:ind w:left="126" w:hanging="361"/>
    </w:pPr>
    <w:rPr>
      <w:rFonts w:cs="Calibri"/>
      <w:kern w:val="0"/>
      <w:sz w:val="28"/>
      <w:szCs w:val="28"/>
      <w:lang w:val="en-US"/>
      <w14:ligatures w14:val="none"/>
    </w:rPr>
  </w:style>
  <w:style w:type="paragraph" w:customStyle="1" w:styleId="TableParagraph">
    <w:name w:val="Table Paragraph"/>
    <w:basedOn w:val="a"/>
    <w:uiPriority w:val="1"/>
    <w:qFormat/>
    <w:rsid w:val="0052693C"/>
    <w:pPr>
      <w:widowControl w:val="0"/>
      <w:autoSpaceDE w:val="0"/>
      <w:autoSpaceDN w:val="0"/>
      <w:spacing w:after="0" w:line="201" w:lineRule="exact"/>
      <w:ind w:left="107"/>
    </w:pPr>
    <w:rPr>
      <w:rFonts w:cs="Calibri"/>
      <w:kern w:val="0"/>
      <w:sz w:val="28"/>
      <w:szCs w:val="28"/>
      <w:lang w:val="en-US"/>
      <w14:ligatures w14:val="none"/>
    </w:rPr>
  </w:style>
  <w:style w:type="character" w:styleId="a6">
    <w:name w:val="Hyperlink"/>
    <w:uiPriority w:val="99"/>
    <w:rsid w:val="0052693C"/>
    <w:rPr>
      <w:color w:val="FE7317"/>
      <w:u w:val="single"/>
    </w:rPr>
  </w:style>
  <w:style w:type="character" w:customStyle="1" w:styleId="FontStyle13">
    <w:name w:val="Font Style13"/>
    <w:uiPriority w:val="99"/>
    <w:rsid w:val="0052693C"/>
    <w:rPr>
      <w:rFonts w:ascii="Times New Roman" w:hAnsi="Times New Roman" w:cs="Times New Roman"/>
      <w:sz w:val="22"/>
      <w:szCs w:val="22"/>
    </w:rPr>
  </w:style>
  <w:style w:type="paragraph" w:customStyle="1" w:styleId="15">
    <w:name w:val="Верхній колонтитул1"/>
    <w:basedOn w:val="a"/>
    <w:next w:val="a7"/>
    <w:link w:val="a8"/>
    <w:uiPriority w:val="99"/>
    <w:unhideWhenUsed/>
    <w:rsid w:val="0052693C"/>
    <w:pPr>
      <w:widowControl w:val="0"/>
      <w:tabs>
        <w:tab w:val="center" w:pos="4819"/>
        <w:tab w:val="right" w:pos="9639"/>
      </w:tabs>
      <w:autoSpaceDE w:val="0"/>
      <w:autoSpaceDN w:val="0"/>
      <w:spacing w:after="0" w:line="240" w:lineRule="auto"/>
    </w:pPr>
  </w:style>
  <w:style w:type="character" w:customStyle="1" w:styleId="a8">
    <w:name w:val="Верхній колонтитул Знак"/>
    <w:basedOn w:val="a0"/>
    <w:link w:val="15"/>
    <w:uiPriority w:val="99"/>
    <w:rsid w:val="0052693C"/>
  </w:style>
  <w:style w:type="paragraph" w:customStyle="1" w:styleId="16">
    <w:name w:val="Нижній колонтитул1"/>
    <w:basedOn w:val="a"/>
    <w:next w:val="a9"/>
    <w:link w:val="aa"/>
    <w:uiPriority w:val="99"/>
    <w:unhideWhenUsed/>
    <w:rsid w:val="0052693C"/>
    <w:pPr>
      <w:widowControl w:val="0"/>
      <w:tabs>
        <w:tab w:val="center" w:pos="4819"/>
        <w:tab w:val="right" w:pos="9639"/>
      </w:tabs>
      <w:autoSpaceDE w:val="0"/>
      <w:autoSpaceDN w:val="0"/>
      <w:spacing w:after="0" w:line="240" w:lineRule="auto"/>
    </w:pPr>
  </w:style>
  <w:style w:type="character" w:customStyle="1" w:styleId="aa">
    <w:name w:val="Нижній колонтитул Знак"/>
    <w:basedOn w:val="a0"/>
    <w:link w:val="16"/>
    <w:uiPriority w:val="99"/>
    <w:rsid w:val="0052693C"/>
  </w:style>
  <w:style w:type="numbering" w:customStyle="1" w:styleId="111">
    <w:name w:val="Немає списку11"/>
    <w:next w:val="a2"/>
    <w:uiPriority w:val="99"/>
    <w:semiHidden/>
    <w:unhideWhenUsed/>
    <w:rsid w:val="0052693C"/>
  </w:style>
  <w:style w:type="paragraph" w:customStyle="1" w:styleId="17">
    <w:name w:val="Текст у виносці1"/>
    <w:basedOn w:val="a"/>
    <w:next w:val="ab"/>
    <w:link w:val="ac"/>
    <w:uiPriority w:val="99"/>
    <w:semiHidden/>
    <w:unhideWhenUsed/>
    <w:rsid w:val="0052693C"/>
    <w:pPr>
      <w:widowControl w:val="0"/>
      <w:autoSpaceDE w:val="0"/>
      <w:autoSpaceDN w:val="0"/>
      <w:adjustRightInd w:val="0"/>
      <w:spacing w:after="0" w:line="240" w:lineRule="auto"/>
    </w:pPr>
    <w:rPr>
      <w:rFonts w:ascii="Tahoma" w:hAnsi="Tahoma" w:cs="Tahoma"/>
      <w:kern w:val="0"/>
      <w:sz w:val="16"/>
      <w:szCs w:val="16"/>
      <w:lang w:val="en-US"/>
      <w14:ligatures w14:val="none"/>
    </w:rPr>
  </w:style>
  <w:style w:type="character" w:customStyle="1" w:styleId="ac">
    <w:name w:val="Текст у виносці Знак"/>
    <w:basedOn w:val="a0"/>
    <w:link w:val="17"/>
    <w:uiPriority w:val="99"/>
    <w:semiHidden/>
    <w:rsid w:val="0052693C"/>
    <w:rPr>
      <w:rFonts w:ascii="Tahoma" w:hAnsi="Tahoma" w:cs="Tahoma"/>
      <w:kern w:val="0"/>
      <w:sz w:val="16"/>
      <w:szCs w:val="16"/>
      <w:lang w:val="en-US"/>
      <w14:ligatures w14:val="none"/>
    </w:rPr>
  </w:style>
  <w:style w:type="character" w:styleId="ad">
    <w:name w:val="FollowedHyperlink"/>
    <w:basedOn w:val="a0"/>
    <w:uiPriority w:val="99"/>
    <w:semiHidden/>
    <w:unhideWhenUsed/>
    <w:rsid w:val="0052693C"/>
    <w:rPr>
      <w:color w:val="800080"/>
      <w:u w:val="single"/>
    </w:rPr>
  </w:style>
  <w:style w:type="paragraph" w:customStyle="1" w:styleId="font5">
    <w:name w:val="font5"/>
    <w:basedOn w:val="a"/>
    <w:rsid w:val="0052693C"/>
    <w:pPr>
      <w:spacing w:before="100" w:beforeAutospacing="1" w:after="100" w:afterAutospacing="1" w:line="240" w:lineRule="auto"/>
    </w:pPr>
    <w:rPr>
      <w:rFonts w:ascii="Tahoma" w:eastAsia="Times New Roman" w:hAnsi="Tahoma" w:cs="Tahoma"/>
      <w:b/>
      <w:bCs/>
      <w:color w:val="800000"/>
      <w:kern w:val="0"/>
      <w:sz w:val="16"/>
      <w:szCs w:val="16"/>
      <w:lang w:val="ru-RU" w:eastAsia="ru-RU"/>
      <w14:ligatures w14:val="none"/>
    </w:rPr>
  </w:style>
  <w:style w:type="paragraph" w:customStyle="1" w:styleId="font6">
    <w:name w:val="font6"/>
    <w:basedOn w:val="a"/>
    <w:rsid w:val="0052693C"/>
    <w:pPr>
      <w:spacing w:before="100" w:beforeAutospacing="1" w:after="100" w:afterAutospacing="1" w:line="240" w:lineRule="auto"/>
    </w:pPr>
    <w:rPr>
      <w:rFonts w:ascii="Tahoma" w:eastAsia="Times New Roman" w:hAnsi="Tahoma" w:cs="Tahoma"/>
      <w:color w:val="000000"/>
      <w:kern w:val="0"/>
      <w:sz w:val="16"/>
      <w:szCs w:val="16"/>
      <w:lang w:val="ru-RU" w:eastAsia="ru-RU"/>
      <w14:ligatures w14:val="none"/>
    </w:rPr>
  </w:style>
  <w:style w:type="paragraph" w:customStyle="1" w:styleId="font7">
    <w:name w:val="font7"/>
    <w:basedOn w:val="a"/>
    <w:rsid w:val="0052693C"/>
    <w:pPr>
      <w:spacing w:before="100" w:beforeAutospacing="1" w:after="100" w:afterAutospacing="1" w:line="240" w:lineRule="auto"/>
    </w:pPr>
    <w:rPr>
      <w:rFonts w:ascii="Tahoma" w:eastAsia="Times New Roman" w:hAnsi="Tahoma" w:cs="Tahoma"/>
      <w:color w:val="800000"/>
      <w:kern w:val="0"/>
      <w:sz w:val="16"/>
      <w:szCs w:val="16"/>
      <w:lang w:val="ru-RU" w:eastAsia="ru-RU"/>
      <w14:ligatures w14:val="none"/>
    </w:rPr>
  </w:style>
  <w:style w:type="paragraph" w:customStyle="1" w:styleId="font8">
    <w:name w:val="font8"/>
    <w:basedOn w:val="a"/>
    <w:rsid w:val="0052693C"/>
    <w:pPr>
      <w:spacing w:before="100" w:beforeAutospacing="1" w:after="100" w:afterAutospacing="1" w:line="240" w:lineRule="auto"/>
    </w:pPr>
    <w:rPr>
      <w:rFonts w:ascii="Tahoma" w:eastAsia="Times New Roman" w:hAnsi="Tahoma" w:cs="Tahoma"/>
      <w:b/>
      <w:bCs/>
      <w:color w:val="000000"/>
      <w:kern w:val="0"/>
      <w:sz w:val="16"/>
      <w:szCs w:val="16"/>
      <w:lang w:val="ru-RU" w:eastAsia="ru-RU"/>
      <w14:ligatures w14:val="none"/>
    </w:rPr>
  </w:style>
  <w:style w:type="paragraph" w:customStyle="1" w:styleId="font9">
    <w:name w:val="font9"/>
    <w:basedOn w:val="a"/>
    <w:rsid w:val="0052693C"/>
    <w:pPr>
      <w:spacing w:before="100" w:beforeAutospacing="1" w:after="100" w:afterAutospacing="1" w:line="240" w:lineRule="auto"/>
    </w:pPr>
    <w:rPr>
      <w:rFonts w:ascii="Tahoma" w:eastAsia="Times New Roman" w:hAnsi="Tahoma" w:cs="Tahoma"/>
      <w:b/>
      <w:bCs/>
      <w:i/>
      <w:iCs/>
      <w:color w:val="800000"/>
      <w:kern w:val="0"/>
      <w:sz w:val="16"/>
      <w:szCs w:val="16"/>
      <w:lang w:val="ru-RU" w:eastAsia="ru-RU"/>
      <w14:ligatures w14:val="none"/>
    </w:rPr>
  </w:style>
  <w:style w:type="paragraph" w:customStyle="1" w:styleId="xl65">
    <w:name w:val="xl65"/>
    <w:basedOn w:val="a"/>
    <w:rsid w:val="005269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18"/>
      <w:szCs w:val="18"/>
      <w:lang w:val="ru-RU" w:eastAsia="ru-RU"/>
      <w14:ligatures w14:val="none"/>
    </w:rPr>
  </w:style>
  <w:style w:type="paragraph" w:customStyle="1" w:styleId="xl66">
    <w:name w:val="xl66"/>
    <w:basedOn w:val="a"/>
    <w:rsid w:val="005269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kern w:val="0"/>
      <w:sz w:val="18"/>
      <w:szCs w:val="18"/>
      <w:lang w:val="ru-RU" w:eastAsia="ru-RU"/>
      <w14:ligatures w14:val="none"/>
    </w:rPr>
  </w:style>
  <w:style w:type="paragraph" w:customStyle="1" w:styleId="xl67">
    <w:name w:val="xl67"/>
    <w:basedOn w:val="a"/>
    <w:rsid w:val="0052693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18"/>
      <w:szCs w:val="18"/>
      <w:lang w:val="ru-RU" w:eastAsia="ru-RU"/>
      <w14:ligatures w14:val="none"/>
    </w:rPr>
  </w:style>
  <w:style w:type="paragraph" w:customStyle="1" w:styleId="xl68">
    <w:name w:val="xl68"/>
    <w:basedOn w:val="a"/>
    <w:rsid w:val="005269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18"/>
      <w:szCs w:val="18"/>
      <w:lang w:val="ru-RU" w:eastAsia="ru-RU"/>
      <w14:ligatures w14:val="none"/>
    </w:rPr>
  </w:style>
  <w:style w:type="paragraph" w:customStyle="1" w:styleId="xl69">
    <w:name w:val="xl69"/>
    <w:basedOn w:val="a"/>
    <w:rsid w:val="005269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kern w:val="0"/>
      <w:sz w:val="18"/>
      <w:szCs w:val="18"/>
      <w:lang w:val="ru-RU" w:eastAsia="ru-RU"/>
      <w14:ligatures w14:val="none"/>
    </w:rPr>
  </w:style>
  <w:style w:type="paragraph" w:customStyle="1" w:styleId="xl70">
    <w:name w:val="xl70"/>
    <w:basedOn w:val="a"/>
    <w:rsid w:val="0052693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kern w:val="0"/>
      <w:sz w:val="18"/>
      <w:szCs w:val="18"/>
      <w:lang w:val="ru-RU" w:eastAsia="ru-RU"/>
      <w14:ligatures w14:val="none"/>
    </w:rPr>
  </w:style>
  <w:style w:type="paragraph" w:customStyle="1" w:styleId="xl71">
    <w:name w:val="xl71"/>
    <w:basedOn w:val="a"/>
    <w:rsid w:val="0052693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kern w:val="0"/>
      <w:sz w:val="18"/>
      <w:szCs w:val="18"/>
      <w:lang w:val="ru-RU" w:eastAsia="ru-RU"/>
      <w14:ligatures w14:val="none"/>
    </w:rPr>
  </w:style>
  <w:style w:type="paragraph" w:customStyle="1" w:styleId="xl72">
    <w:name w:val="xl72"/>
    <w:basedOn w:val="a"/>
    <w:rsid w:val="0052693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kern w:val="0"/>
      <w:sz w:val="18"/>
      <w:szCs w:val="18"/>
      <w:lang w:val="ru-RU" w:eastAsia="ru-RU"/>
      <w14:ligatures w14:val="none"/>
    </w:rPr>
  </w:style>
  <w:style w:type="paragraph" w:customStyle="1" w:styleId="xl73">
    <w:name w:val="xl73"/>
    <w:basedOn w:val="a"/>
    <w:rsid w:val="0052693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color w:val="000000"/>
      <w:kern w:val="0"/>
      <w:sz w:val="18"/>
      <w:szCs w:val="18"/>
      <w:lang w:val="ru-RU" w:eastAsia="ru-RU"/>
      <w14:ligatures w14:val="none"/>
    </w:rPr>
  </w:style>
  <w:style w:type="paragraph" w:customStyle="1" w:styleId="xl74">
    <w:name w:val="xl74"/>
    <w:basedOn w:val="a"/>
    <w:rsid w:val="0052693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color w:val="000000"/>
      <w:kern w:val="0"/>
      <w:sz w:val="18"/>
      <w:szCs w:val="18"/>
      <w:lang w:val="ru-RU" w:eastAsia="ru-RU"/>
      <w14:ligatures w14:val="none"/>
    </w:rPr>
  </w:style>
  <w:style w:type="paragraph" w:customStyle="1" w:styleId="xl75">
    <w:name w:val="xl75"/>
    <w:basedOn w:val="a"/>
    <w:rsid w:val="0052693C"/>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color w:val="000000"/>
      <w:kern w:val="0"/>
      <w:sz w:val="18"/>
      <w:szCs w:val="18"/>
      <w:lang w:val="ru-RU" w:eastAsia="ru-RU"/>
      <w14:ligatures w14:val="none"/>
    </w:rPr>
  </w:style>
  <w:style w:type="paragraph" w:customStyle="1" w:styleId="xl76">
    <w:name w:val="xl76"/>
    <w:basedOn w:val="a"/>
    <w:rsid w:val="0052693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18"/>
      <w:szCs w:val="18"/>
      <w:lang w:val="ru-RU" w:eastAsia="ru-RU"/>
      <w14:ligatures w14:val="none"/>
    </w:rPr>
  </w:style>
  <w:style w:type="paragraph" w:customStyle="1" w:styleId="xl77">
    <w:name w:val="xl77"/>
    <w:basedOn w:val="a"/>
    <w:rsid w:val="0052693C"/>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kern w:val="0"/>
      <w:sz w:val="18"/>
      <w:szCs w:val="18"/>
      <w:lang w:val="ru-RU" w:eastAsia="ru-RU"/>
      <w14:ligatures w14:val="none"/>
    </w:rPr>
  </w:style>
  <w:style w:type="paragraph" w:customStyle="1" w:styleId="xl78">
    <w:name w:val="xl78"/>
    <w:basedOn w:val="a"/>
    <w:rsid w:val="0052693C"/>
    <w:pPr>
      <w:pBdr>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kern w:val="0"/>
      <w:sz w:val="18"/>
      <w:szCs w:val="18"/>
      <w:lang w:val="ru-RU" w:eastAsia="ru-RU"/>
      <w14:ligatures w14:val="none"/>
    </w:rPr>
  </w:style>
  <w:style w:type="paragraph" w:customStyle="1" w:styleId="xl79">
    <w:name w:val="xl79"/>
    <w:basedOn w:val="a"/>
    <w:rsid w:val="0052693C"/>
    <w:pPr>
      <w:pBdr>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color w:val="000000"/>
      <w:kern w:val="0"/>
      <w:sz w:val="18"/>
      <w:szCs w:val="18"/>
      <w:lang w:val="ru-RU" w:eastAsia="ru-RU"/>
      <w14:ligatures w14:val="none"/>
    </w:rPr>
  </w:style>
  <w:style w:type="paragraph" w:customStyle="1" w:styleId="xl80">
    <w:name w:val="xl80"/>
    <w:basedOn w:val="a"/>
    <w:rsid w:val="0052693C"/>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kern w:val="0"/>
      <w:sz w:val="18"/>
      <w:szCs w:val="18"/>
      <w:lang w:val="ru-RU" w:eastAsia="ru-RU"/>
      <w14:ligatures w14:val="none"/>
    </w:rPr>
  </w:style>
  <w:style w:type="paragraph" w:customStyle="1" w:styleId="xl81">
    <w:name w:val="xl81"/>
    <w:basedOn w:val="a"/>
    <w:rsid w:val="0052693C"/>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color w:val="000000"/>
      <w:kern w:val="0"/>
      <w:sz w:val="18"/>
      <w:szCs w:val="18"/>
      <w:lang w:val="ru-RU" w:eastAsia="ru-RU"/>
      <w14:ligatures w14:val="none"/>
    </w:rPr>
  </w:style>
  <w:style w:type="paragraph" w:customStyle="1" w:styleId="xl82">
    <w:name w:val="xl82"/>
    <w:basedOn w:val="a"/>
    <w:rsid w:val="0052693C"/>
    <w:pPr>
      <w:pBdr>
        <w:left w:val="single" w:sz="4" w:space="0" w:color="auto"/>
        <w:bottom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color w:val="000000"/>
      <w:kern w:val="0"/>
      <w:sz w:val="18"/>
      <w:szCs w:val="18"/>
      <w:lang w:val="ru-RU" w:eastAsia="ru-RU"/>
      <w14:ligatures w14:val="none"/>
    </w:rPr>
  </w:style>
  <w:style w:type="paragraph" w:customStyle="1" w:styleId="xl83">
    <w:name w:val="xl83"/>
    <w:basedOn w:val="a"/>
    <w:rsid w:val="0052693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kern w:val="0"/>
      <w:sz w:val="18"/>
      <w:szCs w:val="18"/>
      <w:lang w:val="ru-RU" w:eastAsia="ru-RU"/>
      <w14:ligatures w14:val="none"/>
    </w:rPr>
  </w:style>
  <w:style w:type="paragraph" w:customStyle="1" w:styleId="xl84">
    <w:name w:val="xl84"/>
    <w:basedOn w:val="a"/>
    <w:rsid w:val="0052693C"/>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b/>
      <w:bCs/>
      <w:color w:val="000000"/>
      <w:kern w:val="0"/>
      <w:sz w:val="18"/>
      <w:szCs w:val="18"/>
      <w:lang w:val="ru-RU" w:eastAsia="ru-RU"/>
      <w14:ligatures w14:val="none"/>
    </w:rPr>
  </w:style>
  <w:style w:type="paragraph" w:customStyle="1" w:styleId="xl85">
    <w:name w:val="xl85"/>
    <w:basedOn w:val="a"/>
    <w:rsid w:val="0052693C"/>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color w:val="000000"/>
      <w:kern w:val="0"/>
      <w:sz w:val="18"/>
      <w:szCs w:val="18"/>
      <w:lang w:val="ru-RU" w:eastAsia="ru-RU"/>
      <w14:ligatures w14:val="none"/>
    </w:rPr>
  </w:style>
  <w:style w:type="paragraph" w:customStyle="1" w:styleId="xl86">
    <w:name w:val="xl86"/>
    <w:basedOn w:val="a"/>
    <w:rsid w:val="0052693C"/>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kern w:val="0"/>
      <w:sz w:val="18"/>
      <w:szCs w:val="18"/>
      <w:lang w:val="ru-RU" w:eastAsia="ru-RU"/>
      <w14:ligatures w14:val="none"/>
    </w:rPr>
  </w:style>
  <w:style w:type="paragraph" w:customStyle="1" w:styleId="xl87">
    <w:name w:val="xl87"/>
    <w:basedOn w:val="a"/>
    <w:rsid w:val="0052693C"/>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customStyle="1" w:styleId="Style6">
    <w:name w:val="Style6"/>
    <w:basedOn w:val="a"/>
    <w:uiPriority w:val="99"/>
    <w:rsid w:val="0052693C"/>
    <w:pPr>
      <w:widowControl w:val="0"/>
      <w:autoSpaceDE w:val="0"/>
      <w:autoSpaceDN w:val="0"/>
      <w:adjustRightInd w:val="0"/>
      <w:spacing w:after="0" w:line="264" w:lineRule="exact"/>
    </w:pPr>
    <w:rPr>
      <w:rFonts w:ascii="Times New Roman" w:eastAsia="Times New Roman" w:hAnsi="Times New Roman" w:cs="Times New Roman"/>
      <w:kern w:val="0"/>
      <w:sz w:val="24"/>
      <w:szCs w:val="24"/>
      <w:lang w:val="ru-RU" w:eastAsia="ru-RU"/>
      <w14:ligatures w14:val="none"/>
    </w:rPr>
  </w:style>
  <w:style w:type="paragraph" w:customStyle="1" w:styleId="18">
    <w:name w:val="Обычный1"/>
    <w:rsid w:val="0052693C"/>
    <w:pPr>
      <w:widowControl w:val="0"/>
      <w:spacing w:after="0" w:line="280" w:lineRule="auto"/>
      <w:ind w:left="40"/>
    </w:pPr>
    <w:rPr>
      <w:rFonts w:ascii="Times New Roman" w:eastAsia="Times New Roman" w:hAnsi="Times New Roman" w:cs="Times New Roman"/>
      <w:snapToGrid w:val="0"/>
      <w:kern w:val="0"/>
      <w:sz w:val="20"/>
      <w:szCs w:val="20"/>
      <w:lang w:eastAsia="ru-RU"/>
      <w14:ligatures w14:val="none"/>
    </w:rPr>
  </w:style>
  <w:style w:type="paragraph" w:customStyle="1" w:styleId="Text">
    <w:name w:val="Text"/>
    <w:rsid w:val="0052693C"/>
    <w:pPr>
      <w:autoSpaceDE w:val="0"/>
      <w:autoSpaceDN w:val="0"/>
      <w:adjustRightInd w:val="0"/>
      <w:spacing w:after="0" w:line="260" w:lineRule="atLeast"/>
      <w:ind w:firstLine="340"/>
      <w:jc w:val="both"/>
    </w:pPr>
    <w:rPr>
      <w:rFonts w:ascii="Peterburg" w:eastAsia="Times New Roman" w:hAnsi="Peterburg" w:cs="Times New Roman"/>
      <w:color w:val="000000"/>
      <w:kern w:val="0"/>
      <w:sz w:val="28"/>
      <w:szCs w:val="20"/>
      <w:lang w:val="ru-RU" w:eastAsia="ru-RU"/>
      <w14:ligatures w14:val="none"/>
    </w:rPr>
  </w:style>
  <w:style w:type="paragraph" w:customStyle="1" w:styleId="TextABV">
    <w:name w:val="Text_ABV"/>
    <w:rsid w:val="0052693C"/>
    <w:pPr>
      <w:autoSpaceDE w:val="0"/>
      <w:autoSpaceDN w:val="0"/>
      <w:adjustRightInd w:val="0"/>
      <w:spacing w:after="0" w:line="260" w:lineRule="atLeast"/>
      <w:ind w:left="340"/>
      <w:jc w:val="both"/>
    </w:pPr>
    <w:rPr>
      <w:rFonts w:ascii="Peterburg" w:eastAsia="Times New Roman" w:hAnsi="Peterburg" w:cs="Times New Roman"/>
      <w:kern w:val="0"/>
      <w:sz w:val="28"/>
      <w:szCs w:val="20"/>
      <w:lang w:val="ru-RU" w:eastAsia="ru-RU"/>
      <w14:ligatures w14:val="none"/>
    </w:rPr>
  </w:style>
  <w:style w:type="paragraph" w:customStyle="1" w:styleId="22">
    <w:name w:val="Текст у виносці2"/>
    <w:basedOn w:val="a"/>
    <w:next w:val="ab"/>
    <w:link w:val="19"/>
    <w:uiPriority w:val="99"/>
    <w:semiHidden/>
    <w:unhideWhenUsed/>
    <w:rsid w:val="0052693C"/>
    <w:pPr>
      <w:widowControl w:val="0"/>
      <w:autoSpaceDE w:val="0"/>
      <w:autoSpaceDN w:val="0"/>
      <w:spacing w:after="0" w:line="240" w:lineRule="auto"/>
    </w:pPr>
    <w:rPr>
      <w:rFonts w:ascii="Segoe UI" w:hAnsi="Segoe UI" w:cs="Segoe UI"/>
      <w:sz w:val="18"/>
      <w:szCs w:val="18"/>
    </w:rPr>
  </w:style>
  <w:style w:type="character" w:customStyle="1" w:styleId="19">
    <w:name w:val="Текст у виносці Знак1"/>
    <w:basedOn w:val="a0"/>
    <w:link w:val="22"/>
    <w:uiPriority w:val="99"/>
    <w:semiHidden/>
    <w:rsid w:val="0052693C"/>
    <w:rPr>
      <w:rFonts w:ascii="Segoe UI" w:hAnsi="Segoe UI" w:cs="Segoe UI"/>
      <w:sz w:val="18"/>
      <w:szCs w:val="18"/>
    </w:rPr>
  </w:style>
  <w:style w:type="table" w:customStyle="1" w:styleId="1a">
    <w:name w:val="Сітка таблиці1"/>
    <w:basedOn w:val="a1"/>
    <w:next w:val="ae"/>
    <w:uiPriority w:val="39"/>
    <w:rsid w:val="0052693C"/>
    <w:pPr>
      <w:widowControl w:val="0"/>
      <w:autoSpaceDE w:val="0"/>
      <w:autoSpaceDN w:val="0"/>
      <w:spacing w:after="0" w:line="240" w:lineRule="auto"/>
    </w:pPr>
    <w:rPr>
      <w:rFonts w:cs="Calibri"/>
      <w:kern w:val="0"/>
      <w:sz w:val="28"/>
      <w:szCs w:val="2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має списку2"/>
    <w:next w:val="a2"/>
    <w:uiPriority w:val="99"/>
    <w:semiHidden/>
    <w:unhideWhenUsed/>
    <w:rsid w:val="0052693C"/>
  </w:style>
  <w:style w:type="character" w:customStyle="1" w:styleId="11">
    <w:name w:val="Заголовок 1 Знак1"/>
    <w:basedOn w:val="a0"/>
    <w:link w:val="1"/>
    <w:uiPriority w:val="9"/>
    <w:rsid w:val="0052693C"/>
    <w:rPr>
      <w:rFonts w:asciiTheme="majorHAnsi" w:eastAsiaTheme="majorEastAsia" w:hAnsiTheme="majorHAnsi" w:cstheme="majorBidi"/>
      <w:color w:val="2F5496" w:themeColor="accent1" w:themeShade="BF"/>
      <w:sz w:val="32"/>
      <w:szCs w:val="32"/>
    </w:rPr>
  </w:style>
  <w:style w:type="character" w:customStyle="1" w:styleId="21">
    <w:name w:val="Заголовок 2 Знак1"/>
    <w:basedOn w:val="a0"/>
    <w:link w:val="2"/>
    <w:uiPriority w:val="9"/>
    <w:semiHidden/>
    <w:rsid w:val="0052693C"/>
    <w:rPr>
      <w:rFonts w:asciiTheme="majorHAnsi" w:eastAsiaTheme="majorEastAsia" w:hAnsiTheme="majorHAnsi" w:cstheme="majorBidi"/>
      <w:color w:val="2F5496" w:themeColor="accent1" w:themeShade="BF"/>
      <w:sz w:val="26"/>
      <w:szCs w:val="26"/>
    </w:rPr>
  </w:style>
  <w:style w:type="paragraph" w:styleId="a3">
    <w:name w:val="Body Text"/>
    <w:basedOn w:val="a"/>
    <w:link w:val="af"/>
    <w:uiPriority w:val="99"/>
    <w:semiHidden/>
    <w:unhideWhenUsed/>
    <w:rsid w:val="0052693C"/>
    <w:pPr>
      <w:spacing w:after="120"/>
    </w:pPr>
  </w:style>
  <w:style w:type="character" w:customStyle="1" w:styleId="af">
    <w:name w:val="Основной текст Знак"/>
    <w:basedOn w:val="a0"/>
    <w:link w:val="a3"/>
    <w:uiPriority w:val="99"/>
    <w:semiHidden/>
    <w:rsid w:val="0052693C"/>
  </w:style>
  <w:style w:type="paragraph" w:styleId="a5">
    <w:name w:val="List Paragraph"/>
    <w:basedOn w:val="a"/>
    <w:uiPriority w:val="34"/>
    <w:qFormat/>
    <w:rsid w:val="0052693C"/>
    <w:pPr>
      <w:ind w:left="720"/>
      <w:contextualSpacing/>
    </w:pPr>
  </w:style>
  <w:style w:type="paragraph" w:styleId="a7">
    <w:name w:val="header"/>
    <w:basedOn w:val="a"/>
    <w:link w:val="af0"/>
    <w:uiPriority w:val="99"/>
    <w:unhideWhenUsed/>
    <w:rsid w:val="0052693C"/>
    <w:pPr>
      <w:tabs>
        <w:tab w:val="center" w:pos="4819"/>
        <w:tab w:val="right" w:pos="9639"/>
      </w:tabs>
      <w:spacing w:after="0" w:line="240" w:lineRule="auto"/>
    </w:pPr>
  </w:style>
  <w:style w:type="character" w:customStyle="1" w:styleId="af0">
    <w:name w:val="Верхний колонтитул Знак"/>
    <w:basedOn w:val="a0"/>
    <w:link w:val="a7"/>
    <w:uiPriority w:val="99"/>
    <w:rsid w:val="0052693C"/>
  </w:style>
  <w:style w:type="paragraph" w:styleId="a9">
    <w:name w:val="footer"/>
    <w:basedOn w:val="a"/>
    <w:link w:val="af1"/>
    <w:uiPriority w:val="99"/>
    <w:unhideWhenUsed/>
    <w:rsid w:val="0052693C"/>
    <w:pPr>
      <w:tabs>
        <w:tab w:val="center" w:pos="4819"/>
        <w:tab w:val="right" w:pos="9639"/>
      </w:tabs>
      <w:spacing w:after="0" w:line="240" w:lineRule="auto"/>
    </w:pPr>
  </w:style>
  <w:style w:type="character" w:customStyle="1" w:styleId="af1">
    <w:name w:val="Нижний колонтитул Знак"/>
    <w:basedOn w:val="a0"/>
    <w:link w:val="a9"/>
    <w:uiPriority w:val="99"/>
    <w:rsid w:val="0052693C"/>
  </w:style>
  <w:style w:type="paragraph" w:styleId="ab">
    <w:name w:val="Balloon Text"/>
    <w:basedOn w:val="a"/>
    <w:link w:val="af2"/>
    <w:uiPriority w:val="99"/>
    <w:semiHidden/>
    <w:unhideWhenUsed/>
    <w:rsid w:val="0052693C"/>
    <w:pPr>
      <w:spacing w:after="0" w:line="240" w:lineRule="auto"/>
    </w:pPr>
    <w:rPr>
      <w:rFonts w:ascii="Segoe UI" w:hAnsi="Segoe UI" w:cs="Segoe UI"/>
      <w:sz w:val="18"/>
      <w:szCs w:val="18"/>
    </w:rPr>
  </w:style>
  <w:style w:type="character" w:customStyle="1" w:styleId="af2">
    <w:name w:val="Текст выноски Знак"/>
    <w:basedOn w:val="a0"/>
    <w:link w:val="ab"/>
    <w:uiPriority w:val="99"/>
    <w:semiHidden/>
    <w:rsid w:val="0052693C"/>
    <w:rPr>
      <w:rFonts w:ascii="Segoe UI" w:hAnsi="Segoe UI" w:cs="Segoe UI"/>
      <w:sz w:val="18"/>
      <w:szCs w:val="18"/>
    </w:rPr>
  </w:style>
  <w:style w:type="table" w:styleId="ae">
    <w:name w:val="Table Grid"/>
    <w:basedOn w:val="a1"/>
    <w:uiPriority w:val="39"/>
    <w:rsid w:val="00526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закрита згадка1"/>
    <w:basedOn w:val="a0"/>
    <w:uiPriority w:val="99"/>
    <w:semiHidden/>
    <w:unhideWhenUsed/>
    <w:rsid w:val="00495AF2"/>
    <w:rPr>
      <w:color w:val="605E5C"/>
      <w:shd w:val="clear" w:color="auto" w:fill="E1DFDD"/>
    </w:rPr>
  </w:style>
  <w:style w:type="character" w:styleId="af3">
    <w:name w:val="annotation reference"/>
    <w:basedOn w:val="a0"/>
    <w:uiPriority w:val="99"/>
    <w:semiHidden/>
    <w:unhideWhenUsed/>
    <w:rsid w:val="007C33CF"/>
    <w:rPr>
      <w:sz w:val="16"/>
      <w:szCs w:val="16"/>
    </w:rPr>
  </w:style>
  <w:style w:type="paragraph" w:styleId="af4">
    <w:name w:val="annotation text"/>
    <w:basedOn w:val="a"/>
    <w:link w:val="af5"/>
    <w:uiPriority w:val="99"/>
    <w:semiHidden/>
    <w:unhideWhenUsed/>
    <w:rsid w:val="007C33CF"/>
    <w:pPr>
      <w:spacing w:line="240" w:lineRule="auto"/>
    </w:pPr>
    <w:rPr>
      <w:sz w:val="20"/>
      <w:szCs w:val="20"/>
    </w:rPr>
  </w:style>
  <w:style w:type="character" w:customStyle="1" w:styleId="af5">
    <w:name w:val="Текст примечания Знак"/>
    <w:basedOn w:val="a0"/>
    <w:link w:val="af4"/>
    <w:uiPriority w:val="99"/>
    <w:semiHidden/>
    <w:rsid w:val="007C33CF"/>
    <w:rPr>
      <w:sz w:val="20"/>
      <w:szCs w:val="20"/>
    </w:rPr>
  </w:style>
  <w:style w:type="paragraph" w:styleId="af6">
    <w:name w:val="annotation subject"/>
    <w:basedOn w:val="af4"/>
    <w:next w:val="af4"/>
    <w:link w:val="af7"/>
    <w:uiPriority w:val="99"/>
    <w:semiHidden/>
    <w:unhideWhenUsed/>
    <w:rsid w:val="007C33CF"/>
    <w:rPr>
      <w:b/>
      <w:bCs/>
    </w:rPr>
  </w:style>
  <w:style w:type="character" w:customStyle="1" w:styleId="af7">
    <w:name w:val="Тема примечания Знак"/>
    <w:basedOn w:val="af5"/>
    <w:link w:val="af6"/>
    <w:uiPriority w:val="99"/>
    <w:semiHidden/>
    <w:rsid w:val="007C33CF"/>
    <w:rPr>
      <w:b/>
      <w:bCs/>
      <w:sz w:val="20"/>
      <w:szCs w:val="20"/>
    </w:rPr>
  </w:style>
  <w:style w:type="paragraph" w:styleId="af8">
    <w:name w:val="caption"/>
    <w:basedOn w:val="a"/>
    <w:next w:val="a"/>
    <w:uiPriority w:val="35"/>
    <w:unhideWhenUsed/>
    <w:qFormat/>
    <w:rsid w:val="00F55999"/>
    <w:pPr>
      <w:spacing w:after="200" w:line="240" w:lineRule="auto"/>
    </w:pPr>
    <w:rPr>
      <w:b/>
      <w:bCs/>
      <w:color w:val="4472C4" w:themeColor="accent1"/>
      <w:kern w:val="0"/>
      <w:sz w:val="18"/>
      <w:szCs w:val="18"/>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864225">
      <w:bodyDiv w:val="1"/>
      <w:marLeft w:val="0"/>
      <w:marRight w:val="0"/>
      <w:marTop w:val="0"/>
      <w:marBottom w:val="0"/>
      <w:divBdr>
        <w:top w:val="none" w:sz="0" w:space="0" w:color="auto"/>
        <w:left w:val="none" w:sz="0" w:space="0" w:color="auto"/>
        <w:bottom w:val="none" w:sz="0" w:space="0" w:color="auto"/>
        <w:right w:val="none" w:sz="0" w:space="0" w:color="auto"/>
      </w:divBdr>
    </w:div>
    <w:div w:id="1236817250">
      <w:bodyDiv w:val="1"/>
      <w:marLeft w:val="0"/>
      <w:marRight w:val="0"/>
      <w:marTop w:val="0"/>
      <w:marBottom w:val="0"/>
      <w:divBdr>
        <w:top w:val="none" w:sz="0" w:space="0" w:color="auto"/>
        <w:left w:val="none" w:sz="0" w:space="0" w:color="auto"/>
        <w:bottom w:val="none" w:sz="0" w:space="0" w:color="auto"/>
        <w:right w:val="none" w:sz="0" w:space="0" w:color="auto"/>
      </w:divBdr>
      <w:divsChild>
        <w:div w:id="904803955">
          <w:marLeft w:val="0"/>
          <w:marRight w:val="0"/>
          <w:marTop w:val="0"/>
          <w:marBottom w:val="0"/>
          <w:divBdr>
            <w:top w:val="none" w:sz="0" w:space="0" w:color="auto"/>
            <w:left w:val="none" w:sz="0" w:space="0" w:color="auto"/>
            <w:bottom w:val="none" w:sz="0" w:space="0" w:color="auto"/>
            <w:right w:val="none" w:sz="0" w:space="0" w:color="auto"/>
          </w:divBdr>
        </w:div>
        <w:div w:id="1023171652">
          <w:marLeft w:val="0"/>
          <w:marRight w:val="0"/>
          <w:marTop w:val="0"/>
          <w:marBottom w:val="0"/>
          <w:divBdr>
            <w:top w:val="none" w:sz="0" w:space="0" w:color="auto"/>
            <w:left w:val="none" w:sz="0" w:space="0" w:color="auto"/>
            <w:bottom w:val="none" w:sz="0" w:space="0" w:color="auto"/>
            <w:right w:val="none" w:sz="0" w:space="0" w:color="auto"/>
          </w:divBdr>
        </w:div>
        <w:div w:id="1237671460">
          <w:marLeft w:val="0"/>
          <w:marRight w:val="0"/>
          <w:marTop w:val="0"/>
          <w:marBottom w:val="0"/>
          <w:divBdr>
            <w:top w:val="none" w:sz="0" w:space="0" w:color="auto"/>
            <w:left w:val="none" w:sz="0" w:space="0" w:color="auto"/>
            <w:bottom w:val="none" w:sz="0" w:space="0" w:color="auto"/>
            <w:right w:val="none" w:sz="0" w:space="0" w:color="auto"/>
          </w:divBdr>
        </w:div>
        <w:div w:id="1914971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ar.nmu.kiev.ua" TargetMode="External"/><Relationship Id="rId13" Type="http://schemas.openxmlformats.org/officeDocument/2006/relationships/image" Target="media/image1.jpeg"/><Relationship Id="rId18" Type="http://schemas.openxmlformats.org/officeDocument/2006/relationships/hyperlink" Target="https://likar.nmu.kiev.ua" TargetMode="External"/><Relationship Id="rId3" Type="http://schemas.openxmlformats.org/officeDocument/2006/relationships/settings" Target="settings.xml"/><Relationship Id="rId21" Type="http://schemas.openxmlformats.org/officeDocument/2006/relationships/hyperlink" Target="https://www.visiblebody.com/" TargetMode="External"/><Relationship Id="rId7" Type="http://schemas.openxmlformats.org/officeDocument/2006/relationships/hyperlink" Target="https://nmuofficial.com" TargetMode="External"/><Relationship Id="rId12" Type="http://schemas.openxmlformats.org/officeDocument/2006/relationships/hyperlink" Target="https://www.4danatomy.com" TargetMode="External"/><Relationship Id="rId17" Type="http://schemas.openxmlformats.org/officeDocument/2006/relationships/hyperlink" Target="https://nmuofficial.com"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4danatomy.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3d4medical.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likar.nmu.kiev.ua" TargetMode="External"/><Relationship Id="rId19" Type="http://schemas.openxmlformats.org/officeDocument/2006/relationships/hyperlink" Target="https://3d4medical.com" TargetMode="External"/><Relationship Id="rId4" Type="http://schemas.openxmlformats.org/officeDocument/2006/relationships/webSettings" Target="webSettings.xml"/><Relationship Id="rId9" Type="http://schemas.openxmlformats.org/officeDocument/2006/relationships/hyperlink" Target="https://nmuofficial.com" TargetMode="External"/><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21</Pages>
  <Words>6688</Words>
  <Characters>38128</Characters>
  <Application>Microsoft Office Word</Application>
  <DocSecurity>0</DocSecurity>
  <Lines>317</Lines>
  <Paragraphs>89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Інна Костюкова</dc:creator>
  <cp:keywords/>
  <dc:description/>
  <cp:lastModifiedBy>Lenovo</cp:lastModifiedBy>
  <cp:revision>11</cp:revision>
  <dcterms:created xsi:type="dcterms:W3CDTF">2025-01-28T12:54:00Z</dcterms:created>
  <dcterms:modified xsi:type="dcterms:W3CDTF">2026-01-23T12:08:00Z</dcterms:modified>
</cp:coreProperties>
</file>