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E2B4D7" w14:textId="77777777" w:rsidR="005E2FFE" w:rsidRDefault="007D5F20" w:rsidP="64888D35">
      <w:pPr>
        <w:spacing w:line="360" w:lineRule="auto"/>
        <w:jc w:val="center"/>
        <w:rPr>
          <w:rFonts w:ascii="Times New Roman" w:eastAsia="Times New Roman" w:hAnsi="Times New Roman" w:cs="Times New Roman"/>
          <w:b/>
          <w:bCs/>
          <w:sz w:val="28"/>
          <w:szCs w:val="28"/>
          <w:lang w:val="uk-UA"/>
        </w:rPr>
      </w:pPr>
      <w:r w:rsidRPr="64888D35">
        <w:rPr>
          <w:rFonts w:ascii="Times New Roman" w:eastAsia="Times New Roman" w:hAnsi="Times New Roman" w:cs="Times New Roman"/>
          <w:b/>
          <w:bCs/>
          <w:sz w:val="28"/>
          <w:szCs w:val="28"/>
        </w:rPr>
        <w:t xml:space="preserve">МІНІСТЕРСТВО ОХОРОНИ ЗДОРОВ’Я </w:t>
      </w:r>
    </w:p>
    <w:p w14:paraId="00000001" w14:textId="13D2891C" w:rsidR="00F028BD" w:rsidRDefault="007D5F20" w:rsidP="64888D35">
      <w:pPr>
        <w:spacing w:line="360" w:lineRule="auto"/>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b/>
          <w:bCs/>
          <w:sz w:val="28"/>
          <w:szCs w:val="28"/>
        </w:rPr>
        <w:t>НАЦІОНАЛЬНИЙ МЕДИЧНИЙ УНІВЕРСИТЕТ імені О.О. БОГОМОЛЬЦЯ</w:t>
      </w:r>
    </w:p>
    <w:p w14:paraId="00000002" w14:textId="77777777" w:rsidR="00F028BD" w:rsidRDefault="007D5F20" w:rsidP="64888D35">
      <w:pPr>
        <w:spacing w:line="360" w:lineRule="auto"/>
        <w:ind w:left="520"/>
        <w:jc w:val="center"/>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 </w:t>
      </w:r>
    </w:p>
    <w:p w14:paraId="00000003" w14:textId="77777777" w:rsidR="00F028BD" w:rsidRDefault="007D5F20" w:rsidP="64888D35">
      <w:pPr>
        <w:spacing w:line="360" w:lineRule="auto"/>
        <w:ind w:left="520"/>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sz w:val="28"/>
          <w:szCs w:val="28"/>
        </w:rPr>
        <w:t xml:space="preserve"> </w:t>
      </w:r>
      <w:r w:rsidRPr="64888D35">
        <w:rPr>
          <w:rFonts w:ascii="Times New Roman" w:eastAsia="Times New Roman" w:hAnsi="Times New Roman" w:cs="Times New Roman"/>
          <w:b/>
          <w:bCs/>
          <w:sz w:val="28"/>
          <w:szCs w:val="28"/>
        </w:rPr>
        <w:t xml:space="preserve">ФАРМАЦЕВТИЧНИЙ ФАКУЛЬТЕТ </w:t>
      </w:r>
    </w:p>
    <w:p w14:paraId="00000004" w14:textId="77777777" w:rsidR="00F028BD" w:rsidRDefault="007D5F20" w:rsidP="64888D35">
      <w:pPr>
        <w:spacing w:line="360" w:lineRule="auto"/>
        <w:ind w:left="520"/>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b/>
          <w:bCs/>
          <w:sz w:val="28"/>
          <w:szCs w:val="28"/>
        </w:rPr>
        <w:t>КАФЕДРА ОРГАНІЗАЦІЇ ТА ЕКОНОМІКИ ФАРМАЦІЇ</w:t>
      </w:r>
    </w:p>
    <w:p w14:paraId="00000005" w14:textId="77777777" w:rsidR="00F028BD" w:rsidRDefault="007D5F20" w:rsidP="64888D35">
      <w:pPr>
        <w:spacing w:line="360" w:lineRule="auto"/>
        <w:ind w:left="520"/>
        <w:jc w:val="center"/>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 </w:t>
      </w:r>
    </w:p>
    <w:p w14:paraId="5A66CDA6" w14:textId="6916CC63" w:rsidR="64888D35" w:rsidRDefault="64888D35" w:rsidP="64888D35">
      <w:pPr>
        <w:spacing w:line="360" w:lineRule="auto"/>
        <w:ind w:left="520"/>
        <w:jc w:val="center"/>
        <w:rPr>
          <w:rFonts w:ascii="Times New Roman" w:eastAsia="Times New Roman" w:hAnsi="Times New Roman" w:cs="Times New Roman"/>
          <w:b/>
          <w:bCs/>
          <w:sz w:val="28"/>
          <w:szCs w:val="28"/>
        </w:rPr>
      </w:pPr>
    </w:p>
    <w:p w14:paraId="00000006" w14:textId="77777777" w:rsidR="00F028BD" w:rsidRDefault="007D5F20" w:rsidP="64888D35">
      <w:pPr>
        <w:spacing w:line="360" w:lineRule="auto"/>
        <w:ind w:left="520"/>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b/>
          <w:bCs/>
          <w:sz w:val="28"/>
          <w:szCs w:val="28"/>
        </w:rPr>
        <w:t>ВИПУСКНА КВАЛІФІКАЦІЙНА РОБОТА</w:t>
      </w:r>
    </w:p>
    <w:p w14:paraId="00000007" w14:textId="2450280B" w:rsidR="00F028BD" w:rsidRPr="00274A8D" w:rsidRDefault="007D5F20" w:rsidP="64888D35">
      <w:pPr>
        <w:spacing w:line="360" w:lineRule="auto"/>
        <w:ind w:left="520"/>
        <w:jc w:val="center"/>
        <w:rPr>
          <w:rFonts w:ascii="Times New Roman" w:eastAsia="Times New Roman" w:hAnsi="Times New Roman" w:cs="Times New Roman"/>
          <w:b/>
          <w:bCs/>
          <w:sz w:val="28"/>
          <w:szCs w:val="28"/>
          <w:lang w:val="uk-UA"/>
        </w:rPr>
      </w:pPr>
      <w:r w:rsidRPr="64888D35">
        <w:rPr>
          <w:rFonts w:ascii="Times New Roman" w:eastAsia="Times New Roman" w:hAnsi="Times New Roman" w:cs="Times New Roman"/>
          <w:sz w:val="28"/>
          <w:szCs w:val="28"/>
        </w:rPr>
        <w:t xml:space="preserve">на тему </w:t>
      </w:r>
      <w:r w:rsidRPr="64888D35">
        <w:rPr>
          <w:rFonts w:ascii="Times New Roman" w:eastAsia="Times New Roman" w:hAnsi="Times New Roman" w:cs="Times New Roman"/>
          <w:b/>
          <w:bCs/>
          <w:sz w:val="28"/>
          <w:szCs w:val="28"/>
        </w:rPr>
        <w:t>Порівня</w:t>
      </w:r>
      <w:r w:rsidR="00FD3C6D">
        <w:rPr>
          <w:rFonts w:ascii="Times New Roman" w:eastAsia="Times New Roman" w:hAnsi="Times New Roman" w:cs="Times New Roman"/>
          <w:b/>
          <w:bCs/>
          <w:sz w:val="28"/>
          <w:szCs w:val="28"/>
          <w:lang w:val="uk-UA"/>
        </w:rPr>
        <w:t>льний аналіз</w:t>
      </w:r>
      <w:r w:rsidR="006700B0">
        <w:rPr>
          <w:rFonts w:ascii="Times New Roman" w:eastAsia="Times New Roman" w:hAnsi="Times New Roman" w:cs="Times New Roman"/>
          <w:b/>
          <w:bCs/>
          <w:sz w:val="28"/>
          <w:szCs w:val="28"/>
          <w:lang w:val="uk-UA"/>
        </w:rPr>
        <w:t xml:space="preserve"> </w:t>
      </w:r>
      <w:r w:rsidRPr="64888D35">
        <w:rPr>
          <w:rFonts w:ascii="Times New Roman" w:eastAsia="Times New Roman" w:hAnsi="Times New Roman" w:cs="Times New Roman"/>
          <w:b/>
          <w:bCs/>
          <w:sz w:val="28"/>
          <w:szCs w:val="28"/>
        </w:rPr>
        <w:t>доступності</w:t>
      </w:r>
      <w:r w:rsidR="00656932">
        <w:rPr>
          <w:rFonts w:ascii="Times New Roman" w:eastAsia="Times New Roman" w:hAnsi="Times New Roman" w:cs="Times New Roman"/>
          <w:b/>
          <w:bCs/>
          <w:sz w:val="28"/>
          <w:szCs w:val="28"/>
          <w:lang w:val="uk-UA"/>
        </w:rPr>
        <w:t xml:space="preserve"> препаратів</w:t>
      </w:r>
      <w:r w:rsidRPr="64888D35">
        <w:rPr>
          <w:rFonts w:ascii="Times New Roman" w:eastAsia="Times New Roman" w:hAnsi="Times New Roman" w:cs="Times New Roman"/>
          <w:b/>
          <w:bCs/>
          <w:sz w:val="28"/>
          <w:szCs w:val="28"/>
        </w:rPr>
        <w:t>, до складу яких входять наркотичні засоби та психотропні речовини, в Україні та</w:t>
      </w:r>
      <w:r w:rsidR="00274A8D">
        <w:rPr>
          <w:rFonts w:ascii="Times New Roman" w:eastAsia="Times New Roman" w:hAnsi="Times New Roman" w:cs="Times New Roman"/>
          <w:b/>
          <w:bCs/>
          <w:sz w:val="28"/>
          <w:szCs w:val="28"/>
          <w:lang w:val="uk-UA"/>
        </w:rPr>
        <w:t xml:space="preserve"> країнах </w:t>
      </w:r>
      <w:r w:rsidRPr="64888D35">
        <w:rPr>
          <w:rFonts w:ascii="Times New Roman" w:eastAsia="Times New Roman" w:hAnsi="Times New Roman" w:cs="Times New Roman"/>
          <w:b/>
          <w:bCs/>
          <w:sz w:val="28"/>
          <w:szCs w:val="28"/>
        </w:rPr>
        <w:t>Євросоюз</w:t>
      </w:r>
      <w:r w:rsidR="00274A8D">
        <w:rPr>
          <w:rFonts w:ascii="Times New Roman" w:eastAsia="Times New Roman" w:hAnsi="Times New Roman" w:cs="Times New Roman"/>
          <w:b/>
          <w:bCs/>
          <w:sz w:val="28"/>
          <w:szCs w:val="28"/>
          <w:lang w:val="uk-UA"/>
        </w:rPr>
        <w:t>у</w:t>
      </w:r>
    </w:p>
    <w:p w14:paraId="00000008" w14:textId="77777777" w:rsidR="00F028BD" w:rsidRDefault="00F028BD" w:rsidP="64888D35">
      <w:pPr>
        <w:spacing w:line="360" w:lineRule="auto"/>
        <w:ind w:left="520"/>
        <w:jc w:val="center"/>
        <w:rPr>
          <w:rFonts w:ascii="Times New Roman" w:eastAsia="Times New Roman" w:hAnsi="Times New Roman" w:cs="Times New Roman"/>
          <w:b/>
          <w:bCs/>
          <w:sz w:val="28"/>
          <w:szCs w:val="28"/>
        </w:rPr>
      </w:pPr>
    </w:p>
    <w:p w14:paraId="00000009" w14:textId="77777777" w:rsidR="00F028BD" w:rsidRDefault="00F028BD" w:rsidP="64888D35">
      <w:pPr>
        <w:rPr>
          <w:rFonts w:ascii="Times New Roman" w:eastAsia="Times New Roman" w:hAnsi="Times New Roman" w:cs="Times New Roman"/>
          <w:sz w:val="28"/>
          <w:szCs w:val="28"/>
        </w:rPr>
      </w:pPr>
    </w:p>
    <w:p w14:paraId="0000000A" w14:textId="77777777" w:rsidR="00F028BD" w:rsidRDefault="00F028BD" w:rsidP="64888D35">
      <w:pPr>
        <w:rPr>
          <w:rFonts w:ascii="Times New Roman" w:eastAsia="Times New Roman" w:hAnsi="Times New Roman" w:cs="Times New Roman"/>
          <w:sz w:val="28"/>
          <w:szCs w:val="28"/>
        </w:rPr>
      </w:pPr>
    </w:p>
    <w:p w14:paraId="7AA1F9AF" w14:textId="77777777" w:rsidR="00E56AF8" w:rsidRDefault="007D5F20" w:rsidP="00E56AF8">
      <w:pPr>
        <w:spacing w:line="360" w:lineRule="auto"/>
        <w:jc w:val="right"/>
        <w:rPr>
          <w:rFonts w:ascii="Times New Roman" w:eastAsia="Times New Roman" w:hAnsi="Times New Roman" w:cs="Times New Roman"/>
          <w:sz w:val="28"/>
          <w:szCs w:val="28"/>
          <w:lang w:val="ru-RU"/>
        </w:rPr>
      </w:pPr>
      <w:r w:rsidRPr="64888D35">
        <w:rPr>
          <w:rFonts w:ascii="Times New Roman" w:eastAsia="Times New Roman" w:hAnsi="Times New Roman" w:cs="Times New Roman"/>
          <w:sz w:val="28"/>
          <w:szCs w:val="28"/>
        </w:rPr>
        <w:t>Виконала: здобувачка вищої освіти  5 курсу, групи 10801</w:t>
      </w:r>
    </w:p>
    <w:p w14:paraId="0000000C" w14:textId="4FC15697" w:rsidR="00F028BD" w:rsidRPr="00B533C2" w:rsidRDefault="007D5F20" w:rsidP="00E56AF8">
      <w:pPr>
        <w:spacing w:line="360" w:lineRule="auto"/>
        <w:jc w:val="right"/>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 xml:space="preserve"> напряму підготовки</w:t>
      </w:r>
      <w:r w:rsidR="00B533C2">
        <w:rPr>
          <w:rFonts w:ascii="Times New Roman" w:eastAsia="Times New Roman" w:hAnsi="Times New Roman" w:cs="Times New Roman"/>
          <w:sz w:val="28"/>
          <w:szCs w:val="28"/>
          <w:lang w:val="ru-RU"/>
        </w:rPr>
        <w:t xml:space="preserve"> (</w:t>
      </w:r>
      <w:proofErr w:type="spellStart"/>
      <w:r w:rsidR="00B533C2">
        <w:rPr>
          <w:rFonts w:ascii="Times New Roman" w:eastAsia="Times New Roman" w:hAnsi="Times New Roman" w:cs="Times New Roman"/>
          <w:sz w:val="28"/>
          <w:szCs w:val="28"/>
          <w:lang w:val="ru-RU"/>
        </w:rPr>
        <w:t>спеціальності</w:t>
      </w:r>
      <w:proofErr w:type="spellEnd"/>
      <w:r w:rsidR="00B533C2">
        <w:rPr>
          <w:rFonts w:ascii="Times New Roman" w:eastAsia="Times New Roman" w:hAnsi="Times New Roman" w:cs="Times New Roman"/>
          <w:sz w:val="28"/>
          <w:szCs w:val="28"/>
          <w:lang w:val="ru-RU"/>
        </w:rPr>
        <w:t>)</w:t>
      </w:r>
    </w:p>
    <w:p w14:paraId="0000000D" w14:textId="77777777" w:rsidR="00F028BD" w:rsidRDefault="007D5F20" w:rsidP="64888D35">
      <w:pPr>
        <w:spacing w:line="360" w:lineRule="auto"/>
        <w:ind w:left="520"/>
        <w:jc w:val="right"/>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«Фармації» другого (магістерського) рівня вищої </w:t>
      </w:r>
    </w:p>
    <w:p w14:paraId="0000000E" w14:textId="77777777" w:rsidR="00F028BD" w:rsidRDefault="007D5F20" w:rsidP="64888D35">
      <w:pPr>
        <w:spacing w:line="360" w:lineRule="auto"/>
        <w:ind w:left="520"/>
        <w:jc w:val="right"/>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226 «Фармація, промислова фармація» </w:t>
      </w:r>
    </w:p>
    <w:p w14:paraId="0000000F" w14:textId="136E8A48" w:rsidR="00F028BD" w:rsidRDefault="007D5F20" w:rsidP="64888D35">
      <w:pPr>
        <w:spacing w:line="360" w:lineRule="auto"/>
        <w:ind w:left="520"/>
        <w:jc w:val="right"/>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22 «Охорона </w:t>
      </w:r>
      <w:r w:rsidR="00991A17" w:rsidRPr="64888D35">
        <w:rPr>
          <w:rFonts w:ascii="Times New Roman" w:eastAsia="Times New Roman" w:hAnsi="Times New Roman" w:cs="Times New Roman"/>
          <w:sz w:val="28"/>
          <w:szCs w:val="28"/>
        </w:rPr>
        <w:t>здоровʼя</w:t>
      </w:r>
      <w:r w:rsidRPr="64888D35">
        <w:rPr>
          <w:rFonts w:ascii="Times New Roman" w:eastAsia="Times New Roman" w:hAnsi="Times New Roman" w:cs="Times New Roman"/>
          <w:sz w:val="28"/>
          <w:szCs w:val="28"/>
        </w:rPr>
        <w:t>»</w:t>
      </w:r>
    </w:p>
    <w:p w14:paraId="00000010" w14:textId="77777777" w:rsidR="00F028BD" w:rsidRDefault="007D5F20" w:rsidP="64888D35">
      <w:pPr>
        <w:spacing w:line="360" w:lineRule="auto"/>
        <w:ind w:left="520"/>
        <w:jc w:val="right"/>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Романова Дарʼя Сергіївна </w:t>
      </w:r>
    </w:p>
    <w:p w14:paraId="00000011" w14:textId="2818CFD7" w:rsidR="00F028BD" w:rsidRDefault="007D5F20" w:rsidP="64888D35">
      <w:pPr>
        <w:spacing w:line="360" w:lineRule="auto"/>
        <w:ind w:left="520"/>
        <w:jc w:val="right"/>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Керівник</w:t>
      </w:r>
      <w:r w:rsidR="00383821">
        <w:rPr>
          <w:rFonts w:ascii="Times New Roman" w:eastAsia="Times New Roman" w:hAnsi="Times New Roman" w:cs="Times New Roman"/>
          <w:sz w:val="28"/>
          <w:szCs w:val="28"/>
          <w:lang w:val="ru-RU"/>
        </w:rPr>
        <w:t>: к.фарм.н.</w:t>
      </w:r>
      <w:r w:rsidRPr="64888D35">
        <w:rPr>
          <w:rFonts w:ascii="Times New Roman" w:eastAsia="Times New Roman" w:hAnsi="Times New Roman" w:cs="Times New Roman"/>
          <w:sz w:val="28"/>
          <w:szCs w:val="28"/>
        </w:rPr>
        <w:t xml:space="preserve">, асистент </w:t>
      </w:r>
    </w:p>
    <w:p w14:paraId="00000012" w14:textId="77777777" w:rsidR="00F028BD" w:rsidRDefault="007D5F20" w:rsidP="64888D35">
      <w:pPr>
        <w:spacing w:line="360" w:lineRule="auto"/>
        <w:ind w:left="520"/>
        <w:jc w:val="right"/>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 Коношевич Л.В. </w:t>
      </w:r>
    </w:p>
    <w:p w14:paraId="518A20F3" w14:textId="77777777" w:rsidR="00FE2689" w:rsidRDefault="007D5F20" w:rsidP="00EA4AC8">
      <w:pPr>
        <w:spacing w:line="360" w:lineRule="auto"/>
        <w:ind w:left="520"/>
        <w:jc w:val="right"/>
        <w:rPr>
          <w:rFonts w:ascii="Times New Roman" w:eastAsia="Times New Roman" w:hAnsi="Times New Roman" w:cs="Times New Roman"/>
          <w:sz w:val="28"/>
          <w:szCs w:val="28"/>
          <w:lang w:val="ru-RU"/>
        </w:rPr>
      </w:pPr>
      <w:r w:rsidRPr="64888D35">
        <w:rPr>
          <w:rFonts w:ascii="Times New Roman" w:eastAsia="Times New Roman" w:hAnsi="Times New Roman" w:cs="Times New Roman"/>
          <w:sz w:val="28"/>
          <w:szCs w:val="28"/>
        </w:rPr>
        <w:t>Рецензен</w:t>
      </w:r>
      <w:r w:rsidR="00EA4AC8">
        <w:rPr>
          <w:rFonts w:ascii="Times New Roman" w:eastAsia="Times New Roman" w:hAnsi="Times New Roman" w:cs="Times New Roman"/>
          <w:sz w:val="28"/>
          <w:szCs w:val="28"/>
          <w:lang w:val="ru-RU"/>
        </w:rPr>
        <w:t xml:space="preserve">т: </w:t>
      </w:r>
      <w:r w:rsidR="00402A59">
        <w:rPr>
          <w:rFonts w:ascii="Times New Roman" w:eastAsia="Times New Roman" w:hAnsi="Times New Roman" w:cs="Times New Roman"/>
          <w:sz w:val="28"/>
          <w:szCs w:val="28"/>
          <w:lang w:val="ru-RU"/>
        </w:rPr>
        <w:t>к</w:t>
      </w:r>
      <w:r w:rsidR="005D0991">
        <w:rPr>
          <w:rFonts w:ascii="Times New Roman" w:eastAsia="Times New Roman" w:hAnsi="Times New Roman" w:cs="Times New Roman"/>
          <w:sz w:val="28"/>
          <w:szCs w:val="28"/>
          <w:lang w:val="ru-RU"/>
        </w:rPr>
        <w:t>.фарм.</w:t>
      </w:r>
      <w:r w:rsidR="00402A59">
        <w:rPr>
          <w:rFonts w:ascii="Times New Roman" w:eastAsia="Times New Roman" w:hAnsi="Times New Roman" w:cs="Times New Roman"/>
          <w:sz w:val="28"/>
          <w:szCs w:val="28"/>
          <w:lang w:val="ru-RU"/>
        </w:rPr>
        <w:t>н., доцент</w:t>
      </w:r>
    </w:p>
    <w:p w14:paraId="00000014" w14:textId="030E2ABC" w:rsidR="00F028BD" w:rsidRPr="005D0991" w:rsidRDefault="00402A59" w:rsidP="00EA4AC8">
      <w:pPr>
        <w:spacing w:line="360" w:lineRule="auto"/>
        <w:ind w:left="520"/>
        <w:jc w:val="right"/>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w:t>
      </w:r>
      <w:proofErr w:type="spellStart"/>
      <w:r>
        <w:rPr>
          <w:rFonts w:ascii="Times New Roman" w:eastAsia="Times New Roman" w:hAnsi="Times New Roman" w:cs="Times New Roman"/>
          <w:sz w:val="28"/>
          <w:szCs w:val="28"/>
          <w:lang w:val="ru-RU"/>
        </w:rPr>
        <w:t>Негода</w:t>
      </w:r>
      <w:proofErr w:type="spellEnd"/>
      <w:r>
        <w:rPr>
          <w:rFonts w:ascii="Times New Roman" w:eastAsia="Times New Roman" w:hAnsi="Times New Roman" w:cs="Times New Roman"/>
          <w:sz w:val="28"/>
          <w:szCs w:val="28"/>
          <w:lang w:val="ru-RU"/>
        </w:rPr>
        <w:t xml:space="preserve"> Т.С.</w:t>
      </w:r>
    </w:p>
    <w:p w14:paraId="3E12971F" w14:textId="34663405" w:rsidR="21FBEA7D" w:rsidRDefault="21FBEA7D" w:rsidP="21FBEA7D">
      <w:pPr>
        <w:spacing w:line="360" w:lineRule="auto"/>
        <w:ind w:left="520"/>
        <w:jc w:val="center"/>
        <w:rPr>
          <w:rFonts w:ascii="Times New Roman" w:eastAsia="Times New Roman" w:hAnsi="Times New Roman" w:cs="Times New Roman"/>
          <w:sz w:val="32"/>
          <w:szCs w:val="32"/>
        </w:rPr>
      </w:pPr>
    </w:p>
    <w:p w14:paraId="3235F467" w14:textId="69F06FA4" w:rsidR="21FBEA7D" w:rsidRDefault="21FBEA7D" w:rsidP="21FBEA7D">
      <w:pPr>
        <w:spacing w:line="360" w:lineRule="auto"/>
        <w:ind w:left="520"/>
        <w:jc w:val="center"/>
        <w:rPr>
          <w:rFonts w:ascii="Times New Roman" w:eastAsia="Times New Roman" w:hAnsi="Times New Roman" w:cs="Times New Roman"/>
          <w:sz w:val="32"/>
          <w:szCs w:val="32"/>
        </w:rPr>
      </w:pPr>
    </w:p>
    <w:p w14:paraId="51F93170" w14:textId="32F0565C" w:rsidR="00F028BD" w:rsidRDefault="00F028BD" w:rsidP="64888D35">
      <w:pPr>
        <w:spacing w:line="360" w:lineRule="auto"/>
        <w:ind w:left="520"/>
        <w:jc w:val="center"/>
        <w:rPr>
          <w:rFonts w:ascii="Times New Roman" w:eastAsia="Times New Roman" w:hAnsi="Times New Roman" w:cs="Times New Roman"/>
          <w:sz w:val="32"/>
          <w:szCs w:val="32"/>
        </w:rPr>
      </w:pPr>
    </w:p>
    <w:p w14:paraId="0FF21993" w14:textId="12819D69" w:rsidR="00F028BD" w:rsidRDefault="69D3C1FE" w:rsidP="64888D35">
      <w:pPr>
        <w:spacing w:line="360" w:lineRule="auto"/>
        <w:ind w:left="520"/>
        <w:jc w:val="center"/>
        <w:rPr>
          <w:rFonts w:ascii="Times New Roman" w:eastAsia="Times New Roman" w:hAnsi="Times New Roman" w:cs="Times New Roman"/>
          <w:b/>
          <w:bCs/>
          <w:sz w:val="32"/>
          <w:szCs w:val="32"/>
        </w:rPr>
      </w:pPr>
      <w:r w:rsidRPr="64888D35">
        <w:rPr>
          <w:rFonts w:ascii="Times New Roman" w:eastAsia="Times New Roman" w:hAnsi="Times New Roman" w:cs="Times New Roman"/>
          <w:sz w:val="32"/>
          <w:szCs w:val="32"/>
        </w:rPr>
        <w:t xml:space="preserve">Київ 2025 </w:t>
      </w:r>
    </w:p>
    <w:p w14:paraId="1863B31A" w14:textId="77777777" w:rsidR="0098562E" w:rsidRDefault="0098562E" w:rsidP="64888D35">
      <w:pPr>
        <w:spacing w:line="360" w:lineRule="auto"/>
        <w:ind w:left="520"/>
        <w:jc w:val="center"/>
        <w:rPr>
          <w:rFonts w:ascii="Times New Roman" w:eastAsia="Times New Roman" w:hAnsi="Times New Roman" w:cs="Times New Roman"/>
          <w:b/>
          <w:bCs/>
          <w:sz w:val="28"/>
          <w:szCs w:val="28"/>
          <w:lang w:val="ru-RU"/>
        </w:rPr>
      </w:pPr>
    </w:p>
    <w:p w14:paraId="5FEDD56E" w14:textId="640E6C75" w:rsidR="00F028BD" w:rsidRDefault="1D5D31D6" w:rsidP="64888D35">
      <w:pPr>
        <w:spacing w:line="360" w:lineRule="auto"/>
        <w:ind w:left="520"/>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b/>
          <w:bCs/>
          <w:sz w:val="28"/>
          <w:szCs w:val="28"/>
        </w:rPr>
        <w:t>АНОТАЦІЯ</w:t>
      </w:r>
    </w:p>
    <w:p w14:paraId="590FC47B" w14:textId="15ABFFDB" w:rsidR="00F028BD" w:rsidRDefault="1D5D31D6" w:rsidP="1FA7F900">
      <w:pPr>
        <w:spacing w:line="360" w:lineRule="auto"/>
        <w:ind w:left="520"/>
        <w:jc w:val="center"/>
        <w:rPr>
          <w:rFonts w:ascii="Times New Roman" w:eastAsia="Times New Roman" w:hAnsi="Times New Roman" w:cs="Times New Roman"/>
          <w:sz w:val="28"/>
          <w:szCs w:val="28"/>
        </w:rPr>
      </w:pPr>
      <w:r w:rsidRPr="1FA7F900">
        <w:rPr>
          <w:rFonts w:ascii="Times New Roman" w:eastAsia="Times New Roman" w:hAnsi="Times New Roman" w:cs="Times New Roman"/>
          <w:sz w:val="28"/>
          <w:szCs w:val="28"/>
        </w:rPr>
        <w:t>Романова Дар’я Сергіївна</w:t>
      </w:r>
    </w:p>
    <w:p w14:paraId="4CD2D8FE" w14:textId="77777777" w:rsidR="000F7D02" w:rsidRPr="00274A8D" w:rsidRDefault="000F7D02" w:rsidP="00C25450">
      <w:pPr>
        <w:spacing w:line="360" w:lineRule="auto"/>
        <w:ind w:left="520"/>
        <w:jc w:val="center"/>
        <w:rPr>
          <w:rFonts w:ascii="Times New Roman" w:eastAsia="Times New Roman" w:hAnsi="Times New Roman" w:cs="Times New Roman"/>
          <w:b/>
          <w:bCs/>
          <w:sz w:val="28"/>
          <w:szCs w:val="28"/>
          <w:lang w:val="uk-UA"/>
        </w:rPr>
      </w:pPr>
      <w:r w:rsidRPr="64888D35">
        <w:rPr>
          <w:rFonts w:ascii="Times New Roman" w:eastAsia="Times New Roman" w:hAnsi="Times New Roman" w:cs="Times New Roman"/>
          <w:b/>
          <w:bCs/>
          <w:sz w:val="28"/>
          <w:szCs w:val="28"/>
        </w:rPr>
        <w:t>Порівня</w:t>
      </w:r>
      <w:r>
        <w:rPr>
          <w:rFonts w:ascii="Times New Roman" w:eastAsia="Times New Roman" w:hAnsi="Times New Roman" w:cs="Times New Roman"/>
          <w:b/>
          <w:bCs/>
          <w:sz w:val="28"/>
          <w:szCs w:val="28"/>
          <w:lang w:val="uk-UA"/>
        </w:rPr>
        <w:t xml:space="preserve">льний аналіз </w:t>
      </w:r>
      <w:r w:rsidRPr="64888D35">
        <w:rPr>
          <w:rFonts w:ascii="Times New Roman" w:eastAsia="Times New Roman" w:hAnsi="Times New Roman" w:cs="Times New Roman"/>
          <w:b/>
          <w:bCs/>
          <w:sz w:val="28"/>
          <w:szCs w:val="28"/>
        </w:rPr>
        <w:t>доступності</w:t>
      </w:r>
      <w:r>
        <w:rPr>
          <w:rFonts w:ascii="Times New Roman" w:eastAsia="Times New Roman" w:hAnsi="Times New Roman" w:cs="Times New Roman"/>
          <w:b/>
          <w:bCs/>
          <w:sz w:val="28"/>
          <w:szCs w:val="28"/>
          <w:lang w:val="uk-UA"/>
        </w:rPr>
        <w:t xml:space="preserve"> препаратів</w:t>
      </w:r>
      <w:r w:rsidRPr="64888D35">
        <w:rPr>
          <w:rFonts w:ascii="Times New Roman" w:eastAsia="Times New Roman" w:hAnsi="Times New Roman" w:cs="Times New Roman"/>
          <w:b/>
          <w:bCs/>
          <w:sz w:val="28"/>
          <w:szCs w:val="28"/>
        </w:rPr>
        <w:t>, до складу яких входять наркотичні засоби та психотропні речовини, в Україні та</w:t>
      </w:r>
      <w:r>
        <w:rPr>
          <w:rFonts w:ascii="Times New Roman" w:eastAsia="Times New Roman" w:hAnsi="Times New Roman" w:cs="Times New Roman"/>
          <w:b/>
          <w:bCs/>
          <w:sz w:val="28"/>
          <w:szCs w:val="28"/>
          <w:lang w:val="uk-UA"/>
        </w:rPr>
        <w:t xml:space="preserve"> країнах </w:t>
      </w:r>
      <w:r w:rsidRPr="64888D35">
        <w:rPr>
          <w:rFonts w:ascii="Times New Roman" w:eastAsia="Times New Roman" w:hAnsi="Times New Roman" w:cs="Times New Roman"/>
          <w:b/>
          <w:bCs/>
          <w:sz w:val="28"/>
          <w:szCs w:val="28"/>
        </w:rPr>
        <w:t>Євросоюз</w:t>
      </w:r>
      <w:r>
        <w:rPr>
          <w:rFonts w:ascii="Times New Roman" w:eastAsia="Times New Roman" w:hAnsi="Times New Roman" w:cs="Times New Roman"/>
          <w:b/>
          <w:bCs/>
          <w:sz w:val="28"/>
          <w:szCs w:val="28"/>
          <w:lang w:val="uk-UA"/>
        </w:rPr>
        <w:t>у</w:t>
      </w:r>
    </w:p>
    <w:p w14:paraId="3C16D9F1" w14:textId="0D069292" w:rsidR="00F028BD" w:rsidRDefault="1D5D31D6" w:rsidP="002E6436">
      <w:pPr>
        <w:spacing w:line="360" w:lineRule="auto"/>
        <w:ind w:firstLine="720"/>
        <w:jc w:val="both"/>
        <w:rPr>
          <w:rFonts w:ascii="Times New Roman" w:eastAsia="Times New Roman" w:hAnsi="Times New Roman" w:cs="Times New Roman"/>
          <w:sz w:val="28"/>
          <w:szCs w:val="28"/>
        </w:rPr>
      </w:pPr>
      <w:r w:rsidRPr="1FA7F900">
        <w:rPr>
          <w:rFonts w:ascii="Times New Roman" w:eastAsia="Times New Roman" w:hAnsi="Times New Roman" w:cs="Times New Roman"/>
          <w:sz w:val="28"/>
          <w:szCs w:val="28"/>
        </w:rPr>
        <w:t xml:space="preserve">Ключові слова : </w:t>
      </w:r>
      <w:r w:rsidR="64576C6D" w:rsidRPr="1FA7F900">
        <w:rPr>
          <w:rFonts w:ascii="Times New Roman" w:eastAsia="Times New Roman" w:hAnsi="Times New Roman" w:cs="Times New Roman"/>
          <w:sz w:val="28"/>
          <w:szCs w:val="28"/>
        </w:rPr>
        <w:t>підконтрольні речовини, наркотичні засоби, доступність, аптечна мережа, ліцензування, нормативно-правов</w:t>
      </w:r>
      <w:r w:rsidR="124A1524" w:rsidRPr="1FA7F900">
        <w:rPr>
          <w:rFonts w:ascii="Times New Roman" w:eastAsia="Times New Roman" w:hAnsi="Times New Roman" w:cs="Times New Roman"/>
          <w:sz w:val="28"/>
          <w:szCs w:val="28"/>
        </w:rPr>
        <w:t>е регулювання</w:t>
      </w:r>
      <w:r w:rsidR="579FB0D3" w:rsidRPr="1FA7F900">
        <w:rPr>
          <w:rFonts w:ascii="Times New Roman" w:eastAsia="Times New Roman" w:hAnsi="Times New Roman" w:cs="Times New Roman"/>
          <w:sz w:val="28"/>
          <w:szCs w:val="28"/>
        </w:rPr>
        <w:t>, охорона здоров’я.</w:t>
      </w:r>
    </w:p>
    <w:p w14:paraId="471D7CEA" w14:textId="19DB6486" w:rsidR="00124E0E" w:rsidRDefault="002E6436" w:rsidP="002E6436">
      <w:pPr>
        <w:spacing w:before="240" w:after="240" w:line="360" w:lineRule="auto"/>
        <w:ind w:firstLine="720"/>
        <w:jc w:val="both"/>
        <w:rPr>
          <w:rFonts w:ascii="Times New Roman" w:eastAsia="Times New Roman" w:hAnsi="Times New Roman" w:cs="Times New Roman"/>
          <w:sz w:val="28"/>
          <w:szCs w:val="28"/>
          <w:lang w:val="uk-UA"/>
        </w:rPr>
      </w:pPr>
      <w:r w:rsidRPr="002E6436">
        <w:rPr>
          <w:rFonts w:ascii="Times New Roman" w:eastAsia="Times New Roman" w:hAnsi="Times New Roman" w:cs="Times New Roman"/>
          <w:sz w:val="28"/>
          <w:szCs w:val="28"/>
          <w:lang w:val="uk-UA"/>
        </w:rPr>
        <w:t xml:space="preserve">Відповідно до </w:t>
      </w:r>
      <w:r w:rsidRPr="64888D35">
        <w:rPr>
          <w:rFonts w:ascii="Times New Roman" w:eastAsia="Times New Roman" w:hAnsi="Times New Roman" w:cs="Times New Roman"/>
          <w:sz w:val="28"/>
          <w:szCs w:val="28"/>
          <w:lang w:val="uk-UA"/>
        </w:rPr>
        <w:t>Конституції України</w:t>
      </w:r>
      <w:r w:rsidR="0B906240" w:rsidRPr="64888D35">
        <w:rPr>
          <w:rFonts w:ascii="Times New Roman" w:eastAsia="Times New Roman" w:hAnsi="Times New Roman" w:cs="Times New Roman"/>
          <w:sz w:val="28"/>
          <w:szCs w:val="28"/>
          <w:lang w:val="uk-UA"/>
        </w:rPr>
        <w:t xml:space="preserve"> [1]</w:t>
      </w:r>
      <w:r w:rsidRPr="002E6436">
        <w:rPr>
          <w:rFonts w:ascii="Times New Roman" w:eastAsia="Times New Roman" w:hAnsi="Times New Roman" w:cs="Times New Roman"/>
          <w:sz w:val="28"/>
          <w:szCs w:val="28"/>
          <w:lang w:val="uk-UA"/>
        </w:rPr>
        <w:t xml:space="preserve">, кожен громадянин </w:t>
      </w:r>
      <w:r w:rsidRPr="002E6436">
        <w:rPr>
          <w:rFonts w:ascii="Times New Roman" w:hAnsi="Times New Roman" w:cs="Times New Roman"/>
          <w:color w:val="333333"/>
          <w:sz w:val="28"/>
          <w:szCs w:val="28"/>
          <w:shd w:val="clear" w:color="auto" w:fill="FFFFFF"/>
        </w:rPr>
        <w:t>має право на охорону здоров'я, медичну допомогу та медичне страхування</w:t>
      </w:r>
      <w:r w:rsidRPr="002E6436">
        <w:rPr>
          <w:rFonts w:ascii="Times New Roman" w:hAnsi="Times New Roman" w:cs="Times New Roman"/>
          <w:color w:val="333333"/>
          <w:sz w:val="28"/>
          <w:szCs w:val="28"/>
          <w:shd w:val="clear" w:color="auto" w:fill="FFFFFF"/>
          <w:lang w:val="uk-UA"/>
        </w:rPr>
        <w:t>.</w:t>
      </w:r>
      <w:r w:rsidRPr="002E6436">
        <w:rPr>
          <w:rFonts w:ascii="Times New Roman" w:eastAsia="Times New Roman" w:hAnsi="Times New Roman" w:cs="Times New Roman"/>
          <w:sz w:val="28"/>
          <w:szCs w:val="28"/>
          <w:lang w:val="uk-UA"/>
        </w:rPr>
        <w:t xml:space="preserve"> </w:t>
      </w:r>
      <w:r w:rsidR="00124E0E">
        <w:rPr>
          <w:rFonts w:ascii="Times New Roman" w:eastAsia="Times New Roman" w:hAnsi="Times New Roman" w:cs="Times New Roman"/>
          <w:sz w:val="28"/>
          <w:szCs w:val="28"/>
          <w:lang w:val="uk-UA"/>
        </w:rPr>
        <w:t>Тому доступність пацієнтів до лікування, в тому числі і до життєво необхідних лікарських засобів</w:t>
      </w:r>
      <w:r w:rsidR="00820150">
        <w:rPr>
          <w:rFonts w:ascii="Times New Roman" w:eastAsia="Times New Roman" w:hAnsi="Times New Roman" w:cs="Times New Roman"/>
          <w:sz w:val="28"/>
          <w:szCs w:val="28"/>
          <w:lang w:val="uk-UA"/>
        </w:rPr>
        <w:t>,</w:t>
      </w:r>
      <w:r w:rsidR="00124E0E">
        <w:rPr>
          <w:rFonts w:ascii="Times New Roman" w:eastAsia="Times New Roman" w:hAnsi="Times New Roman" w:cs="Times New Roman"/>
          <w:sz w:val="28"/>
          <w:szCs w:val="28"/>
          <w:lang w:val="uk-UA"/>
        </w:rPr>
        <w:t xml:space="preserve"> є дуже актуальною проблемою. Особливо це стосується лікарських препаратів, до складу яких входять наркотичні засоби та психотропні речовини, обіг яких обмежено та до яких застосовуються заходи контролю як в Україні, так і у всьому цивілізованому світі. Вживання не за медичним призначенням таких речовин та засобів, як і лікарських засобів, до складу яких вони входять, призводить  до негативних наслідків як для </w:t>
      </w:r>
      <w:r w:rsidR="005B39D1">
        <w:rPr>
          <w:rFonts w:ascii="Times New Roman" w:eastAsia="Times New Roman" w:hAnsi="Times New Roman" w:cs="Times New Roman"/>
          <w:sz w:val="28"/>
          <w:szCs w:val="28"/>
          <w:lang w:val="uk-UA"/>
        </w:rPr>
        <w:t>здоров’я</w:t>
      </w:r>
      <w:r w:rsidR="00124E0E">
        <w:rPr>
          <w:rFonts w:ascii="Times New Roman" w:eastAsia="Times New Roman" w:hAnsi="Times New Roman" w:cs="Times New Roman"/>
          <w:sz w:val="28"/>
          <w:szCs w:val="28"/>
          <w:lang w:val="uk-UA"/>
        </w:rPr>
        <w:t xml:space="preserve"> людей, що їх вживають, так і для суспільства в цілому.</w:t>
      </w:r>
      <w:r w:rsidR="005B39D1">
        <w:rPr>
          <w:rFonts w:ascii="Times New Roman" w:eastAsia="Times New Roman" w:hAnsi="Times New Roman" w:cs="Times New Roman"/>
          <w:sz w:val="28"/>
          <w:szCs w:val="28"/>
          <w:lang w:val="uk-UA"/>
        </w:rPr>
        <w:t xml:space="preserve"> Тому  обіг таких речовин, в тому числі і лікарських засобів, суворо контролюється, господарська діяльність, пов’язана з їх обігом, підлягає окремому ліцензуванню та контролю, особливо з боку правоохоронних органів.  Все це, в свою чергу, і призвело до того, що аптечні заклади перестали обтяжувати себе тим, щоб отримати таку ліцензію, доступність пацієнтів до необхідних ліків з кожним роком все зменшується.</w:t>
      </w:r>
    </w:p>
    <w:p w14:paraId="3F349FB8" w14:textId="485B73C9" w:rsidR="00F028BD" w:rsidRDefault="005B39D1" w:rsidP="00A50F42">
      <w:pPr>
        <w:spacing w:before="240" w:after="240" w:line="360" w:lineRule="auto"/>
        <w:ind w:firstLine="720"/>
        <w:jc w:val="both"/>
      </w:pPr>
      <w:r>
        <w:rPr>
          <w:rFonts w:ascii="Times New Roman" w:eastAsia="Times New Roman" w:hAnsi="Times New Roman" w:cs="Times New Roman"/>
          <w:sz w:val="28"/>
          <w:szCs w:val="28"/>
          <w:lang w:val="uk-UA"/>
        </w:rPr>
        <w:t xml:space="preserve">Оскільки Україна </w:t>
      </w:r>
      <w:r w:rsidR="00A50F42">
        <w:rPr>
          <w:rFonts w:ascii="Times New Roman" w:eastAsia="Times New Roman" w:hAnsi="Times New Roman" w:cs="Times New Roman"/>
          <w:sz w:val="28"/>
          <w:szCs w:val="28"/>
          <w:lang w:val="uk-UA"/>
        </w:rPr>
        <w:t xml:space="preserve">з 2022 року є кандидатом в члени Європейського Союзу, то порівняння доступності пацієнтів до </w:t>
      </w:r>
      <w:r w:rsidR="0AFC8574" w:rsidRPr="1FA7F900">
        <w:rPr>
          <w:rFonts w:ascii="Times New Roman" w:eastAsia="Times New Roman" w:hAnsi="Times New Roman" w:cs="Times New Roman"/>
          <w:sz w:val="28"/>
          <w:szCs w:val="28"/>
        </w:rPr>
        <w:t xml:space="preserve">лікарських засобів, що містять наркотичні засоби та психотропні речовини, </w:t>
      </w:r>
      <w:r w:rsidR="00A50F42">
        <w:rPr>
          <w:rFonts w:ascii="Times New Roman" w:eastAsia="Times New Roman" w:hAnsi="Times New Roman" w:cs="Times New Roman"/>
          <w:sz w:val="28"/>
          <w:szCs w:val="28"/>
          <w:lang w:val="uk-UA"/>
        </w:rPr>
        <w:t>в</w:t>
      </w:r>
      <w:r w:rsidR="0AFC8574" w:rsidRPr="1FA7F900">
        <w:rPr>
          <w:rFonts w:ascii="Times New Roman" w:eastAsia="Times New Roman" w:hAnsi="Times New Roman" w:cs="Times New Roman"/>
          <w:sz w:val="28"/>
          <w:szCs w:val="28"/>
        </w:rPr>
        <w:t xml:space="preserve"> </w:t>
      </w:r>
      <w:r w:rsidR="00A50F42" w:rsidRPr="1FA7F900">
        <w:rPr>
          <w:rFonts w:ascii="Times New Roman" w:eastAsia="Times New Roman" w:hAnsi="Times New Roman" w:cs="Times New Roman"/>
          <w:sz w:val="28"/>
          <w:szCs w:val="28"/>
        </w:rPr>
        <w:t>Україні</w:t>
      </w:r>
      <w:r w:rsidR="0AFC8574" w:rsidRPr="1FA7F900">
        <w:rPr>
          <w:rFonts w:ascii="Times New Roman" w:eastAsia="Times New Roman" w:hAnsi="Times New Roman" w:cs="Times New Roman"/>
          <w:sz w:val="28"/>
          <w:szCs w:val="28"/>
        </w:rPr>
        <w:t xml:space="preserve"> та </w:t>
      </w:r>
      <w:r w:rsidR="00A50F42">
        <w:rPr>
          <w:rFonts w:ascii="Times New Roman" w:eastAsia="Times New Roman" w:hAnsi="Times New Roman" w:cs="Times New Roman"/>
          <w:sz w:val="28"/>
          <w:szCs w:val="28"/>
          <w:lang w:val="uk-UA"/>
        </w:rPr>
        <w:t xml:space="preserve">деяких </w:t>
      </w:r>
      <w:r w:rsidR="0AFC8574" w:rsidRPr="1FA7F900">
        <w:rPr>
          <w:rFonts w:ascii="Times New Roman" w:eastAsia="Times New Roman" w:hAnsi="Times New Roman" w:cs="Times New Roman"/>
          <w:sz w:val="28"/>
          <w:szCs w:val="28"/>
        </w:rPr>
        <w:t>країна</w:t>
      </w:r>
      <w:r w:rsidR="00A50F42">
        <w:rPr>
          <w:rFonts w:ascii="Times New Roman" w:eastAsia="Times New Roman" w:hAnsi="Times New Roman" w:cs="Times New Roman"/>
          <w:sz w:val="28"/>
          <w:szCs w:val="28"/>
          <w:lang w:val="uk-UA"/>
        </w:rPr>
        <w:t>х</w:t>
      </w:r>
      <w:r w:rsidR="0AFC8574" w:rsidRPr="1FA7F900">
        <w:rPr>
          <w:rFonts w:ascii="Times New Roman" w:eastAsia="Times New Roman" w:hAnsi="Times New Roman" w:cs="Times New Roman"/>
          <w:sz w:val="28"/>
          <w:szCs w:val="28"/>
        </w:rPr>
        <w:t xml:space="preserve"> Європейського Союзу</w:t>
      </w:r>
      <w:r w:rsidR="00A50F42">
        <w:rPr>
          <w:rFonts w:ascii="Times New Roman" w:eastAsia="Times New Roman" w:hAnsi="Times New Roman" w:cs="Times New Roman"/>
          <w:sz w:val="28"/>
          <w:szCs w:val="28"/>
          <w:lang w:val="uk-UA"/>
        </w:rPr>
        <w:t xml:space="preserve"> є. на сьогоднішній час, дуже актуальним</w:t>
      </w:r>
      <w:r w:rsidR="0AFC8574" w:rsidRPr="1FA7F900">
        <w:rPr>
          <w:rFonts w:ascii="Times New Roman" w:eastAsia="Times New Roman" w:hAnsi="Times New Roman" w:cs="Times New Roman"/>
          <w:sz w:val="28"/>
          <w:szCs w:val="28"/>
        </w:rPr>
        <w:t xml:space="preserve">. </w:t>
      </w:r>
      <w:r w:rsidR="00A50F42">
        <w:rPr>
          <w:rFonts w:ascii="Times New Roman" w:eastAsia="Times New Roman" w:hAnsi="Times New Roman" w:cs="Times New Roman"/>
          <w:sz w:val="28"/>
          <w:szCs w:val="28"/>
          <w:lang w:val="uk-UA"/>
        </w:rPr>
        <w:t>Препарати, до складу яких входять підконтрольні речовини,</w:t>
      </w:r>
      <w:r w:rsidR="0AFC8574" w:rsidRPr="1FA7F900">
        <w:rPr>
          <w:rFonts w:ascii="Times New Roman" w:eastAsia="Times New Roman" w:hAnsi="Times New Roman" w:cs="Times New Roman"/>
          <w:sz w:val="28"/>
          <w:szCs w:val="28"/>
        </w:rPr>
        <w:t xml:space="preserve"> є життєво необхідними для </w:t>
      </w:r>
      <w:r w:rsidR="002E6436">
        <w:rPr>
          <w:rFonts w:ascii="Times New Roman" w:eastAsia="Times New Roman" w:hAnsi="Times New Roman" w:cs="Times New Roman"/>
          <w:sz w:val="28"/>
          <w:szCs w:val="28"/>
          <w:lang w:val="uk-UA"/>
        </w:rPr>
        <w:t xml:space="preserve">пацієнтів, які потребують </w:t>
      </w:r>
      <w:r w:rsidR="0AFC8574" w:rsidRPr="1FA7F900">
        <w:rPr>
          <w:rFonts w:ascii="Times New Roman" w:eastAsia="Times New Roman" w:hAnsi="Times New Roman" w:cs="Times New Roman"/>
          <w:sz w:val="28"/>
          <w:szCs w:val="28"/>
        </w:rPr>
        <w:t>знеболення, лікування</w:t>
      </w:r>
      <w:r w:rsidR="002E6436">
        <w:rPr>
          <w:rFonts w:ascii="Times New Roman" w:eastAsia="Times New Roman" w:hAnsi="Times New Roman" w:cs="Times New Roman"/>
          <w:sz w:val="28"/>
          <w:szCs w:val="28"/>
          <w:lang w:val="uk-UA"/>
        </w:rPr>
        <w:t xml:space="preserve"> </w:t>
      </w:r>
      <w:r w:rsidR="00A50F42">
        <w:rPr>
          <w:rFonts w:ascii="Times New Roman" w:eastAsia="Times New Roman" w:hAnsi="Times New Roman" w:cs="Times New Roman"/>
          <w:sz w:val="28"/>
          <w:szCs w:val="28"/>
          <w:lang w:val="uk-UA"/>
        </w:rPr>
        <w:t>психічних розладів, особливо в умовах воєнного стану,</w:t>
      </w:r>
      <w:r w:rsidR="00A50F42" w:rsidRPr="1FA7F900">
        <w:rPr>
          <w:rFonts w:ascii="Times New Roman" w:eastAsia="Times New Roman" w:hAnsi="Times New Roman" w:cs="Times New Roman"/>
          <w:sz w:val="28"/>
          <w:szCs w:val="28"/>
        </w:rPr>
        <w:t xml:space="preserve"> </w:t>
      </w:r>
      <w:r w:rsidR="002E6436">
        <w:rPr>
          <w:rFonts w:ascii="Times New Roman" w:eastAsia="Times New Roman" w:hAnsi="Times New Roman" w:cs="Times New Roman"/>
          <w:sz w:val="28"/>
          <w:szCs w:val="28"/>
          <w:lang w:val="uk-UA"/>
        </w:rPr>
        <w:t>тощо</w:t>
      </w:r>
      <w:r w:rsidR="0AFC8574" w:rsidRPr="1FA7F900">
        <w:rPr>
          <w:rFonts w:ascii="Times New Roman" w:eastAsia="Times New Roman" w:hAnsi="Times New Roman" w:cs="Times New Roman"/>
          <w:sz w:val="28"/>
          <w:szCs w:val="28"/>
        </w:rPr>
        <w:t>. Обмеження</w:t>
      </w:r>
      <w:r w:rsidR="002E6436">
        <w:rPr>
          <w:rFonts w:ascii="Times New Roman" w:eastAsia="Times New Roman" w:hAnsi="Times New Roman" w:cs="Times New Roman"/>
          <w:sz w:val="28"/>
          <w:szCs w:val="28"/>
          <w:lang w:val="uk-UA"/>
        </w:rPr>
        <w:t xml:space="preserve"> пацієнтів у </w:t>
      </w:r>
      <w:r w:rsidR="0AFC8574" w:rsidRPr="1FA7F900">
        <w:rPr>
          <w:rFonts w:ascii="Times New Roman" w:eastAsia="Times New Roman" w:hAnsi="Times New Roman" w:cs="Times New Roman"/>
          <w:sz w:val="28"/>
          <w:szCs w:val="28"/>
        </w:rPr>
        <w:t>доступі</w:t>
      </w:r>
      <w:r w:rsidR="002E6436">
        <w:rPr>
          <w:rFonts w:ascii="Times New Roman" w:eastAsia="Times New Roman" w:hAnsi="Times New Roman" w:cs="Times New Roman"/>
          <w:sz w:val="28"/>
          <w:szCs w:val="28"/>
          <w:lang w:val="uk-UA"/>
        </w:rPr>
        <w:t xml:space="preserve"> до </w:t>
      </w:r>
      <w:r w:rsidR="00A50F42">
        <w:rPr>
          <w:rFonts w:ascii="Times New Roman" w:eastAsia="Times New Roman" w:hAnsi="Times New Roman" w:cs="Times New Roman"/>
          <w:sz w:val="28"/>
          <w:szCs w:val="28"/>
          <w:lang w:val="uk-UA"/>
        </w:rPr>
        <w:t xml:space="preserve">необхідного </w:t>
      </w:r>
      <w:r w:rsidR="002E6436">
        <w:rPr>
          <w:rFonts w:ascii="Times New Roman" w:eastAsia="Times New Roman" w:hAnsi="Times New Roman" w:cs="Times New Roman"/>
          <w:sz w:val="28"/>
          <w:szCs w:val="28"/>
          <w:lang w:val="uk-UA"/>
        </w:rPr>
        <w:t>лікування</w:t>
      </w:r>
      <w:r w:rsidR="0AFC8574" w:rsidRPr="1FA7F900">
        <w:rPr>
          <w:rFonts w:ascii="Times New Roman" w:eastAsia="Times New Roman" w:hAnsi="Times New Roman" w:cs="Times New Roman"/>
          <w:sz w:val="28"/>
          <w:szCs w:val="28"/>
        </w:rPr>
        <w:t xml:space="preserve"> можуть серйозно впливати на якість</w:t>
      </w:r>
      <w:r w:rsidR="002E6436">
        <w:rPr>
          <w:rFonts w:ascii="Times New Roman" w:eastAsia="Times New Roman" w:hAnsi="Times New Roman" w:cs="Times New Roman"/>
          <w:sz w:val="28"/>
          <w:szCs w:val="28"/>
          <w:lang w:val="uk-UA"/>
        </w:rPr>
        <w:t xml:space="preserve"> їх</w:t>
      </w:r>
      <w:r w:rsidR="0AFC8574" w:rsidRPr="1FA7F900">
        <w:rPr>
          <w:rFonts w:ascii="Times New Roman" w:eastAsia="Times New Roman" w:hAnsi="Times New Roman" w:cs="Times New Roman"/>
          <w:sz w:val="28"/>
          <w:szCs w:val="28"/>
        </w:rPr>
        <w:t xml:space="preserve"> життя, особливо </w:t>
      </w:r>
      <w:r w:rsidR="002E6436">
        <w:rPr>
          <w:rFonts w:ascii="Times New Roman" w:eastAsia="Times New Roman" w:hAnsi="Times New Roman" w:cs="Times New Roman"/>
          <w:sz w:val="28"/>
          <w:szCs w:val="28"/>
          <w:lang w:val="uk-UA"/>
        </w:rPr>
        <w:t>це стосується</w:t>
      </w:r>
      <w:r w:rsidR="0AFC8574" w:rsidRPr="1FA7F900">
        <w:rPr>
          <w:rFonts w:ascii="Times New Roman" w:eastAsia="Times New Roman" w:hAnsi="Times New Roman" w:cs="Times New Roman"/>
          <w:sz w:val="28"/>
          <w:szCs w:val="28"/>
        </w:rPr>
        <w:t xml:space="preserve"> вразливих </w:t>
      </w:r>
      <w:r w:rsidR="002E6436">
        <w:rPr>
          <w:rFonts w:ascii="Times New Roman" w:eastAsia="Times New Roman" w:hAnsi="Times New Roman" w:cs="Times New Roman"/>
          <w:sz w:val="28"/>
          <w:szCs w:val="28"/>
          <w:lang w:val="uk-UA"/>
        </w:rPr>
        <w:t>верств</w:t>
      </w:r>
      <w:r w:rsidR="0AFC8574" w:rsidRPr="1FA7F900">
        <w:rPr>
          <w:rFonts w:ascii="Times New Roman" w:eastAsia="Times New Roman" w:hAnsi="Times New Roman" w:cs="Times New Roman"/>
          <w:sz w:val="28"/>
          <w:szCs w:val="28"/>
        </w:rPr>
        <w:t xml:space="preserve"> населення.</w:t>
      </w:r>
    </w:p>
    <w:p w14:paraId="5BCD2B1C" w14:textId="25C920A8" w:rsidR="00F028BD" w:rsidRDefault="0AFC8574" w:rsidP="00A50F42">
      <w:pPr>
        <w:spacing w:before="240" w:after="240" w:line="360" w:lineRule="auto"/>
        <w:ind w:firstLine="720"/>
        <w:jc w:val="both"/>
      </w:pPr>
      <w:r w:rsidRPr="1FA7F900">
        <w:rPr>
          <w:rFonts w:ascii="Times New Roman" w:eastAsia="Times New Roman" w:hAnsi="Times New Roman" w:cs="Times New Roman"/>
          <w:sz w:val="28"/>
          <w:szCs w:val="28"/>
        </w:rPr>
        <w:t xml:space="preserve">У роботі </w:t>
      </w:r>
      <w:r w:rsidR="00A50F42">
        <w:rPr>
          <w:rFonts w:ascii="Times New Roman" w:eastAsia="Times New Roman" w:hAnsi="Times New Roman" w:cs="Times New Roman"/>
          <w:sz w:val="28"/>
          <w:szCs w:val="28"/>
          <w:lang w:val="uk-UA"/>
        </w:rPr>
        <w:t xml:space="preserve">описано </w:t>
      </w:r>
      <w:r w:rsidRPr="1FA7F900">
        <w:rPr>
          <w:rFonts w:ascii="Times New Roman" w:eastAsia="Times New Roman" w:hAnsi="Times New Roman" w:cs="Times New Roman"/>
          <w:sz w:val="28"/>
          <w:szCs w:val="28"/>
        </w:rPr>
        <w:t>проведен</w:t>
      </w:r>
      <w:r w:rsidR="00A50F42">
        <w:rPr>
          <w:rFonts w:ascii="Times New Roman" w:eastAsia="Times New Roman" w:hAnsi="Times New Roman" w:cs="Times New Roman"/>
          <w:sz w:val="28"/>
          <w:szCs w:val="28"/>
          <w:lang w:val="uk-UA"/>
        </w:rPr>
        <w:t>ня</w:t>
      </w:r>
      <w:r w:rsidRPr="1FA7F900">
        <w:rPr>
          <w:rFonts w:ascii="Times New Roman" w:eastAsia="Times New Roman" w:hAnsi="Times New Roman" w:cs="Times New Roman"/>
          <w:sz w:val="28"/>
          <w:szCs w:val="28"/>
        </w:rPr>
        <w:t xml:space="preserve"> порівняльн</w:t>
      </w:r>
      <w:r w:rsidR="00A50F42">
        <w:rPr>
          <w:rFonts w:ascii="Times New Roman" w:eastAsia="Times New Roman" w:hAnsi="Times New Roman" w:cs="Times New Roman"/>
          <w:sz w:val="28"/>
          <w:szCs w:val="28"/>
          <w:lang w:val="uk-UA"/>
        </w:rPr>
        <w:t>ого</w:t>
      </w:r>
      <w:r w:rsidRPr="1FA7F900">
        <w:rPr>
          <w:rFonts w:ascii="Times New Roman" w:eastAsia="Times New Roman" w:hAnsi="Times New Roman" w:cs="Times New Roman"/>
          <w:sz w:val="28"/>
          <w:szCs w:val="28"/>
        </w:rPr>
        <w:t xml:space="preserve"> аналіз</w:t>
      </w:r>
      <w:r w:rsidR="00A50F42">
        <w:rPr>
          <w:rFonts w:ascii="Times New Roman" w:eastAsia="Times New Roman" w:hAnsi="Times New Roman" w:cs="Times New Roman"/>
          <w:sz w:val="28"/>
          <w:szCs w:val="28"/>
          <w:lang w:val="uk-UA"/>
        </w:rPr>
        <w:t>у</w:t>
      </w:r>
      <w:r w:rsidRPr="1FA7F900">
        <w:rPr>
          <w:rFonts w:ascii="Times New Roman" w:eastAsia="Times New Roman" w:hAnsi="Times New Roman" w:cs="Times New Roman"/>
          <w:sz w:val="28"/>
          <w:szCs w:val="28"/>
        </w:rPr>
        <w:t xml:space="preserve"> нормативно-правового регулювання, ліцензійних умов, порядку обігу, вимог до зберігання та відпуску лікарських засобів</w:t>
      </w:r>
      <w:r w:rsidR="00A50F42">
        <w:rPr>
          <w:rFonts w:ascii="Times New Roman" w:eastAsia="Times New Roman" w:hAnsi="Times New Roman" w:cs="Times New Roman"/>
          <w:sz w:val="28"/>
          <w:szCs w:val="28"/>
          <w:lang w:val="uk-UA"/>
        </w:rPr>
        <w:t>, до складу яких входять</w:t>
      </w:r>
      <w:r w:rsidRPr="1FA7F900">
        <w:rPr>
          <w:rFonts w:ascii="Times New Roman" w:eastAsia="Times New Roman" w:hAnsi="Times New Roman" w:cs="Times New Roman"/>
          <w:sz w:val="28"/>
          <w:szCs w:val="28"/>
        </w:rPr>
        <w:t xml:space="preserve"> наркотичн</w:t>
      </w:r>
      <w:r w:rsidR="00A50F42">
        <w:rPr>
          <w:rFonts w:ascii="Times New Roman" w:eastAsia="Times New Roman" w:hAnsi="Times New Roman" w:cs="Times New Roman"/>
          <w:sz w:val="28"/>
          <w:szCs w:val="28"/>
          <w:lang w:val="uk-UA"/>
        </w:rPr>
        <w:t>і</w:t>
      </w:r>
      <w:r w:rsidRPr="1FA7F900">
        <w:rPr>
          <w:rFonts w:ascii="Times New Roman" w:eastAsia="Times New Roman" w:hAnsi="Times New Roman" w:cs="Times New Roman"/>
          <w:sz w:val="28"/>
          <w:szCs w:val="28"/>
        </w:rPr>
        <w:t xml:space="preserve"> </w:t>
      </w:r>
      <w:r w:rsidR="00A50F42">
        <w:rPr>
          <w:rFonts w:ascii="Times New Roman" w:eastAsia="Times New Roman" w:hAnsi="Times New Roman" w:cs="Times New Roman"/>
          <w:sz w:val="28"/>
          <w:szCs w:val="28"/>
          <w:lang w:val="uk-UA"/>
        </w:rPr>
        <w:t>засоби</w:t>
      </w:r>
      <w:r w:rsidR="00125990">
        <w:rPr>
          <w:rFonts w:ascii="Times New Roman" w:eastAsia="Times New Roman" w:hAnsi="Times New Roman" w:cs="Times New Roman"/>
          <w:sz w:val="28"/>
          <w:szCs w:val="28"/>
          <w:lang w:val="uk-UA"/>
        </w:rPr>
        <w:t xml:space="preserve"> </w:t>
      </w:r>
      <w:r w:rsidRPr="1FA7F900">
        <w:rPr>
          <w:rFonts w:ascii="Times New Roman" w:eastAsia="Times New Roman" w:hAnsi="Times New Roman" w:cs="Times New Roman"/>
          <w:sz w:val="28"/>
          <w:szCs w:val="28"/>
        </w:rPr>
        <w:t>та психотропн</w:t>
      </w:r>
      <w:r w:rsidR="00A50F42">
        <w:rPr>
          <w:rFonts w:ascii="Times New Roman" w:eastAsia="Times New Roman" w:hAnsi="Times New Roman" w:cs="Times New Roman"/>
          <w:sz w:val="28"/>
          <w:szCs w:val="28"/>
          <w:lang w:val="uk-UA"/>
        </w:rPr>
        <w:t>і</w:t>
      </w:r>
      <w:r w:rsidRPr="1FA7F900">
        <w:rPr>
          <w:rFonts w:ascii="Times New Roman" w:eastAsia="Times New Roman" w:hAnsi="Times New Roman" w:cs="Times New Roman"/>
          <w:sz w:val="28"/>
          <w:szCs w:val="28"/>
        </w:rPr>
        <w:t xml:space="preserve"> речовин</w:t>
      </w:r>
      <w:r w:rsidR="00A50F42">
        <w:rPr>
          <w:rFonts w:ascii="Times New Roman" w:eastAsia="Times New Roman" w:hAnsi="Times New Roman" w:cs="Times New Roman"/>
          <w:sz w:val="28"/>
          <w:szCs w:val="28"/>
          <w:lang w:val="uk-UA"/>
        </w:rPr>
        <w:t>,</w:t>
      </w:r>
      <w:r w:rsidRPr="1FA7F900">
        <w:rPr>
          <w:rFonts w:ascii="Times New Roman" w:eastAsia="Times New Roman" w:hAnsi="Times New Roman" w:cs="Times New Roman"/>
          <w:sz w:val="28"/>
          <w:szCs w:val="28"/>
        </w:rPr>
        <w:t xml:space="preserve"> у країнах Європейського Союзу та в Україні. Вивчено рівень доступності цих препаратів у сільській та міській місцевості. Окрему увагу приділено ролі національних регуляторів, зокрема Державної служби України з лікарських засобів та контролю за наркотиками, у забезпеченні балансу між контролем і доступністю.</w:t>
      </w:r>
    </w:p>
    <w:p w14:paraId="72991DF5" w14:textId="3F98D23F" w:rsidR="00F028BD" w:rsidRDefault="0AFC8574" w:rsidP="00125990">
      <w:pPr>
        <w:spacing w:before="240" w:after="240" w:line="360" w:lineRule="auto"/>
        <w:ind w:firstLine="720"/>
        <w:jc w:val="both"/>
      </w:pPr>
      <w:r w:rsidRPr="1FA7F900">
        <w:rPr>
          <w:rFonts w:ascii="Times New Roman" w:eastAsia="Times New Roman" w:hAnsi="Times New Roman" w:cs="Times New Roman"/>
          <w:sz w:val="28"/>
          <w:szCs w:val="28"/>
        </w:rPr>
        <w:t xml:space="preserve">Результати дослідження свідчать про наявність істотних відмінностей між Україною та ЄС у підходах до обігу підконтрольних </w:t>
      </w:r>
      <w:r w:rsidR="00125990">
        <w:rPr>
          <w:rFonts w:ascii="Times New Roman" w:eastAsia="Times New Roman" w:hAnsi="Times New Roman" w:cs="Times New Roman"/>
          <w:sz w:val="28"/>
          <w:szCs w:val="28"/>
          <w:lang w:val="uk-UA"/>
        </w:rPr>
        <w:t>лікарських засобів</w:t>
      </w:r>
      <w:r w:rsidRPr="1FA7F900">
        <w:rPr>
          <w:rFonts w:ascii="Times New Roman" w:eastAsia="Times New Roman" w:hAnsi="Times New Roman" w:cs="Times New Roman"/>
          <w:sz w:val="28"/>
          <w:szCs w:val="28"/>
        </w:rPr>
        <w:t xml:space="preserve">. У країнах ЄС </w:t>
      </w:r>
      <w:r w:rsidR="00125990">
        <w:rPr>
          <w:rFonts w:ascii="Times New Roman" w:eastAsia="Times New Roman" w:hAnsi="Times New Roman" w:cs="Times New Roman"/>
          <w:sz w:val="28"/>
          <w:szCs w:val="28"/>
          <w:lang w:val="uk-UA"/>
        </w:rPr>
        <w:t>всі аптечні заклади</w:t>
      </w:r>
      <w:r w:rsidRPr="1FA7F900">
        <w:rPr>
          <w:rFonts w:ascii="Times New Roman" w:eastAsia="Times New Roman" w:hAnsi="Times New Roman" w:cs="Times New Roman"/>
          <w:sz w:val="28"/>
          <w:szCs w:val="28"/>
        </w:rPr>
        <w:t xml:space="preserve"> пацієнтоорієнтовані. В Україні ж спостерігаються значні обмеження</w:t>
      </w:r>
      <w:r w:rsidR="00125990">
        <w:rPr>
          <w:rFonts w:ascii="Times New Roman" w:eastAsia="Times New Roman" w:hAnsi="Times New Roman" w:cs="Times New Roman"/>
          <w:sz w:val="28"/>
          <w:szCs w:val="28"/>
          <w:lang w:val="uk-UA"/>
        </w:rPr>
        <w:t xml:space="preserve"> пацієнтів у доступі до необхідних препаратів, особливо у віддалених регіонах:</w:t>
      </w:r>
      <w:r w:rsidRPr="1FA7F900">
        <w:rPr>
          <w:rFonts w:ascii="Times New Roman" w:eastAsia="Times New Roman" w:hAnsi="Times New Roman" w:cs="Times New Roman"/>
          <w:sz w:val="28"/>
          <w:szCs w:val="28"/>
        </w:rPr>
        <w:t xml:space="preserve"> </w:t>
      </w:r>
      <w:r w:rsidR="00125990">
        <w:rPr>
          <w:rFonts w:ascii="Times New Roman" w:eastAsia="Times New Roman" w:hAnsi="Times New Roman" w:cs="Times New Roman"/>
          <w:sz w:val="28"/>
          <w:szCs w:val="28"/>
          <w:lang w:val="uk-UA"/>
        </w:rPr>
        <w:t>недостатня кількість, або взагалі відсутність</w:t>
      </w:r>
      <w:r w:rsidRPr="1FA7F900">
        <w:rPr>
          <w:rFonts w:ascii="Times New Roman" w:eastAsia="Times New Roman" w:hAnsi="Times New Roman" w:cs="Times New Roman"/>
          <w:sz w:val="28"/>
          <w:szCs w:val="28"/>
        </w:rPr>
        <w:t xml:space="preserve"> аптек, що мають відповідну ліцензію, та недостатній розвиток програм державної підтримки.</w:t>
      </w:r>
    </w:p>
    <w:p w14:paraId="56CB1D91" w14:textId="0C19287A" w:rsidR="00F028BD" w:rsidRDefault="0AFC8574" w:rsidP="00125990">
      <w:pPr>
        <w:spacing w:before="240" w:after="240" w:line="360" w:lineRule="auto"/>
        <w:ind w:firstLine="720"/>
        <w:jc w:val="both"/>
      </w:pPr>
      <w:r w:rsidRPr="1FA7F900">
        <w:rPr>
          <w:rFonts w:ascii="Times New Roman" w:eastAsia="Times New Roman" w:hAnsi="Times New Roman" w:cs="Times New Roman"/>
          <w:sz w:val="28"/>
          <w:szCs w:val="28"/>
        </w:rPr>
        <w:t xml:space="preserve">Практична значимість дослідження полягає у формулюванні пропозицій щодо удосконалення українського законодавства та системи фармацевтичного забезпечення з урахуванням європейського досвіду. Це сприятиме підвищенню доступності </w:t>
      </w:r>
      <w:r w:rsidR="00125990" w:rsidRPr="1FA7F900">
        <w:rPr>
          <w:rFonts w:ascii="Times New Roman" w:eastAsia="Times New Roman" w:hAnsi="Times New Roman" w:cs="Times New Roman"/>
          <w:sz w:val="28"/>
          <w:szCs w:val="28"/>
        </w:rPr>
        <w:t xml:space="preserve">пацієнтів </w:t>
      </w:r>
      <w:r w:rsidR="00125990">
        <w:rPr>
          <w:rFonts w:ascii="Times New Roman" w:eastAsia="Times New Roman" w:hAnsi="Times New Roman" w:cs="Times New Roman"/>
          <w:sz w:val="28"/>
          <w:szCs w:val="28"/>
          <w:lang w:val="uk-UA"/>
        </w:rPr>
        <w:t>до необхідного лікування</w:t>
      </w:r>
      <w:r w:rsidRPr="1FA7F900">
        <w:rPr>
          <w:rFonts w:ascii="Times New Roman" w:eastAsia="Times New Roman" w:hAnsi="Times New Roman" w:cs="Times New Roman"/>
          <w:sz w:val="28"/>
          <w:szCs w:val="28"/>
        </w:rPr>
        <w:t>, зменшенню соціальної нерівності та забезпеченню права на якісну медичну допомогу.</w:t>
      </w:r>
    </w:p>
    <w:p w14:paraId="1D1713DE" w14:textId="34B17D52" w:rsidR="00F028BD" w:rsidRDefault="00F028BD" w:rsidP="1FA7F900">
      <w:pPr>
        <w:spacing w:line="360" w:lineRule="auto"/>
        <w:ind w:firstLine="720"/>
        <w:rPr>
          <w:rFonts w:ascii="Times New Roman" w:eastAsia="Times New Roman" w:hAnsi="Times New Roman" w:cs="Times New Roman"/>
          <w:sz w:val="28"/>
          <w:szCs w:val="28"/>
        </w:rPr>
      </w:pPr>
    </w:p>
    <w:p w14:paraId="35CB6BAF" w14:textId="77777777" w:rsidR="0098562E" w:rsidRDefault="0098562E" w:rsidP="64888D35">
      <w:pPr>
        <w:spacing w:line="360" w:lineRule="auto"/>
        <w:jc w:val="center"/>
        <w:rPr>
          <w:rFonts w:ascii="Times New Roman" w:eastAsia="Times New Roman" w:hAnsi="Times New Roman" w:cs="Times New Roman"/>
          <w:b/>
          <w:bCs/>
          <w:sz w:val="28"/>
          <w:szCs w:val="28"/>
          <w:lang w:val="ru-RU"/>
        </w:rPr>
      </w:pPr>
    </w:p>
    <w:p w14:paraId="137D65F1" w14:textId="43DAA3D1" w:rsidR="00F028BD" w:rsidRDefault="0DE1C278" w:rsidP="64888D35">
      <w:pPr>
        <w:spacing w:line="360" w:lineRule="auto"/>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b/>
          <w:bCs/>
          <w:sz w:val="28"/>
          <w:szCs w:val="28"/>
        </w:rPr>
        <w:t>SUMMARY</w:t>
      </w:r>
    </w:p>
    <w:p w14:paraId="7D24B701" w14:textId="24DBD771" w:rsidR="00F028BD" w:rsidRDefault="0DE1C278" w:rsidP="64888D35">
      <w:pPr>
        <w:spacing w:before="240" w:after="240" w:line="360" w:lineRule="auto"/>
        <w:jc w:val="center"/>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Romanova D</w:t>
      </w:r>
      <w:r w:rsidR="56CD1017" w:rsidRPr="64888D35">
        <w:rPr>
          <w:rFonts w:ascii="Times New Roman" w:eastAsia="Times New Roman" w:hAnsi="Times New Roman" w:cs="Times New Roman"/>
          <w:sz w:val="28"/>
          <w:szCs w:val="28"/>
        </w:rPr>
        <w:t>.</w:t>
      </w:r>
    </w:p>
    <w:p w14:paraId="43C1C9B0" w14:textId="07858DBC" w:rsidR="00F028BD" w:rsidRDefault="002E4820" w:rsidP="64888D35">
      <w:pPr>
        <w:spacing w:before="240" w:after="240" w:line="360" w:lineRule="auto"/>
        <w:jc w:val="center"/>
        <w:rPr>
          <w:rFonts w:ascii="Times New Roman" w:eastAsia="Times New Roman" w:hAnsi="Times New Roman" w:cs="Times New Roman"/>
          <w:sz w:val="28"/>
          <w:szCs w:val="28"/>
          <w:lang w:val="en-US"/>
        </w:rPr>
      </w:pPr>
      <w:r w:rsidRPr="002E4820">
        <w:rPr>
          <w:rFonts w:ascii="Times New Roman" w:eastAsia="Times New Roman" w:hAnsi="Times New Roman" w:cs="Times New Roman"/>
          <w:b/>
          <w:bCs/>
          <w:sz w:val="28"/>
          <w:szCs w:val="28"/>
          <w:lang w:val="en-US"/>
        </w:rPr>
        <w:t>Comparative analysis of the availability of drugs containing narcotic drugs and psychotropic substances in Ukraine and the European Union countries</w:t>
      </w:r>
      <w:r w:rsidR="0DE1C278" w:rsidRPr="64888D35">
        <w:rPr>
          <w:rFonts w:ascii="Times New Roman" w:eastAsia="Times New Roman" w:hAnsi="Times New Roman" w:cs="Times New Roman"/>
          <w:sz w:val="28"/>
          <w:szCs w:val="28"/>
          <w:lang w:val="en-US"/>
        </w:rPr>
        <w:t xml:space="preserve"> </w:t>
      </w:r>
    </w:p>
    <w:p w14:paraId="1194DCE8" w14:textId="2B9D8B06" w:rsidR="00F028BD" w:rsidRDefault="0DE1C278" w:rsidP="64888D35">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Keywords: controlled substances, narcotic drugs, availability, pharmacy network, licensing, regulatory and legal regulation, health care. </w:t>
      </w:r>
    </w:p>
    <w:p w14:paraId="2BACB9A0" w14:textId="187BF32A" w:rsidR="00F028BD" w:rsidRDefault="0DE1C278" w:rsidP="64888D35">
      <w:pPr>
        <w:spacing w:before="240" w:after="240" w:line="360" w:lineRule="auto"/>
        <w:jc w:val="both"/>
        <w:rPr>
          <w:rFonts w:ascii="Times New Roman" w:eastAsia="Times New Roman" w:hAnsi="Times New Roman" w:cs="Times New Roman"/>
          <w:sz w:val="28"/>
          <w:szCs w:val="28"/>
          <w:lang w:val="en-US"/>
        </w:rPr>
      </w:pPr>
      <w:r w:rsidRPr="64888D35">
        <w:rPr>
          <w:rFonts w:ascii="Times New Roman" w:eastAsia="Times New Roman" w:hAnsi="Times New Roman" w:cs="Times New Roman"/>
          <w:sz w:val="28"/>
          <w:szCs w:val="28"/>
          <w:lang w:val="en-US"/>
        </w:rPr>
        <w:t xml:space="preserve">According to the Constitution of Ukraine, every citizen has the right to health care, medical care and medical insurance. Therefore, patients' access to treatment, including vital medicines, is a very urgent problem. This is especially true for medicines containing narcotic drugs and psychotropic substances, the circulation of which is limited and to which control measures are applied both in Ukraine and throughout the civilized world. The use of such substances and means, as well as the medicines they contain, for purposes other than medical purposes, leads to negative consequences for the health of people who use them, and for society as a whole. Therefore, the circulation of such substances, including medicines, is strictly controlled, economic activities related to their circulation are subject to separate licensing and control, especially by law enforcement agencies. All this, in turn, has led to the fact that pharmacies have ceased to burden themselves with obtaining such a license, and patients' access to the necessary medicines is decreasing every year. </w:t>
      </w:r>
    </w:p>
    <w:p w14:paraId="7A3E2823" w14:textId="74F7563F" w:rsidR="00F028BD" w:rsidRDefault="0DE1C278" w:rsidP="64888D35">
      <w:pPr>
        <w:spacing w:before="240" w:after="240" w:line="360" w:lineRule="auto"/>
        <w:jc w:val="both"/>
        <w:rPr>
          <w:rFonts w:ascii="Times New Roman" w:eastAsia="Times New Roman" w:hAnsi="Times New Roman" w:cs="Times New Roman"/>
          <w:sz w:val="28"/>
          <w:szCs w:val="28"/>
          <w:lang w:val="en-US"/>
        </w:rPr>
      </w:pPr>
      <w:r w:rsidRPr="64888D35">
        <w:rPr>
          <w:rFonts w:ascii="Times New Roman" w:eastAsia="Times New Roman" w:hAnsi="Times New Roman" w:cs="Times New Roman"/>
          <w:sz w:val="28"/>
          <w:szCs w:val="28"/>
          <w:lang w:val="en-US"/>
        </w:rPr>
        <w:t xml:space="preserve">Since Ukraine has been a candidate for membership in the European Union since 2022, comparing patients' access to medicines containing narcotic drugs and psychotropic substances in Ukraine and some European Union countries is. at present, very relevant. Preparations that include controlled substances are vital for patients who need pain relief, treatment of mental disorders, especially in conditions of martial law, etc. Restrictions on patients' access to necessary treatment can seriously affect their quality of life, especially for vulnerable segments of the population. </w:t>
      </w:r>
    </w:p>
    <w:p w14:paraId="63364E20" w14:textId="35793C11" w:rsidR="00F028BD" w:rsidRDefault="0DE1C278" w:rsidP="64888D35">
      <w:pPr>
        <w:spacing w:before="240" w:after="240" w:line="360" w:lineRule="auto"/>
        <w:jc w:val="both"/>
        <w:rPr>
          <w:rFonts w:ascii="Times New Roman" w:eastAsia="Times New Roman" w:hAnsi="Times New Roman" w:cs="Times New Roman"/>
          <w:sz w:val="28"/>
          <w:szCs w:val="28"/>
          <w:lang w:val="en-US"/>
        </w:rPr>
      </w:pPr>
      <w:r w:rsidRPr="64888D35">
        <w:rPr>
          <w:rFonts w:ascii="Times New Roman" w:eastAsia="Times New Roman" w:hAnsi="Times New Roman" w:cs="Times New Roman"/>
          <w:sz w:val="28"/>
          <w:szCs w:val="28"/>
          <w:lang w:val="en-US"/>
        </w:rPr>
        <w:t xml:space="preserve">The paper describes a comparative analysis of regulatory and legal regulations, licensing conditions, circulation procedures, storage and dispensing requirements for medicinal products containing narcotic drugs and psychotropic substances in the countries of the European Union and in Ukraine. The level of availability of these drugs in rural and urban areas was studied. Particular attention was paid to the role of national regulators, in particular the State Service of Ukraine for Medicines and Drug Control, in ensuring a balance between control and accessibility. </w:t>
      </w:r>
    </w:p>
    <w:p w14:paraId="03F0B87C" w14:textId="40ACB160" w:rsidR="00F028BD" w:rsidRDefault="0DE1C278" w:rsidP="64888D35">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The results of the study indicate that there are significant differences between Ukraine and the EU in approaches to the circulation of controlled medicinal products. In EU countries, all pharmacy establishments are patient-oriented. In Ukraine, however, there are significant restrictions on patients' access to necessary drugs, especially in remote regions: an insufficient number or even the absence of pharmacies with an appropriate license, and insufficient development of state support programs.</w:t>
      </w:r>
    </w:p>
    <w:p w14:paraId="0DEE49E6" w14:textId="094B4278" w:rsidR="00F028BD" w:rsidRDefault="0DE1C278" w:rsidP="64888D35">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 </w:t>
      </w:r>
    </w:p>
    <w:p w14:paraId="382BBFA6" w14:textId="4BABDA7C" w:rsidR="00F028BD" w:rsidRDefault="0DE1C278" w:rsidP="64888D35">
      <w:pPr>
        <w:spacing w:line="360" w:lineRule="auto"/>
        <w:ind w:left="520"/>
        <w:jc w:val="both"/>
        <w:rPr>
          <w:rFonts w:ascii="Times New Roman" w:eastAsia="Times New Roman" w:hAnsi="Times New Roman" w:cs="Times New Roman"/>
          <w:sz w:val="28"/>
          <w:szCs w:val="28"/>
          <w:lang w:val="en-US"/>
        </w:rPr>
      </w:pPr>
      <w:r w:rsidRPr="64888D35">
        <w:rPr>
          <w:rFonts w:ascii="Times New Roman" w:eastAsia="Times New Roman" w:hAnsi="Times New Roman" w:cs="Times New Roman"/>
          <w:sz w:val="28"/>
          <w:szCs w:val="28"/>
          <w:lang w:val="en-US"/>
        </w:rPr>
        <w:t>The practical significance of the study lies in formulating proposals for improving Ukrainian legislation and the pharmaceutical supply system, taking into account European experience. This will help increase patients' access to necessary treatment, reduce social inequality, and ensure the right to quality medical care.</w:t>
      </w:r>
    </w:p>
    <w:p w14:paraId="308C2556" w14:textId="7A119499" w:rsidR="64888D35" w:rsidRDefault="64888D35" w:rsidP="64888D35">
      <w:pPr>
        <w:spacing w:line="360" w:lineRule="auto"/>
        <w:ind w:left="520"/>
        <w:jc w:val="center"/>
        <w:rPr>
          <w:rFonts w:ascii="Times New Roman" w:eastAsia="Times New Roman" w:hAnsi="Times New Roman" w:cs="Times New Roman"/>
          <w:b/>
          <w:bCs/>
          <w:sz w:val="32"/>
          <w:szCs w:val="32"/>
        </w:rPr>
      </w:pPr>
    </w:p>
    <w:p w14:paraId="24E3E45E" w14:textId="165BFA3C" w:rsidR="64888D35" w:rsidRDefault="64888D35" w:rsidP="64888D35">
      <w:pPr>
        <w:spacing w:line="360" w:lineRule="auto"/>
        <w:ind w:left="520"/>
        <w:jc w:val="center"/>
        <w:rPr>
          <w:rFonts w:ascii="Times New Roman" w:eastAsia="Times New Roman" w:hAnsi="Times New Roman" w:cs="Times New Roman"/>
          <w:b/>
          <w:bCs/>
          <w:sz w:val="32"/>
          <w:szCs w:val="32"/>
        </w:rPr>
      </w:pPr>
    </w:p>
    <w:p w14:paraId="5B5EDE84" w14:textId="10FCF3F9" w:rsidR="64888D35" w:rsidRDefault="64888D35" w:rsidP="64888D35">
      <w:pPr>
        <w:spacing w:line="360" w:lineRule="auto"/>
        <w:ind w:left="520"/>
        <w:jc w:val="center"/>
        <w:rPr>
          <w:rFonts w:ascii="Times New Roman" w:eastAsia="Times New Roman" w:hAnsi="Times New Roman" w:cs="Times New Roman"/>
          <w:b/>
          <w:bCs/>
          <w:sz w:val="32"/>
          <w:szCs w:val="32"/>
        </w:rPr>
      </w:pPr>
    </w:p>
    <w:p w14:paraId="6A6AF55C" w14:textId="3B90AC23" w:rsidR="64888D35" w:rsidRDefault="64888D35" w:rsidP="64888D35">
      <w:pPr>
        <w:spacing w:line="360" w:lineRule="auto"/>
        <w:ind w:left="520"/>
        <w:jc w:val="center"/>
        <w:rPr>
          <w:rFonts w:ascii="Times New Roman" w:eastAsia="Times New Roman" w:hAnsi="Times New Roman" w:cs="Times New Roman"/>
          <w:b/>
          <w:bCs/>
          <w:sz w:val="32"/>
          <w:szCs w:val="32"/>
        </w:rPr>
      </w:pPr>
    </w:p>
    <w:p w14:paraId="76DBD13F" w14:textId="7A5200EB" w:rsidR="64888D35" w:rsidRPr="003210F1" w:rsidRDefault="64888D35" w:rsidP="003210F1">
      <w:pPr>
        <w:spacing w:line="360" w:lineRule="auto"/>
        <w:rPr>
          <w:rFonts w:ascii="Times New Roman" w:eastAsia="Times New Roman" w:hAnsi="Times New Roman" w:cs="Times New Roman"/>
          <w:b/>
          <w:bCs/>
          <w:sz w:val="32"/>
          <w:szCs w:val="32"/>
          <w:lang w:val="uk-UA"/>
        </w:rPr>
      </w:pPr>
    </w:p>
    <w:p w14:paraId="00000017" w14:textId="2562CAF7" w:rsidR="00F028BD" w:rsidRDefault="007D5F20" w:rsidP="003210F1">
      <w:pPr>
        <w:spacing w:line="360" w:lineRule="auto"/>
        <w:jc w:val="center"/>
        <w:rPr>
          <w:rFonts w:ascii="Times New Roman" w:eastAsia="Times New Roman" w:hAnsi="Times New Roman" w:cs="Times New Roman"/>
          <w:b/>
          <w:bCs/>
          <w:sz w:val="32"/>
          <w:szCs w:val="32"/>
        </w:rPr>
      </w:pPr>
      <w:r w:rsidRPr="1FA7F900">
        <w:rPr>
          <w:rFonts w:ascii="Times New Roman" w:eastAsia="Times New Roman" w:hAnsi="Times New Roman" w:cs="Times New Roman"/>
          <w:b/>
          <w:bCs/>
          <w:sz w:val="32"/>
          <w:szCs w:val="32"/>
        </w:rPr>
        <w:t>ЗМІСТ</w:t>
      </w:r>
    </w:p>
    <w:p w14:paraId="00000018" w14:textId="77777777" w:rsidR="00F028BD" w:rsidRDefault="00F028BD">
      <w:pPr>
        <w:spacing w:line="360" w:lineRule="auto"/>
        <w:ind w:left="520"/>
        <w:jc w:val="both"/>
        <w:rPr>
          <w:rFonts w:ascii="Times New Roman" w:eastAsia="Times New Roman" w:hAnsi="Times New Roman" w:cs="Times New Roman"/>
          <w:b/>
          <w:sz w:val="32"/>
          <w:szCs w:val="32"/>
        </w:rPr>
      </w:pPr>
    </w:p>
    <w:p w14:paraId="00000019" w14:textId="3A6CCC1F"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ВСТУП</w:t>
      </w:r>
      <w:r w:rsidR="3EC61105" w:rsidRPr="64888D35">
        <w:rPr>
          <w:rFonts w:ascii="Times New Roman" w:eastAsia="Times New Roman" w:hAnsi="Times New Roman" w:cs="Times New Roman"/>
          <w:sz w:val="28"/>
          <w:szCs w:val="28"/>
        </w:rPr>
        <w:t>...........................................................................................................10</w:t>
      </w:r>
    </w:p>
    <w:p w14:paraId="0000001A" w14:textId="3A83DB26"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ПЕРЕЛІК УМОВНИХ СКОРОЧЕНЬ </w:t>
      </w:r>
      <w:r w:rsidR="6FC2AFFF" w:rsidRPr="64888D35">
        <w:rPr>
          <w:rFonts w:ascii="Times New Roman" w:eastAsia="Times New Roman" w:hAnsi="Times New Roman" w:cs="Times New Roman"/>
          <w:sz w:val="28"/>
          <w:szCs w:val="28"/>
        </w:rPr>
        <w:t>..........................................................9</w:t>
      </w:r>
    </w:p>
    <w:p w14:paraId="0000001B" w14:textId="7C57792E"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Розділ 1. АНАЛІЗ </w:t>
      </w:r>
      <w:r w:rsidR="670F6ADD" w:rsidRPr="64888D35">
        <w:rPr>
          <w:rFonts w:ascii="Times New Roman" w:eastAsia="Times New Roman" w:hAnsi="Times New Roman" w:cs="Times New Roman"/>
          <w:sz w:val="28"/>
          <w:szCs w:val="28"/>
        </w:rPr>
        <w:t xml:space="preserve">НОРМАТИВНО-ПРАВОВОГО РЕГУЛУВАННЯ ГОСПОДАРСЬКОЇ ДІЯЛЬНОСТІ, ПОВ’ЯЗАНОЇ З ОБІГОМ НАРКОТИЧНИХ ЗАСОБІВ ТА ПСИХОТРОПНИХ РЕЧОВИН </w:t>
      </w:r>
      <w:r w:rsidR="4DBED58C" w:rsidRPr="64888D35">
        <w:rPr>
          <w:rFonts w:ascii="Times New Roman" w:eastAsia="Times New Roman" w:hAnsi="Times New Roman" w:cs="Times New Roman"/>
          <w:sz w:val="28"/>
          <w:szCs w:val="28"/>
        </w:rPr>
        <w:t>В УКРАЇНІ.</w:t>
      </w:r>
      <w:r w:rsidR="61417368" w:rsidRPr="64888D35">
        <w:rPr>
          <w:rFonts w:ascii="Times New Roman" w:eastAsia="Times New Roman" w:hAnsi="Times New Roman" w:cs="Times New Roman"/>
          <w:sz w:val="28"/>
          <w:szCs w:val="28"/>
        </w:rPr>
        <w:t>........................................................................................................13</w:t>
      </w:r>
    </w:p>
    <w:p w14:paraId="0000001C" w14:textId="6EC1FA11"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1.1 Основні нормативно-правові акти, що забезпечують контроль над обігом наркотичних та психотропних речовин в Україні.</w:t>
      </w:r>
      <w:r w:rsidR="7F2F448A" w:rsidRPr="64888D35">
        <w:rPr>
          <w:rFonts w:ascii="Times New Roman" w:eastAsia="Times New Roman" w:hAnsi="Times New Roman" w:cs="Times New Roman"/>
          <w:sz w:val="28"/>
          <w:szCs w:val="28"/>
        </w:rPr>
        <w:t>.......................13</w:t>
      </w:r>
      <w:r w:rsidRPr="64888D35">
        <w:rPr>
          <w:rFonts w:ascii="Times New Roman" w:eastAsia="Times New Roman" w:hAnsi="Times New Roman" w:cs="Times New Roman"/>
          <w:sz w:val="28"/>
          <w:szCs w:val="28"/>
        </w:rPr>
        <w:t xml:space="preserve"> </w:t>
      </w:r>
    </w:p>
    <w:p w14:paraId="0000001D" w14:textId="33C33480"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1.2 Вимоги до ліцензування аптек в Україні.</w:t>
      </w:r>
      <w:r w:rsidR="426AA890" w:rsidRPr="64888D35">
        <w:rPr>
          <w:rFonts w:ascii="Times New Roman" w:eastAsia="Times New Roman" w:hAnsi="Times New Roman" w:cs="Times New Roman"/>
          <w:sz w:val="28"/>
          <w:szCs w:val="28"/>
        </w:rPr>
        <w:t>............................................17</w:t>
      </w:r>
      <w:r w:rsidRPr="64888D35">
        <w:rPr>
          <w:rFonts w:ascii="Times New Roman" w:eastAsia="Times New Roman" w:hAnsi="Times New Roman" w:cs="Times New Roman"/>
          <w:sz w:val="28"/>
          <w:szCs w:val="28"/>
        </w:rPr>
        <w:t xml:space="preserve"> </w:t>
      </w:r>
    </w:p>
    <w:p w14:paraId="0000001E" w14:textId="6C815F42"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1.3 Порівняльний аналіз законодавства деяких країн Євросоюзу та України.</w:t>
      </w:r>
      <w:r w:rsidR="1BCCB164" w:rsidRPr="64888D35">
        <w:rPr>
          <w:rFonts w:ascii="Times New Roman" w:eastAsia="Times New Roman" w:hAnsi="Times New Roman" w:cs="Times New Roman"/>
          <w:sz w:val="28"/>
          <w:szCs w:val="28"/>
        </w:rPr>
        <w:t>.........................................................................................................19</w:t>
      </w:r>
    </w:p>
    <w:p w14:paraId="0000001F" w14:textId="20456B16"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Висновки до першого розділу</w:t>
      </w:r>
      <w:r w:rsidR="1812E41C" w:rsidRPr="64888D35">
        <w:rPr>
          <w:rFonts w:ascii="Times New Roman" w:eastAsia="Times New Roman" w:hAnsi="Times New Roman" w:cs="Times New Roman"/>
          <w:sz w:val="28"/>
          <w:szCs w:val="28"/>
        </w:rPr>
        <w:t>.....................................................................22</w:t>
      </w:r>
      <w:r w:rsidRPr="64888D35">
        <w:rPr>
          <w:rFonts w:ascii="Times New Roman" w:eastAsia="Times New Roman" w:hAnsi="Times New Roman" w:cs="Times New Roman"/>
          <w:sz w:val="28"/>
          <w:szCs w:val="28"/>
        </w:rPr>
        <w:t xml:space="preserve"> </w:t>
      </w:r>
    </w:p>
    <w:p w14:paraId="00000020" w14:textId="1E37AF1B"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Розділ 2. АНАЛІЗ АПТЕЧНИХ МЕРЕЖ ЩОДО КІЛЬКОСТІ АПТЕЧНИХ  ЗАКЛАДІВ, ЩО МАЮТЬ ВІДПОВІДНУ ЛІЦЕНЗІЮ НА ПРОВАДЖЕННЯ ГОСПОДАРСЬКОЇ ДІЯЛЬНОСТІ З ОБІГУ НАРКОТИЧНИХ ЗАСОБІВ ТА ПСИХОТРОПНИХ РЕЧОВИН, В РОЗРІЗІ РЕГІОНІВ ТА ПО УКРАЇНІ В ЦІЛОМУ.</w:t>
      </w:r>
      <w:r w:rsidR="0609BEEA" w:rsidRPr="64888D35">
        <w:rPr>
          <w:rFonts w:ascii="Times New Roman" w:eastAsia="Times New Roman" w:hAnsi="Times New Roman" w:cs="Times New Roman"/>
          <w:sz w:val="28"/>
          <w:szCs w:val="28"/>
        </w:rPr>
        <w:t>....................................24</w:t>
      </w:r>
    </w:p>
    <w:p w14:paraId="00000021" w14:textId="18DA4411"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2.1 Кількість аптечних закладів (аналіз регіональних аптечних закладів), що мають ліцензію на обіг наркотичних засобів та психотропних речовин.</w:t>
      </w:r>
      <w:r w:rsidR="2505E878" w:rsidRPr="64888D35">
        <w:rPr>
          <w:rFonts w:ascii="Times New Roman" w:eastAsia="Times New Roman" w:hAnsi="Times New Roman" w:cs="Times New Roman"/>
          <w:sz w:val="28"/>
          <w:szCs w:val="28"/>
        </w:rPr>
        <w:t>.........................................................................................................24</w:t>
      </w:r>
      <w:r w:rsidRPr="64888D35">
        <w:rPr>
          <w:rFonts w:ascii="Times New Roman" w:eastAsia="Times New Roman" w:hAnsi="Times New Roman" w:cs="Times New Roman"/>
          <w:sz w:val="28"/>
          <w:szCs w:val="28"/>
        </w:rPr>
        <w:t xml:space="preserve"> </w:t>
      </w:r>
    </w:p>
    <w:p w14:paraId="00000022" w14:textId="31A83662"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2.2 Проблеми і виклики для аптечних закладів у сфері ліцензування обігу наркотичних засобів.</w:t>
      </w:r>
      <w:r w:rsidR="1DF57192" w:rsidRPr="64888D35">
        <w:rPr>
          <w:rFonts w:ascii="Times New Roman" w:eastAsia="Times New Roman" w:hAnsi="Times New Roman" w:cs="Times New Roman"/>
          <w:sz w:val="28"/>
          <w:szCs w:val="28"/>
        </w:rPr>
        <w:t>...............................................................................</w:t>
      </w:r>
      <w:r w:rsidR="4496256F" w:rsidRPr="64888D35">
        <w:rPr>
          <w:rFonts w:ascii="Times New Roman" w:eastAsia="Times New Roman" w:hAnsi="Times New Roman" w:cs="Times New Roman"/>
          <w:sz w:val="28"/>
          <w:szCs w:val="28"/>
        </w:rPr>
        <w:t>.</w:t>
      </w:r>
      <w:r w:rsidR="1DF57192" w:rsidRPr="64888D35">
        <w:rPr>
          <w:rFonts w:ascii="Times New Roman" w:eastAsia="Times New Roman" w:hAnsi="Times New Roman" w:cs="Times New Roman"/>
          <w:sz w:val="28"/>
          <w:szCs w:val="28"/>
        </w:rPr>
        <w:t>....27</w:t>
      </w:r>
    </w:p>
    <w:p w14:paraId="00000023" w14:textId="251025CA"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Висновки до другого розділу</w:t>
      </w:r>
      <w:r w:rsidR="1E703D59" w:rsidRPr="64888D35">
        <w:rPr>
          <w:rFonts w:ascii="Times New Roman" w:eastAsia="Times New Roman" w:hAnsi="Times New Roman" w:cs="Times New Roman"/>
          <w:sz w:val="28"/>
          <w:szCs w:val="28"/>
        </w:rPr>
        <w:t>......................................................................30</w:t>
      </w:r>
    </w:p>
    <w:p w14:paraId="00000024" w14:textId="19FACE11"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Розділ 3. ДОСТУПНІСТЬ </w:t>
      </w:r>
      <w:r w:rsidR="2DAE8040" w:rsidRPr="64888D35">
        <w:rPr>
          <w:rFonts w:ascii="Times New Roman" w:eastAsia="Times New Roman" w:hAnsi="Times New Roman" w:cs="Times New Roman"/>
          <w:sz w:val="28"/>
          <w:szCs w:val="28"/>
        </w:rPr>
        <w:t xml:space="preserve">ПАЦІЄНТІВ ДО </w:t>
      </w:r>
      <w:r w:rsidRPr="64888D35">
        <w:rPr>
          <w:rFonts w:ascii="Times New Roman" w:eastAsia="Times New Roman" w:hAnsi="Times New Roman" w:cs="Times New Roman"/>
          <w:sz w:val="28"/>
          <w:szCs w:val="28"/>
        </w:rPr>
        <w:t>ПІДКОНТРОЛЬНИХ ЛІКАРСЬКИХ ЗАСОБІВ У ДЕЯКИХ КРАЇНАХ ЄВРОСОЮЗУ.</w:t>
      </w:r>
      <w:r w:rsidR="588906FC" w:rsidRPr="64888D35">
        <w:rPr>
          <w:rFonts w:ascii="Times New Roman" w:eastAsia="Times New Roman" w:hAnsi="Times New Roman" w:cs="Times New Roman"/>
          <w:sz w:val="28"/>
          <w:szCs w:val="28"/>
        </w:rPr>
        <w:t>...........31</w:t>
      </w:r>
    </w:p>
    <w:p w14:paraId="00000025" w14:textId="0D68AA70"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3.1 Аналіз регуляторної політики ЄС щодо аптек, які реалізують підконтрольні препарати.</w:t>
      </w:r>
      <w:r w:rsidR="4D96AF64" w:rsidRPr="64888D35">
        <w:rPr>
          <w:rFonts w:ascii="Times New Roman" w:eastAsia="Times New Roman" w:hAnsi="Times New Roman" w:cs="Times New Roman"/>
          <w:sz w:val="28"/>
          <w:szCs w:val="28"/>
        </w:rPr>
        <w:t>.............................................................................31</w:t>
      </w:r>
    </w:p>
    <w:p w14:paraId="00000026" w14:textId="798EEACA"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3.2 Частка аптек з відповідною ліцензією в країнах Євросоюзу.</w:t>
      </w:r>
      <w:r w:rsidR="2D57140C" w:rsidRPr="64888D35">
        <w:rPr>
          <w:rFonts w:ascii="Times New Roman" w:eastAsia="Times New Roman" w:hAnsi="Times New Roman" w:cs="Times New Roman"/>
          <w:sz w:val="28"/>
          <w:szCs w:val="28"/>
        </w:rPr>
        <w:t>............35</w:t>
      </w:r>
      <w:r w:rsidRPr="64888D35">
        <w:rPr>
          <w:rFonts w:ascii="Times New Roman" w:eastAsia="Times New Roman" w:hAnsi="Times New Roman" w:cs="Times New Roman"/>
          <w:sz w:val="28"/>
          <w:szCs w:val="28"/>
        </w:rPr>
        <w:t xml:space="preserve"> </w:t>
      </w:r>
    </w:p>
    <w:p w14:paraId="00000027" w14:textId="345F63C0" w:rsidR="00F028BD" w:rsidRDefault="007D5F20">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Висновки до третього розділу</w:t>
      </w:r>
      <w:r w:rsidR="3E5816FB" w:rsidRPr="64888D35">
        <w:rPr>
          <w:rFonts w:ascii="Times New Roman" w:eastAsia="Times New Roman" w:hAnsi="Times New Roman" w:cs="Times New Roman"/>
          <w:sz w:val="28"/>
          <w:szCs w:val="28"/>
        </w:rPr>
        <w:t>......................................................................36</w:t>
      </w:r>
    </w:p>
    <w:p w14:paraId="00000028" w14:textId="005D83D2" w:rsidR="00F028BD" w:rsidRDefault="0013054A">
      <w:pPr>
        <w:spacing w:line="360" w:lineRule="auto"/>
        <w:ind w:left="5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lang w:val="uk-UA"/>
        </w:rPr>
        <w:t xml:space="preserve">ЗАГАЛЬНІ </w:t>
      </w:r>
      <w:r w:rsidR="007D5F20" w:rsidRPr="64888D35">
        <w:rPr>
          <w:rFonts w:ascii="Times New Roman" w:eastAsia="Times New Roman" w:hAnsi="Times New Roman" w:cs="Times New Roman"/>
          <w:sz w:val="28"/>
          <w:szCs w:val="28"/>
        </w:rPr>
        <w:t>ВИСНОВКИ</w:t>
      </w:r>
      <w:r w:rsidR="37B9C82A" w:rsidRPr="64888D35">
        <w:rPr>
          <w:rFonts w:ascii="Times New Roman" w:eastAsia="Times New Roman" w:hAnsi="Times New Roman" w:cs="Times New Roman"/>
          <w:sz w:val="28"/>
          <w:szCs w:val="28"/>
        </w:rPr>
        <w:t>.............................................................................37</w:t>
      </w:r>
      <w:r w:rsidR="007D5F20" w:rsidRPr="64888D35">
        <w:rPr>
          <w:rFonts w:ascii="Times New Roman" w:eastAsia="Times New Roman" w:hAnsi="Times New Roman" w:cs="Times New Roman"/>
          <w:sz w:val="28"/>
          <w:szCs w:val="28"/>
        </w:rPr>
        <w:t xml:space="preserve"> </w:t>
      </w:r>
    </w:p>
    <w:p w14:paraId="48196889" w14:textId="4816BC3C" w:rsidR="00337884" w:rsidRDefault="007D5F20" w:rsidP="0013054A">
      <w:pPr>
        <w:spacing w:line="360" w:lineRule="auto"/>
        <w:ind w:left="520"/>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 xml:space="preserve">ПЕРЕЛІК </w:t>
      </w:r>
      <w:r w:rsidR="5547D3D8" w:rsidRPr="64888D35">
        <w:rPr>
          <w:rFonts w:ascii="Times New Roman" w:eastAsia="Times New Roman" w:hAnsi="Times New Roman" w:cs="Times New Roman"/>
          <w:sz w:val="28"/>
          <w:szCs w:val="28"/>
        </w:rPr>
        <w:t>ВИКОРИСТАНИХ ДЖЕРЕЛ</w:t>
      </w:r>
      <w:r w:rsidR="2F915753" w:rsidRPr="64888D35">
        <w:rPr>
          <w:rFonts w:ascii="Times New Roman" w:eastAsia="Times New Roman" w:hAnsi="Times New Roman" w:cs="Times New Roman"/>
          <w:sz w:val="28"/>
          <w:szCs w:val="28"/>
        </w:rPr>
        <w:t>....................................................40</w:t>
      </w:r>
      <w:r w:rsidRPr="64888D35">
        <w:rPr>
          <w:rFonts w:ascii="Times New Roman" w:eastAsia="Times New Roman" w:hAnsi="Times New Roman" w:cs="Times New Roman"/>
          <w:sz w:val="28"/>
          <w:szCs w:val="28"/>
        </w:rPr>
        <w:t xml:space="preserve"> </w:t>
      </w:r>
    </w:p>
    <w:p w14:paraId="5FDDFD6C" w14:textId="52528222" w:rsidR="00337884" w:rsidRPr="00337884" w:rsidRDefault="00337884" w:rsidP="0013054A">
      <w:pPr>
        <w:spacing w:line="360" w:lineRule="auto"/>
        <w:ind w:left="520"/>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lang w:val="uk-UA"/>
        </w:rPr>
        <w:t>ДОДАТКИ</w:t>
      </w:r>
      <w:r w:rsidR="7E431C21" w:rsidRPr="64888D35">
        <w:rPr>
          <w:rFonts w:ascii="Times New Roman" w:eastAsia="Times New Roman" w:hAnsi="Times New Roman" w:cs="Times New Roman"/>
          <w:sz w:val="28"/>
          <w:szCs w:val="28"/>
          <w:lang w:val="uk-UA"/>
        </w:rPr>
        <w:t>.....................................................................................................51</w:t>
      </w:r>
      <w:r w:rsidRPr="64888D35">
        <w:rPr>
          <w:rFonts w:ascii="Times New Roman" w:eastAsia="Times New Roman" w:hAnsi="Times New Roman" w:cs="Times New Roman"/>
          <w:sz w:val="28"/>
          <w:szCs w:val="28"/>
          <w:lang w:val="uk-UA"/>
        </w:rPr>
        <w:t xml:space="preserve"> </w:t>
      </w:r>
    </w:p>
    <w:p w14:paraId="00000029" w14:textId="18CE943B" w:rsidR="00F028BD" w:rsidRPr="005B23CF" w:rsidRDefault="007D5F20" w:rsidP="21FBEA7D">
      <w:pPr>
        <w:spacing w:line="360" w:lineRule="auto"/>
        <w:ind w:left="520"/>
        <w:jc w:val="center"/>
      </w:pPr>
      <w:r>
        <w:br w:type="page"/>
      </w:r>
      <w:r w:rsidRPr="21FBEA7D">
        <w:rPr>
          <w:rFonts w:ascii="Times New Roman" w:eastAsia="Times New Roman" w:hAnsi="Times New Roman" w:cs="Times New Roman"/>
          <w:b/>
          <w:bCs/>
          <w:sz w:val="28"/>
          <w:szCs w:val="28"/>
        </w:rPr>
        <w:t>Перелік умовних скорочень</w:t>
      </w:r>
    </w:p>
    <w:p w14:paraId="0000002A" w14:textId="77777777" w:rsidR="00F028BD" w:rsidRDefault="00F028BD">
      <w:pPr>
        <w:rPr>
          <w:rFonts w:ascii="Times New Roman" w:eastAsia="Times New Roman" w:hAnsi="Times New Roman" w:cs="Times New Roman"/>
          <w:sz w:val="28"/>
          <w:szCs w:val="28"/>
        </w:rPr>
      </w:pPr>
    </w:p>
    <w:p w14:paraId="0000002C" w14:textId="77777777" w:rsidR="00F028BD" w:rsidRDefault="007D5F20" w:rsidP="21FBEA7D">
      <w:pPr>
        <w:spacing w:line="360" w:lineRule="auto"/>
        <w:rPr>
          <w:rFonts w:ascii="Times New Roman" w:eastAsia="Times New Roman" w:hAnsi="Times New Roman" w:cs="Times New Roman"/>
          <w:sz w:val="28"/>
          <w:szCs w:val="28"/>
        </w:rPr>
      </w:pPr>
      <w:r w:rsidRPr="21FBEA7D">
        <w:rPr>
          <w:rFonts w:ascii="Times New Roman" w:eastAsia="Times New Roman" w:hAnsi="Times New Roman" w:cs="Times New Roman"/>
          <w:sz w:val="28"/>
          <w:szCs w:val="28"/>
        </w:rPr>
        <w:t>ЄС- Євросоюз</w:t>
      </w:r>
    </w:p>
    <w:p w14:paraId="71AC7E6C" w14:textId="0C2BB36C" w:rsidR="00B51C46" w:rsidRPr="0068190F" w:rsidRDefault="00B51C46" w:rsidP="21FBEA7D">
      <w:pPr>
        <w:spacing w:line="360" w:lineRule="auto"/>
        <w:rPr>
          <w:rFonts w:ascii="Times New Roman" w:eastAsia="Times New Roman" w:hAnsi="Times New Roman" w:cs="Times New Roman"/>
          <w:sz w:val="28"/>
          <w:szCs w:val="28"/>
          <w:lang w:val="uk-UA"/>
        </w:rPr>
      </w:pPr>
      <w:r w:rsidRPr="21FBEA7D">
        <w:rPr>
          <w:rFonts w:ascii="Times New Roman" w:eastAsia="Times New Roman" w:hAnsi="Times New Roman" w:cs="Times New Roman"/>
          <w:sz w:val="28"/>
          <w:szCs w:val="28"/>
          <w:lang w:val="en-GB"/>
        </w:rPr>
        <w:t>G</w:t>
      </w:r>
      <w:r w:rsidR="00F7369B">
        <w:rPr>
          <w:rFonts w:ascii="Times New Roman" w:eastAsia="Times New Roman" w:hAnsi="Times New Roman" w:cs="Times New Roman"/>
          <w:sz w:val="28"/>
          <w:szCs w:val="28"/>
          <w:lang w:val="en-GB"/>
        </w:rPr>
        <w:t>PP</w:t>
      </w:r>
      <w:r w:rsidR="00E931D0" w:rsidRPr="00F714FC">
        <w:rPr>
          <w:rFonts w:ascii="Times New Roman" w:eastAsia="Times New Roman" w:hAnsi="Times New Roman" w:cs="Times New Roman"/>
          <w:sz w:val="28"/>
          <w:szCs w:val="28"/>
          <w:lang w:val="ru-RU"/>
        </w:rPr>
        <w:t xml:space="preserve"> </w:t>
      </w:r>
      <w:r w:rsidR="0068190F" w:rsidRPr="00F714FC">
        <w:rPr>
          <w:rFonts w:ascii="Times New Roman" w:eastAsia="Times New Roman" w:hAnsi="Times New Roman" w:cs="Times New Roman"/>
          <w:sz w:val="28"/>
          <w:szCs w:val="28"/>
          <w:lang w:val="ru-RU"/>
        </w:rPr>
        <w:t xml:space="preserve">– </w:t>
      </w:r>
      <w:r w:rsidR="00E96691">
        <w:rPr>
          <w:rFonts w:ascii="Times New Roman" w:eastAsia="Times New Roman" w:hAnsi="Times New Roman" w:cs="Times New Roman"/>
          <w:sz w:val="28"/>
          <w:szCs w:val="28"/>
          <w:lang w:val="uk-UA"/>
        </w:rPr>
        <w:t>Н</w:t>
      </w:r>
      <w:r w:rsidR="0068190F">
        <w:rPr>
          <w:rFonts w:ascii="Times New Roman" w:eastAsia="Times New Roman" w:hAnsi="Times New Roman" w:cs="Times New Roman"/>
          <w:sz w:val="28"/>
          <w:szCs w:val="28"/>
          <w:lang w:val="uk-UA"/>
        </w:rPr>
        <w:t xml:space="preserve">алежна аптечна практика </w:t>
      </w:r>
    </w:p>
    <w:p w14:paraId="074DC919" w14:textId="373BC981" w:rsidR="00281A64" w:rsidRPr="00F714FC" w:rsidRDefault="00E931D0" w:rsidP="21FBEA7D">
      <w:pPr>
        <w:spacing w:line="360" w:lineRule="auto"/>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en-GB"/>
        </w:rPr>
        <w:t>ZVA</w:t>
      </w:r>
      <w:r w:rsidRPr="00F714FC">
        <w:rPr>
          <w:rFonts w:ascii="Times New Roman" w:eastAsia="Times New Roman" w:hAnsi="Times New Roman" w:cs="Times New Roman"/>
          <w:sz w:val="28"/>
          <w:szCs w:val="28"/>
          <w:lang w:val="ru-RU"/>
        </w:rPr>
        <w:t xml:space="preserve"> </w:t>
      </w:r>
      <w:r w:rsidR="00C77641" w:rsidRPr="00F714FC">
        <w:rPr>
          <w:rFonts w:ascii="Times New Roman" w:eastAsia="Times New Roman" w:hAnsi="Times New Roman" w:cs="Times New Roman"/>
          <w:sz w:val="28"/>
          <w:szCs w:val="28"/>
          <w:lang w:val="ru-RU"/>
        </w:rPr>
        <w:t>–</w:t>
      </w:r>
      <w:r w:rsidRPr="00F714FC">
        <w:rPr>
          <w:rFonts w:ascii="Times New Roman" w:eastAsia="Times New Roman" w:hAnsi="Times New Roman" w:cs="Times New Roman"/>
          <w:sz w:val="28"/>
          <w:szCs w:val="28"/>
          <w:lang w:val="ru-RU"/>
        </w:rPr>
        <w:t xml:space="preserve"> </w:t>
      </w:r>
      <w:r w:rsidR="00C77641">
        <w:rPr>
          <w:rFonts w:ascii="Times New Roman" w:eastAsia="Times New Roman" w:hAnsi="Times New Roman" w:cs="Times New Roman"/>
          <w:sz w:val="28"/>
          <w:szCs w:val="28"/>
          <w:lang w:val="uk-UA"/>
        </w:rPr>
        <w:t>Державне агентство з лікарських засобів Латвії</w:t>
      </w:r>
    </w:p>
    <w:p w14:paraId="0000002F" w14:textId="315EC89E" w:rsidR="00F028BD" w:rsidRDefault="4B9D3FDD" w:rsidP="21FBEA7D">
      <w:pPr>
        <w:spacing w:line="360" w:lineRule="auto"/>
        <w:rPr>
          <w:rFonts w:ascii="Times New Roman" w:eastAsia="Times New Roman" w:hAnsi="Times New Roman" w:cs="Times New Roman"/>
          <w:sz w:val="28"/>
          <w:szCs w:val="28"/>
        </w:rPr>
      </w:pPr>
      <w:r w:rsidRPr="21FBEA7D">
        <w:rPr>
          <w:rFonts w:ascii="Times New Roman" w:eastAsia="Times New Roman" w:hAnsi="Times New Roman" w:cs="Times New Roman"/>
          <w:sz w:val="28"/>
          <w:szCs w:val="28"/>
        </w:rPr>
        <w:t>BDA- Болгарське агенство з лікарських засобів</w:t>
      </w:r>
    </w:p>
    <w:p w14:paraId="163E395A" w14:textId="6A0B0A8B" w:rsidR="4B9D3FDD" w:rsidRDefault="4B9D3FDD" w:rsidP="21FBEA7D">
      <w:pPr>
        <w:spacing w:line="360" w:lineRule="auto"/>
        <w:rPr>
          <w:rFonts w:ascii="Times New Roman" w:eastAsia="Times New Roman" w:hAnsi="Times New Roman" w:cs="Times New Roman"/>
          <w:sz w:val="28"/>
          <w:szCs w:val="28"/>
        </w:rPr>
      </w:pPr>
      <w:r w:rsidRPr="742CA5C4">
        <w:rPr>
          <w:rFonts w:ascii="Times New Roman" w:eastAsia="Times New Roman" w:hAnsi="Times New Roman" w:cs="Times New Roman"/>
          <w:sz w:val="28"/>
          <w:szCs w:val="28"/>
        </w:rPr>
        <w:t>A.N.A- Національне агенство з контролю за наркотиками</w:t>
      </w:r>
      <w:r w:rsidR="27434094" w:rsidRPr="742CA5C4">
        <w:rPr>
          <w:rFonts w:ascii="Times New Roman" w:eastAsia="Times New Roman" w:hAnsi="Times New Roman" w:cs="Times New Roman"/>
          <w:sz w:val="28"/>
          <w:szCs w:val="28"/>
        </w:rPr>
        <w:t xml:space="preserve"> Румунії</w:t>
      </w:r>
    </w:p>
    <w:p w14:paraId="6B3F9C63" w14:textId="58D05481" w:rsidR="4B9D3FDD" w:rsidRDefault="4B9D3FDD" w:rsidP="21FBEA7D">
      <w:pPr>
        <w:spacing w:line="360" w:lineRule="auto"/>
        <w:rPr>
          <w:rFonts w:ascii="Times New Roman" w:eastAsia="Times New Roman" w:hAnsi="Times New Roman" w:cs="Times New Roman"/>
          <w:sz w:val="28"/>
          <w:szCs w:val="28"/>
        </w:rPr>
      </w:pPr>
      <w:r w:rsidRPr="742CA5C4">
        <w:rPr>
          <w:rFonts w:ascii="Times New Roman" w:eastAsia="Times New Roman" w:hAnsi="Times New Roman" w:cs="Times New Roman"/>
          <w:sz w:val="28"/>
          <w:szCs w:val="28"/>
        </w:rPr>
        <w:t>SUKL- Національний інститут контролю за наркотиками</w:t>
      </w:r>
      <w:r w:rsidR="0F480F87" w:rsidRPr="742CA5C4">
        <w:rPr>
          <w:rFonts w:ascii="Times New Roman" w:eastAsia="Times New Roman" w:hAnsi="Times New Roman" w:cs="Times New Roman"/>
          <w:sz w:val="28"/>
          <w:szCs w:val="28"/>
        </w:rPr>
        <w:t xml:space="preserve"> Чеської Республіки</w:t>
      </w:r>
    </w:p>
    <w:p w14:paraId="1C0D452E" w14:textId="0A73A52E" w:rsidR="21FBEA7D" w:rsidRDefault="488936E2" w:rsidP="1FA7F900">
      <w:pPr>
        <w:spacing w:line="360" w:lineRule="auto"/>
        <w:rPr>
          <w:rFonts w:ascii="Times New Roman" w:eastAsia="Times New Roman" w:hAnsi="Times New Roman" w:cs="Times New Roman"/>
          <w:sz w:val="28"/>
          <w:szCs w:val="28"/>
        </w:rPr>
      </w:pPr>
      <w:r w:rsidRPr="1FA7F900">
        <w:rPr>
          <w:rFonts w:ascii="Times New Roman" w:eastAsia="Times New Roman" w:hAnsi="Times New Roman" w:cs="Times New Roman"/>
          <w:sz w:val="28"/>
          <w:szCs w:val="28"/>
          <w:lang w:val="uk-UA"/>
        </w:rPr>
        <w:t>К</w:t>
      </w:r>
      <w:r w:rsidR="00E96691">
        <w:rPr>
          <w:rFonts w:ascii="Times New Roman" w:eastAsia="Times New Roman" w:hAnsi="Times New Roman" w:cs="Times New Roman"/>
          <w:sz w:val="28"/>
          <w:szCs w:val="28"/>
          <w:lang w:val="uk-UA"/>
        </w:rPr>
        <w:t>У</w:t>
      </w:r>
      <w:r w:rsidRPr="1FA7F900">
        <w:rPr>
          <w:rFonts w:ascii="Times New Roman" w:eastAsia="Times New Roman" w:hAnsi="Times New Roman" w:cs="Times New Roman"/>
          <w:sz w:val="28"/>
          <w:szCs w:val="28"/>
          <w:lang w:val="uk-UA"/>
        </w:rPr>
        <w:t>пАП - Кодекс України про адміністративні правопорушення</w:t>
      </w:r>
    </w:p>
    <w:p w14:paraId="00000031" w14:textId="77777777" w:rsidR="00F028BD" w:rsidRDefault="00F028BD" w:rsidP="21FBEA7D">
      <w:pPr>
        <w:rPr>
          <w:rFonts w:ascii="Times New Roman" w:eastAsia="Times New Roman" w:hAnsi="Times New Roman" w:cs="Times New Roman"/>
          <w:sz w:val="28"/>
          <w:szCs w:val="28"/>
        </w:rPr>
      </w:pPr>
    </w:p>
    <w:p w14:paraId="00000032" w14:textId="77777777" w:rsidR="00F028BD" w:rsidRDefault="00F028BD" w:rsidP="21FBEA7D">
      <w:pPr>
        <w:rPr>
          <w:rFonts w:ascii="Times New Roman" w:eastAsia="Times New Roman" w:hAnsi="Times New Roman" w:cs="Times New Roman"/>
          <w:sz w:val="28"/>
          <w:szCs w:val="28"/>
        </w:rPr>
      </w:pPr>
    </w:p>
    <w:p w14:paraId="00000033" w14:textId="77777777" w:rsidR="00F028BD" w:rsidRDefault="00F028BD" w:rsidP="21FBEA7D">
      <w:pPr>
        <w:rPr>
          <w:rFonts w:ascii="Times New Roman" w:eastAsia="Times New Roman" w:hAnsi="Times New Roman" w:cs="Times New Roman"/>
          <w:sz w:val="28"/>
          <w:szCs w:val="28"/>
        </w:rPr>
      </w:pPr>
    </w:p>
    <w:p w14:paraId="00000034" w14:textId="77777777" w:rsidR="00F028BD" w:rsidRDefault="00F028BD" w:rsidP="21FBEA7D">
      <w:pPr>
        <w:rPr>
          <w:rFonts w:ascii="Times New Roman" w:eastAsia="Times New Roman" w:hAnsi="Times New Roman" w:cs="Times New Roman"/>
          <w:sz w:val="28"/>
          <w:szCs w:val="28"/>
        </w:rPr>
      </w:pPr>
    </w:p>
    <w:p w14:paraId="00000035" w14:textId="77777777" w:rsidR="00F028BD" w:rsidRDefault="00F028BD" w:rsidP="21FBEA7D">
      <w:pPr>
        <w:rPr>
          <w:rFonts w:ascii="Times New Roman" w:eastAsia="Times New Roman" w:hAnsi="Times New Roman" w:cs="Times New Roman"/>
          <w:sz w:val="28"/>
          <w:szCs w:val="28"/>
        </w:rPr>
      </w:pPr>
    </w:p>
    <w:p w14:paraId="00000036" w14:textId="77777777" w:rsidR="00F028BD" w:rsidRDefault="00F028BD" w:rsidP="21FBEA7D">
      <w:pPr>
        <w:rPr>
          <w:rFonts w:ascii="Times New Roman" w:eastAsia="Times New Roman" w:hAnsi="Times New Roman" w:cs="Times New Roman"/>
          <w:sz w:val="28"/>
          <w:szCs w:val="28"/>
        </w:rPr>
      </w:pPr>
    </w:p>
    <w:p w14:paraId="00000037" w14:textId="77777777" w:rsidR="00F028BD" w:rsidRDefault="00F028BD" w:rsidP="21FBEA7D">
      <w:pPr>
        <w:rPr>
          <w:rFonts w:ascii="Times New Roman" w:eastAsia="Times New Roman" w:hAnsi="Times New Roman" w:cs="Times New Roman"/>
          <w:sz w:val="28"/>
          <w:szCs w:val="28"/>
        </w:rPr>
      </w:pPr>
    </w:p>
    <w:p w14:paraId="00000038" w14:textId="77777777" w:rsidR="00F028BD" w:rsidRDefault="00F028BD" w:rsidP="21FBEA7D">
      <w:pPr>
        <w:rPr>
          <w:rFonts w:ascii="Times New Roman" w:eastAsia="Times New Roman" w:hAnsi="Times New Roman" w:cs="Times New Roman"/>
          <w:sz w:val="28"/>
          <w:szCs w:val="28"/>
        </w:rPr>
      </w:pPr>
    </w:p>
    <w:p w14:paraId="00000039" w14:textId="77777777" w:rsidR="00F028BD" w:rsidRDefault="00F028BD" w:rsidP="21FBEA7D">
      <w:pPr>
        <w:rPr>
          <w:rFonts w:ascii="Times New Roman" w:eastAsia="Times New Roman" w:hAnsi="Times New Roman" w:cs="Times New Roman"/>
          <w:sz w:val="28"/>
          <w:szCs w:val="28"/>
        </w:rPr>
      </w:pPr>
    </w:p>
    <w:p w14:paraId="0000003A" w14:textId="77777777" w:rsidR="00F028BD" w:rsidRDefault="00F028BD" w:rsidP="21FBEA7D">
      <w:pPr>
        <w:rPr>
          <w:rFonts w:ascii="Times New Roman" w:eastAsia="Times New Roman" w:hAnsi="Times New Roman" w:cs="Times New Roman"/>
          <w:sz w:val="28"/>
          <w:szCs w:val="28"/>
        </w:rPr>
      </w:pPr>
    </w:p>
    <w:p w14:paraId="0000003B" w14:textId="77777777" w:rsidR="00F028BD" w:rsidRDefault="00F028BD" w:rsidP="21FBEA7D">
      <w:pPr>
        <w:rPr>
          <w:rFonts w:ascii="Times New Roman" w:eastAsia="Times New Roman" w:hAnsi="Times New Roman" w:cs="Times New Roman"/>
          <w:sz w:val="28"/>
          <w:szCs w:val="28"/>
        </w:rPr>
      </w:pPr>
    </w:p>
    <w:p w14:paraId="0000003C" w14:textId="77777777" w:rsidR="00F028BD" w:rsidRDefault="00F028BD" w:rsidP="21FBEA7D">
      <w:pPr>
        <w:rPr>
          <w:rFonts w:ascii="Times New Roman" w:eastAsia="Times New Roman" w:hAnsi="Times New Roman" w:cs="Times New Roman"/>
          <w:sz w:val="28"/>
          <w:szCs w:val="28"/>
        </w:rPr>
      </w:pPr>
    </w:p>
    <w:p w14:paraId="0000003D" w14:textId="77777777" w:rsidR="00F028BD" w:rsidRDefault="00F028BD" w:rsidP="21FBEA7D">
      <w:pPr>
        <w:rPr>
          <w:rFonts w:ascii="Times New Roman" w:eastAsia="Times New Roman" w:hAnsi="Times New Roman" w:cs="Times New Roman"/>
          <w:sz w:val="28"/>
          <w:szCs w:val="28"/>
        </w:rPr>
      </w:pPr>
    </w:p>
    <w:p w14:paraId="0000003E" w14:textId="77777777" w:rsidR="00F028BD" w:rsidRDefault="00F028BD" w:rsidP="21FBEA7D">
      <w:pPr>
        <w:rPr>
          <w:rFonts w:ascii="Times New Roman" w:eastAsia="Times New Roman" w:hAnsi="Times New Roman" w:cs="Times New Roman"/>
          <w:sz w:val="28"/>
          <w:szCs w:val="28"/>
        </w:rPr>
      </w:pPr>
    </w:p>
    <w:p w14:paraId="0000003F" w14:textId="77777777" w:rsidR="00F028BD" w:rsidRDefault="00F028BD" w:rsidP="21FBEA7D">
      <w:pPr>
        <w:rPr>
          <w:rFonts w:ascii="Times New Roman" w:eastAsia="Times New Roman" w:hAnsi="Times New Roman" w:cs="Times New Roman"/>
          <w:sz w:val="28"/>
          <w:szCs w:val="28"/>
        </w:rPr>
      </w:pPr>
    </w:p>
    <w:p w14:paraId="00000040" w14:textId="77777777" w:rsidR="00F028BD" w:rsidRDefault="00F028BD" w:rsidP="21FBEA7D">
      <w:pPr>
        <w:rPr>
          <w:rFonts w:ascii="Times New Roman" w:eastAsia="Times New Roman" w:hAnsi="Times New Roman" w:cs="Times New Roman"/>
          <w:sz w:val="28"/>
          <w:szCs w:val="28"/>
        </w:rPr>
      </w:pPr>
    </w:p>
    <w:p w14:paraId="00000041" w14:textId="77777777" w:rsidR="00F028BD" w:rsidRDefault="00F028BD" w:rsidP="21FBEA7D">
      <w:pPr>
        <w:rPr>
          <w:rFonts w:ascii="Times New Roman" w:eastAsia="Times New Roman" w:hAnsi="Times New Roman" w:cs="Times New Roman"/>
          <w:sz w:val="28"/>
          <w:szCs w:val="28"/>
        </w:rPr>
      </w:pPr>
    </w:p>
    <w:p w14:paraId="00000042" w14:textId="77777777" w:rsidR="00F028BD" w:rsidRDefault="00F028BD" w:rsidP="21FBEA7D">
      <w:pPr>
        <w:rPr>
          <w:rFonts w:ascii="Times New Roman" w:eastAsia="Times New Roman" w:hAnsi="Times New Roman" w:cs="Times New Roman"/>
          <w:sz w:val="28"/>
          <w:szCs w:val="28"/>
        </w:rPr>
      </w:pPr>
    </w:p>
    <w:p w14:paraId="00000043" w14:textId="77777777" w:rsidR="00F028BD" w:rsidRDefault="00F028BD" w:rsidP="21FBEA7D">
      <w:pPr>
        <w:rPr>
          <w:rFonts w:ascii="Times New Roman" w:eastAsia="Times New Roman" w:hAnsi="Times New Roman" w:cs="Times New Roman"/>
          <w:sz w:val="28"/>
          <w:szCs w:val="28"/>
        </w:rPr>
      </w:pPr>
    </w:p>
    <w:p w14:paraId="00000044" w14:textId="77777777" w:rsidR="00F028BD" w:rsidRDefault="00F028BD" w:rsidP="21FBEA7D">
      <w:pPr>
        <w:rPr>
          <w:rFonts w:ascii="Times New Roman" w:eastAsia="Times New Roman" w:hAnsi="Times New Roman" w:cs="Times New Roman"/>
          <w:sz w:val="28"/>
          <w:szCs w:val="28"/>
        </w:rPr>
      </w:pPr>
    </w:p>
    <w:p w14:paraId="65970F43" w14:textId="1ABBAB6E" w:rsidR="21FBEA7D" w:rsidRDefault="21FBEA7D" w:rsidP="21FBEA7D">
      <w:pPr>
        <w:rPr>
          <w:rFonts w:ascii="Times New Roman" w:eastAsia="Times New Roman" w:hAnsi="Times New Roman" w:cs="Times New Roman"/>
          <w:b/>
          <w:bCs/>
          <w:sz w:val="28"/>
          <w:szCs w:val="28"/>
        </w:rPr>
      </w:pPr>
    </w:p>
    <w:p w14:paraId="2454E2B6" w14:textId="2552F24E" w:rsidR="21FBEA7D" w:rsidRDefault="21FBEA7D" w:rsidP="21FBEA7D">
      <w:pPr>
        <w:jc w:val="center"/>
        <w:rPr>
          <w:rFonts w:ascii="Times New Roman" w:eastAsia="Times New Roman" w:hAnsi="Times New Roman" w:cs="Times New Roman"/>
          <w:b/>
          <w:bCs/>
          <w:sz w:val="28"/>
          <w:szCs w:val="28"/>
          <w:lang w:val="uk-UA"/>
        </w:rPr>
      </w:pPr>
    </w:p>
    <w:p w14:paraId="1B8389FC" w14:textId="77777777" w:rsidR="00E96691" w:rsidRDefault="00E96691" w:rsidP="21FBEA7D">
      <w:pPr>
        <w:jc w:val="center"/>
        <w:rPr>
          <w:rFonts w:ascii="Times New Roman" w:eastAsia="Times New Roman" w:hAnsi="Times New Roman" w:cs="Times New Roman"/>
          <w:b/>
          <w:bCs/>
          <w:sz w:val="28"/>
          <w:szCs w:val="28"/>
          <w:lang w:val="uk-UA"/>
        </w:rPr>
      </w:pPr>
    </w:p>
    <w:p w14:paraId="67280778" w14:textId="77777777" w:rsidR="00E96691" w:rsidRDefault="00E96691" w:rsidP="21FBEA7D">
      <w:pPr>
        <w:jc w:val="center"/>
        <w:rPr>
          <w:rFonts w:ascii="Times New Roman" w:eastAsia="Times New Roman" w:hAnsi="Times New Roman" w:cs="Times New Roman"/>
          <w:b/>
          <w:bCs/>
          <w:sz w:val="28"/>
          <w:szCs w:val="28"/>
          <w:lang w:val="uk-UA"/>
        </w:rPr>
      </w:pPr>
    </w:p>
    <w:p w14:paraId="5341520A" w14:textId="77777777" w:rsidR="00E96691" w:rsidRDefault="00E96691" w:rsidP="21FBEA7D">
      <w:pPr>
        <w:jc w:val="center"/>
        <w:rPr>
          <w:rFonts w:ascii="Times New Roman" w:eastAsia="Times New Roman" w:hAnsi="Times New Roman" w:cs="Times New Roman"/>
          <w:b/>
          <w:bCs/>
          <w:sz w:val="28"/>
          <w:szCs w:val="28"/>
          <w:lang w:val="uk-UA"/>
        </w:rPr>
      </w:pPr>
    </w:p>
    <w:p w14:paraId="57899D2E" w14:textId="77777777" w:rsidR="00E96691" w:rsidRPr="00E96691" w:rsidRDefault="00E96691" w:rsidP="21FBEA7D">
      <w:pPr>
        <w:jc w:val="center"/>
        <w:rPr>
          <w:rFonts w:ascii="Times New Roman" w:eastAsia="Times New Roman" w:hAnsi="Times New Roman" w:cs="Times New Roman"/>
          <w:b/>
          <w:bCs/>
          <w:sz w:val="28"/>
          <w:szCs w:val="28"/>
          <w:lang w:val="uk-UA"/>
        </w:rPr>
      </w:pPr>
    </w:p>
    <w:p w14:paraId="7FFF4E31" w14:textId="77777777" w:rsidR="00E33E89" w:rsidRDefault="00E33E89" w:rsidP="1FA7F900">
      <w:pPr>
        <w:spacing w:line="360" w:lineRule="auto"/>
        <w:jc w:val="center"/>
        <w:rPr>
          <w:rFonts w:ascii="Times New Roman" w:eastAsia="Times New Roman" w:hAnsi="Times New Roman" w:cs="Times New Roman"/>
          <w:b/>
          <w:bCs/>
          <w:sz w:val="28"/>
          <w:szCs w:val="28"/>
          <w:lang w:val="uk-UA"/>
        </w:rPr>
      </w:pPr>
    </w:p>
    <w:p w14:paraId="00000055" w14:textId="3C3608E0" w:rsidR="00F028BD" w:rsidRDefault="007D5F20" w:rsidP="1FA7F900">
      <w:pPr>
        <w:spacing w:line="360" w:lineRule="auto"/>
        <w:jc w:val="center"/>
        <w:rPr>
          <w:rFonts w:ascii="Times New Roman" w:eastAsia="Times New Roman" w:hAnsi="Times New Roman" w:cs="Times New Roman"/>
          <w:b/>
          <w:bCs/>
          <w:sz w:val="28"/>
          <w:szCs w:val="28"/>
        </w:rPr>
      </w:pPr>
      <w:r w:rsidRPr="1FA7F900">
        <w:rPr>
          <w:rFonts w:ascii="Times New Roman" w:eastAsia="Times New Roman" w:hAnsi="Times New Roman" w:cs="Times New Roman"/>
          <w:b/>
          <w:bCs/>
          <w:sz w:val="28"/>
          <w:szCs w:val="28"/>
        </w:rPr>
        <w:t xml:space="preserve">Вступ </w:t>
      </w:r>
    </w:p>
    <w:p w14:paraId="00000056"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57" w14:textId="77777777" w:rsidR="00F028BD" w:rsidRDefault="007D5F20" w:rsidP="5ABCA033">
      <w:pPr>
        <w:spacing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b/>
          <w:bCs/>
          <w:sz w:val="28"/>
          <w:szCs w:val="28"/>
        </w:rPr>
        <w:t xml:space="preserve">Актуальність роботи. </w:t>
      </w:r>
      <w:r w:rsidRPr="5ABCA033">
        <w:rPr>
          <w:rFonts w:ascii="Times New Roman" w:eastAsia="Times New Roman" w:hAnsi="Times New Roman" w:cs="Times New Roman"/>
          <w:sz w:val="28"/>
          <w:szCs w:val="28"/>
        </w:rPr>
        <w:t xml:space="preserve">Доступність лікарських засобів, до складу яких входять наркотичні і психотропні речовини, є важливим питанням галузі охорони здоров’я, що потребує чіткого регулювання з боку держави. </w:t>
      </w:r>
    </w:p>
    <w:p w14:paraId="00000058" w14:textId="55690A0D" w:rsidR="00F028BD" w:rsidRDefault="007D5F20" w:rsidP="5ABCA033">
      <w:pPr>
        <w:spacing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 xml:space="preserve">З одного боку необхідно забезпечити пацієнтам доступ до ефективного лікування, а з іншого </w:t>
      </w:r>
      <w:r w:rsidR="00E96691">
        <w:rPr>
          <w:rFonts w:ascii="Times New Roman" w:eastAsia="Times New Roman" w:hAnsi="Times New Roman" w:cs="Times New Roman"/>
          <w:sz w:val="28"/>
          <w:szCs w:val="28"/>
          <w:lang w:val="uk-UA"/>
        </w:rPr>
        <w:t>-</w:t>
      </w:r>
      <w:r w:rsidRPr="5ABCA033">
        <w:rPr>
          <w:rFonts w:ascii="Times New Roman" w:eastAsia="Times New Roman" w:hAnsi="Times New Roman" w:cs="Times New Roman"/>
          <w:sz w:val="28"/>
          <w:szCs w:val="28"/>
        </w:rPr>
        <w:t xml:space="preserve"> запобігти їх витоку в незаконний обіг та унеможливити зловживання такими ліками. </w:t>
      </w:r>
    </w:p>
    <w:p w14:paraId="0000005A" w14:textId="0458772D" w:rsidR="00F028BD" w:rsidRDefault="007D5F20" w:rsidP="0CC23F5F">
      <w:pPr>
        <w:spacing w:line="360" w:lineRule="auto"/>
        <w:ind w:firstLine="720"/>
        <w:jc w:val="both"/>
        <w:rPr>
          <w:rFonts w:ascii="Times New Roman" w:eastAsia="Times New Roman" w:hAnsi="Times New Roman" w:cs="Times New Roman"/>
          <w:sz w:val="28"/>
          <w:szCs w:val="28"/>
        </w:rPr>
      </w:pPr>
      <w:r w:rsidRPr="0CC23F5F">
        <w:rPr>
          <w:rFonts w:ascii="Times New Roman" w:eastAsia="Times New Roman" w:hAnsi="Times New Roman" w:cs="Times New Roman"/>
          <w:sz w:val="28"/>
          <w:szCs w:val="28"/>
        </w:rPr>
        <w:t xml:space="preserve">Актуальність дослідження полягає  в необхідності удосконалення системи доступності населення </w:t>
      </w:r>
      <w:r w:rsidR="00E96691">
        <w:rPr>
          <w:rFonts w:ascii="Times New Roman" w:eastAsia="Times New Roman" w:hAnsi="Times New Roman" w:cs="Times New Roman"/>
          <w:sz w:val="28"/>
          <w:szCs w:val="28"/>
          <w:lang w:val="uk-UA"/>
        </w:rPr>
        <w:t xml:space="preserve">до необхідних </w:t>
      </w:r>
      <w:r w:rsidRPr="0CC23F5F">
        <w:rPr>
          <w:rFonts w:ascii="Times New Roman" w:eastAsia="Times New Roman" w:hAnsi="Times New Roman" w:cs="Times New Roman"/>
          <w:sz w:val="28"/>
          <w:szCs w:val="28"/>
        </w:rPr>
        <w:t xml:space="preserve">підконтрольних лікарських засобів, а саме досягнення балансу між контролем за обігом і забезпеченням пацієнтів необхідними ліками. </w:t>
      </w:r>
    </w:p>
    <w:p w14:paraId="0000005D" w14:textId="597740C3" w:rsidR="00F028BD" w:rsidRDefault="007D5F20" w:rsidP="0CC23F5F">
      <w:pPr>
        <w:spacing w:line="360" w:lineRule="auto"/>
        <w:ind w:firstLine="720"/>
        <w:jc w:val="both"/>
        <w:rPr>
          <w:rFonts w:ascii="Times New Roman" w:eastAsia="Times New Roman" w:hAnsi="Times New Roman" w:cs="Times New Roman"/>
          <w:sz w:val="28"/>
          <w:szCs w:val="28"/>
        </w:rPr>
      </w:pPr>
      <w:r w:rsidRPr="0CC23F5F">
        <w:rPr>
          <w:rFonts w:ascii="Times New Roman" w:eastAsia="Times New Roman" w:hAnsi="Times New Roman" w:cs="Times New Roman"/>
          <w:sz w:val="28"/>
          <w:szCs w:val="28"/>
        </w:rPr>
        <w:t xml:space="preserve">В Україні існує значна проблема в недостатній кількості аптек, що мають відповідну ліцензію на реалізацію підконтрольних препаратів, що, в свою чергу, створює бар’єри щодо забезпечення пацієнтів необхідними ліками. </w:t>
      </w:r>
      <w:r w:rsidR="65953545" w:rsidRPr="0CC23F5F">
        <w:rPr>
          <w:rFonts w:ascii="Times New Roman" w:eastAsia="Times New Roman" w:hAnsi="Times New Roman" w:cs="Times New Roman"/>
          <w:sz w:val="28"/>
          <w:szCs w:val="28"/>
        </w:rPr>
        <w:t xml:space="preserve"> </w:t>
      </w:r>
      <w:r w:rsidRPr="0CC23F5F">
        <w:rPr>
          <w:rFonts w:ascii="Times New Roman" w:eastAsia="Times New Roman" w:hAnsi="Times New Roman" w:cs="Times New Roman"/>
          <w:sz w:val="28"/>
          <w:szCs w:val="28"/>
        </w:rPr>
        <w:t>В країнах ЄС  така проблема відсутня.</w:t>
      </w:r>
    </w:p>
    <w:p w14:paraId="0000005E" w14:textId="77777777" w:rsidR="00F028BD" w:rsidRDefault="007D5F20" w:rsidP="5ABCA033">
      <w:pPr>
        <w:spacing w:before="240" w:after="240"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b/>
          <w:bCs/>
          <w:sz w:val="28"/>
          <w:szCs w:val="28"/>
        </w:rPr>
        <w:t xml:space="preserve">Мета дослідження - </w:t>
      </w:r>
      <w:r w:rsidRPr="5ABCA033">
        <w:rPr>
          <w:rFonts w:ascii="Times New Roman" w:eastAsia="Times New Roman" w:hAnsi="Times New Roman" w:cs="Times New Roman"/>
          <w:sz w:val="28"/>
          <w:szCs w:val="28"/>
        </w:rPr>
        <w:t xml:space="preserve">провести порівняльний аналіз доступності лікарських засобів, до складу яких входять наркотичні та психотропні речовини, в Україні та країнах ЄС, враховуючи особливості законодавства та законодавчі обмеження. </w:t>
      </w:r>
    </w:p>
    <w:p w14:paraId="0000005F" w14:textId="77777777" w:rsidR="00F028BD" w:rsidRDefault="007D5F20" w:rsidP="5ABCA033">
      <w:pPr>
        <w:spacing w:before="240" w:after="240" w:line="360" w:lineRule="auto"/>
        <w:ind w:firstLine="720"/>
        <w:jc w:val="both"/>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 xml:space="preserve">Завдання дослідження: </w:t>
      </w:r>
    </w:p>
    <w:p w14:paraId="00000060" w14:textId="77777777" w:rsidR="00F028BD" w:rsidRDefault="007D5F20" w:rsidP="5ABCA033">
      <w:pPr>
        <w:numPr>
          <w:ilvl w:val="0"/>
          <w:numId w:val="13"/>
        </w:numPr>
        <w:spacing w:before="240" w:line="360" w:lineRule="auto"/>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порівняти нормативно-правову базу щодо регулювання обігу підконтрольних препаратів в Україні та країнах ЄС;</w:t>
      </w:r>
    </w:p>
    <w:p w14:paraId="00000061" w14:textId="77777777" w:rsidR="00F028BD" w:rsidRDefault="007D5F20" w:rsidP="5ABCA033">
      <w:pPr>
        <w:numPr>
          <w:ilvl w:val="0"/>
          <w:numId w:val="13"/>
        </w:numPr>
        <w:spacing w:line="360" w:lineRule="auto"/>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 xml:space="preserve">проаналізувати загальну кількість аптечних закладів в Україні, в тому числі і в розрізі регіонів, в порівнянні з кількістю аптек, що мають ліцензію на провадження господарської діяльності з обігу підконтрольних лікарських засобів, та визначити їх відсоток; </w:t>
      </w:r>
    </w:p>
    <w:p w14:paraId="00000062" w14:textId="61522379" w:rsidR="00F028BD" w:rsidRDefault="007D5F20" w:rsidP="5ABCA033">
      <w:pPr>
        <w:numPr>
          <w:ilvl w:val="0"/>
          <w:numId w:val="13"/>
        </w:numPr>
        <w:spacing w:after="240" w:line="360" w:lineRule="auto"/>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 xml:space="preserve">дослідити рівень доступності </w:t>
      </w:r>
      <w:r w:rsidR="00E96691">
        <w:rPr>
          <w:rFonts w:ascii="Times New Roman" w:eastAsia="Times New Roman" w:hAnsi="Times New Roman" w:cs="Times New Roman"/>
          <w:sz w:val="28"/>
          <w:szCs w:val="28"/>
          <w:lang w:val="uk-UA"/>
        </w:rPr>
        <w:t xml:space="preserve">пацієнтів до підконтрольних </w:t>
      </w:r>
      <w:r w:rsidRPr="5ABCA033">
        <w:rPr>
          <w:rFonts w:ascii="Times New Roman" w:eastAsia="Times New Roman" w:hAnsi="Times New Roman" w:cs="Times New Roman"/>
          <w:sz w:val="28"/>
          <w:szCs w:val="28"/>
        </w:rPr>
        <w:t>препаратів у країнах ЄС та порівняти з</w:t>
      </w:r>
      <w:r w:rsidR="00E96691">
        <w:rPr>
          <w:rFonts w:ascii="Times New Roman" w:eastAsia="Times New Roman" w:hAnsi="Times New Roman" w:cs="Times New Roman"/>
          <w:sz w:val="28"/>
          <w:szCs w:val="28"/>
          <w:lang w:val="uk-UA"/>
        </w:rPr>
        <w:t xml:space="preserve"> такими показниками в</w:t>
      </w:r>
      <w:r w:rsidRPr="5ABCA033">
        <w:rPr>
          <w:rFonts w:ascii="Times New Roman" w:eastAsia="Times New Roman" w:hAnsi="Times New Roman" w:cs="Times New Roman"/>
          <w:sz w:val="28"/>
          <w:szCs w:val="28"/>
        </w:rPr>
        <w:t xml:space="preserve"> Україн</w:t>
      </w:r>
      <w:r w:rsidR="00E96691">
        <w:rPr>
          <w:rFonts w:ascii="Times New Roman" w:eastAsia="Times New Roman" w:hAnsi="Times New Roman" w:cs="Times New Roman"/>
          <w:sz w:val="28"/>
          <w:szCs w:val="28"/>
          <w:lang w:val="uk-UA"/>
        </w:rPr>
        <w:t>і</w:t>
      </w:r>
      <w:r w:rsidRPr="5ABCA033">
        <w:rPr>
          <w:rFonts w:ascii="Times New Roman" w:eastAsia="Times New Roman" w:hAnsi="Times New Roman" w:cs="Times New Roman"/>
          <w:sz w:val="28"/>
          <w:szCs w:val="28"/>
        </w:rPr>
        <w:t>.</w:t>
      </w:r>
    </w:p>
    <w:p w14:paraId="00000063" w14:textId="231888C7" w:rsidR="00F028BD" w:rsidRDefault="007D5F20" w:rsidP="5ABCA033">
      <w:pPr>
        <w:spacing w:before="240" w:after="240"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b/>
          <w:bCs/>
          <w:sz w:val="28"/>
          <w:szCs w:val="28"/>
        </w:rPr>
        <w:t xml:space="preserve">Практичне значення дослідження - </w:t>
      </w:r>
      <w:r w:rsidRPr="5ABCA033">
        <w:rPr>
          <w:rFonts w:ascii="Times New Roman" w:eastAsia="Times New Roman" w:hAnsi="Times New Roman" w:cs="Times New Roman"/>
          <w:sz w:val="28"/>
          <w:szCs w:val="28"/>
        </w:rPr>
        <w:t xml:space="preserve">полягає в оцінці рівня доступності лікарських засобів, до складу яких входять підконтрольні речовини, що дозволить виявити основні бар’єри щодо забезпечення пацієнтів необхідними ліками та можливі шляхи їх удосконалення. Отримані результати дослідження можуть бути використані для внесення змін у нормативно-правову базу стосовно оптимізації доступності </w:t>
      </w:r>
      <w:r w:rsidR="009E536A" w:rsidRPr="5ABCA033">
        <w:rPr>
          <w:rFonts w:ascii="Times New Roman" w:eastAsia="Times New Roman" w:hAnsi="Times New Roman" w:cs="Times New Roman"/>
          <w:sz w:val="28"/>
          <w:szCs w:val="28"/>
        </w:rPr>
        <w:t>пацієнтів</w:t>
      </w:r>
      <w:r w:rsidR="009E536A">
        <w:rPr>
          <w:rFonts w:ascii="Times New Roman" w:eastAsia="Times New Roman" w:hAnsi="Times New Roman" w:cs="Times New Roman"/>
          <w:sz w:val="28"/>
          <w:szCs w:val="28"/>
          <w:lang w:val="uk-UA"/>
        </w:rPr>
        <w:t xml:space="preserve"> до </w:t>
      </w:r>
      <w:r w:rsidRPr="5ABCA033">
        <w:rPr>
          <w:rFonts w:ascii="Times New Roman" w:eastAsia="Times New Roman" w:hAnsi="Times New Roman" w:cs="Times New Roman"/>
          <w:sz w:val="28"/>
          <w:szCs w:val="28"/>
        </w:rPr>
        <w:t>життєво</w:t>
      </w:r>
      <w:r w:rsidR="00D23AB5">
        <w:rPr>
          <w:rFonts w:ascii="Times New Roman" w:eastAsia="Times New Roman" w:hAnsi="Times New Roman" w:cs="Times New Roman"/>
          <w:sz w:val="28"/>
          <w:szCs w:val="28"/>
          <w:lang w:val="uk-UA"/>
        </w:rPr>
        <w:t xml:space="preserve"> </w:t>
      </w:r>
      <w:r w:rsidRPr="5ABCA033">
        <w:rPr>
          <w:rFonts w:ascii="Times New Roman" w:eastAsia="Times New Roman" w:hAnsi="Times New Roman" w:cs="Times New Roman"/>
          <w:sz w:val="28"/>
          <w:szCs w:val="28"/>
        </w:rPr>
        <w:t>необхідних підконтрольних лікарських засобів</w:t>
      </w:r>
      <w:r w:rsidR="009E536A">
        <w:rPr>
          <w:rFonts w:ascii="Times New Roman" w:eastAsia="Times New Roman" w:hAnsi="Times New Roman" w:cs="Times New Roman"/>
          <w:sz w:val="28"/>
          <w:szCs w:val="28"/>
          <w:lang w:val="uk-UA"/>
        </w:rPr>
        <w:t>.</w:t>
      </w:r>
      <w:r w:rsidRPr="5ABCA033">
        <w:rPr>
          <w:rFonts w:ascii="Times New Roman" w:eastAsia="Times New Roman" w:hAnsi="Times New Roman" w:cs="Times New Roman"/>
          <w:sz w:val="28"/>
          <w:szCs w:val="28"/>
        </w:rPr>
        <w:t xml:space="preserve"> </w:t>
      </w:r>
    </w:p>
    <w:p w14:paraId="295C25DF" w14:textId="6A55D62A" w:rsidR="00F028BD" w:rsidRDefault="007D5F20" w:rsidP="0CC23F5F">
      <w:pPr>
        <w:spacing w:before="240" w:after="240" w:line="360" w:lineRule="auto"/>
        <w:ind w:firstLine="720"/>
        <w:jc w:val="both"/>
        <w:rPr>
          <w:rFonts w:ascii="Times New Roman" w:eastAsia="Times New Roman" w:hAnsi="Times New Roman" w:cs="Times New Roman"/>
          <w:sz w:val="28"/>
          <w:szCs w:val="28"/>
        </w:rPr>
      </w:pPr>
      <w:r w:rsidRPr="0CC23F5F">
        <w:rPr>
          <w:rFonts w:ascii="Times New Roman" w:eastAsia="Times New Roman" w:hAnsi="Times New Roman" w:cs="Times New Roman"/>
          <w:b/>
          <w:bCs/>
          <w:sz w:val="28"/>
          <w:szCs w:val="28"/>
        </w:rPr>
        <w:t xml:space="preserve">Об’єкт дослідження - </w:t>
      </w:r>
      <w:r w:rsidRPr="0CC23F5F">
        <w:rPr>
          <w:rFonts w:ascii="Times New Roman" w:eastAsia="Times New Roman" w:hAnsi="Times New Roman" w:cs="Times New Roman"/>
          <w:sz w:val="28"/>
          <w:szCs w:val="28"/>
        </w:rPr>
        <w:t xml:space="preserve">система регулювання обігу підконтрольних лікарських засобів. </w:t>
      </w:r>
    </w:p>
    <w:p w14:paraId="00000065" w14:textId="56053086" w:rsidR="00F028BD" w:rsidRDefault="007D5F20" w:rsidP="5ABCA033">
      <w:pPr>
        <w:spacing w:before="240" w:after="240" w:line="360" w:lineRule="auto"/>
        <w:ind w:firstLine="720"/>
        <w:jc w:val="both"/>
        <w:rPr>
          <w:rFonts w:ascii="Times New Roman" w:eastAsia="Times New Roman" w:hAnsi="Times New Roman" w:cs="Times New Roman"/>
          <w:sz w:val="28"/>
          <w:szCs w:val="28"/>
        </w:rPr>
      </w:pPr>
      <w:r w:rsidRPr="0CC23F5F">
        <w:rPr>
          <w:rFonts w:ascii="Times New Roman" w:eastAsia="Times New Roman" w:hAnsi="Times New Roman" w:cs="Times New Roman"/>
          <w:b/>
          <w:bCs/>
          <w:sz w:val="28"/>
          <w:szCs w:val="28"/>
        </w:rPr>
        <w:t xml:space="preserve">Предмет дослідження - </w:t>
      </w:r>
      <w:r w:rsidRPr="0CC23F5F">
        <w:rPr>
          <w:rFonts w:ascii="Times New Roman" w:eastAsia="Times New Roman" w:hAnsi="Times New Roman" w:cs="Times New Roman"/>
          <w:sz w:val="28"/>
          <w:szCs w:val="28"/>
        </w:rPr>
        <w:t xml:space="preserve">аптечні заклади України та ЄС загалом та ті, що мають ліцензію на реалізацію підконтрольних лікарських засобів. </w:t>
      </w:r>
    </w:p>
    <w:p w14:paraId="00000066" w14:textId="7DE7E8F5" w:rsidR="00F028BD" w:rsidRDefault="007D5F20" w:rsidP="5ABCA033">
      <w:pPr>
        <w:spacing w:before="240" w:after="240"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b/>
          <w:bCs/>
          <w:sz w:val="28"/>
          <w:szCs w:val="28"/>
        </w:rPr>
        <w:t xml:space="preserve">Методи дослідження </w:t>
      </w:r>
      <w:r w:rsidRPr="5ABCA033">
        <w:rPr>
          <w:rFonts w:ascii="Times New Roman" w:eastAsia="Times New Roman" w:hAnsi="Times New Roman" w:cs="Times New Roman"/>
          <w:sz w:val="28"/>
          <w:szCs w:val="28"/>
        </w:rPr>
        <w:t xml:space="preserve">були зумовлені поставленою нами метою. У </w:t>
      </w:r>
      <w:r w:rsidR="00E84FDE">
        <w:rPr>
          <w:rFonts w:ascii="Times New Roman" w:eastAsia="Times New Roman" w:hAnsi="Times New Roman" w:cs="Times New Roman"/>
          <w:sz w:val="28"/>
          <w:szCs w:val="28"/>
          <w:lang w:val="uk-UA"/>
        </w:rPr>
        <w:t xml:space="preserve">випускній кваліфікаційній роботі </w:t>
      </w:r>
      <w:r w:rsidRPr="5ABCA033">
        <w:rPr>
          <w:rFonts w:ascii="Times New Roman" w:eastAsia="Times New Roman" w:hAnsi="Times New Roman" w:cs="Times New Roman"/>
          <w:sz w:val="28"/>
          <w:szCs w:val="28"/>
        </w:rPr>
        <w:t xml:space="preserve">використовувались: аналітичний метод огляду законодавчої бази, робота з офіційними електронними джерелами, збір інформації завдяки листуванню з деякими країни ЄС. В подальшому результати листування використовувались в графічному методі. </w:t>
      </w:r>
    </w:p>
    <w:p w14:paraId="00000067" w14:textId="088DC90F" w:rsidR="00F028BD" w:rsidRDefault="007D5F20" w:rsidP="21FBEA7D">
      <w:pPr>
        <w:spacing w:before="240" w:after="240" w:line="360" w:lineRule="auto"/>
        <w:ind w:firstLine="720"/>
        <w:jc w:val="both"/>
        <w:rPr>
          <w:rFonts w:ascii="Times New Roman" w:eastAsia="Times New Roman" w:hAnsi="Times New Roman" w:cs="Times New Roman"/>
          <w:sz w:val="28"/>
          <w:szCs w:val="28"/>
        </w:rPr>
      </w:pPr>
      <w:r w:rsidRPr="742CA5C4">
        <w:rPr>
          <w:rFonts w:ascii="Times New Roman" w:eastAsia="Times New Roman" w:hAnsi="Times New Roman" w:cs="Times New Roman"/>
          <w:b/>
          <w:bCs/>
          <w:sz w:val="28"/>
          <w:szCs w:val="28"/>
        </w:rPr>
        <w:t>Апр</w:t>
      </w:r>
      <w:r w:rsidR="287B11E7" w:rsidRPr="742CA5C4">
        <w:rPr>
          <w:rFonts w:ascii="Times New Roman" w:eastAsia="Times New Roman" w:hAnsi="Times New Roman" w:cs="Times New Roman"/>
          <w:b/>
          <w:bCs/>
          <w:sz w:val="28"/>
          <w:szCs w:val="28"/>
        </w:rPr>
        <w:t>о</w:t>
      </w:r>
      <w:r w:rsidRPr="742CA5C4">
        <w:rPr>
          <w:rFonts w:ascii="Times New Roman" w:eastAsia="Times New Roman" w:hAnsi="Times New Roman" w:cs="Times New Roman"/>
          <w:b/>
          <w:bCs/>
          <w:sz w:val="28"/>
          <w:szCs w:val="28"/>
        </w:rPr>
        <w:t xml:space="preserve">бація </w:t>
      </w:r>
      <w:r w:rsidR="00BD10AF">
        <w:rPr>
          <w:rFonts w:ascii="Times New Roman" w:eastAsia="Times New Roman" w:hAnsi="Times New Roman" w:cs="Times New Roman"/>
          <w:b/>
          <w:bCs/>
          <w:sz w:val="28"/>
          <w:szCs w:val="28"/>
          <w:lang w:val="uk-UA"/>
        </w:rPr>
        <w:t>випускної кваліфікаційної</w:t>
      </w:r>
      <w:r w:rsidR="00463084">
        <w:rPr>
          <w:rFonts w:ascii="Times New Roman" w:eastAsia="Times New Roman" w:hAnsi="Times New Roman" w:cs="Times New Roman"/>
          <w:b/>
          <w:bCs/>
          <w:sz w:val="28"/>
          <w:szCs w:val="28"/>
          <w:lang w:val="uk-UA"/>
        </w:rPr>
        <w:t xml:space="preserve"> </w:t>
      </w:r>
      <w:r w:rsidRPr="742CA5C4">
        <w:rPr>
          <w:rFonts w:ascii="Times New Roman" w:eastAsia="Times New Roman" w:hAnsi="Times New Roman" w:cs="Times New Roman"/>
          <w:b/>
          <w:bCs/>
          <w:sz w:val="28"/>
          <w:szCs w:val="28"/>
        </w:rPr>
        <w:t xml:space="preserve">роботи. </w:t>
      </w:r>
      <w:r w:rsidR="683CC3FA" w:rsidRPr="742CA5C4">
        <w:rPr>
          <w:rFonts w:ascii="Times New Roman" w:eastAsia="Times New Roman" w:hAnsi="Times New Roman" w:cs="Times New Roman"/>
          <w:sz w:val="28"/>
          <w:szCs w:val="28"/>
        </w:rPr>
        <w:t>Фрагменти</w:t>
      </w:r>
      <w:r w:rsidR="00463084">
        <w:rPr>
          <w:rFonts w:ascii="Times New Roman" w:eastAsia="Times New Roman" w:hAnsi="Times New Roman" w:cs="Times New Roman"/>
          <w:sz w:val="28"/>
          <w:szCs w:val="28"/>
          <w:lang w:val="uk-UA"/>
        </w:rPr>
        <w:t xml:space="preserve"> випускної кваліфікаційної роботи </w:t>
      </w:r>
      <w:r w:rsidR="683CC3FA" w:rsidRPr="742CA5C4">
        <w:rPr>
          <w:rFonts w:ascii="Times New Roman" w:eastAsia="Times New Roman" w:hAnsi="Times New Roman" w:cs="Times New Roman"/>
          <w:sz w:val="28"/>
          <w:szCs w:val="28"/>
        </w:rPr>
        <w:t>були представлені</w:t>
      </w:r>
      <w:r w:rsidR="6A606B3B" w:rsidRPr="742CA5C4">
        <w:rPr>
          <w:rFonts w:ascii="Times New Roman" w:eastAsia="Times New Roman" w:hAnsi="Times New Roman" w:cs="Times New Roman"/>
          <w:sz w:val="28"/>
          <w:szCs w:val="28"/>
        </w:rPr>
        <w:t xml:space="preserve"> на </w:t>
      </w:r>
      <w:r w:rsidR="0CB2F228" w:rsidRPr="742CA5C4">
        <w:rPr>
          <w:rFonts w:ascii="Times New Roman" w:eastAsia="Times New Roman" w:hAnsi="Times New Roman" w:cs="Times New Roman"/>
          <w:sz w:val="28"/>
          <w:szCs w:val="28"/>
        </w:rPr>
        <w:t>Весняній науковій сесії 2025</w:t>
      </w:r>
      <w:r w:rsidR="003C2851" w:rsidRPr="742CA5C4">
        <w:rPr>
          <w:rFonts w:ascii="Times New Roman" w:eastAsia="Times New Roman" w:hAnsi="Times New Roman" w:cs="Times New Roman"/>
          <w:sz w:val="28"/>
          <w:szCs w:val="28"/>
        </w:rPr>
        <w:t xml:space="preserve"> (</w:t>
      </w:r>
      <w:r w:rsidR="00121F3F" w:rsidRPr="742CA5C4">
        <w:rPr>
          <w:rFonts w:ascii="Times New Roman" w:eastAsia="Times New Roman" w:hAnsi="Times New Roman" w:cs="Times New Roman"/>
          <w:sz w:val="28"/>
          <w:szCs w:val="28"/>
          <w:lang w:val="en-GB"/>
        </w:rPr>
        <w:t>Spring</w:t>
      </w:r>
      <w:r w:rsidR="00121F3F" w:rsidRPr="742CA5C4">
        <w:rPr>
          <w:rFonts w:ascii="Times New Roman" w:eastAsia="Times New Roman" w:hAnsi="Times New Roman" w:cs="Times New Roman"/>
          <w:sz w:val="28"/>
          <w:szCs w:val="28"/>
        </w:rPr>
        <w:t xml:space="preserve"> </w:t>
      </w:r>
      <w:r w:rsidR="00121F3F" w:rsidRPr="742CA5C4">
        <w:rPr>
          <w:rFonts w:ascii="Times New Roman" w:eastAsia="Times New Roman" w:hAnsi="Times New Roman" w:cs="Times New Roman"/>
          <w:sz w:val="28"/>
          <w:szCs w:val="28"/>
          <w:lang w:val="en-GB"/>
        </w:rPr>
        <w:t>students</w:t>
      </w:r>
      <w:r w:rsidR="00121F3F" w:rsidRPr="742CA5C4">
        <w:rPr>
          <w:rFonts w:ascii="Times New Roman" w:eastAsia="Times New Roman" w:hAnsi="Times New Roman" w:cs="Times New Roman"/>
          <w:sz w:val="28"/>
          <w:szCs w:val="28"/>
        </w:rPr>
        <w:t xml:space="preserve"> </w:t>
      </w:r>
      <w:r w:rsidR="00121F3F" w:rsidRPr="742CA5C4">
        <w:rPr>
          <w:rFonts w:ascii="Times New Roman" w:eastAsia="Times New Roman" w:hAnsi="Times New Roman" w:cs="Times New Roman"/>
          <w:sz w:val="28"/>
          <w:szCs w:val="28"/>
          <w:lang w:val="en-GB"/>
        </w:rPr>
        <w:t>scientific</w:t>
      </w:r>
      <w:r w:rsidR="00121F3F" w:rsidRPr="742CA5C4">
        <w:rPr>
          <w:rFonts w:ascii="Times New Roman" w:eastAsia="Times New Roman" w:hAnsi="Times New Roman" w:cs="Times New Roman"/>
          <w:sz w:val="28"/>
          <w:szCs w:val="28"/>
        </w:rPr>
        <w:t xml:space="preserve"> </w:t>
      </w:r>
      <w:r w:rsidR="00946CAD" w:rsidRPr="742CA5C4">
        <w:rPr>
          <w:rFonts w:ascii="Times New Roman" w:eastAsia="Times New Roman" w:hAnsi="Times New Roman" w:cs="Times New Roman"/>
          <w:sz w:val="28"/>
          <w:szCs w:val="28"/>
          <w:lang w:val="en-GB"/>
        </w:rPr>
        <w:t>session</w:t>
      </w:r>
      <w:r w:rsidR="005C283B" w:rsidRPr="742CA5C4">
        <w:rPr>
          <w:rFonts w:ascii="Times New Roman" w:eastAsia="Times New Roman" w:hAnsi="Times New Roman" w:cs="Times New Roman"/>
          <w:sz w:val="28"/>
          <w:szCs w:val="28"/>
        </w:rPr>
        <w:t xml:space="preserve"> 2025)</w:t>
      </w:r>
      <w:r w:rsidR="55CBB800" w:rsidRPr="742CA5C4">
        <w:rPr>
          <w:rFonts w:ascii="Times New Roman" w:eastAsia="Times New Roman" w:hAnsi="Times New Roman" w:cs="Times New Roman"/>
          <w:sz w:val="28"/>
          <w:szCs w:val="28"/>
        </w:rPr>
        <w:t>, секція: організації та економік</w:t>
      </w:r>
      <w:r w:rsidR="009E536A" w:rsidRPr="742CA5C4">
        <w:rPr>
          <w:rFonts w:ascii="Times New Roman" w:eastAsia="Times New Roman" w:hAnsi="Times New Roman" w:cs="Times New Roman"/>
          <w:sz w:val="28"/>
          <w:szCs w:val="28"/>
          <w:lang w:val="uk-UA"/>
        </w:rPr>
        <w:t xml:space="preserve">а </w:t>
      </w:r>
      <w:r w:rsidR="55CBB800" w:rsidRPr="742CA5C4">
        <w:rPr>
          <w:rFonts w:ascii="Times New Roman" w:eastAsia="Times New Roman" w:hAnsi="Times New Roman" w:cs="Times New Roman"/>
          <w:sz w:val="28"/>
          <w:szCs w:val="28"/>
        </w:rPr>
        <w:t>фармації.</w:t>
      </w:r>
    </w:p>
    <w:p w14:paraId="00000068" w14:textId="51816BE8" w:rsidR="00F028BD" w:rsidRDefault="007D5F20" w:rsidP="00D23AB5">
      <w:pPr>
        <w:spacing w:before="240" w:after="240" w:line="360" w:lineRule="auto"/>
        <w:ind w:firstLine="720"/>
        <w:jc w:val="both"/>
        <w:rPr>
          <w:rFonts w:ascii="Times New Roman" w:eastAsia="Times New Roman" w:hAnsi="Times New Roman" w:cs="Times New Roman"/>
          <w:sz w:val="28"/>
          <w:szCs w:val="28"/>
        </w:rPr>
      </w:pPr>
      <w:r w:rsidRPr="742CA5C4">
        <w:rPr>
          <w:rFonts w:ascii="Times New Roman" w:eastAsia="Times New Roman" w:hAnsi="Times New Roman" w:cs="Times New Roman"/>
          <w:b/>
          <w:bCs/>
          <w:sz w:val="28"/>
          <w:szCs w:val="28"/>
        </w:rPr>
        <w:t xml:space="preserve">Обсяг і структура роботи. </w:t>
      </w:r>
      <w:r w:rsidR="00C81230">
        <w:rPr>
          <w:rFonts w:ascii="Times New Roman" w:eastAsia="Times New Roman" w:hAnsi="Times New Roman" w:cs="Times New Roman"/>
          <w:sz w:val="28"/>
          <w:szCs w:val="28"/>
          <w:lang w:val="uk-UA"/>
        </w:rPr>
        <w:t xml:space="preserve">Випускну кваліфікаційну </w:t>
      </w:r>
      <w:r w:rsidR="1852D502" w:rsidRPr="742CA5C4">
        <w:rPr>
          <w:rFonts w:ascii="Times New Roman" w:eastAsia="Times New Roman" w:hAnsi="Times New Roman" w:cs="Times New Roman"/>
          <w:sz w:val="28"/>
          <w:szCs w:val="28"/>
        </w:rPr>
        <w:t xml:space="preserve">роботу викладено українською мовою на </w:t>
      </w:r>
      <w:r w:rsidR="1E7BB523" w:rsidRPr="742CA5C4">
        <w:rPr>
          <w:rFonts w:ascii="Times New Roman" w:eastAsia="Times New Roman" w:hAnsi="Times New Roman" w:cs="Times New Roman"/>
          <w:sz w:val="28"/>
          <w:szCs w:val="28"/>
        </w:rPr>
        <w:t>5</w:t>
      </w:r>
      <w:r w:rsidR="2945035E" w:rsidRPr="742CA5C4">
        <w:rPr>
          <w:rFonts w:ascii="Times New Roman" w:eastAsia="Times New Roman" w:hAnsi="Times New Roman" w:cs="Times New Roman"/>
          <w:sz w:val="28"/>
          <w:szCs w:val="28"/>
        </w:rPr>
        <w:t>0</w:t>
      </w:r>
      <w:r w:rsidR="1852D502" w:rsidRPr="742CA5C4">
        <w:rPr>
          <w:rFonts w:ascii="Times New Roman" w:eastAsia="Times New Roman" w:hAnsi="Times New Roman" w:cs="Times New Roman"/>
          <w:sz w:val="28"/>
          <w:szCs w:val="28"/>
        </w:rPr>
        <w:t xml:space="preserve"> сторінках машинописного тексту. Основний текст</w:t>
      </w:r>
      <w:r w:rsidR="00C81230">
        <w:rPr>
          <w:rFonts w:ascii="Times New Roman" w:eastAsia="Times New Roman" w:hAnsi="Times New Roman" w:cs="Times New Roman"/>
          <w:sz w:val="28"/>
          <w:szCs w:val="28"/>
          <w:lang w:val="uk-UA"/>
        </w:rPr>
        <w:t xml:space="preserve"> випускної кваліфікаційної </w:t>
      </w:r>
      <w:r w:rsidR="1852D502" w:rsidRPr="742CA5C4">
        <w:rPr>
          <w:rFonts w:ascii="Times New Roman" w:eastAsia="Times New Roman" w:hAnsi="Times New Roman" w:cs="Times New Roman"/>
          <w:sz w:val="28"/>
          <w:szCs w:val="28"/>
        </w:rPr>
        <w:t>роботи</w:t>
      </w:r>
      <w:r w:rsidR="55C76A68" w:rsidRPr="742CA5C4">
        <w:rPr>
          <w:rFonts w:ascii="Times New Roman" w:eastAsia="Times New Roman" w:hAnsi="Times New Roman" w:cs="Times New Roman"/>
          <w:sz w:val="28"/>
          <w:szCs w:val="28"/>
        </w:rPr>
        <w:t xml:space="preserve"> викладено на </w:t>
      </w:r>
      <w:r w:rsidR="7D3E43FA" w:rsidRPr="742CA5C4">
        <w:rPr>
          <w:rFonts w:ascii="Times New Roman" w:eastAsia="Times New Roman" w:hAnsi="Times New Roman" w:cs="Times New Roman"/>
          <w:sz w:val="28"/>
          <w:szCs w:val="28"/>
        </w:rPr>
        <w:t>3</w:t>
      </w:r>
      <w:r w:rsidR="02D47A56" w:rsidRPr="742CA5C4">
        <w:rPr>
          <w:rFonts w:ascii="Times New Roman" w:eastAsia="Times New Roman" w:hAnsi="Times New Roman" w:cs="Times New Roman"/>
          <w:sz w:val="28"/>
          <w:szCs w:val="28"/>
        </w:rPr>
        <w:t>9</w:t>
      </w:r>
      <w:r w:rsidR="55C76A68" w:rsidRPr="742CA5C4">
        <w:rPr>
          <w:rFonts w:ascii="Times New Roman" w:eastAsia="Times New Roman" w:hAnsi="Times New Roman" w:cs="Times New Roman"/>
          <w:sz w:val="28"/>
          <w:szCs w:val="28"/>
        </w:rPr>
        <w:t xml:space="preserve"> сторінках. Робота складається зі вступу, матеріалів досліджень, </w:t>
      </w:r>
      <w:r w:rsidR="26DC3F88" w:rsidRPr="742CA5C4">
        <w:rPr>
          <w:rFonts w:ascii="Times New Roman" w:eastAsia="Times New Roman" w:hAnsi="Times New Roman" w:cs="Times New Roman"/>
          <w:sz w:val="28"/>
          <w:szCs w:val="28"/>
        </w:rPr>
        <w:t>огляду нормативних документів, висновків та списку літератури. Робота містить 4 таблиці</w:t>
      </w:r>
      <w:r w:rsidR="5E3F28AD" w:rsidRPr="742CA5C4">
        <w:rPr>
          <w:rFonts w:ascii="Times New Roman" w:eastAsia="Times New Roman" w:hAnsi="Times New Roman" w:cs="Times New Roman"/>
          <w:sz w:val="28"/>
          <w:szCs w:val="28"/>
        </w:rPr>
        <w:t>, 2 рисунка</w:t>
      </w:r>
      <w:r w:rsidR="26DC3F88" w:rsidRPr="742CA5C4">
        <w:rPr>
          <w:rFonts w:ascii="Times New Roman" w:eastAsia="Times New Roman" w:hAnsi="Times New Roman" w:cs="Times New Roman"/>
          <w:sz w:val="28"/>
          <w:szCs w:val="28"/>
        </w:rPr>
        <w:t xml:space="preserve"> та додатки. </w:t>
      </w:r>
      <w:r w:rsidR="6EEA2BE8" w:rsidRPr="742CA5C4">
        <w:rPr>
          <w:rFonts w:ascii="Times New Roman" w:eastAsia="Times New Roman" w:hAnsi="Times New Roman" w:cs="Times New Roman"/>
          <w:sz w:val="28"/>
          <w:szCs w:val="28"/>
        </w:rPr>
        <w:t>Список використаної літератури налічує 2</w:t>
      </w:r>
      <w:r w:rsidR="38ABD3AA" w:rsidRPr="742CA5C4">
        <w:rPr>
          <w:rFonts w:ascii="Times New Roman" w:eastAsia="Times New Roman" w:hAnsi="Times New Roman" w:cs="Times New Roman"/>
          <w:sz w:val="28"/>
          <w:szCs w:val="28"/>
        </w:rPr>
        <w:t>8</w:t>
      </w:r>
      <w:r w:rsidR="6EEA2BE8" w:rsidRPr="742CA5C4">
        <w:rPr>
          <w:rFonts w:ascii="Times New Roman" w:eastAsia="Times New Roman" w:hAnsi="Times New Roman" w:cs="Times New Roman"/>
          <w:sz w:val="28"/>
          <w:szCs w:val="28"/>
        </w:rPr>
        <w:t xml:space="preserve"> джерел</w:t>
      </w:r>
      <w:r w:rsidR="2D4BBDCC" w:rsidRPr="742CA5C4">
        <w:rPr>
          <w:rFonts w:ascii="Times New Roman" w:eastAsia="Times New Roman" w:hAnsi="Times New Roman" w:cs="Times New Roman"/>
          <w:sz w:val="28"/>
          <w:szCs w:val="28"/>
        </w:rPr>
        <w:t>а</w:t>
      </w:r>
      <w:r w:rsidR="6EEA2BE8" w:rsidRPr="742CA5C4">
        <w:rPr>
          <w:rFonts w:ascii="Times New Roman" w:eastAsia="Times New Roman" w:hAnsi="Times New Roman" w:cs="Times New Roman"/>
          <w:sz w:val="28"/>
          <w:szCs w:val="28"/>
        </w:rPr>
        <w:t>, серед них 9 іноземних.</w:t>
      </w:r>
    </w:p>
    <w:p w14:paraId="00000069" w14:textId="77777777" w:rsidR="00F028BD" w:rsidRDefault="00F028BD" w:rsidP="5ABCA033">
      <w:pPr>
        <w:spacing w:before="240" w:after="240" w:line="360" w:lineRule="auto"/>
        <w:ind w:firstLine="720"/>
        <w:rPr>
          <w:rFonts w:ascii="Times New Roman" w:eastAsia="Times New Roman" w:hAnsi="Times New Roman" w:cs="Times New Roman"/>
          <w:sz w:val="28"/>
          <w:szCs w:val="28"/>
        </w:rPr>
      </w:pPr>
    </w:p>
    <w:p w14:paraId="0000006A"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6B"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6C"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6D"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6E"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6F" w14:textId="77777777" w:rsidR="00F028BD" w:rsidRDefault="00F028BD" w:rsidP="5ABCA033">
      <w:pPr>
        <w:spacing w:line="360" w:lineRule="auto"/>
        <w:ind w:firstLine="720"/>
        <w:rPr>
          <w:rFonts w:ascii="Times New Roman" w:eastAsia="Times New Roman" w:hAnsi="Times New Roman" w:cs="Times New Roman"/>
          <w:sz w:val="28"/>
          <w:szCs w:val="28"/>
        </w:rPr>
      </w:pPr>
    </w:p>
    <w:p w14:paraId="00000070" w14:textId="77777777" w:rsidR="00F028BD" w:rsidRDefault="00F028BD" w:rsidP="5ABCA033">
      <w:pPr>
        <w:spacing w:line="360" w:lineRule="auto"/>
        <w:ind w:firstLine="720"/>
        <w:rPr>
          <w:rFonts w:ascii="Times New Roman" w:eastAsia="Times New Roman" w:hAnsi="Times New Roman" w:cs="Times New Roman"/>
          <w:sz w:val="28"/>
          <w:szCs w:val="28"/>
        </w:rPr>
      </w:pPr>
    </w:p>
    <w:p w14:paraId="28708C18" w14:textId="19F7B876" w:rsidR="1AD35311" w:rsidRDefault="1AD35311" w:rsidP="5ABCA033">
      <w:pPr>
        <w:spacing w:line="360" w:lineRule="auto"/>
        <w:ind w:firstLine="720"/>
        <w:rPr>
          <w:rFonts w:ascii="Times New Roman" w:eastAsia="Times New Roman" w:hAnsi="Times New Roman" w:cs="Times New Roman"/>
          <w:b/>
          <w:bCs/>
          <w:sz w:val="30"/>
          <w:szCs w:val="30"/>
        </w:rPr>
      </w:pPr>
    </w:p>
    <w:p w14:paraId="75CB86A3" w14:textId="77777777" w:rsidR="005946D6" w:rsidRDefault="005946D6" w:rsidP="5ABCA033">
      <w:pPr>
        <w:spacing w:line="360" w:lineRule="auto"/>
        <w:ind w:firstLine="720"/>
        <w:jc w:val="center"/>
        <w:rPr>
          <w:rFonts w:ascii="Times New Roman" w:eastAsia="Times New Roman" w:hAnsi="Times New Roman" w:cs="Times New Roman"/>
          <w:b/>
          <w:bCs/>
          <w:sz w:val="30"/>
          <w:szCs w:val="30"/>
          <w:lang w:val="uk-UA"/>
        </w:rPr>
      </w:pPr>
    </w:p>
    <w:p w14:paraId="3CBABF58" w14:textId="77777777" w:rsidR="005946D6" w:rsidRDefault="005946D6" w:rsidP="5ABCA033">
      <w:pPr>
        <w:spacing w:line="360" w:lineRule="auto"/>
        <w:ind w:firstLine="720"/>
        <w:jc w:val="center"/>
        <w:rPr>
          <w:rFonts w:ascii="Times New Roman" w:eastAsia="Times New Roman" w:hAnsi="Times New Roman" w:cs="Times New Roman"/>
          <w:b/>
          <w:bCs/>
          <w:sz w:val="30"/>
          <w:szCs w:val="30"/>
          <w:lang w:val="uk-UA"/>
        </w:rPr>
      </w:pPr>
    </w:p>
    <w:p w14:paraId="60D92484" w14:textId="77777777" w:rsidR="005946D6" w:rsidRDefault="005946D6" w:rsidP="5ABCA033">
      <w:pPr>
        <w:spacing w:line="360" w:lineRule="auto"/>
        <w:ind w:firstLine="720"/>
        <w:jc w:val="center"/>
        <w:rPr>
          <w:rFonts w:ascii="Times New Roman" w:eastAsia="Times New Roman" w:hAnsi="Times New Roman" w:cs="Times New Roman"/>
          <w:b/>
          <w:bCs/>
          <w:sz w:val="30"/>
          <w:szCs w:val="30"/>
          <w:lang w:val="uk-UA"/>
        </w:rPr>
      </w:pPr>
    </w:p>
    <w:p w14:paraId="045BDA27" w14:textId="77777777" w:rsidR="005946D6" w:rsidRDefault="005946D6" w:rsidP="5ABCA033">
      <w:pPr>
        <w:spacing w:line="360" w:lineRule="auto"/>
        <w:ind w:firstLine="720"/>
        <w:jc w:val="center"/>
        <w:rPr>
          <w:rFonts w:ascii="Times New Roman" w:eastAsia="Times New Roman" w:hAnsi="Times New Roman" w:cs="Times New Roman"/>
          <w:b/>
          <w:bCs/>
          <w:sz w:val="30"/>
          <w:szCs w:val="30"/>
          <w:lang w:val="uk-UA"/>
        </w:rPr>
      </w:pPr>
    </w:p>
    <w:p w14:paraId="780B411C" w14:textId="1BB2EBDA" w:rsidR="5ABCA033" w:rsidRDefault="5ABCA033" w:rsidP="5ABCA033">
      <w:pPr>
        <w:spacing w:line="360" w:lineRule="auto"/>
        <w:ind w:firstLine="720"/>
        <w:jc w:val="center"/>
        <w:rPr>
          <w:rFonts w:ascii="Times New Roman" w:eastAsia="Times New Roman" w:hAnsi="Times New Roman" w:cs="Times New Roman"/>
          <w:b/>
          <w:bCs/>
          <w:sz w:val="30"/>
          <w:szCs w:val="30"/>
        </w:rPr>
      </w:pPr>
    </w:p>
    <w:p w14:paraId="66F24448" w14:textId="392BB7D5" w:rsidR="21FBEA7D" w:rsidRDefault="21FBEA7D" w:rsidP="21FBEA7D">
      <w:pPr>
        <w:spacing w:line="360" w:lineRule="auto"/>
        <w:ind w:firstLine="720"/>
        <w:jc w:val="center"/>
        <w:rPr>
          <w:rFonts w:ascii="Times New Roman" w:eastAsia="Times New Roman" w:hAnsi="Times New Roman" w:cs="Times New Roman"/>
          <w:b/>
          <w:bCs/>
          <w:sz w:val="30"/>
          <w:szCs w:val="30"/>
        </w:rPr>
      </w:pPr>
    </w:p>
    <w:p w14:paraId="52A18A98" w14:textId="004A70E2" w:rsidR="21FBEA7D" w:rsidRDefault="21FBEA7D" w:rsidP="21FBEA7D">
      <w:pPr>
        <w:spacing w:line="360" w:lineRule="auto"/>
        <w:ind w:firstLine="720"/>
        <w:jc w:val="center"/>
        <w:rPr>
          <w:rFonts w:ascii="Times New Roman" w:eastAsia="Times New Roman" w:hAnsi="Times New Roman" w:cs="Times New Roman"/>
          <w:b/>
          <w:bCs/>
          <w:sz w:val="30"/>
          <w:szCs w:val="30"/>
        </w:rPr>
      </w:pPr>
    </w:p>
    <w:p w14:paraId="510B92F3" w14:textId="06B1AF8D" w:rsidR="21FBEA7D" w:rsidRDefault="21FBEA7D" w:rsidP="21FBEA7D">
      <w:pPr>
        <w:spacing w:line="360" w:lineRule="auto"/>
        <w:ind w:firstLine="720"/>
        <w:jc w:val="center"/>
        <w:rPr>
          <w:rFonts w:ascii="Times New Roman" w:eastAsia="Times New Roman" w:hAnsi="Times New Roman" w:cs="Times New Roman"/>
          <w:b/>
          <w:bCs/>
          <w:sz w:val="30"/>
          <w:szCs w:val="30"/>
        </w:rPr>
      </w:pPr>
    </w:p>
    <w:p w14:paraId="4DCCE137" w14:textId="19BF4488" w:rsidR="21FBEA7D" w:rsidRDefault="21FBEA7D" w:rsidP="21FBEA7D">
      <w:pPr>
        <w:spacing w:line="360" w:lineRule="auto"/>
        <w:ind w:firstLine="720"/>
        <w:jc w:val="center"/>
        <w:rPr>
          <w:rFonts w:ascii="Times New Roman" w:eastAsia="Times New Roman" w:hAnsi="Times New Roman" w:cs="Times New Roman"/>
          <w:b/>
          <w:bCs/>
          <w:sz w:val="30"/>
          <w:szCs w:val="30"/>
        </w:rPr>
      </w:pPr>
    </w:p>
    <w:p w14:paraId="60DBCCAA" w14:textId="3672CD6C" w:rsidR="21FBEA7D" w:rsidRDefault="21FBEA7D" w:rsidP="21FBEA7D">
      <w:pPr>
        <w:spacing w:line="360" w:lineRule="auto"/>
        <w:ind w:firstLine="720"/>
        <w:jc w:val="center"/>
        <w:rPr>
          <w:rFonts w:ascii="Times New Roman" w:eastAsia="Times New Roman" w:hAnsi="Times New Roman" w:cs="Times New Roman"/>
          <w:b/>
          <w:bCs/>
          <w:sz w:val="30"/>
          <w:szCs w:val="30"/>
        </w:rPr>
      </w:pPr>
    </w:p>
    <w:p w14:paraId="1ABE779E" w14:textId="6CFA6ED6" w:rsidR="64888D35" w:rsidRDefault="64888D35" w:rsidP="64888D35">
      <w:pPr>
        <w:spacing w:line="360" w:lineRule="auto"/>
        <w:ind w:firstLine="720"/>
        <w:jc w:val="center"/>
        <w:rPr>
          <w:rFonts w:ascii="Times New Roman" w:eastAsia="Times New Roman" w:hAnsi="Times New Roman" w:cs="Times New Roman"/>
          <w:b/>
          <w:bCs/>
          <w:sz w:val="30"/>
          <w:szCs w:val="30"/>
        </w:rPr>
      </w:pPr>
    </w:p>
    <w:p w14:paraId="2257C776" w14:textId="77777777" w:rsidR="00E33E89" w:rsidRDefault="00E33E89" w:rsidP="742CA5C4">
      <w:pPr>
        <w:spacing w:line="360" w:lineRule="auto"/>
        <w:jc w:val="center"/>
        <w:rPr>
          <w:rFonts w:ascii="Times New Roman" w:eastAsia="Times New Roman" w:hAnsi="Times New Roman" w:cs="Times New Roman"/>
          <w:b/>
          <w:bCs/>
          <w:sz w:val="30"/>
          <w:szCs w:val="30"/>
          <w:lang w:val="uk-UA"/>
        </w:rPr>
      </w:pPr>
    </w:p>
    <w:p w14:paraId="36D07A28" w14:textId="77777777" w:rsidR="00E33E89" w:rsidRDefault="00E33E89" w:rsidP="742CA5C4">
      <w:pPr>
        <w:spacing w:line="360" w:lineRule="auto"/>
        <w:jc w:val="center"/>
        <w:rPr>
          <w:rFonts w:ascii="Times New Roman" w:eastAsia="Times New Roman" w:hAnsi="Times New Roman" w:cs="Times New Roman"/>
          <w:b/>
          <w:bCs/>
          <w:sz w:val="30"/>
          <w:szCs w:val="30"/>
          <w:lang w:val="uk-UA"/>
        </w:rPr>
      </w:pPr>
    </w:p>
    <w:p w14:paraId="33F3D0A5" w14:textId="77777777" w:rsidR="00E33E89" w:rsidRDefault="00E33E89" w:rsidP="742CA5C4">
      <w:pPr>
        <w:spacing w:line="360" w:lineRule="auto"/>
        <w:jc w:val="center"/>
        <w:rPr>
          <w:rFonts w:ascii="Times New Roman" w:eastAsia="Times New Roman" w:hAnsi="Times New Roman" w:cs="Times New Roman"/>
          <w:b/>
          <w:bCs/>
          <w:sz w:val="30"/>
          <w:szCs w:val="30"/>
          <w:lang w:val="uk-UA"/>
        </w:rPr>
      </w:pPr>
    </w:p>
    <w:p w14:paraId="065C8470" w14:textId="77777777" w:rsidR="00E33E89" w:rsidRDefault="00E33E89" w:rsidP="742CA5C4">
      <w:pPr>
        <w:spacing w:line="360" w:lineRule="auto"/>
        <w:jc w:val="center"/>
        <w:rPr>
          <w:rFonts w:ascii="Times New Roman" w:eastAsia="Times New Roman" w:hAnsi="Times New Roman" w:cs="Times New Roman"/>
          <w:b/>
          <w:bCs/>
          <w:sz w:val="30"/>
          <w:szCs w:val="30"/>
          <w:lang w:val="uk-UA"/>
        </w:rPr>
      </w:pPr>
    </w:p>
    <w:p w14:paraId="1ACAA9A5" w14:textId="77777777" w:rsidR="00E33E89" w:rsidRDefault="00E33E89" w:rsidP="742CA5C4">
      <w:pPr>
        <w:spacing w:line="360" w:lineRule="auto"/>
        <w:jc w:val="center"/>
        <w:rPr>
          <w:rFonts w:ascii="Times New Roman" w:eastAsia="Times New Roman" w:hAnsi="Times New Roman" w:cs="Times New Roman"/>
          <w:b/>
          <w:bCs/>
          <w:sz w:val="30"/>
          <w:szCs w:val="30"/>
          <w:lang w:val="uk-UA"/>
        </w:rPr>
      </w:pPr>
    </w:p>
    <w:p w14:paraId="0000007C" w14:textId="26515F88" w:rsidR="00F028BD" w:rsidRDefault="007D5F20" w:rsidP="742CA5C4">
      <w:pPr>
        <w:spacing w:line="360" w:lineRule="auto"/>
        <w:jc w:val="center"/>
        <w:rPr>
          <w:rFonts w:ascii="Times New Roman" w:eastAsia="Times New Roman" w:hAnsi="Times New Roman" w:cs="Times New Roman"/>
          <w:b/>
          <w:bCs/>
          <w:sz w:val="30"/>
          <w:szCs w:val="30"/>
        </w:rPr>
      </w:pPr>
      <w:r w:rsidRPr="742CA5C4">
        <w:rPr>
          <w:rFonts w:ascii="Times New Roman" w:eastAsia="Times New Roman" w:hAnsi="Times New Roman" w:cs="Times New Roman"/>
          <w:b/>
          <w:bCs/>
          <w:sz w:val="30"/>
          <w:szCs w:val="30"/>
        </w:rPr>
        <w:t>Розділ 1</w:t>
      </w:r>
    </w:p>
    <w:p w14:paraId="0000007D" w14:textId="3BEB5C00" w:rsidR="00F028BD" w:rsidRDefault="523AC21B" w:rsidP="5ABCA033">
      <w:pPr>
        <w:spacing w:line="360" w:lineRule="auto"/>
        <w:ind w:firstLine="720"/>
        <w:jc w:val="center"/>
        <w:rPr>
          <w:rFonts w:ascii="Times New Roman" w:eastAsia="Times New Roman" w:hAnsi="Times New Roman" w:cs="Times New Roman"/>
          <w:b/>
          <w:bCs/>
          <w:sz w:val="28"/>
          <w:szCs w:val="28"/>
        </w:rPr>
      </w:pPr>
      <w:r w:rsidRPr="21FBEA7D">
        <w:rPr>
          <w:rFonts w:ascii="Times New Roman" w:eastAsia="Times New Roman" w:hAnsi="Times New Roman" w:cs="Times New Roman"/>
          <w:b/>
          <w:bCs/>
          <w:sz w:val="28"/>
          <w:szCs w:val="28"/>
        </w:rPr>
        <w:t>АНАЛІЗ НОРМАТИВНО-ПРАВОВОГО РЕГУЛЮВАННЯ ГОСПОДАРСЬКОЇ ДІЯЛЬНОСТІ, ПОВ’ЯЗАНОЇ З ОБІГОМ НАРКОТИЧНИХ ЗАСОБІВ ТА ПСИХОТРОПНИХ РЕЧОВИН В УКРАЇНІ</w:t>
      </w:r>
    </w:p>
    <w:p w14:paraId="0000007E" w14:textId="77777777" w:rsidR="00F028BD" w:rsidRDefault="00F028BD" w:rsidP="5ABCA033">
      <w:pPr>
        <w:spacing w:line="360" w:lineRule="auto"/>
        <w:ind w:firstLine="720"/>
        <w:jc w:val="center"/>
        <w:rPr>
          <w:rFonts w:ascii="Times New Roman" w:eastAsia="Times New Roman" w:hAnsi="Times New Roman" w:cs="Times New Roman"/>
          <w:b/>
          <w:bCs/>
          <w:sz w:val="30"/>
          <w:szCs w:val="30"/>
        </w:rPr>
      </w:pPr>
    </w:p>
    <w:p w14:paraId="0000007F" w14:textId="1FE2CDB4" w:rsidR="00F028BD" w:rsidRDefault="007D5F20" w:rsidP="5ABCA033">
      <w:pPr>
        <w:spacing w:line="360" w:lineRule="auto"/>
        <w:ind w:firstLine="720"/>
        <w:jc w:val="center"/>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 xml:space="preserve">1.1 Основні нормативно-правові акти що забезпечують контроль </w:t>
      </w:r>
      <w:r w:rsidR="00D23AB5">
        <w:rPr>
          <w:rFonts w:ascii="Times New Roman" w:eastAsia="Times New Roman" w:hAnsi="Times New Roman" w:cs="Times New Roman"/>
          <w:b/>
          <w:bCs/>
          <w:sz w:val="28"/>
          <w:szCs w:val="28"/>
          <w:lang w:val="uk-UA"/>
        </w:rPr>
        <w:t>за</w:t>
      </w:r>
      <w:r w:rsidRPr="5ABCA033">
        <w:rPr>
          <w:rFonts w:ascii="Times New Roman" w:eastAsia="Times New Roman" w:hAnsi="Times New Roman" w:cs="Times New Roman"/>
          <w:b/>
          <w:bCs/>
          <w:sz w:val="28"/>
          <w:szCs w:val="28"/>
        </w:rPr>
        <w:t xml:space="preserve"> обігом наркотичних та психотропних речовин в Україні.</w:t>
      </w:r>
    </w:p>
    <w:p w14:paraId="00000080" w14:textId="77777777" w:rsidR="00F028BD" w:rsidRDefault="00F028BD" w:rsidP="5ABCA033">
      <w:pPr>
        <w:spacing w:line="360" w:lineRule="auto"/>
        <w:ind w:firstLine="720"/>
        <w:jc w:val="center"/>
        <w:rPr>
          <w:rFonts w:ascii="Times New Roman" w:eastAsia="Times New Roman" w:hAnsi="Times New Roman" w:cs="Times New Roman"/>
          <w:sz w:val="28"/>
          <w:szCs w:val="28"/>
        </w:rPr>
      </w:pPr>
    </w:p>
    <w:p w14:paraId="4CE4188A" w14:textId="3A6A02D0" w:rsidR="00F028BD" w:rsidRDefault="577776F8" w:rsidP="64888D35">
      <w:pPr>
        <w:spacing w:before="240" w:after="240" w:line="360" w:lineRule="auto"/>
        <w:ind w:firstLine="7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Регулювання</w:t>
      </w:r>
      <w:r w:rsidR="6A2F4D1E" w:rsidRPr="64888D35">
        <w:rPr>
          <w:rFonts w:ascii="Times New Roman" w:eastAsia="Times New Roman" w:hAnsi="Times New Roman" w:cs="Times New Roman"/>
          <w:sz w:val="28"/>
          <w:szCs w:val="28"/>
        </w:rPr>
        <w:t xml:space="preserve"> обіг</w:t>
      </w:r>
      <w:r w:rsidR="4F75BA4D" w:rsidRPr="64888D35">
        <w:rPr>
          <w:rFonts w:ascii="Times New Roman" w:eastAsia="Times New Roman" w:hAnsi="Times New Roman" w:cs="Times New Roman"/>
          <w:sz w:val="28"/>
          <w:szCs w:val="28"/>
        </w:rPr>
        <w:t>у</w:t>
      </w:r>
      <w:r w:rsidR="6A2F4D1E" w:rsidRPr="64888D35">
        <w:rPr>
          <w:rFonts w:ascii="Times New Roman" w:eastAsia="Times New Roman" w:hAnsi="Times New Roman" w:cs="Times New Roman"/>
          <w:sz w:val="28"/>
          <w:szCs w:val="28"/>
        </w:rPr>
        <w:t xml:space="preserve"> наркотичних засобів та психотропних речовин належить до пріоритетних завдань державної політики України у таких стратегічно важливих сферах, як охорона здоров’я, забезпечення національної безпеки та протидія правопорушенням у сфері обігу підконтрольних речовин.</w:t>
      </w:r>
    </w:p>
    <w:p w14:paraId="0CE13482" w14:textId="0B0A47E2" w:rsidR="001E4E1A" w:rsidRDefault="6A2F4D1E" w:rsidP="64888D35">
      <w:pPr>
        <w:spacing w:before="240" w:after="240" w:line="360" w:lineRule="auto"/>
        <w:ind w:firstLine="720"/>
        <w:jc w:val="both"/>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 xml:space="preserve">З метою ефективного нормативного регулювання цієї сфери в Україні розроблено та впроваджено низку законодавчих і підзаконних актів, які охоплюють питання виробництва, транспортування, зберігання, реалізації та контролю за </w:t>
      </w:r>
      <w:r w:rsidR="7F0F96F2" w:rsidRPr="64888D35">
        <w:rPr>
          <w:rFonts w:ascii="Times New Roman" w:eastAsia="Times New Roman" w:hAnsi="Times New Roman" w:cs="Times New Roman"/>
          <w:sz w:val="28"/>
          <w:szCs w:val="28"/>
        </w:rPr>
        <w:t>підконтрольними препаратами.</w:t>
      </w:r>
    </w:p>
    <w:p w14:paraId="5DE4D19E" w14:textId="2D647D22" w:rsidR="001E4E1A" w:rsidRDefault="6A2F4D1E" w:rsidP="64888D35">
      <w:pPr>
        <w:spacing w:before="240" w:after="240" w:line="360" w:lineRule="auto"/>
        <w:ind w:firstLine="720"/>
        <w:jc w:val="both"/>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Одним із базових нормативно-правових актів є</w:t>
      </w:r>
      <w:r w:rsidRPr="64888D35">
        <w:rPr>
          <w:rFonts w:ascii="Times New Roman" w:eastAsia="Times New Roman" w:hAnsi="Times New Roman" w:cs="Times New Roman"/>
          <w:b/>
          <w:bCs/>
          <w:sz w:val="28"/>
          <w:szCs w:val="28"/>
        </w:rPr>
        <w:t xml:space="preserve"> Закон України «Про наркотичні засоби, психотропні речовини і прекурсори»</w:t>
      </w:r>
      <w:r w:rsidR="00370654" w:rsidRPr="64888D35">
        <w:rPr>
          <w:rFonts w:ascii="Times New Roman" w:eastAsia="Times New Roman" w:hAnsi="Times New Roman" w:cs="Times New Roman"/>
          <w:sz w:val="28"/>
          <w:szCs w:val="28"/>
          <w:lang w:val="uk-UA"/>
        </w:rPr>
        <w:t xml:space="preserve"> [</w:t>
      </w:r>
      <w:r w:rsidR="2BCC72C7" w:rsidRPr="64888D35">
        <w:rPr>
          <w:rFonts w:ascii="Times New Roman" w:eastAsia="Times New Roman" w:hAnsi="Times New Roman" w:cs="Times New Roman"/>
          <w:sz w:val="28"/>
          <w:szCs w:val="28"/>
          <w:lang w:val="uk-UA"/>
        </w:rPr>
        <w:t>4</w:t>
      </w:r>
      <w:r w:rsidR="00370654" w:rsidRPr="64888D35">
        <w:rPr>
          <w:rFonts w:ascii="Times New Roman" w:eastAsia="Times New Roman" w:hAnsi="Times New Roman" w:cs="Times New Roman"/>
          <w:sz w:val="28"/>
          <w:szCs w:val="28"/>
          <w:lang w:val="uk-UA"/>
        </w:rPr>
        <w:t xml:space="preserve">], </w:t>
      </w:r>
      <w:r w:rsidRPr="64888D35">
        <w:rPr>
          <w:rFonts w:ascii="Times New Roman" w:eastAsia="Times New Roman" w:hAnsi="Times New Roman" w:cs="Times New Roman"/>
          <w:sz w:val="28"/>
          <w:szCs w:val="28"/>
        </w:rPr>
        <w:t>у якому визначено правові основи державної політики щодо обігу підконтрольних речовин</w:t>
      </w:r>
      <w:r w:rsidR="001E4E1A" w:rsidRPr="64888D35">
        <w:rPr>
          <w:rFonts w:ascii="Times New Roman" w:eastAsia="Times New Roman" w:hAnsi="Times New Roman" w:cs="Times New Roman"/>
          <w:sz w:val="28"/>
          <w:szCs w:val="28"/>
          <w:lang w:val="uk-UA"/>
        </w:rPr>
        <w:t>, а</w:t>
      </w:r>
      <w:r w:rsidR="001E4E1A" w:rsidRPr="64888D35">
        <w:rPr>
          <w:rFonts w:ascii="Times New Roman" w:eastAsia="Times New Roman" w:hAnsi="Times New Roman" w:cs="Times New Roman"/>
          <w:sz w:val="28"/>
          <w:szCs w:val="28"/>
        </w:rPr>
        <w:t xml:space="preserve"> </w:t>
      </w:r>
      <w:r w:rsidR="001E4E1A" w:rsidRPr="64888D35">
        <w:rPr>
          <w:rFonts w:ascii="Times New Roman" w:eastAsia="Times New Roman" w:hAnsi="Times New Roman" w:cs="Times New Roman"/>
          <w:b/>
          <w:bCs/>
          <w:sz w:val="28"/>
          <w:szCs w:val="28"/>
        </w:rPr>
        <w:t>постановою Кабінету Міністрів України від 6 травня 2000 року № 770</w:t>
      </w:r>
      <w:r w:rsidR="001E4E1A" w:rsidRPr="64888D35">
        <w:rPr>
          <w:rFonts w:ascii="Times New Roman" w:eastAsia="Times New Roman" w:hAnsi="Times New Roman" w:cs="Times New Roman"/>
          <w:b/>
          <w:bCs/>
          <w:sz w:val="28"/>
          <w:szCs w:val="28"/>
          <w:lang w:val="uk-UA"/>
        </w:rPr>
        <w:t xml:space="preserve"> </w:t>
      </w:r>
      <w:r w:rsidR="001E4E1A" w:rsidRPr="64888D35">
        <w:rPr>
          <w:rFonts w:ascii="Times New Roman" w:eastAsia="Times New Roman" w:hAnsi="Times New Roman" w:cs="Times New Roman"/>
          <w:sz w:val="28"/>
          <w:szCs w:val="28"/>
          <w:lang w:val="uk-UA"/>
        </w:rPr>
        <w:t>[</w:t>
      </w:r>
      <w:r w:rsidR="4EECD0DE" w:rsidRPr="64888D35">
        <w:rPr>
          <w:rFonts w:ascii="Times New Roman" w:eastAsia="Times New Roman" w:hAnsi="Times New Roman" w:cs="Times New Roman"/>
          <w:sz w:val="28"/>
          <w:szCs w:val="28"/>
          <w:lang w:val="uk-UA"/>
        </w:rPr>
        <w:t>7</w:t>
      </w:r>
      <w:r w:rsidR="001E4E1A" w:rsidRPr="64888D35">
        <w:rPr>
          <w:rFonts w:ascii="Times New Roman" w:eastAsia="Times New Roman" w:hAnsi="Times New Roman" w:cs="Times New Roman"/>
          <w:sz w:val="28"/>
          <w:szCs w:val="28"/>
          <w:lang w:val="uk-UA"/>
        </w:rPr>
        <w:t>]</w:t>
      </w:r>
      <w:r w:rsidR="001E4E1A" w:rsidRPr="64888D35">
        <w:rPr>
          <w:rFonts w:ascii="Times New Roman" w:eastAsia="Times New Roman" w:hAnsi="Times New Roman" w:cs="Times New Roman"/>
          <w:sz w:val="28"/>
          <w:szCs w:val="28"/>
        </w:rPr>
        <w:t xml:space="preserve"> затверджено Перелік </w:t>
      </w:r>
      <w:r w:rsidR="6F37AD6A" w:rsidRPr="64888D35">
        <w:rPr>
          <w:rFonts w:ascii="Times New Roman" w:eastAsia="Times New Roman" w:hAnsi="Times New Roman" w:cs="Times New Roman"/>
          <w:sz w:val="28"/>
          <w:szCs w:val="28"/>
        </w:rPr>
        <w:t>підконтрольних лікарських засобів</w:t>
      </w:r>
      <w:r w:rsidR="001E4E1A" w:rsidRPr="64888D35">
        <w:rPr>
          <w:rFonts w:ascii="Times New Roman" w:eastAsia="Times New Roman" w:hAnsi="Times New Roman" w:cs="Times New Roman"/>
          <w:sz w:val="28"/>
          <w:szCs w:val="28"/>
        </w:rPr>
        <w:t xml:space="preserve">, у якому </w:t>
      </w:r>
      <w:r w:rsidR="001E4E1A" w:rsidRPr="64888D35">
        <w:rPr>
          <w:rFonts w:ascii="Times New Roman" w:eastAsia="Times New Roman" w:hAnsi="Times New Roman" w:cs="Times New Roman"/>
          <w:sz w:val="28"/>
          <w:szCs w:val="28"/>
          <w:lang w:val="uk-UA"/>
        </w:rPr>
        <w:t>ви</w:t>
      </w:r>
      <w:r w:rsidR="001E4E1A" w:rsidRPr="64888D35">
        <w:rPr>
          <w:rFonts w:ascii="Times New Roman" w:eastAsia="Times New Roman" w:hAnsi="Times New Roman" w:cs="Times New Roman"/>
          <w:sz w:val="28"/>
          <w:szCs w:val="28"/>
        </w:rPr>
        <w:t xml:space="preserve">значено </w:t>
      </w:r>
      <w:r w:rsidR="001E4E1A" w:rsidRPr="64888D35">
        <w:rPr>
          <w:rFonts w:ascii="Times New Roman" w:eastAsia="Times New Roman" w:hAnsi="Times New Roman" w:cs="Times New Roman"/>
          <w:sz w:val="28"/>
          <w:szCs w:val="28"/>
          <w:lang w:val="uk-UA"/>
        </w:rPr>
        <w:t xml:space="preserve">засоби і </w:t>
      </w:r>
      <w:r w:rsidR="001E4E1A" w:rsidRPr="64888D35">
        <w:rPr>
          <w:rFonts w:ascii="Times New Roman" w:eastAsia="Times New Roman" w:hAnsi="Times New Roman" w:cs="Times New Roman"/>
          <w:sz w:val="28"/>
          <w:szCs w:val="28"/>
        </w:rPr>
        <w:t xml:space="preserve">речовини, обіг яких є забороненим або обмеженим, </w:t>
      </w:r>
      <w:r w:rsidR="001E4E1A" w:rsidRPr="64888D35">
        <w:rPr>
          <w:rFonts w:ascii="Times New Roman" w:eastAsia="Times New Roman" w:hAnsi="Times New Roman" w:cs="Times New Roman"/>
          <w:sz w:val="28"/>
          <w:szCs w:val="28"/>
          <w:lang w:val="uk-UA"/>
        </w:rPr>
        <w:t>із застосуванням</w:t>
      </w:r>
      <w:r w:rsidR="001E4E1A" w:rsidRPr="64888D35">
        <w:rPr>
          <w:rFonts w:ascii="Times New Roman" w:eastAsia="Times New Roman" w:hAnsi="Times New Roman" w:cs="Times New Roman"/>
          <w:sz w:val="28"/>
          <w:szCs w:val="28"/>
        </w:rPr>
        <w:t xml:space="preserve"> додатков</w:t>
      </w:r>
      <w:r w:rsidR="001E4E1A" w:rsidRPr="64888D35">
        <w:rPr>
          <w:rFonts w:ascii="Times New Roman" w:eastAsia="Times New Roman" w:hAnsi="Times New Roman" w:cs="Times New Roman"/>
          <w:sz w:val="28"/>
          <w:szCs w:val="28"/>
          <w:lang w:val="uk-UA"/>
        </w:rPr>
        <w:t>их</w:t>
      </w:r>
      <w:r w:rsidR="001E4E1A" w:rsidRPr="64888D35">
        <w:rPr>
          <w:rFonts w:ascii="Times New Roman" w:eastAsia="Times New Roman" w:hAnsi="Times New Roman" w:cs="Times New Roman"/>
          <w:sz w:val="28"/>
          <w:szCs w:val="28"/>
        </w:rPr>
        <w:t xml:space="preserve"> </w:t>
      </w:r>
      <w:r w:rsidR="001E4E1A" w:rsidRPr="64888D35">
        <w:rPr>
          <w:rFonts w:ascii="Times New Roman" w:eastAsia="Times New Roman" w:hAnsi="Times New Roman" w:cs="Times New Roman"/>
          <w:sz w:val="28"/>
          <w:szCs w:val="28"/>
          <w:lang w:val="uk-UA"/>
        </w:rPr>
        <w:t>заходів</w:t>
      </w:r>
      <w:r w:rsidR="001E4E1A" w:rsidRPr="64888D35">
        <w:rPr>
          <w:rFonts w:ascii="Times New Roman" w:eastAsia="Times New Roman" w:hAnsi="Times New Roman" w:cs="Times New Roman"/>
          <w:sz w:val="28"/>
          <w:szCs w:val="28"/>
        </w:rPr>
        <w:t xml:space="preserve"> контролю. </w:t>
      </w:r>
    </w:p>
    <w:p w14:paraId="7BCDE3E0" w14:textId="2E4A9462" w:rsidR="00F028BD" w:rsidRPr="001E4E1A" w:rsidRDefault="00F028BD" w:rsidP="00370654">
      <w:pPr>
        <w:spacing w:before="240" w:after="240" w:line="360" w:lineRule="auto"/>
        <w:ind w:firstLine="720"/>
        <w:jc w:val="both"/>
        <w:rPr>
          <w:rFonts w:ascii="Times New Roman" w:eastAsia="Times New Roman" w:hAnsi="Times New Roman" w:cs="Times New Roman"/>
          <w:sz w:val="28"/>
          <w:szCs w:val="28"/>
        </w:rPr>
      </w:pPr>
    </w:p>
    <w:p w14:paraId="49212C1B" w14:textId="49C740F9" w:rsidR="00D23AB5" w:rsidRDefault="6A2F4D1E" w:rsidP="21FBEA7D">
      <w:pPr>
        <w:spacing w:before="240" w:after="240" w:line="360" w:lineRule="auto"/>
        <w:ind w:firstLine="720"/>
        <w:jc w:val="both"/>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 xml:space="preserve">Важливе місце займає також </w:t>
      </w:r>
      <w:r w:rsidRPr="64888D35">
        <w:rPr>
          <w:rFonts w:ascii="Times New Roman" w:eastAsia="Times New Roman" w:hAnsi="Times New Roman" w:cs="Times New Roman"/>
          <w:b/>
          <w:bCs/>
          <w:sz w:val="28"/>
          <w:szCs w:val="28"/>
        </w:rPr>
        <w:t>Закон України «Про лікарські засоби»</w:t>
      </w:r>
      <w:r w:rsidR="00D32419" w:rsidRPr="64888D35">
        <w:rPr>
          <w:rFonts w:ascii="Times New Roman" w:eastAsia="Times New Roman" w:hAnsi="Times New Roman" w:cs="Times New Roman"/>
          <w:sz w:val="28"/>
          <w:szCs w:val="28"/>
          <w:lang w:val="uk-UA"/>
        </w:rPr>
        <w:t xml:space="preserve"> [</w:t>
      </w:r>
      <w:r w:rsidR="4BFA9218" w:rsidRPr="64888D35">
        <w:rPr>
          <w:rFonts w:ascii="Times New Roman" w:eastAsia="Times New Roman" w:hAnsi="Times New Roman" w:cs="Times New Roman"/>
          <w:sz w:val="28"/>
          <w:szCs w:val="28"/>
          <w:lang w:val="uk-UA"/>
        </w:rPr>
        <w:t>3</w:t>
      </w:r>
      <w:r w:rsidR="00D32419"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в якому наведено загальне поняття «наркотичні лікарські засоби» та </w:t>
      </w:r>
      <w:r w:rsidR="00BA61B4" w:rsidRPr="64888D35">
        <w:rPr>
          <w:rFonts w:ascii="Times New Roman" w:eastAsia="Times New Roman" w:hAnsi="Times New Roman" w:cs="Times New Roman"/>
          <w:sz w:val="28"/>
          <w:szCs w:val="28"/>
          <w:lang w:val="uk-UA"/>
        </w:rPr>
        <w:t xml:space="preserve">визначено правила обігу </w:t>
      </w:r>
      <w:r w:rsidR="00130D6E" w:rsidRPr="64888D35">
        <w:rPr>
          <w:rFonts w:ascii="Times New Roman" w:eastAsia="Times New Roman" w:hAnsi="Times New Roman" w:cs="Times New Roman"/>
          <w:sz w:val="28"/>
          <w:szCs w:val="28"/>
          <w:lang w:val="uk-UA"/>
        </w:rPr>
        <w:t xml:space="preserve">в Україні </w:t>
      </w:r>
      <w:r w:rsidR="00BA61B4" w:rsidRPr="64888D35">
        <w:rPr>
          <w:rFonts w:ascii="Times New Roman" w:eastAsia="Times New Roman" w:hAnsi="Times New Roman" w:cs="Times New Roman"/>
          <w:sz w:val="28"/>
          <w:szCs w:val="28"/>
          <w:lang w:val="uk-UA"/>
        </w:rPr>
        <w:t>всіх лікарських засобів</w:t>
      </w:r>
      <w:r w:rsidRPr="64888D35">
        <w:rPr>
          <w:rFonts w:ascii="Times New Roman" w:eastAsia="Times New Roman" w:hAnsi="Times New Roman" w:cs="Times New Roman"/>
          <w:sz w:val="28"/>
          <w:szCs w:val="28"/>
        </w:rPr>
        <w:t xml:space="preserve">. </w:t>
      </w:r>
    </w:p>
    <w:p w14:paraId="58D088DE" w14:textId="38C818A7" w:rsidR="00F028BD" w:rsidRDefault="6A2F4D1E" w:rsidP="21FBEA7D">
      <w:pPr>
        <w:spacing w:before="240" w:after="240" w:line="360" w:lineRule="auto"/>
        <w:ind w:firstLine="720"/>
        <w:jc w:val="both"/>
      </w:pPr>
      <w:r w:rsidRPr="64888D35">
        <w:rPr>
          <w:rFonts w:ascii="Times New Roman" w:eastAsia="Times New Roman" w:hAnsi="Times New Roman" w:cs="Times New Roman"/>
          <w:sz w:val="28"/>
          <w:szCs w:val="28"/>
        </w:rPr>
        <w:t>Окремим напрямом державної політики є запобігання незаконному обігу підконтрольних речовин. Зазначене врегульовано</w:t>
      </w:r>
      <w:r w:rsidRPr="64888D35">
        <w:rPr>
          <w:rFonts w:ascii="Times New Roman" w:eastAsia="Times New Roman" w:hAnsi="Times New Roman" w:cs="Times New Roman"/>
          <w:b/>
          <w:bCs/>
          <w:sz w:val="28"/>
          <w:szCs w:val="28"/>
        </w:rPr>
        <w:t xml:space="preserve"> Законом України «Про заходи протидії незаконному обігу наркотичних засобів, психотропних речовин і прекурсорів та зловживанню ними»</w:t>
      </w:r>
      <w:r w:rsidR="00FC0271" w:rsidRPr="64888D35">
        <w:rPr>
          <w:rFonts w:ascii="Times New Roman" w:eastAsia="Times New Roman" w:hAnsi="Times New Roman" w:cs="Times New Roman"/>
          <w:sz w:val="28"/>
          <w:szCs w:val="28"/>
          <w:lang w:val="uk-UA"/>
        </w:rPr>
        <w:t xml:space="preserve"> [</w:t>
      </w:r>
      <w:r w:rsidR="35278004" w:rsidRPr="64888D35">
        <w:rPr>
          <w:rFonts w:ascii="Times New Roman" w:eastAsia="Times New Roman" w:hAnsi="Times New Roman" w:cs="Times New Roman"/>
          <w:sz w:val="28"/>
          <w:szCs w:val="28"/>
          <w:lang w:val="uk-UA"/>
        </w:rPr>
        <w:t>5</w:t>
      </w:r>
      <w:r w:rsidR="00FC0271"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який визначає ключові принципи державної антинаркотичної стратегії та передбачає механізми міжвідомчої та міжнародної взаємодії.</w:t>
      </w:r>
    </w:p>
    <w:p w14:paraId="7E9F00F9" w14:textId="4FF9647F" w:rsidR="004A5ACA" w:rsidRPr="001E4E1A" w:rsidRDefault="6A2F4D1E" w:rsidP="21FBEA7D">
      <w:pPr>
        <w:spacing w:before="240" w:after="240" w:line="360" w:lineRule="auto"/>
        <w:ind w:firstLine="720"/>
        <w:jc w:val="both"/>
        <w:rPr>
          <w:rFonts w:ascii="Times New Roman" w:eastAsia="Times New Roman" w:hAnsi="Times New Roman" w:cs="Times New Roman"/>
          <w:sz w:val="28"/>
          <w:szCs w:val="28"/>
          <w:lang w:val="uk-UA"/>
        </w:rPr>
      </w:pPr>
      <w:r w:rsidRPr="21FBEA7D">
        <w:rPr>
          <w:rFonts w:ascii="Times New Roman" w:eastAsia="Times New Roman" w:hAnsi="Times New Roman" w:cs="Times New Roman"/>
          <w:b/>
          <w:bCs/>
          <w:sz w:val="28"/>
          <w:szCs w:val="28"/>
        </w:rPr>
        <w:t>Закон України «Про ліцензування видів господарської діяльності»</w:t>
      </w:r>
      <w:r w:rsidR="0095315D">
        <w:rPr>
          <w:rFonts w:ascii="Times New Roman" w:eastAsia="Times New Roman" w:hAnsi="Times New Roman" w:cs="Times New Roman"/>
          <w:b/>
          <w:bCs/>
          <w:sz w:val="28"/>
          <w:szCs w:val="28"/>
          <w:lang w:val="uk-UA"/>
        </w:rPr>
        <w:t xml:space="preserve"> </w:t>
      </w:r>
      <w:r w:rsidR="0095315D" w:rsidRPr="1FA7F900">
        <w:rPr>
          <w:rFonts w:ascii="Times New Roman" w:eastAsia="Times New Roman" w:hAnsi="Times New Roman" w:cs="Times New Roman"/>
          <w:sz w:val="28"/>
          <w:szCs w:val="28"/>
          <w:lang w:val="uk-UA"/>
        </w:rPr>
        <w:t>[</w:t>
      </w:r>
      <w:r w:rsidR="160AC89B" w:rsidRPr="1FA7F900">
        <w:rPr>
          <w:rFonts w:ascii="Times New Roman" w:eastAsia="Times New Roman" w:hAnsi="Times New Roman" w:cs="Times New Roman"/>
          <w:sz w:val="28"/>
          <w:szCs w:val="28"/>
          <w:lang w:val="uk-UA"/>
        </w:rPr>
        <w:t>6</w:t>
      </w:r>
      <w:r w:rsidR="0095315D" w:rsidRPr="1FA7F900">
        <w:rPr>
          <w:rFonts w:ascii="Times New Roman" w:eastAsia="Times New Roman" w:hAnsi="Times New Roman" w:cs="Times New Roman"/>
          <w:sz w:val="28"/>
          <w:szCs w:val="28"/>
          <w:lang w:val="uk-UA"/>
        </w:rPr>
        <w:t>]</w:t>
      </w:r>
      <w:r w:rsidR="004A5ACA">
        <w:rPr>
          <w:rFonts w:ascii="Times New Roman" w:eastAsia="Times New Roman" w:hAnsi="Times New Roman" w:cs="Times New Roman"/>
          <w:b/>
          <w:bCs/>
          <w:sz w:val="28"/>
          <w:szCs w:val="28"/>
          <w:lang w:val="uk-UA"/>
        </w:rPr>
        <w:t xml:space="preserve"> </w:t>
      </w:r>
      <w:r w:rsidR="001E4E1A" w:rsidRPr="001E4E1A">
        <w:rPr>
          <w:rFonts w:ascii="Times New Roman" w:eastAsia="Times New Roman" w:hAnsi="Times New Roman" w:cs="Times New Roman"/>
          <w:sz w:val="28"/>
          <w:szCs w:val="28"/>
          <w:lang w:val="uk-UA"/>
        </w:rPr>
        <w:t>в</w:t>
      </w:r>
      <w:r w:rsidR="004A5ACA" w:rsidRPr="001E4E1A">
        <w:rPr>
          <w:rFonts w:ascii="Times New Roman" w:eastAsia="Times New Roman" w:hAnsi="Times New Roman" w:cs="Times New Roman"/>
          <w:sz w:val="28"/>
          <w:szCs w:val="28"/>
          <w:lang w:val="uk-UA"/>
        </w:rPr>
        <w:t>изначає, що господарська діяльність,</w:t>
      </w:r>
      <w:r w:rsidRPr="001E4E1A">
        <w:rPr>
          <w:rFonts w:ascii="Times New Roman" w:eastAsia="Times New Roman" w:hAnsi="Times New Roman" w:cs="Times New Roman"/>
          <w:sz w:val="28"/>
          <w:szCs w:val="28"/>
        </w:rPr>
        <w:t xml:space="preserve"> </w:t>
      </w:r>
      <w:r w:rsidR="004A5ACA" w:rsidRPr="001E4E1A">
        <w:rPr>
          <w:rFonts w:ascii="Times New Roman" w:eastAsia="Times New Roman" w:hAnsi="Times New Roman" w:cs="Times New Roman"/>
          <w:sz w:val="28"/>
          <w:szCs w:val="28"/>
          <w:lang w:val="uk-UA"/>
        </w:rPr>
        <w:t>пов’язана з обігом наркотичних засобів, психотропних речовин і прекурсорів, підлягає ліцензуванню</w:t>
      </w:r>
      <w:r w:rsidR="004A5ACA" w:rsidRPr="001E4E1A">
        <w:rPr>
          <w:rFonts w:ascii="Times New Roman" w:hAnsi="Times New Roman" w:cs="Times New Roman"/>
          <w:color w:val="333333"/>
          <w:sz w:val="28"/>
          <w:szCs w:val="28"/>
          <w:shd w:val="clear" w:color="auto" w:fill="FFFFFF"/>
        </w:rPr>
        <w:t>,</w:t>
      </w:r>
      <w:r w:rsidR="004A5ACA" w:rsidRPr="001E4E1A">
        <w:rPr>
          <w:rFonts w:ascii="Times New Roman" w:hAnsi="Times New Roman" w:cs="Times New Roman"/>
          <w:color w:val="333333"/>
          <w:sz w:val="28"/>
          <w:szCs w:val="28"/>
          <w:shd w:val="clear" w:color="auto" w:fill="FFFFFF"/>
          <w:lang w:val="uk-UA"/>
        </w:rPr>
        <w:t xml:space="preserve"> а також </w:t>
      </w:r>
      <w:r w:rsidR="004A5ACA" w:rsidRPr="001E4E1A">
        <w:rPr>
          <w:rFonts w:ascii="Times New Roman" w:eastAsia="Times New Roman" w:hAnsi="Times New Roman" w:cs="Times New Roman"/>
          <w:sz w:val="28"/>
          <w:szCs w:val="28"/>
          <w:lang w:val="uk-UA"/>
        </w:rPr>
        <w:t>встановлює</w:t>
      </w:r>
      <w:r w:rsidR="004A5ACA" w:rsidRPr="001E4E1A">
        <w:rPr>
          <w:rFonts w:ascii="Times New Roman" w:hAnsi="Times New Roman" w:cs="Times New Roman"/>
          <w:color w:val="333333"/>
          <w:sz w:val="28"/>
          <w:szCs w:val="28"/>
          <w:shd w:val="clear" w:color="auto" w:fill="FFFFFF"/>
          <w:lang w:val="uk-UA"/>
        </w:rPr>
        <w:t xml:space="preserve"> порядок ліцензування, нагляд і контроль за дотриманням</w:t>
      </w:r>
      <w:r w:rsidR="004A5ACA" w:rsidRPr="001E4E1A">
        <w:rPr>
          <w:rFonts w:ascii="Times New Roman" w:hAnsi="Times New Roman" w:cs="Times New Roman"/>
          <w:color w:val="333333"/>
          <w:sz w:val="28"/>
          <w:szCs w:val="28"/>
          <w:shd w:val="clear" w:color="auto" w:fill="FFFFFF"/>
        </w:rPr>
        <w:t xml:space="preserve"> </w:t>
      </w:r>
      <w:r w:rsidR="004A5ACA" w:rsidRPr="001E4E1A">
        <w:rPr>
          <w:rFonts w:ascii="Times New Roman" w:hAnsi="Times New Roman" w:cs="Times New Roman"/>
          <w:color w:val="333333"/>
          <w:sz w:val="28"/>
          <w:szCs w:val="28"/>
          <w:shd w:val="clear" w:color="auto" w:fill="FFFFFF"/>
          <w:lang w:val="uk-UA"/>
        </w:rPr>
        <w:t xml:space="preserve"> ліцензійних умов</w:t>
      </w:r>
      <w:r w:rsidR="001E4E1A" w:rsidRPr="001E4E1A">
        <w:rPr>
          <w:rFonts w:ascii="Times New Roman" w:hAnsi="Times New Roman" w:cs="Times New Roman"/>
          <w:color w:val="333333"/>
          <w:sz w:val="28"/>
          <w:szCs w:val="28"/>
          <w:shd w:val="clear" w:color="auto" w:fill="FFFFFF"/>
          <w:lang w:val="uk-UA"/>
        </w:rPr>
        <w:t xml:space="preserve"> та відповідальність за порушення.</w:t>
      </w:r>
    </w:p>
    <w:p w14:paraId="00D6590B" w14:textId="2E0B49AC" w:rsidR="001E4E1A" w:rsidRDefault="001E4E1A" w:rsidP="21FBEA7D">
      <w:pPr>
        <w:spacing w:before="240" w:after="240" w:line="360" w:lineRule="auto"/>
        <w:ind w:firstLine="720"/>
        <w:jc w:val="both"/>
        <w:rPr>
          <w:rFonts w:ascii="Times New Roman" w:eastAsia="Times New Roman" w:hAnsi="Times New Roman" w:cs="Times New Roman"/>
          <w:sz w:val="28"/>
          <w:szCs w:val="28"/>
          <w:lang w:val="uk-UA"/>
        </w:rPr>
      </w:pPr>
      <w:r w:rsidRPr="64888D35">
        <w:rPr>
          <w:rFonts w:ascii="Times New Roman" w:eastAsia="Times New Roman" w:hAnsi="Times New Roman" w:cs="Times New Roman"/>
          <w:b/>
          <w:bCs/>
          <w:sz w:val="28"/>
          <w:szCs w:val="28"/>
        </w:rPr>
        <w:t>Постанова КМУ від 6 квітня 2016 року № 282</w:t>
      </w:r>
      <w:r w:rsidRPr="64888D35">
        <w:rPr>
          <w:rFonts w:ascii="Times New Roman" w:eastAsia="Times New Roman" w:hAnsi="Times New Roman" w:cs="Times New Roman"/>
          <w:b/>
          <w:bCs/>
          <w:sz w:val="28"/>
          <w:szCs w:val="28"/>
          <w:lang w:val="uk-UA"/>
        </w:rPr>
        <w:t xml:space="preserve"> </w:t>
      </w:r>
      <w:r w:rsidRPr="64888D35">
        <w:rPr>
          <w:rFonts w:ascii="Times New Roman" w:eastAsia="Times New Roman" w:hAnsi="Times New Roman" w:cs="Times New Roman"/>
          <w:sz w:val="28"/>
          <w:szCs w:val="28"/>
          <w:lang w:val="uk-UA"/>
        </w:rPr>
        <w:t>[</w:t>
      </w:r>
      <w:r w:rsidR="0DA2C8FB" w:rsidRPr="64888D35">
        <w:rPr>
          <w:rFonts w:ascii="Times New Roman" w:eastAsia="Times New Roman" w:hAnsi="Times New Roman" w:cs="Times New Roman"/>
          <w:sz w:val="28"/>
          <w:szCs w:val="28"/>
          <w:lang w:val="uk-UA"/>
        </w:rPr>
        <w:t>8</w:t>
      </w:r>
      <w:r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деталізує порядок ліцензування діяльності, що включає культивування рослин (за винятком промислових конопель), виготовлення, зберігання, транспортування, використання та знищення наркотичних засобів і психотропних речовин, включених до таблиці I вищезгаданого Переліку.</w:t>
      </w:r>
    </w:p>
    <w:p w14:paraId="65309F45" w14:textId="50794B4F" w:rsidR="00F028BD" w:rsidRPr="00563E3C" w:rsidRDefault="6A2F4D1E" w:rsidP="21FBEA7D">
      <w:pPr>
        <w:spacing w:before="240" w:after="240" w:line="360" w:lineRule="auto"/>
        <w:ind w:firstLine="720"/>
        <w:jc w:val="both"/>
        <w:rPr>
          <w:lang w:val="uk-UA"/>
        </w:rPr>
      </w:pPr>
      <w:r w:rsidRPr="64888D35">
        <w:rPr>
          <w:rFonts w:ascii="Times New Roman" w:eastAsia="Times New Roman" w:hAnsi="Times New Roman" w:cs="Times New Roman"/>
          <w:sz w:val="28"/>
          <w:szCs w:val="28"/>
        </w:rPr>
        <w:t xml:space="preserve">Медичні препарати, до складу яких входять наркотичні чи психотропні компоненти, є рецептурними та реалізуються виключно через аптечні заклади, що мають </w:t>
      </w:r>
      <w:r w:rsidR="00130D6E" w:rsidRPr="64888D35">
        <w:rPr>
          <w:rFonts w:ascii="Times New Roman" w:eastAsia="Times New Roman" w:hAnsi="Times New Roman" w:cs="Times New Roman"/>
          <w:sz w:val="28"/>
          <w:szCs w:val="28"/>
          <w:lang w:val="uk-UA"/>
        </w:rPr>
        <w:t>відповідну</w:t>
      </w:r>
      <w:r w:rsidRPr="64888D35">
        <w:rPr>
          <w:rFonts w:ascii="Times New Roman" w:eastAsia="Times New Roman" w:hAnsi="Times New Roman" w:cs="Times New Roman"/>
          <w:sz w:val="28"/>
          <w:szCs w:val="28"/>
        </w:rPr>
        <w:t xml:space="preserve"> ліцензію на </w:t>
      </w:r>
      <w:r w:rsidR="00130D6E" w:rsidRPr="64888D35">
        <w:rPr>
          <w:rFonts w:ascii="Times New Roman" w:eastAsia="Times New Roman" w:hAnsi="Times New Roman" w:cs="Times New Roman"/>
          <w:sz w:val="28"/>
          <w:szCs w:val="28"/>
          <w:lang w:val="uk-UA"/>
        </w:rPr>
        <w:t>такий</w:t>
      </w:r>
      <w:r w:rsidRPr="64888D35">
        <w:rPr>
          <w:rFonts w:ascii="Times New Roman" w:eastAsia="Times New Roman" w:hAnsi="Times New Roman" w:cs="Times New Roman"/>
          <w:sz w:val="28"/>
          <w:szCs w:val="28"/>
        </w:rPr>
        <w:t xml:space="preserve"> вид господарської діяльності. Їх зберігання</w:t>
      </w:r>
      <w:r w:rsidR="005A5556"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відпуск</w:t>
      </w:r>
      <w:r w:rsidR="005A5556" w:rsidRPr="64888D35">
        <w:rPr>
          <w:rFonts w:ascii="Times New Roman" w:eastAsia="Times New Roman" w:hAnsi="Times New Roman" w:cs="Times New Roman"/>
          <w:sz w:val="28"/>
          <w:szCs w:val="28"/>
          <w:lang w:val="uk-UA"/>
        </w:rPr>
        <w:t xml:space="preserve"> та</w:t>
      </w:r>
      <w:r w:rsidRPr="64888D35">
        <w:rPr>
          <w:rFonts w:ascii="Times New Roman" w:eastAsia="Times New Roman" w:hAnsi="Times New Roman" w:cs="Times New Roman"/>
          <w:sz w:val="28"/>
          <w:szCs w:val="28"/>
        </w:rPr>
        <w:t xml:space="preserve"> контрол</w:t>
      </w:r>
      <w:r w:rsidR="005A5556" w:rsidRPr="64888D35">
        <w:rPr>
          <w:rFonts w:ascii="Times New Roman" w:eastAsia="Times New Roman" w:hAnsi="Times New Roman" w:cs="Times New Roman"/>
          <w:sz w:val="28"/>
          <w:szCs w:val="28"/>
          <w:lang w:val="uk-UA"/>
        </w:rPr>
        <w:t>ь</w:t>
      </w:r>
      <w:r w:rsidRPr="64888D35">
        <w:rPr>
          <w:rFonts w:ascii="Times New Roman" w:eastAsia="Times New Roman" w:hAnsi="Times New Roman" w:cs="Times New Roman"/>
          <w:sz w:val="28"/>
          <w:szCs w:val="28"/>
        </w:rPr>
        <w:t xml:space="preserve"> у закладах охорони здоров’я </w:t>
      </w:r>
      <w:r w:rsidR="005A5556" w:rsidRPr="64888D35">
        <w:rPr>
          <w:rFonts w:ascii="Times New Roman" w:eastAsia="Times New Roman" w:hAnsi="Times New Roman" w:cs="Times New Roman"/>
          <w:sz w:val="28"/>
          <w:szCs w:val="28"/>
          <w:lang w:val="uk-UA"/>
        </w:rPr>
        <w:t xml:space="preserve">здійснюються </w:t>
      </w:r>
      <w:r w:rsidRPr="64888D35">
        <w:rPr>
          <w:rFonts w:ascii="Times New Roman" w:eastAsia="Times New Roman" w:hAnsi="Times New Roman" w:cs="Times New Roman"/>
          <w:sz w:val="28"/>
          <w:szCs w:val="28"/>
        </w:rPr>
        <w:t xml:space="preserve">згідно з вимогами </w:t>
      </w:r>
      <w:r w:rsidRPr="64888D35">
        <w:rPr>
          <w:rFonts w:ascii="Times New Roman" w:eastAsia="Times New Roman" w:hAnsi="Times New Roman" w:cs="Times New Roman"/>
          <w:b/>
          <w:bCs/>
          <w:sz w:val="28"/>
          <w:szCs w:val="28"/>
        </w:rPr>
        <w:t>постанови КМУ</w:t>
      </w:r>
      <w:r w:rsidR="00130D6E" w:rsidRPr="64888D35">
        <w:rPr>
          <w:rFonts w:ascii="Times New Roman" w:eastAsia="Times New Roman" w:hAnsi="Times New Roman" w:cs="Times New Roman"/>
          <w:b/>
          <w:bCs/>
          <w:sz w:val="28"/>
          <w:szCs w:val="28"/>
          <w:lang w:val="uk-UA"/>
        </w:rPr>
        <w:t xml:space="preserve"> від </w:t>
      </w:r>
      <w:r w:rsidR="005A5556" w:rsidRPr="64888D35">
        <w:rPr>
          <w:rFonts w:ascii="Times New Roman" w:eastAsia="Times New Roman" w:hAnsi="Times New Roman" w:cs="Times New Roman"/>
          <w:b/>
          <w:bCs/>
          <w:sz w:val="28"/>
          <w:szCs w:val="28"/>
          <w:lang w:val="uk-UA"/>
        </w:rPr>
        <w:t xml:space="preserve">3 червня 2009 року </w:t>
      </w:r>
      <w:r w:rsidRPr="64888D35">
        <w:rPr>
          <w:rFonts w:ascii="Times New Roman" w:eastAsia="Times New Roman" w:hAnsi="Times New Roman" w:cs="Times New Roman"/>
          <w:b/>
          <w:bCs/>
          <w:sz w:val="28"/>
          <w:szCs w:val="28"/>
        </w:rPr>
        <w:t xml:space="preserve"> № </w:t>
      </w:r>
      <w:r w:rsidR="005A5556" w:rsidRPr="64888D35">
        <w:rPr>
          <w:rFonts w:ascii="Times New Roman" w:eastAsia="Times New Roman" w:hAnsi="Times New Roman" w:cs="Times New Roman"/>
          <w:b/>
          <w:bCs/>
          <w:sz w:val="28"/>
          <w:szCs w:val="28"/>
          <w:lang w:val="uk-UA"/>
        </w:rPr>
        <w:t>589</w:t>
      </w:r>
      <w:r w:rsidR="00563E3C" w:rsidRPr="64888D35">
        <w:rPr>
          <w:rFonts w:ascii="Times New Roman" w:eastAsia="Times New Roman" w:hAnsi="Times New Roman" w:cs="Times New Roman"/>
          <w:sz w:val="28"/>
          <w:szCs w:val="28"/>
          <w:lang w:val="uk-UA"/>
        </w:rPr>
        <w:t xml:space="preserve"> [</w:t>
      </w:r>
      <w:r w:rsidR="01861DCD" w:rsidRPr="64888D35">
        <w:rPr>
          <w:rFonts w:ascii="Times New Roman" w:eastAsia="Times New Roman" w:hAnsi="Times New Roman" w:cs="Times New Roman"/>
          <w:sz w:val="28"/>
          <w:szCs w:val="28"/>
          <w:lang w:val="uk-UA"/>
        </w:rPr>
        <w:t>2</w:t>
      </w:r>
      <w:r w:rsidR="5D1A7936" w:rsidRPr="64888D35">
        <w:rPr>
          <w:rFonts w:ascii="Times New Roman" w:eastAsia="Times New Roman" w:hAnsi="Times New Roman" w:cs="Times New Roman"/>
          <w:sz w:val="28"/>
          <w:szCs w:val="28"/>
          <w:lang w:val="uk-UA"/>
        </w:rPr>
        <w:t>6</w:t>
      </w:r>
      <w:r w:rsidR="00563E3C" w:rsidRPr="64888D35">
        <w:rPr>
          <w:rFonts w:ascii="Times New Roman" w:eastAsia="Times New Roman" w:hAnsi="Times New Roman" w:cs="Times New Roman"/>
          <w:sz w:val="28"/>
          <w:szCs w:val="28"/>
          <w:lang w:val="uk-UA"/>
        </w:rPr>
        <w:t>].</w:t>
      </w:r>
    </w:p>
    <w:p w14:paraId="00000085" w14:textId="775721BC" w:rsidR="00F028BD" w:rsidRDefault="6A2F4D1E" w:rsidP="21FBEA7D">
      <w:pPr>
        <w:spacing w:before="240" w:after="240" w:line="360" w:lineRule="auto"/>
        <w:ind w:firstLine="720"/>
        <w:jc w:val="both"/>
      </w:pPr>
      <w:r w:rsidRPr="64888D35">
        <w:rPr>
          <w:rFonts w:ascii="Times New Roman" w:eastAsia="Times New Roman" w:hAnsi="Times New Roman" w:cs="Times New Roman"/>
          <w:sz w:val="28"/>
          <w:szCs w:val="28"/>
        </w:rPr>
        <w:t xml:space="preserve">Порядок виписування рецептів на лікарські засоби, що містять підконтрольні речовини, їх реалізація в аптечних установах, а також облік і знищення рецептурних бланків визначено </w:t>
      </w:r>
      <w:r w:rsidR="00D23AB5" w:rsidRPr="64888D35">
        <w:rPr>
          <w:rFonts w:ascii="Times New Roman" w:eastAsia="Times New Roman" w:hAnsi="Times New Roman" w:cs="Times New Roman"/>
          <w:b/>
          <w:bCs/>
          <w:sz w:val="28"/>
          <w:szCs w:val="28"/>
          <w:lang w:val="uk-UA"/>
        </w:rPr>
        <w:t>н</w:t>
      </w:r>
      <w:r w:rsidRPr="64888D35">
        <w:rPr>
          <w:rFonts w:ascii="Times New Roman" w:eastAsia="Times New Roman" w:hAnsi="Times New Roman" w:cs="Times New Roman"/>
          <w:b/>
          <w:bCs/>
          <w:sz w:val="28"/>
          <w:szCs w:val="28"/>
        </w:rPr>
        <w:t>аказом МОЗ України від 19 липня 2005 року № 360</w:t>
      </w:r>
      <w:r w:rsidR="00863D70" w:rsidRPr="64888D35">
        <w:rPr>
          <w:rFonts w:ascii="Times New Roman" w:eastAsia="Times New Roman" w:hAnsi="Times New Roman" w:cs="Times New Roman"/>
          <w:b/>
          <w:bCs/>
          <w:sz w:val="28"/>
          <w:szCs w:val="28"/>
          <w:lang w:val="uk-UA"/>
        </w:rPr>
        <w:t xml:space="preserve"> </w:t>
      </w:r>
      <w:r w:rsidR="00863D70" w:rsidRPr="64888D35">
        <w:rPr>
          <w:rFonts w:ascii="Times New Roman" w:eastAsia="Times New Roman" w:hAnsi="Times New Roman" w:cs="Times New Roman"/>
          <w:sz w:val="28"/>
          <w:szCs w:val="28"/>
          <w:lang w:val="uk-UA"/>
        </w:rPr>
        <w:t>[</w:t>
      </w:r>
      <w:r w:rsidR="478BF999" w:rsidRPr="64888D35">
        <w:rPr>
          <w:rFonts w:ascii="Times New Roman" w:eastAsia="Times New Roman" w:hAnsi="Times New Roman" w:cs="Times New Roman"/>
          <w:sz w:val="28"/>
          <w:szCs w:val="28"/>
          <w:lang w:val="uk-UA"/>
        </w:rPr>
        <w:t>9</w:t>
      </w:r>
      <w:r w:rsidR="00863D70"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Цей нормативний акт є обов’язковим для виконання </w:t>
      </w:r>
      <w:r w:rsidR="00D23AB5" w:rsidRPr="64888D35">
        <w:rPr>
          <w:rFonts w:ascii="Times New Roman" w:eastAsia="Times New Roman" w:hAnsi="Times New Roman" w:cs="Times New Roman"/>
          <w:sz w:val="28"/>
          <w:szCs w:val="28"/>
          <w:lang w:val="uk-UA"/>
        </w:rPr>
        <w:t>всіма</w:t>
      </w:r>
      <w:r w:rsidRPr="64888D35">
        <w:rPr>
          <w:rFonts w:ascii="Times New Roman" w:eastAsia="Times New Roman" w:hAnsi="Times New Roman" w:cs="Times New Roman"/>
          <w:sz w:val="28"/>
          <w:szCs w:val="28"/>
        </w:rPr>
        <w:t xml:space="preserve"> суб’єкт</w:t>
      </w:r>
      <w:r w:rsidR="00D23AB5" w:rsidRPr="64888D35">
        <w:rPr>
          <w:rFonts w:ascii="Times New Roman" w:eastAsia="Times New Roman" w:hAnsi="Times New Roman" w:cs="Times New Roman"/>
          <w:sz w:val="28"/>
          <w:szCs w:val="28"/>
          <w:lang w:val="uk-UA"/>
        </w:rPr>
        <w:t>ами господарської діяльності,</w:t>
      </w:r>
      <w:r w:rsidRPr="64888D35">
        <w:rPr>
          <w:rFonts w:ascii="Times New Roman" w:eastAsia="Times New Roman" w:hAnsi="Times New Roman" w:cs="Times New Roman"/>
          <w:sz w:val="28"/>
          <w:szCs w:val="28"/>
        </w:rPr>
        <w:t xml:space="preserve"> </w:t>
      </w:r>
      <w:r w:rsidR="00D23AB5" w:rsidRPr="64888D35">
        <w:rPr>
          <w:rFonts w:ascii="Times New Roman" w:eastAsia="Times New Roman" w:hAnsi="Times New Roman" w:cs="Times New Roman"/>
          <w:sz w:val="28"/>
          <w:szCs w:val="28"/>
          <w:lang w:val="uk-UA"/>
        </w:rPr>
        <w:t xml:space="preserve">що мають ліцензію на провадження діяльності </w:t>
      </w:r>
      <w:r w:rsidR="0002741B" w:rsidRPr="64888D35">
        <w:rPr>
          <w:rFonts w:ascii="Times New Roman" w:eastAsia="Times New Roman" w:hAnsi="Times New Roman" w:cs="Times New Roman"/>
          <w:sz w:val="28"/>
          <w:szCs w:val="28"/>
          <w:lang w:val="uk-UA"/>
        </w:rPr>
        <w:t>щодо реалізації (відпуску) лікарських засобів,</w:t>
      </w:r>
      <w:r w:rsidR="00D23AB5" w:rsidRPr="64888D35">
        <w:rPr>
          <w:rFonts w:ascii="Times New Roman" w:eastAsia="Times New Roman" w:hAnsi="Times New Roman" w:cs="Times New Roman"/>
          <w:sz w:val="28"/>
          <w:szCs w:val="28"/>
          <w:lang w:val="uk-UA"/>
        </w:rPr>
        <w:t xml:space="preserve"> </w:t>
      </w:r>
      <w:r w:rsidRPr="64888D35">
        <w:rPr>
          <w:rFonts w:ascii="Times New Roman" w:eastAsia="Times New Roman" w:hAnsi="Times New Roman" w:cs="Times New Roman"/>
          <w:sz w:val="28"/>
          <w:szCs w:val="28"/>
        </w:rPr>
        <w:t>та забезпечує прозорість і контрольованість кожного етапу відпуску таких препаратів.</w:t>
      </w:r>
    </w:p>
    <w:p w14:paraId="36071951" w14:textId="67C68B6B" w:rsidR="1AB01D96" w:rsidRDefault="1AB01D96" w:rsidP="009E536A">
      <w:pPr>
        <w:spacing w:before="240" w:after="240" w:line="360" w:lineRule="auto"/>
        <w:jc w:val="center"/>
      </w:pPr>
      <w:r w:rsidRPr="21FBEA7D">
        <w:rPr>
          <w:rFonts w:ascii="Times New Roman" w:eastAsia="Times New Roman" w:hAnsi="Times New Roman" w:cs="Times New Roman"/>
          <w:b/>
          <w:bCs/>
          <w:sz w:val="28"/>
          <w:szCs w:val="28"/>
        </w:rPr>
        <w:t xml:space="preserve">Нормативно-правове регулювання </w:t>
      </w:r>
      <w:r w:rsidR="0002741B" w:rsidRPr="21FBEA7D">
        <w:rPr>
          <w:rFonts w:ascii="Times New Roman" w:eastAsia="Times New Roman" w:hAnsi="Times New Roman" w:cs="Times New Roman"/>
          <w:b/>
          <w:bCs/>
          <w:sz w:val="28"/>
          <w:szCs w:val="28"/>
        </w:rPr>
        <w:t xml:space="preserve">в Україні </w:t>
      </w:r>
      <w:r w:rsidRPr="21FBEA7D">
        <w:rPr>
          <w:rFonts w:ascii="Times New Roman" w:eastAsia="Times New Roman" w:hAnsi="Times New Roman" w:cs="Times New Roman"/>
          <w:b/>
          <w:bCs/>
          <w:sz w:val="28"/>
          <w:szCs w:val="28"/>
        </w:rPr>
        <w:t>обігу лікарських засобів</w:t>
      </w:r>
      <w:r w:rsidR="0002741B">
        <w:rPr>
          <w:rFonts w:ascii="Times New Roman" w:eastAsia="Times New Roman" w:hAnsi="Times New Roman" w:cs="Times New Roman"/>
          <w:b/>
          <w:bCs/>
          <w:sz w:val="28"/>
          <w:szCs w:val="28"/>
          <w:lang w:val="uk-UA"/>
        </w:rPr>
        <w:t>,</w:t>
      </w:r>
      <w:r w:rsidRPr="21FBEA7D">
        <w:rPr>
          <w:rFonts w:ascii="Times New Roman" w:eastAsia="Times New Roman" w:hAnsi="Times New Roman" w:cs="Times New Roman"/>
          <w:b/>
          <w:bCs/>
          <w:sz w:val="28"/>
          <w:szCs w:val="28"/>
        </w:rPr>
        <w:t xml:space="preserve"> до складу яких входять</w:t>
      </w:r>
      <w:r w:rsidR="066E8DF2" w:rsidRPr="21FBEA7D">
        <w:rPr>
          <w:rFonts w:ascii="Times New Roman" w:eastAsia="Times New Roman" w:hAnsi="Times New Roman" w:cs="Times New Roman"/>
          <w:b/>
          <w:bCs/>
          <w:sz w:val="28"/>
          <w:szCs w:val="28"/>
        </w:rPr>
        <w:t xml:space="preserve"> підконтрольні речовини</w:t>
      </w:r>
    </w:p>
    <w:p w14:paraId="0D0C9706" w14:textId="7FBAA1E3" w:rsidR="1AB01D96" w:rsidRDefault="1AB01D96" w:rsidP="009E536A">
      <w:pPr>
        <w:spacing w:before="240" w:after="240" w:line="360" w:lineRule="auto"/>
        <w:ind w:firstLine="720"/>
        <w:jc w:val="both"/>
      </w:pPr>
      <w:r w:rsidRPr="21FBEA7D">
        <w:rPr>
          <w:rFonts w:ascii="Times New Roman" w:eastAsia="Times New Roman" w:hAnsi="Times New Roman" w:cs="Times New Roman"/>
          <w:sz w:val="28"/>
          <w:szCs w:val="28"/>
        </w:rPr>
        <w:t>Законодавча база, що регулює обіг наркотичних засобів, психотропних речовин і прекурсорів в Україні, є комплексною і охоплює низку нормативно-правових актів, які визначають правові підходи, контрольні механізми та відповідальність за порушення встановлених правил.</w:t>
      </w:r>
    </w:p>
    <w:p w14:paraId="678382D2" w14:textId="21BDA42F" w:rsidR="1AB01D96" w:rsidRDefault="1AB01D96" w:rsidP="21FBEA7D">
      <w:pPr>
        <w:spacing w:before="240" w:after="240" w:line="360" w:lineRule="auto"/>
        <w:jc w:val="both"/>
      </w:pPr>
      <w:r w:rsidRPr="21FBEA7D">
        <w:rPr>
          <w:rFonts w:ascii="Times New Roman" w:eastAsia="Times New Roman" w:hAnsi="Times New Roman" w:cs="Times New Roman"/>
          <w:b/>
          <w:bCs/>
          <w:sz w:val="28"/>
          <w:szCs w:val="28"/>
        </w:rPr>
        <w:t>Основні законодавчі акти України:</w:t>
      </w:r>
    </w:p>
    <w:p w14:paraId="23674223" w14:textId="4D8EAD39"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Закон України «Про наркотичні засоби, психотропні речовини і прекурсори»</w:t>
      </w:r>
      <w:r w:rsidR="00D4081F" w:rsidRPr="64888D35">
        <w:rPr>
          <w:rFonts w:ascii="Times New Roman" w:eastAsia="Times New Roman" w:hAnsi="Times New Roman" w:cs="Times New Roman"/>
          <w:b/>
          <w:bCs/>
          <w:sz w:val="28"/>
          <w:szCs w:val="28"/>
          <w:lang w:val="uk-UA"/>
        </w:rPr>
        <w:t xml:space="preserve"> </w:t>
      </w:r>
      <w:r w:rsidR="00D4081F" w:rsidRPr="64888D35">
        <w:rPr>
          <w:rFonts w:ascii="Times New Roman" w:eastAsia="Times New Roman" w:hAnsi="Times New Roman" w:cs="Times New Roman"/>
          <w:sz w:val="28"/>
          <w:szCs w:val="28"/>
          <w:lang w:val="uk-UA"/>
        </w:rPr>
        <w:t>[</w:t>
      </w:r>
      <w:r w:rsidR="55635836" w:rsidRPr="64888D35">
        <w:rPr>
          <w:rFonts w:ascii="Times New Roman" w:eastAsia="Times New Roman" w:hAnsi="Times New Roman" w:cs="Times New Roman"/>
          <w:sz w:val="28"/>
          <w:szCs w:val="28"/>
          <w:lang w:val="uk-UA"/>
        </w:rPr>
        <w:t>4</w:t>
      </w:r>
      <w:r w:rsidR="00D4081F" w:rsidRPr="64888D35">
        <w:rPr>
          <w:rFonts w:ascii="Times New Roman" w:eastAsia="Times New Roman" w:hAnsi="Times New Roman" w:cs="Times New Roman"/>
          <w:sz w:val="28"/>
          <w:szCs w:val="28"/>
          <w:lang w:val="uk-UA"/>
        </w:rPr>
        <w:t>]</w:t>
      </w:r>
      <w:r w:rsidR="0013775C" w:rsidRPr="64888D35">
        <w:rPr>
          <w:rFonts w:ascii="Times New Roman" w:eastAsia="Times New Roman" w:hAnsi="Times New Roman" w:cs="Times New Roman"/>
          <w:sz w:val="28"/>
          <w:szCs w:val="28"/>
          <w:lang w:val="uk-UA"/>
        </w:rPr>
        <w:t xml:space="preserve"> </w:t>
      </w:r>
      <w:r w:rsidRPr="64888D35">
        <w:rPr>
          <w:rFonts w:ascii="Times New Roman" w:eastAsia="Times New Roman" w:hAnsi="Times New Roman" w:cs="Times New Roman"/>
          <w:sz w:val="28"/>
          <w:szCs w:val="28"/>
        </w:rPr>
        <w:t>встановлює засади державної політики у сфері обігу підконтрольних речовин. У ньому окреслено загальні вимоги до їхнього виробництва, зберігання, транспортування, використання, реалізації та знищення.</w:t>
      </w:r>
    </w:p>
    <w:p w14:paraId="1F845D15" w14:textId="59F6A95A"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Закон України «Про лікарські засоби»</w:t>
      </w:r>
      <w:r w:rsidR="00485585" w:rsidRPr="64888D35">
        <w:rPr>
          <w:rFonts w:ascii="Times New Roman" w:eastAsia="Times New Roman" w:hAnsi="Times New Roman" w:cs="Times New Roman"/>
          <w:sz w:val="28"/>
          <w:szCs w:val="28"/>
          <w:lang w:val="uk-UA"/>
        </w:rPr>
        <w:t xml:space="preserve"> [</w:t>
      </w:r>
      <w:r w:rsidR="331AF031" w:rsidRPr="64888D35">
        <w:rPr>
          <w:rFonts w:ascii="Times New Roman" w:eastAsia="Times New Roman" w:hAnsi="Times New Roman" w:cs="Times New Roman"/>
          <w:sz w:val="28"/>
          <w:szCs w:val="28"/>
          <w:lang w:val="uk-UA"/>
        </w:rPr>
        <w:t>3</w:t>
      </w:r>
      <w:r w:rsidR="00485585"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містить визначення терміну «наркотичні лікарські засоби» та передбачає обов’язкове дотримання вимог щодо ліцензування суб’єктів господарювання, які здійснюють обіг таких препаратів на території України.</w:t>
      </w:r>
    </w:p>
    <w:p w14:paraId="58D7D1D5" w14:textId="0C61303E"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Закон України «Про ліцензування видів господарської діяльності»</w:t>
      </w:r>
      <w:r w:rsidR="00E8743F" w:rsidRPr="64888D35">
        <w:rPr>
          <w:rFonts w:ascii="Times New Roman" w:eastAsia="Times New Roman" w:hAnsi="Times New Roman" w:cs="Times New Roman"/>
          <w:b/>
          <w:bCs/>
          <w:sz w:val="28"/>
          <w:szCs w:val="28"/>
          <w:lang w:val="uk-UA"/>
        </w:rPr>
        <w:t xml:space="preserve"> </w:t>
      </w:r>
      <w:r w:rsidR="00E8743F" w:rsidRPr="64888D35">
        <w:rPr>
          <w:rFonts w:ascii="Times New Roman" w:eastAsia="Times New Roman" w:hAnsi="Times New Roman" w:cs="Times New Roman"/>
          <w:sz w:val="28"/>
          <w:szCs w:val="28"/>
          <w:lang w:val="uk-UA"/>
        </w:rPr>
        <w:t>[</w:t>
      </w:r>
      <w:r w:rsidR="4F284FA6" w:rsidRPr="64888D35">
        <w:rPr>
          <w:rFonts w:ascii="Times New Roman" w:eastAsia="Times New Roman" w:hAnsi="Times New Roman" w:cs="Times New Roman"/>
          <w:sz w:val="28"/>
          <w:szCs w:val="28"/>
          <w:lang w:val="uk-UA"/>
        </w:rPr>
        <w:t>6</w:t>
      </w:r>
      <w:r w:rsidR="00E8743F"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передбачає, що всі суб’єкти, які займаються діяльністю у сфері обігу наркотичних засобів, психотропних речовин та прекурсорів, повинні мати відповідну ліцензію.</w:t>
      </w:r>
    </w:p>
    <w:p w14:paraId="22B8270F" w14:textId="07D7B8D6"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Кримінальний кодекс України</w:t>
      </w:r>
      <w:r w:rsidR="008C299A" w:rsidRPr="64888D35">
        <w:rPr>
          <w:rFonts w:ascii="Times New Roman" w:eastAsia="Times New Roman" w:hAnsi="Times New Roman" w:cs="Times New Roman"/>
          <w:b/>
          <w:bCs/>
          <w:sz w:val="28"/>
          <w:szCs w:val="28"/>
          <w:lang w:val="uk-UA"/>
        </w:rPr>
        <w:t xml:space="preserve"> </w:t>
      </w:r>
      <w:r w:rsidR="008C299A" w:rsidRPr="64888D35">
        <w:rPr>
          <w:rFonts w:ascii="Times New Roman" w:eastAsia="Times New Roman" w:hAnsi="Times New Roman" w:cs="Times New Roman"/>
          <w:sz w:val="28"/>
          <w:szCs w:val="28"/>
          <w:lang w:val="uk-UA"/>
        </w:rPr>
        <w:t>[</w:t>
      </w:r>
      <w:r w:rsidR="2508BB12" w:rsidRPr="64888D35">
        <w:rPr>
          <w:rFonts w:ascii="Times New Roman" w:eastAsia="Times New Roman" w:hAnsi="Times New Roman" w:cs="Times New Roman"/>
          <w:sz w:val="28"/>
          <w:szCs w:val="28"/>
          <w:lang w:val="uk-UA"/>
        </w:rPr>
        <w:t>2</w:t>
      </w:r>
      <w:r w:rsidR="47976DF4" w:rsidRPr="64888D35">
        <w:rPr>
          <w:rFonts w:ascii="Times New Roman" w:eastAsia="Times New Roman" w:hAnsi="Times New Roman" w:cs="Times New Roman"/>
          <w:sz w:val="28"/>
          <w:szCs w:val="28"/>
          <w:lang w:val="uk-UA"/>
        </w:rPr>
        <w:t>5</w:t>
      </w:r>
      <w:r w:rsidR="008C299A"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(статті 305–320) визначає підстави для притягнення до кримінальної відповідальності у разі порушення вимог законодавства щодо обігу підконтрольних речовин.</w:t>
      </w:r>
    </w:p>
    <w:p w14:paraId="508E1CA1" w14:textId="008DAE16"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Кодекс України про адміністративні правопорушення</w:t>
      </w:r>
      <w:r w:rsidR="2BB15B72" w:rsidRPr="64888D35">
        <w:rPr>
          <w:rFonts w:ascii="Times New Roman" w:eastAsia="Times New Roman" w:hAnsi="Times New Roman" w:cs="Times New Roman"/>
          <w:b/>
          <w:bCs/>
          <w:sz w:val="28"/>
          <w:szCs w:val="28"/>
        </w:rPr>
        <w:t xml:space="preserve"> </w:t>
      </w:r>
      <w:r w:rsidR="2BB15B72" w:rsidRPr="64888D35">
        <w:rPr>
          <w:rFonts w:ascii="Times New Roman" w:eastAsia="Times New Roman" w:hAnsi="Times New Roman" w:cs="Times New Roman"/>
          <w:sz w:val="28"/>
          <w:szCs w:val="28"/>
          <w:lang w:val="uk-UA"/>
        </w:rPr>
        <w:t>[2</w:t>
      </w:r>
      <w:r w:rsidR="69D2AD7E" w:rsidRPr="64888D35">
        <w:rPr>
          <w:rFonts w:ascii="Times New Roman" w:eastAsia="Times New Roman" w:hAnsi="Times New Roman" w:cs="Times New Roman"/>
          <w:sz w:val="28"/>
          <w:szCs w:val="28"/>
          <w:lang w:val="uk-UA"/>
        </w:rPr>
        <w:t>7</w:t>
      </w:r>
      <w:r w:rsidR="2BB15B72"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(стаття 44) передбачає адміністративну відповідальність за аналогічні порушення, що не мають кримінального характеру.</w:t>
      </w:r>
    </w:p>
    <w:p w14:paraId="7C4C961B" w14:textId="0197DD91"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Закон України «Про заходи протидії незаконному обігу наркотичних засобів, психотропних речовин і прекурсорів та зловживанню ними»</w:t>
      </w:r>
      <w:r w:rsidR="0CFCFA21" w:rsidRPr="64888D35">
        <w:rPr>
          <w:rFonts w:ascii="Times New Roman" w:eastAsia="Times New Roman" w:hAnsi="Times New Roman" w:cs="Times New Roman"/>
          <w:sz w:val="28"/>
          <w:szCs w:val="28"/>
          <w:lang w:val="uk-UA"/>
        </w:rPr>
        <w:t xml:space="preserve"> [</w:t>
      </w:r>
      <w:r w:rsidR="026F5732" w:rsidRPr="64888D35">
        <w:rPr>
          <w:rFonts w:ascii="Times New Roman" w:eastAsia="Times New Roman" w:hAnsi="Times New Roman" w:cs="Times New Roman"/>
          <w:sz w:val="28"/>
          <w:szCs w:val="28"/>
          <w:lang w:val="uk-UA"/>
        </w:rPr>
        <w:t>5</w:t>
      </w:r>
      <w:r w:rsidR="0CFCFA21" w:rsidRPr="64888D35">
        <w:rPr>
          <w:rFonts w:ascii="Times New Roman" w:eastAsia="Times New Roman" w:hAnsi="Times New Roman" w:cs="Times New Roman"/>
          <w:sz w:val="28"/>
          <w:szCs w:val="28"/>
          <w:lang w:val="uk-UA"/>
        </w:rPr>
        <w:t>]</w:t>
      </w:r>
      <w:r w:rsidR="0CFCFA21" w:rsidRPr="64888D35">
        <w:rPr>
          <w:rFonts w:ascii="Times New Roman" w:eastAsia="Times New Roman" w:hAnsi="Times New Roman" w:cs="Times New Roman"/>
          <w:b/>
          <w:bCs/>
          <w:sz w:val="28"/>
          <w:szCs w:val="28"/>
        </w:rPr>
        <w:t xml:space="preserve"> </w:t>
      </w:r>
      <w:r w:rsidRPr="64888D35">
        <w:rPr>
          <w:rFonts w:ascii="Times New Roman" w:eastAsia="Times New Roman" w:hAnsi="Times New Roman" w:cs="Times New Roman"/>
          <w:sz w:val="28"/>
          <w:szCs w:val="28"/>
        </w:rPr>
        <w:t xml:space="preserve"> </w:t>
      </w:r>
      <w:r w:rsidR="11293231" w:rsidRPr="64888D35">
        <w:rPr>
          <w:rFonts w:ascii="Times New Roman" w:eastAsia="Times New Roman" w:hAnsi="Times New Roman" w:cs="Times New Roman"/>
          <w:sz w:val="28"/>
          <w:szCs w:val="28"/>
        </w:rPr>
        <w:t xml:space="preserve"> </w:t>
      </w:r>
      <w:r w:rsidRPr="64888D35">
        <w:rPr>
          <w:rFonts w:ascii="Times New Roman" w:eastAsia="Times New Roman" w:hAnsi="Times New Roman" w:cs="Times New Roman"/>
          <w:sz w:val="28"/>
          <w:szCs w:val="28"/>
        </w:rPr>
        <w:t>визначає правові механізми запобігання наркозлочинності, регламентує координацію діяльності правоохоронних органів і сприяє розвитку міжнародного співробітництва у цій сфері.</w:t>
      </w:r>
    </w:p>
    <w:p w14:paraId="3ACB8DB6" w14:textId="31AD30D1" w:rsidR="1AB01D96" w:rsidRDefault="1AB01D96" w:rsidP="21FBEA7D">
      <w:pPr>
        <w:spacing w:before="240" w:after="240" w:line="360" w:lineRule="auto"/>
        <w:jc w:val="both"/>
      </w:pPr>
      <w:r w:rsidRPr="21FBEA7D">
        <w:rPr>
          <w:rFonts w:ascii="Times New Roman" w:eastAsia="Times New Roman" w:hAnsi="Times New Roman" w:cs="Times New Roman"/>
          <w:b/>
          <w:bCs/>
          <w:sz w:val="28"/>
          <w:szCs w:val="28"/>
        </w:rPr>
        <w:t>Підзаконні нормативно-правові акти:</w:t>
      </w:r>
    </w:p>
    <w:p w14:paraId="6B0A029D" w14:textId="5110199E"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Постанова Кабінету Міністрів України від 6 травня 2000 року № 770</w:t>
      </w:r>
      <w:r w:rsidR="004E2626" w:rsidRPr="64888D35">
        <w:rPr>
          <w:rFonts w:ascii="Times New Roman" w:eastAsia="Times New Roman" w:hAnsi="Times New Roman" w:cs="Times New Roman"/>
          <w:b/>
          <w:bCs/>
          <w:sz w:val="28"/>
          <w:szCs w:val="28"/>
          <w:lang w:val="uk-UA"/>
        </w:rPr>
        <w:t xml:space="preserve"> </w:t>
      </w:r>
      <w:r w:rsidR="004E2626" w:rsidRPr="64888D35">
        <w:rPr>
          <w:rFonts w:ascii="Times New Roman" w:eastAsia="Times New Roman" w:hAnsi="Times New Roman" w:cs="Times New Roman"/>
          <w:sz w:val="28"/>
          <w:szCs w:val="28"/>
          <w:lang w:val="uk-UA"/>
        </w:rPr>
        <w:t>[</w:t>
      </w:r>
      <w:r w:rsidR="713D1A9C" w:rsidRPr="64888D35">
        <w:rPr>
          <w:rFonts w:ascii="Times New Roman" w:eastAsia="Times New Roman" w:hAnsi="Times New Roman" w:cs="Times New Roman"/>
          <w:sz w:val="28"/>
          <w:szCs w:val="28"/>
          <w:lang w:val="uk-UA"/>
        </w:rPr>
        <w:t>7</w:t>
      </w:r>
      <w:r w:rsidR="004E2626"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затверджує переліки наркотичних засобів, психотропних речовин і прекурсорів, зокрема особливо небезпечних (Таблиця I), обіг яких заборонено, та речовин, що підлягають обмеженому обігу і контролю (Таблиця II).</w:t>
      </w:r>
    </w:p>
    <w:p w14:paraId="2A349FE3" w14:textId="0A8A0D62"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Постанова КМУ від 6 квітня 2016 року № 282</w:t>
      </w:r>
      <w:r w:rsidR="004100E6" w:rsidRPr="64888D35">
        <w:rPr>
          <w:rFonts w:ascii="Times New Roman" w:eastAsia="Times New Roman" w:hAnsi="Times New Roman" w:cs="Times New Roman"/>
          <w:sz w:val="28"/>
          <w:szCs w:val="28"/>
          <w:lang w:val="uk-UA"/>
        </w:rPr>
        <w:t xml:space="preserve"> [</w:t>
      </w:r>
      <w:r w:rsidR="0A073CE4" w:rsidRPr="64888D35">
        <w:rPr>
          <w:rFonts w:ascii="Times New Roman" w:eastAsia="Times New Roman" w:hAnsi="Times New Roman" w:cs="Times New Roman"/>
          <w:sz w:val="28"/>
          <w:szCs w:val="28"/>
          <w:lang w:val="uk-UA"/>
        </w:rPr>
        <w:t>8</w:t>
      </w:r>
      <w:r w:rsidR="00311D37" w:rsidRPr="64888D35">
        <w:rPr>
          <w:rFonts w:ascii="Times New Roman" w:eastAsia="Times New Roman" w:hAnsi="Times New Roman" w:cs="Times New Roman"/>
          <w:sz w:val="28"/>
          <w:szCs w:val="28"/>
          <w:lang w:val="uk-UA"/>
        </w:rPr>
        <w:t xml:space="preserve">] </w:t>
      </w:r>
      <w:r w:rsidRPr="64888D35">
        <w:rPr>
          <w:rFonts w:ascii="Times New Roman" w:eastAsia="Times New Roman" w:hAnsi="Times New Roman" w:cs="Times New Roman"/>
          <w:sz w:val="28"/>
          <w:szCs w:val="28"/>
        </w:rPr>
        <w:t>визначає порядок ліцензування діяльності, пов’язаної з культивуванням відповідних рослин, а також із розробленням, виробництвом, виготовленням, зберіганням, транспортуванням, застосуванням та знищенням наркотичних засобів і психотропних речовин.</w:t>
      </w:r>
    </w:p>
    <w:p w14:paraId="3B2C9550" w14:textId="78730580"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Постанова КМУ від 3 червня 2009 року № 589</w:t>
      </w:r>
      <w:r w:rsidRPr="64888D35">
        <w:rPr>
          <w:rFonts w:ascii="Times New Roman" w:eastAsia="Times New Roman" w:hAnsi="Times New Roman" w:cs="Times New Roman"/>
          <w:sz w:val="28"/>
          <w:szCs w:val="28"/>
        </w:rPr>
        <w:t xml:space="preserve"> </w:t>
      </w:r>
      <w:r w:rsidR="39C3C00B" w:rsidRPr="64888D35">
        <w:rPr>
          <w:rFonts w:ascii="Times New Roman" w:eastAsia="Times New Roman" w:hAnsi="Times New Roman" w:cs="Times New Roman"/>
          <w:sz w:val="28"/>
          <w:szCs w:val="28"/>
          <w:lang w:val="uk-UA"/>
        </w:rPr>
        <w:t>[2</w:t>
      </w:r>
      <w:r w:rsidR="091F4CE8" w:rsidRPr="64888D35">
        <w:rPr>
          <w:rFonts w:ascii="Times New Roman" w:eastAsia="Times New Roman" w:hAnsi="Times New Roman" w:cs="Times New Roman"/>
          <w:sz w:val="28"/>
          <w:szCs w:val="28"/>
          <w:lang w:val="uk-UA"/>
        </w:rPr>
        <w:t>6</w:t>
      </w:r>
      <w:r w:rsidR="39C3C00B" w:rsidRPr="64888D35">
        <w:rPr>
          <w:rFonts w:ascii="Times New Roman" w:eastAsia="Times New Roman" w:hAnsi="Times New Roman" w:cs="Times New Roman"/>
          <w:sz w:val="28"/>
          <w:szCs w:val="28"/>
          <w:lang w:val="uk-UA"/>
        </w:rPr>
        <w:t>]</w:t>
      </w:r>
      <w:r w:rsidR="39C3C00B" w:rsidRPr="64888D35">
        <w:rPr>
          <w:rFonts w:ascii="Times New Roman" w:eastAsia="Times New Roman" w:hAnsi="Times New Roman" w:cs="Times New Roman"/>
          <w:sz w:val="28"/>
          <w:szCs w:val="28"/>
        </w:rPr>
        <w:t xml:space="preserve"> </w:t>
      </w:r>
      <w:r w:rsidRPr="64888D35">
        <w:rPr>
          <w:rFonts w:ascii="Times New Roman" w:eastAsia="Times New Roman" w:hAnsi="Times New Roman" w:cs="Times New Roman"/>
          <w:sz w:val="28"/>
          <w:szCs w:val="28"/>
        </w:rPr>
        <w:t xml:space="preserve">встановлює загальні вимоги до організації діяльності суб’єктів, які здійснюють </w:t>
      </w:r>
      <w:r w:rsidR="005A5556" w:rsidRPr="64888D35">
        <w:rPr>
          <w:rFonts w:ascii="Times New Roman" w:eastAsia="Times New Roman" w:hAnsi="Times New Roman" w:cs="Times New Roman"/>
          <w:sz w:val="28"/>
          <w:szCs w:val="28"/>
          <w:lang w:val="uk-UA"/>
        </w:rPr>
        <w:t xml:space="preserve">діяльність, пов’язану з </w:t>
      </w:r>
      <w:r w:rsidRPr="64888D35">
        <w:rPr>
          <w:rFonts w:ascii="Times New Roman" w:eastAsia="Times New Roman" w:hAnsi="Times New Roman" w:cs="Times New Roman"/>
          <w:sz w:val="28"/>
          <w:szCs w:val="28"/>
        </w:rPr>
        <w:t>обіг</w:t>
      </w:r>
      <w:r w:rsidR="005A5556" w:rsidRPr="64888D35">
        <w:rPr>
          <w:rFonts w:ascii="Times New Roman" w:eastAsia="Times New Roman" w:hAnsi="Times New Roman" w:cs="Times New Roman"/>
          <w:sz w:val="28"/>
          <w:szCs w:val="28"/>
          <w:lang w:val="uk-UA"/>
        </w:rPr>
        <w:t>ом</w:t>
      </w:r>
      <w:r w:rsidRPr="64888D35">
        <w:rPr>
          <w:rFonts w:ascii="Times New Roman" w:eastAsia="Times New Roman" w:hAnsi="Times New Roman" w:cs="Times New Roman"/>
          <w:sz w:val="28"/>
          <w:szCs w:val="28"/>
        </w:rPr>
        <w:t xml:space="preserve"> наркотичних</w:t>
      </w:r>
      <w:r w:rsidR="005A5556" w:rsidRPr="64888D35">
        <w:rPr>
          <w:rFonts w:ascii="Times New Roman" w:eastAsia="Times New Roman" w:hAnsi="Times New Roman" w:cs="Times New Roman"/>
          <w:sz w:val="28"/>
          <w:szCs w:val="28"/>
          <w:lang w:val="uk-UA"/>
        </w:rPr>
        <w:t>засобів, психотропних</w:t>
      </w:r>
      <w:r w:rsidRPr="64888D35">
        <w:rPr>
          <w:rFonts w:ascii="Times New Roman" w:eastAsia="Times New Roman" w:hAnsi="Times New Roman" w:cs="Times New Roman"/>
          <w:sz w:val="28"/>
          <w:szCs w:val="28"/>
        </w:rPr>
        <w:t xml:space="preserve"> речовин та прекурсорів.</w:t>
      </w:r>
    </w:p>
    <w:p w14:paraId="1B041E21" w14:textId="35EE6383" w:rsidR="1AB01D96" w:rsidRDefault="1AB01D96" w:rsidP="21FBEA7D">
      <w:pPr>
        <w:spacing w:before="240" w:after="240" w:line="360" w:lineRule="auto"/>
        <w:jc w:val="both"/>
      </w:pPr>
      <w:r w:rsidRPr="21FBEA7D">
        <w:rPr>
          <w:rFonts w:ascii="Times New Roman" w:eastAsia="Times New Roman" w:hAnsi="Times New Roman" w:cs="Times New Roman"/>
          <w:b/>
          <w:bCs/>
          <w:sz w:val="28"/>
          <w:szCs w:val="28"/>
        </w:rPr>
        <w:t>Нормативні акти Міністерства охорони здоров’я України:</w:t>
      </w:r>
    </w:p>
    <w:p w14:paraId="70F77234" w14:textId="3A994FC8" w:rsidR="1AB01D96" w:rsidRDefault="1AB01D96" w:rsidP="21FBEA7D">
      <w:p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b/>
          <w:bCs/>
          <w:sz w:val="28"/>
          <w:szCs w:val="28"/>
        </w:rPr>
        <w:t>Наказ МОЗ України від 19 липня 2005 року № 360</w:t>
      </w:r>
      <w:r w:rsidRPr="64888D35">
        <w:rPr>
          <w:rFonts w:ascii="Times New Roman" w:eastAsia="Times New Roman" w:hAnsi="Times New Roman" w:cs="Times New Roman"/>
          <w:sz w:val="28"/>
          <w:szCs w:val="28"/>
        </w:rPr>
        <w:t xml:space="preserve"> </w:t>
      </w:r>
      <w:r w:rsidR="000B21A2" w:rsidRPr="64888D35">
        <w:rPr>
          <w:rFonts w:ascii="Times New Roman" w:eastAsia="Times New Roman" w:hAnsi="Times New Roman" w:cs="Times New Roman"/>
          <w:sz w:val="28"/>
          <w:szCs w:val="28"/>
          <w:lang w:val="uk-UA"/>
        </w:rPr>
        <w:t>[</w:t>
      </w:r>
      <w:r w:rsidR="535C42EB" w:rsidRPr="64888D35">
        <w:rPr>
          <w:rFonts w:ascii="Times New Roman" w:eastAsia="Times New Roman" w:hAnsi="Times New Roman" w:cs="Times New Roman"/>
          <w:sz w:val="28"/>
          <w:szCs w:val="28"/>
          <w:lang w:val="uk-UA"/>
        </w:rPr>
        <w:t>9</w:t>
      </w:r>
      <w:r w:rsidR="000B21A2" w:rsidRPr="64888D35">
        <w:rPr>
          <w:rFonts w:ascii="Times New Roman" w:eastAsia="Times New Roman" w:hAnsi="Times New Roman" w:cs="Times New Roman"/>
          <w:sz w:val="28"/>
          <w:szCs w:val="28"/>
          <w:lang w:val="uk-UA"/>
        </w:rPr>
        <w:t xml:space="preserve">] </w:t>
      </w:r>
      <w:r w:rsidRPr="64888D35">
        <w:rPr>
          <w:rFonts w:ascii="Times New Roman" w:eastAsia="Times New Roman" w:hAnsi="Times New Roman" w:cs="Times New Roman"/>
          <w:sz w:val="28"/>
          <w:szCs w:val="28"/>
        </w:rPr>
        <w:t xml:space="preserve">затверджує правила виписування рецептів на лікарські засоби, </w:t>
      </w:r>
      <w:r w:rsidR="005A5556" w:rsidRPr="64888D35">
        <w:rPr>
          <w:rFonts w:ascii="Times New Roman" w:eastAsia="Times New Roman" w:hAnsi="Times New Roman" w:cs="Times New Roman"/>
          <w:sz w:val="28"/>
          <w:szCs w:val="28"/>
          <w:lang w:val="uk-UA"/>
        </w:rPr>
        <w:t xml:space="preserve">в тому числі і на ті, </w:t>
      </w:r>
      <w:r w:rsidRPr="64888D35">
        <w:rPr>
          <w:rFonts w:ascii="Times New Roman" w:eastAsia="Times New Roman" w:hAnsi="Times New Roman" w:cs="Times New Roman"/>
          <w:sz w:val="28"/>
          <w:szCs w:val="28"/>
        </w:rPr>
        <w:t>що містять підконтрольні речовини. Документ регламентує порядок їх відпуску в аптечних закладах, визначає граничні норми на один рецепт і встановлює правила обігу спеціальних рецептурних бланків форми № 3 (Ф-3).</w:t>
      </w:r>
    </w:p>
    <w:p w14:paraId="00000095" w14:textId="77777777" w:rsidR="00F028BD" w:rsidRDefault="007D5F20" w:rsidP="5ABCA033">
      <w:pPr>
        <w:spacing w:before="240" w:after="240" w:line="360" w:lineRule="auto"/>
        <w:ind w:firstLine="720"/>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1.2 Вимоги до ліцензування аптек в Україні</w:t>
      </w:r>
    </w:p>
    <w:p w14:paraId="00000096" w14:textId="7619225E" w:rsidR="00F028BD" w:rsidRDefault="007D5F20" w:rsidP="5ABCA033">
      <w:pPr>
        <w:spacing w:before="240" w:after="240" w:line="360" w:lineRule="auto"/>
        <w:ind w:firstLine="720"/>
        <w:jc w:val="both"/>
        <w:rPr>
          <w:rFonts w:ascii="Times New Roman" w:eastAsia="Times New Roman" w:hAnsi="Times New Roman" w:cs="Times New Roman"/>
          <w:sz w:val="28"/>
          <w:szCs w:val="28"/>
        </w:rPr>
      </w:pPr>
      <w:r w:rsidRPr="21FBEA7D">
        <w:rPr>
          <w:rFonts w:ascii="Times New Roman" w:eastAsia="Times New Roman" w:hAnsi="Times New Roman" w:cs="Times New Roman"/>
          <w:sz w:val="28"/>
          <w:szCs w:val="28"/>
        </w:rPr>
        <w:t>Ліцензування аптечних закладів в Україні є важливим інструментом державного регулювання фармацевтичної діяльності, що</w:t>
      </w:r>
      <w:r w:rsidR="00960780" w:rsidRPr="21FBEA7D">
        <w:rPr>
          <w:rFonts w:ascii="Times New Roman" w:eastAsia="Times New Roman" w:hAnsi="Times New Roman" w:cs="Times New Roman"/>
          <w:sz w:val="28"/>
          <w:szCs w:val="28"/>
          <w:lang w:val="uk-UA"/>
        </w:rPr>
        <w:t>, в свою чергу,</w:t>
      </w:r>
      <w:r w:rsidR="00960780" w:rsidRPr="21FBEA7D">
        <w:rPr>
          <w:rFonts w:ascii="Times New Roman" w:eastAsia="Times New Roman" w:hAnsi="Times New Roman" w:cs="Times New Roman"/>
          <w:sz w:val="28"/>
          <w:szCs w:val="28"/>
        </w:rPr>
        <w:t xml:space="preserve"> є гарантом </w:t>
      </w:r>
      <w:r w:rsidR="00AC30A6">
        <w:rPr>
          <w:rFonts w:ascii="Times New Roman" w:eastAsia="Times New Roman" w:hAnsi="Times New Roman" w:cs="Times New Roman"/>
          <w:sz w:val="28"/>
          <w:szCs w:val="28"/>
          <w:lang w:val="uk-UA"/>
        </w:rPr>
        <w:t>належного зберігання ефективних та якісних</w:t>
      </w:r>
      <w:r w:rsidRPr="21FBEA7D">
        <w:rPr>
          <w:rFonts w:ascii="Times New Roman" w:eastAsia="Times New Roman" w:hAnsi="Times New Roman" w:cs="Times New Roman"/>
          <w:sz w:val="28"/>
          <w:szCs w:val="28"/>
        </w:rPr>
        <w:t xml:space="preserve"> лікарських засобів, доступних для населення. </w:t>
      </w:r>
    </w:p>
    <w:p w14:paraId="6AF474AB" w14:textId="7EA7E282" w:rsidR="7AB558A5" w:rsidRDefault="7AB558A5" w:rsidP="21FBEA7D">
      <w:pPr>
        <w:spacing w:before="240" w:after="240" w:line="360" w:lineRule="auto"/>
        <w:ind w:firstLine="720"/>
        <w:jc w:val="both"/>
      </w:pPr>
      <w:r w:rsidRPr="64888D35">
        <w:rPr>
          <w:rFonts w:ascii="Times New Roman" w:eastAsia="Times New Roman" w:hAnsi="Times New Roman" w:cs="Times New Roman"/>
          <w:sz w:val="28"/>
          <w:szCs w:val="28"/>
        </w:rPr>
        <w:t xml:space="preserve">В Україні діяльність аптечних закладів підлягає обов’язковому ліцензуванню, що здійснюється згідно з вимогами </w:t>
      </w:r>
      <w:r w:rsidRPr="64888D35">
        <w:rPr>
          <w:rFonts w:ascii="Times New Roman" w:eastAsia="Times New Roman" w:hAnsi="Times New Roman" w:cs="Times New Roman"/>
          <w:b/>
          <w:bCs/>
          <w:sz w:val="28"/>
          <w:szCs w:val="28"/>
        </w:rPr>
        <w:t>постанови Кабінету Міністрів України від 30 листопада 2016 року № 929</w:t>
      </w:r>
      <w:r w:rsidR="00F97AA8" w:rsidRPr="64888D35">
        <w:rPr>
          <w:rFonts w:ascii="Times New Roman" w:eastAsia="Times New Roman" w:hAnsi="Times New Roman" w:cs="Times New Roman"/>
          <w:b/>
          <w:bCs/>
          <w:sz w:val="28"/>
          <w:szCs w:val="28"/>
          <w:lang w:val="uk-UA"/>
        </w:rPr>
        <w:t xml:space="preserve"> </w:t>
      </w:r>
      <w:r w:rsidR="00F97AA8" w:rsidRPr="64888D35">
        <w:rPr>
          <w:rFonts w:ascii="Times New Roman" w:eastAsia="Times New Roman" w:hAnsi="Times New Roman" w:cs="Times New Roman"/>
          <w:sz w:val="28"/>
          <w:szCs w:val="28"/>
          <w:lang w:val="uk-UA"/>
        </w:rPr>
        <w:t>[</w:t>
      </w:r>
      <w:r w:rsidR="37F940EE" w:rsidRPr="64888D35">
        <w:rPr>
          <w:rFonts w:ascii="Times New Roman" w:eastAsia="Times New Roman" w:hAnsi="Times New Roman" w:cs="Times New Roman"/>
          <w:sz w:val="28"/>
          <w:szCs w:val="28"/>
          <w:lang w:val="uk-UA"/>
        </w:rPr>
        <w:t>10</w:t>
      </w:r>
      <w:r w:rsidR="00F97AA8"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Цей нормативний акт </w:t>
      </w:r>
      <w:r w:rsidR="00AC30A6" w:rsidRPr="64888D35">
        <w:rPr>
          <w:rFonts w:ascii="Times New Roman" w:eastAsia="Times New Roman" w:hAnsi="Times New Roman" w:cs="Times New Roman"/>
          <w:sz w:val="28"/>
          <w:szCs w:val="28"/>
          <w:lang w:val="uk-UA"/>
        </w:rPr>
        <w:t>затверджує</w:t>
      </w:r>
      <w:r w:rsidRPr="64888D35">
        <w:rPr>
          <w:rFonts w:ascii="Times New Roman" w:eastAsia="Times New Roman" w:hAnsi="Times New Roman" w:cs="Times New Roman"/>
          <w:sz w:val="28"/>
          <w:szCs w:val="28"/>
        </w:rPr>
        <w:t xml:space="preserve"> </w:t>
      </w:r>
      <w:r w:rsidR="00AC30A6" w:rsidRPr="64888D35">
        <w:rPr>
          <w:rFonts w:ascii="Times New Roman" w:eastAsia="Times New Roman" w:hAnsi="Times New Roman" w:cs="Times New Roman"/>
          <w:sz w:val="28"/>
          <w:szCs w:val="28"/>
          <w:lang w:val="uk-UA"/>
        </w:rPr>
        <w:t>л</w:t>
      </w:r>
      <w:r w:rsidRPr="64888D35">
        <w:rPr>
          <w:rFonts w:ascii="Times New Roman" w:eastAsia="Times New Roman" w:hAnsi="Times New Roman" w:cs="Times New Roman"/>
          <w:sz w:val="28"/>
          <w:szCs w:val="28"/>
        </w:rPr>
        <w:t>іцензійні умови, які визначають правила провадження господарської діяльності у сфері виробництва, оптової та роздрібної торгівлі лікарськими засобами, а також імпорту лікарських засобів, за винятком активних фармацевтичних інгредієнтів. Ліцензійні умови є основою для здійснення контролю за діяльністю аптечних закладів і дозволяють забезпечити їх відповідність встановленим стандартам і вимогам.</w:t>
      </w:r>
    </w:p>
    <w:p w14:paraId="00000098" w14:textId="7DACE2FF" w:rsidR="00F028BD" w:rsidRDefault="0099374B" w:rsidP="5ABCA033">
      <w:pPr>
        <w:spacing w:before="240" w:after="240" w:line="360" w:lineRule="auto"/>
        <w:ind w:firstLine="720"/>
        <w:jc w:val="both"/>
        <w:rPr>
          <w:rFonts w:ascii="Times New Roman" w:eastAsia="Times New Roman" w:hAnsi="Times New Roman" w:cs="Times New Roman"/>
          <w:sz w:val="28"/>
          <w:szCs w:val="28"/>
        </w:rPr>
      </w:pPr>
      <w:r w:rsidRPr="21FBEA7D">
        <w:rPr>
          <w:rFonts w:ascii="Times New Roman" w:eastAsia="Times New Roman" w:hAnsi="Times New Roman" w:cs="Times New Roman"/>
          <w:sz w:val="28"/>
          <w:szCs w:val="28"/>
          <w:lang w:val="uk-UA"/>
        </w:rPr>
        <w:t xml:space="preserve">Ліцензування </w:t>
      </w:r>
      <w:r w:rsidRPr="21FBEA7D">
        <w:rPr>
          <w:rFonts w:ascii="Times New Roman" w:eastAsia="Times New Roman" w:hAnsi="Times New Roman" w:cs="Times New Roman"/>
          <w:sz w:val="28"/>
          <w:szCs w:val="28"/>
        </w:rPr>
        <w:t>провадження господарської діяльності</w:t>
      </w:r>
      <w:r w:rsidR="00702C59" w:rsidRPr="21FBEA7D">
        <w:rPr>
          <w:rFonts w:ascii="Times New Roman" w:eastAsia="Times New Roman" w:hAnsi="Times New Roman" w:cs="Times New Roman"/>
          <w:sz w:val="28"/>
          <w:szCs w:val="28"/>
          <w:lang w:val="uk-UA"/>
        </w:rPr>
        <w:t xml:space="preserve">, </w:t>
      </w:r>
      <w:r w:rsidR="00AC30A6">
        <w:rPr>
          <w:rFonts w:ascii="Times New Roman" w:eastAsia="Times New Roman" w:hAnsi="Times New Roman" w:cs="Times New Roman"/>
          <w:sz w:val="28"/>
          <w:szCs w:val="28"/>
          <w:lang w:val="uk-UA"/>
        </w:rPr>
        <w:t>в тому числі і</w:t>
      </w:r>
      <w:r w:rsidRPr="21FBEA7D">
        <w:rPr>
          <w:rFonts w:ascii="Times New Roman" w:eastAsia="Times New Roman" w:hAnsi="Times New Roman" w:cs="Times New Roman"/>
          <w:sz w:val="28"/>
          <w:szCs w:val="28"/>
        </w:rPr>
        <w:t xml:space="preserve"> з </w:t>
      </w:r>
      <w:r w:rsidRPr="21FBEA7D">
        <w:rPr>
          <w:rFonts w:ascii="Times New Roman" w:eastAsia="Times New Roman" w:hAnsi="Times New Roman" w:cs="Times New Roman"/>
          <w:sz w:val="28"/>
          <w:szCs w:val="28"/>
          <w:lang w:val="uk-UA"/>
        </w:rPr>
        <w:t>виготовлення та</w:t>
      </w:r>
      <w:r w:rsidRPr="21FBEA7D">
        <w:rPr>
          <w:rFonts w:ascii="Times New Roman" w:eastAsia="Times New Roman" w:hAnsi="Times New Roman" w:cs="Times New Roman"/>
          <w:sz w:val="28"/>
          <w:szCs w:val="28"/>
        </w:rPr>
        <w:t xml:space="preserve"> роздрібної торгівлі </w:t>
      </w:r>
      <w:r w:rsidR="00D71F01">
        <w:rPr>
          <w:rFonts w:ascii="Times New Roman" w:eastAsia="Times New Roman" w:hAnsi="Times New Roman" w:cs="Times New Roman"/>
          <w:sz w:val="28"/>
          <w:szCs w:val="28"/>
          <w:lang w:val="uk-UA"/>
        </w:rPr>
        <w:t>лікарськими засобами,</w:t>
      </w:r>
      <w:r w:rsidR="007D5F20" w:rsidRPr="21FBEA7D">
        <w:rPr>
          <w:rFonts w:ascii="Times New Roman" w:eastAsia="Times New Roman" w:hAnsi="Times New Roman" w:cs="Times New Roman"/>
          <w:sz w:val="28"/>
          <w:szCs w:val="28"/>
        </w:rPr>
        <w:t xml:space="preserve"> </w:t>
      </w:r>
      <w:r w:rsidR="00AC30A6">
        <w:rPr>
          <w:rFonts w:ascii="Times New Roman" w:eastAsia="Times New Roman" w:hAnsi="Times New Roman" w:cs="Times New Roman"/>
          <w:sz w:val="28"/>
          <w:szCs w:val="28"/>
          <w:lang w:val="uk-UA"/>
        </w:rPr>
        <w:t>покладено на</w:t>
      </w:r>
      <w:r w:rsidR="007D5F20" w:rsidRPr="21FBEA7D">
        <w:rPr>
          <w:rFonts w:ascii="Times New Roman" w:eastAsia="Times New Roman" w:hAnsi="Times New Roman" w:cs="Times New Roman"/>
          <w:sz w:val="28"/>
          <w:szCs w:val="28"/>
        </w:rPr>
        <w:t xml:space="preserve"> Державн</w:t>
      </w:r>
      <w:r w:rsidR="00AC30A6">
        <w:rPr>
          <w:rFonts w:ascii="Times New Roman" w:eastAsia="Times New Roman" w:hAnsi="Times New Roman" w:cs="Times New Roman"/>
          <w:sz w:val="28"/>
          <w:szCs w:val="28"/>
          <w:lang w:val="uk-UA"/>
        </w:rPr>
        <w:t>у</w:t>
      </w:r>
      <w:r w:rsidR="007D5F20" w:rsidRPr="21FBEA7D">
        <w:rPr>
          <w:rFonts w:ascii="Times New Roman" w:eastAsia="Times New Roman" w:hAnsi="Times New Roman" w:cs="Times New Roman"/>
          <w:sz w:val="28"/>
          <w:szCs w:val="28"/>
        </w:rPr>
        <w:t xml:space="preserve"> служб</w:t>
      </w:r>
      <w:r w:rsidR="00AC30A6">
        <w:rPr>
          <w:rFonts w:ascii="Times New Roman" w:eastAsia="Times New Roman" w:hAnsi="Times New Roman" w:cs="Times New Roman"/>
          <w:sz w:val="28"/>
          <w:szCs w:val="28"/>
          <w:lang w:val="uk-UA"/>
        </w:rPr>
        <w:t>у</w:t>
      </w:r>
      <w:r w:rsidR="007D5F20" w:rsidRPr="21FBEA7D">
        <w:rPr>
          <w:rFonts w:ascii="Times New Roman" w:eastAsia="Times New Roman" w:hAnsi="Times New Roman" w:cs="Times New Roman"/>
          <w:sz w:val="28"/>
          <w:szCs w:val="28"/>
        </w:rPr>
        <w:t xml:space="preserve"> України з лікарських засобів та контролю за наркотиками (дал</w:t>
      </w:r>
      <w:r w:rsidRPr="21FBEA7D">
        <w:rPr>
          <w:rFonts w:ascii="Times New Roman" w:eastAsia="Times New Roman" w:hAnsi="Times New Roman" w:cs="Times New Roman"/>
          <w:sz w:val="28"/>
          <w:szCs w:val="28"/>
        </w:rPr>
        <w:t>і -</w:t>
      </w:r>
      <w:r w:rsidR="00702C59" w:rsidRPr="21FBEA7D">
        <w:rPr>
          <w:rFonts w:ascii="Times New Roman" w:eastAsia="Times New Roman" w:hAnsi="Times New Roman" w:cs="Times New Roman"/>
          <w:sz w:val="28"/>
          <w:szCs w:val="28"/>
          <w:lang w:val="uk-UA"/>
        </w:rPr>
        <w:t xml:space="preserve"> </w:t>
      </w:r>
      <w:r w:rsidRPr="21FBEA7D">
        <w:rPr>
          <w:rFonts w:ascii="Times New Roman" w:eastAsia="Times New Roman" w:hAnsi="Times New Roman" w:cs="Times New Roman"/>
          <w:sz w:val="28"/>
          <w:szCs w:val="28"/>
        </w:rPr>
        <w:t>Держлікслужба)</w:t>
      </w:r>
      <w:r w:rsidRPr="21FBEA7D">
        <w:rPr>
          <w:rFonts w:ascii="Times New Roman" w:eastAsia="Times New Roman" w:hAnsi="Times New Roman" w:cs="Times New Roman"/>
          <w:sz w:val="28"/>
          <w:szCs w:val="28"/>
          <w:lang w:val="uk-UA"/>
        </w:rPr>
        <w:t>, яка</w:t>
      </w:r>
      <w:r w:rsidR="007D5F20" w:rsidRPr="21FBEA7D">
        <w:rPr>
          <w:rFonts w:ascii="Times New Roman" w:eastAsia="Times New Roman" w:hAnsi="Times New Roman" w:cs="Times New Roman"/>
          <w:sz w:val="28"/>
          <w:szCs w:val="28"/>
        </w:rPr>
        <w:t xml:space="preserve"> також </w:t>
      </w:r>
      <w:r w:rsidRPr="21FBEA7D">
        <w:rPr>
          <w:rFonts w:ascii="Times New Roman" w:eastAsia="Times New Roman" w:hAnsi="Times New Roman" w:cs="Times New Roman"/>
          <w:sz w:val="28"/>
          <w:szCs w:val="28"/>
          <w:lang w:val="uk-UA"/>
        </w:rPr>
        <w:t>здійснює</w:t>
      </w:r>
      <w:r w:rsidR="00D71F01">
        <w:rPr>
          <w:rFonts w:ascii="Times New Roman" w:eastAsia="Times New Roman" w:hAnsi="Times New Roman" w:cs="Times New Roman"/>
          <w:sz w:val="28"/>
          <w:szCs w:val="28"/>
          <w:lang w:val="uk-UA"/>
        </w:rPr>
        <w:t xml:space="preserve"> і</w:t>
      </w:r>
      <w:r w:rsidR="007D5F20" w:rsidRPr="21FBEA7D">
        <w:rPr>
          <w:rFonts w:ascii="Times New Roman" w:eastAsia="Times New Roman" w:hAnsi="Times New Roman" w:cs="Times New Roman"/>
          <w:sz w:val="28"/>
          <w:szCs w:val="28"/>
        </w:rPr>
        <w:t xml:space="preserve"> державний контроль за дотриманням </w:t>
      </w:r>
      <w:r w:rsidR="00AC30A6">
        <w:rPr>
          <w:rFonts w:ascii="Times New Roman" w:eastAsia="Times New Roman" w:hAnsi="Times New Roman" w:cs="Times New Roman"/>
          <w:sz w:val="28"/>
          <w:szCs w:val="28"/>
          <w:lang w:val="uk-UA"/>
        </w:rPr>
        <w:t xml:space="preserve">ліцензіатами </w:t>
      </w:r>
      <w:r w:rsidR="007D5F20" w:rsidRPr="21FBEA7D">
        <w:rPr>
          <w:rFonts w:ascii="Times New Roman" w:eastAsia="Times New Roman" w:hAnsi="Times New Roman" w:cs="Times New Roman"/>
          <w:sz w:val="28"/>
          <w:szCs w:val="28"/>
        </w:rPr>
        <w:t xml:space="preserve">ліцензійних умов, </w:t>
      </w:r>
      <w:r w:rsidR="00AC30A6">
        <w:rPr>
          <w:rFonts w:ascii="Times New Roman" w:eastAsia="Times New Roman" w:hAnsi="Times New Roman" w:cs="Times New Roman"/>
          <w:sz w:val="28"/>
          <w:szCs w:val="28"/>
          <w:lang w:val="uk-UA"/>
        </w:rPr>
        <w:t>шляхом</w:t>
      </w:r>
      <w:r w:rsidRPr="21FBEA7D">
        <w:rPr>
          <w:rFonts w:ascii="Times New Roman" w:eastAsia="Times New Roman" w:hAnsi="Times New Roman" w:cs="Times New Roman"/>
          <w:sz w:val="28"/>
          <w:szCs w:val="28"/>
          <w:lang w:val="uk-UA"/>
        </w:rPr>
        <w:t xml:space="preserve"> пров</w:t>
      </w:r>
      <w:r w:rsidR="00AC30A6">
        <w:rPr>
          <w:rFonts w:ascii="Times New Roman" w:eastAsia="Times New Roman" w:hAnsi="Times New Roman" w:cs="Times New Roman"/>
          <w:sz w:val="28"/>
          <w:szCs w:val="28"/>
          <w:lang w:val="uk-UA"/>
        </w:rPr>
        <w:t>едення</w:t>
      </w:r>
      <w:r w:rsidR="007D5F20" w:rsidRPr="21FBEA7D">
        <w:rPr>
          <w:rFonts w:ascii="Times New Roman" w:eastAsia="Times New Roman" w:hAnsi="Times New Roman" w:cs="Times New Roman"/>
          <w:sz w:val="28"/>
          <w:szCs w:val="28"/>
        </w:rPr>
        <w:t xml:space="preserve"> планов</w:t>
      </w:r>
      <w:r w:rsidR="00AC30A6">
        <w:rPr>
          <w:rFonts w:ascii="Times New Roman" w:eastAsia="Times New Roman" w:hAnsi="Times New Roman" w:cs="Times New Roman"/>
          <w:sz w:val="28"/>
          <w:szCs w:val="28"/>
          <w:lang w:val="uk-UA"/>
        </w:rPr>
        <w:t>их</w:t>
      </w:r>
      <w:r w:rsidR="007D5F20" w:rsidRPr="21FBEA7D">
        <w:rPr>
          <w:rFonts w:ascii="Times New Roman" w:eastAsia="Times New Roman" w:hAnsi="Times New Roman" w:cs="Times New Roman"/>
          <w:sz w:val="28"/>
          <w:szCs w:val="28"/>
        </w:rPr>
        <w:t xml:space="preserve"> та позапланов</w:t>
      </w:r>
      <w:r w:rsidR="00AC30A6">
        <w:rPr>
          <w:rFonts w:ascii="Times New Roman" w:eastAsia="Times New Roman" w:hAnsi="Times New Roman" w:cs="Times New Roman"/>
          <w:sz w:val="28"/>
          <w:szCs w:val="28"/>
          <w:lang w:val="uk-UA"/>
        </w:rPr>
        <w:t>их</w:t>
      </w:r>
      <w:r w:rsidR="007D5F20" w:rsidRPr="21FBEA7D">
        <w:rPr>
          <w:rFonts w:ascii="Times New Roman" w:eastAsia="Times New Roman" w:hAnsi="Times New Roman" w:cs="Times New Roman"/>
          <w:sz w:val="28"/>
          <w:szCs w:val="28"/>
        </w:rPr>
        <w:t xml:space="preserve"> перевір</w:t>
      </w:r>
      <w:r w:rsidR="00AC30A6">
        <w:rPr>
          <w:rFonts w:ascii="Times New Roman" w:eastAsia="Times New Roman" w:hAnsi="Times New Roman" w:cs="Times New Roman"/>
          <w:sz w:val="28"/>
          <w:szCs w:val="28"/>
          <w:lang w:val="uk-UA"/>
        </w:rPr>
        <w:t>ок</w:t>
      </w:r>
      <w:r w:rsidR="007D5F20" w:rsidRPr="21FBEA7D">
        <w:rPr>
          <w:rFonts w:ascii="Times New Roman" w:eastAsia="Times New Roman" w:hAnsi="Times New Roman" w:cs="Times New Roman"/>
          <w:sz w:val="28"/>
          <w:szCs w:val="28"/>
        </w:rPr>
        <w:t xml:space="preserve">. </w:t>
      </w:r>
    </w:p>
    <w:p w14:paraId="00000099" w14:textId="498573C2" w:rsidR="00F028BD" w:rsidRPr="00D71F01" w:rsidRDefault="00702C59" w:rsidP="5ABCA033">
      <w:pPr>
        <w:spacing w:before="240" w:after="240" w:line="360" w:lineRule="auto"/>
        <w:ind w:firstLine="720"/>
        <w:jc w:val="both"/>
        <w:rPr>
          <w:rFonts w:ascii="Times New Roman" w:eastAsia="Times New Roman" w:hAnsi="Times New Roman" w:cs="Times New Roman"/>
          <w:sz w:val="28"/>
          <w:szCs w:val="28"/>
        </w:rPr>
      </w:pPr>
      <w:r w:rsidRPr="00D71F01">
        <w:rPr>
          <w:rFonts w:ascii="Times New Roman" w:eastAsia="Times New Roman" w:hAnsi="Times New Roman" w:cs="Times New Roman"/>
          <w:sz w:val="28"/>
          <w:szCs w:val="28"/>
          <w:lang w:val="uk-UA"/>
        </w:rPr>
        <w:t>Для</w:t>
      </w:r>
      <w:r w:rsidR="007D5F20" w:rsidRPr="00D71F01">
        <w:rPr>
          <w:rFonts w:ascii="Times New Roman" w:eastAsia="Times New Roman" w:hAnsi="Times New Roman" w:cs="Times New Roman"/>
          <w:sz w:val="28"/>
          <w:szCs w:val="28"/>
        </w:rPr>
        <w:t xml:space="preserve"> отрима</w:t>
      </w:r>
      <w:r w:rsidRPr="00D71F01">
        <w:rPr>
          <w:rFonts w:ascii="Times New Roman" w:eastAsia="Times New Roman" w:hAnsi="Times New Roman" w:cs="Times New Roman"/>
          <w:sz w:val="28"/>
          <w:szCs w:val="28"/>
          <w:lang w:val="uk-UA"/>
        </w:rPr>
        <w:t>ння</w:t>
      </w:r>
      <w:r w:rsidR="007D5F20" w:rsidRPr="00D71F01">
        <w:rPr>
          <w:rFonts w:ascii="Times New Roman" w:eastAsia="Times New Roman" w:hAnsi="Times New Roman" w:cs="Times New Roman"/>
          <w:sz w:val="28"/>
          <w:szCs w:val="28"/>
        </w:rPr>
        <w:t xml:space="preserve"> </w:t>
      </w:r>
      <w:r w:rsidRPr="00D71F01">
        <w:rPr>
          <w:rFonts w:ascii="Times New Roman" w:eastAsia="Times New Roman" w:hAnsi="Times New Roman" w:cs="Times New Roman"/>
          <w:sz w:val="28"/>
          <w:szCs w:val="28"/>
        </w:rPr>
        <w:t>ліцензії</w:t>
      </w:r>
      <w:r w:rsidR="007D5F20" w:rsidRPr="00D71F01">
        <w:rPr>
          <w:rFonts w:ascii="Times New Roman" w:eastAsia="Times New Roman" w:hAnsi="Times New Roman" w:cs="Times New Roman"/>
          <w:sz w:val="28"/>
          <w:szCs w:val="28"/>
        </w:rPr>
        <w:t xml:space="preserve"> на роздрібну торгівлю </w:t>
      </w:r>
      <w:r w:rsidR="00D71F01" w:rsidRPr="00D71F01">
        <w:rPr>
          <w:rFonts w:ascii="Times New Roman" w:eastAsia="Times New Roman" w:hAnsi="Times New Roman" w:cs="Times New Roman"/>
          <w:sz w:val="28"/>
          <w:szCs w:val="28"/>
          <w:lang w:val="uk-UA"/>
        </w:rPr>
        <w:t>лікарськими засобами</w:t>
      </w:r>
      <w:r w:rsidR="007D5F20" w:rsidRPr="00D71F01">
        <w:rPr>
          <w:rFonts w:ascii="Times New Roman" w:eastAsia="Times New Roman" w:hAnsi="Times New Roman" w:cs="Times New Roman"/>
          <w:sz w:val="28"/>
          <w:szCs w:val="28"/>
        </w:rPr>
        <w:t xml:space="preserve"> </w:t>
      </w:r>
      <w:r w:rsidRPr="00D71F01">
        <w:rPr>
          <w:rFonts w:ascii="Times New Roman" w:eastAsia="Times New Roman" w:hAnsi="Times New Roman" w:cs="Times New Roman"/>
          <w:sz w:val="28"/>
          <w:szCs w:val="28"/>
        </w:rPr>
        <w:t>суб’єкт</w:t>
      </w:r>
      <w:r w:rsidR="007D5F20" w:rsidRPr="00D71F01">
        <w:rPr>
          <w:rFonts w:ascii="Times New Roman" w:eastAsia="Times New Roman" w:hAnsi="Times New Roman" w:cs="Times New Roman"/>
          <w:sz w:val="28"/>
          <w:szCs w:val="28"/>
        </w:rPr>
        <w:t xml:space="preserve"> господарювання повинен відповідати </w:t>
      </w:r>
      <w:r w:rsidR="00D71F01">
        <w:rPr>
          <w:rFonts w:ascii="Times New Roman" w:eastAsia="Times New Roman" w:hAnsi="Times New Roman" w:cs="Times New Roman"/>
          <w:sz w:val="28"/>
          <w:szCs w:val="28"/>
          <w:lang w:val="uk-UA"/>
        </w:rPr>
        <w:t xml:space="preserve">визначеним </w:t>
      </w:r>
      <w:r w:rsidR="007D5F20" w:rsidRPr="00D71F01">
        <w:rPr>
          <w:rFonts w:ascii="Times New Roman" w:eastAsia="Times New Roman" w:hAnsi="Times New Roman" w:cs="Times New Roman"/>
          <w:sz w:val="28"/>
          <w:szCs w:val="28"/>
        </w:rPr>
        <w:t xml:space="preserve">основним </w:t>
      </w:r>
      <w:r w:rsidRPr="00D71F01">
        <w:rPr>
          <w:rFonts w:ascii="Times New Roman" w:eastAsia="Times New Roman" w:hAnsi="Times New Roman" w:cs="Times New Roman"/>
          <w:sz w:val="28"/>
          <w:szCs w:val="28"/>
          <w:lang w:val="uk-UA"/>
        </w:rPr>
        <w:t>критеріям</w:t>
      </w:r>
      <w:r w:rsidR="00AC30A6" w:rsidRPr="00D71F01">
        <w:rPr>
          <w:rFonts w:ascii="Times New Roman" w:eastAsia="Times New Roman" w:hAnsi="Times New Roman" w:cs="Times New Roman"/>
          <w:sz w:val="28"/>
          <w:szCs w:val="28"/>
          <w:lang w:val="uk-UA"/>
        </w:rPr>
        <w:t>, зокрема</w:t>
      </w:r>
      <w:r w:rsidR="007D5F20" w:rsidRPr="00D71F01">
        <w:rPr>
          <w:rFonts w:ascii="Times New Roman" w:eastAsia="Times New Roman" w:hAnsi="Times New Roman" w:cs="Times New Roman"/>
          <w:sz w:val="28"/>
          <w:szCs w:val="28"/>
        </w:rPr>
        <w:t xml:space="preserve">: </w:t>
      </w:r>
    </w:p>
    <w:p w14:paraId="3A65ADF9" w14:textId="75E894D3" w:rsidR="007D5F20" w:rsidRPr="00D71F01" w:rsidRDefault="007D5F20" w:rsidP="1FA7F900">
      <w:pPr>
        <w:numPr>
          <w:ilvl w:val="0"/>
          <w:numId w:val="15"/>
        </w:numPr>
        <w:spacing w:before="240" w:line="360" w:lineRule="auto"/>
        <w:jc w:val="both"/>
        <w:rPr>
          <w:rFonts w:ascii="Times New Roman" w:eastAsia="Times New Roman" w:hAnsi="Times New Roman" w:cs="Times New Roman"/>
        </w:rPr>
      </w:pPr>
      <w:r w:rsidRPr="00D71F01">
        <w:rPr>
          <w:rFonts w:ascii="Times New Roman" w:eastAsia="Times New Roman" w:hAnsi="Times New Roman" w:cs="Times New Roman"/>
          <w:b/>
          <w:bCs/>
          <w:sz w:val="28"/>
          <w:szCs w:val="28"/>
        </w:rPr>
        <w:t>Матеріально-технічна база</w:t>
      </w:r>
      <w:r w:rsidRPr="00D71F01">
        <w:rPr>
          <w:rFonts w:ascii="Times New Roman" w:eastAsia="Times New Roman" w:hAnsi="Times New Roman" w:cs="Times New Roman"/>
          <w:sz w:val="28"/>
          <w:szCs w:val="28"/>
        </w:rPr>
        <w:t xml:space="preserve">: </w:t>
      </w:r>
      <w:r w:rsidR="3024EDEA" w:rsidRPr="00D71F01">
        <w:rPr>
          <w:rFonts w:ascii="Times New Roman" w:eastAsia="Times New Roman" w:hAnsi="Times New Roman" w:cs="Times New Roman"/>
          <w:sz w:val="28"/>
          <w:szCs w:val="28"/>
        </w:rPr>
        <w:t>Аптечний заклад повинен мати у своєму користуванні (на праві власності чи оренди) приміщення, придатні для зберігання, реалізації та контролю лікарських засобів, а також відповідні площі, передбачені для аптек у містах та сільській місцевості:</w:t>
      </w:r>
    </w:p>
    <w:p w14:paraId="61AA0BDF" w14:textId="1562FEE6" w:rsidR="3024EDEA" w:rsidRPr="00D71F01" w:rsidRDefault="3024EDEA" w:rsidP="1FA7F900">
      <w:pPr>
        <w:spacing w:before="240" w:line="360" w:lineRule="auto"/>
        <w:ind w:left="720"/>
        <w:jc w:val="both"/>
        <w:rPr>
          <w:rFonts w:ascii="Times New Roman" w:eastAsia="Times New Roman" w:hAnsi="Times New Roman" w:cs="Times New Roman"/>
          <w:sz w:val="28"/>
          <w:szCs w:val="28"/>
        </w:rPr>
      </w:pPr>
      <w:r w:rsidRPr="00D71F01">
        <w:rPr>
          <w:rFonts w:ascii="Times New Roman" w:eastAsia="Times New Roman" w:hAnsi="Times New Roman" w:cs="Times New Roman"/>
          <w:sz w:val="28"/>
          <w:szCs w:val="28"/>
        </w:rPr>
        <w:t>у містах: не менше 50 м², з них торговий зал – щонайменше 18 м², матеріальна кімната – не менше 10 м²;</w:t>
      </w:r>
    </w:p>
    <w:p w14:paraId="64111011" w14:textId="47E79A56" w:rsidR="3024EDEA" w:rsidRPr="00D71F01" w:rsidRDefault="3024EDEA" w:rsidP="1FA7F900">
      <w:pPr>
        <w:spacing w:before="240" w:line="360" w:lineRule="auto"/>
        <w:ind w:left="720"/>
        <w:jc w:val="both"/>
        <w:rPr>
          <w:rFonts w:ascii="Times New Roman" w:eastAsia="Times New Roman" w:hAnsi="Times New Roman" w:cs="Times New Roman"/>
          <w:sz w:val="28"/>
          <w:szCs w:val="28"/>
        </w:rPr>
      </w:pPr>
      <w:r w:rsidRPr="00D71F01">
        <w:rPr>
          <w:rFonts w:ascii="Times New Roman" w:eastAsia="Times New Roman" w:hAnsi="Times New Roman" w:cs="Times New Roman"/>
          <w:sz w:val="28"/>
          <w:szCs w:val="28"/>
        </w:rPr>
        <w:t>у сільських населених пунктах: торговий зал – від 6 м², матеріальна кімната – від 3,6 м².</w:t>
      </w:r>
    </w:p>
    <w:p w14:paraId="3D44028E" w14:textId="4BB6655E" w:rsidR="44243BC1" w:rsidRPr="00D71F01" w:rsidRDefault="44243BC1" w:rsidP="1FA7F900">
      <w:pPr>
        <w:spacing w:before="240" w:line="360" w:lineRule="auto"/>
        <w:ind w:left="720"/>
        <w:jc w:val="both"/>
        <w:rPr>
          <w:rFonts w:ascii="Times New Roman" w:eastAsia="Times New Roman" w:hAnsi="Times New Roman" w:cs="Times New Roman"/>
          <w:sz w:val="28"/>
          <w:szCs w:val="28"/>
        </w:rPr>
      </w:pPr>
      <w:r w:rsidRPr="00D71F01">
        <w:rPr>
          <w:rFonts w:ascii="Times New Roman" w:eastAsia="Times New Roman" w:hAnsi="Times New Roman" w:cs="Times New Roman"/>
          <w:sz w:val="28"/>
          <w:szCs w:val="28"/>
        </w:rPr>
        <w:t xml:space="preserve">Приміщення мають відповідати санітарно-гігієнічним нормам, мати належне освітлення, вентиляцію, опалення та забезпечення температурного режиму, відповідно до умов зберігання </w:t>
      </w:r>
      <w:r w:rsidR="00D71F01" w:rsidRPr="00D71F01">
        <w:rPr>
          <w:rFonts w:ascii="Times New Roman" w:eastAsia="Times New Roman" w:hAnsi="Times New Roman" w:cs="Times New Roman"/>
          <w:sz w:val="28"/>
          <w:szCs w:val="28"/>
          <w:lang w:val="uk-UA"/>
        </w:rPr>
        <w:t>лікарських засобів</w:t>
      </w:r>
      <w:r w:rsidRPr="00D71F01">
        <w:rPr>
          <w:rFonts w:ascii="Times New Roman" w:eastAsia="Times New Roman" w:hAnsi="Times New Roman" w:cs="Times New Roman"/>
          <w:sz w:val="28"/>
          <w:szCs w:val="28"/>
        </w:rPr>
        <w:t>.</w:t>
      </w:r>
    </w:p>
    <w:p w14:paraId="68A8FF90" w14:textId="216E8FC9" w:rsidR="00F028BD" w:rsidRPr="00D71F01" w:rsidRDefault="007D5F20" w:rsidP="1FA7F900">
      <w:pPr>
        <w:numPr>
          <w:ilvl w:val="0"/>
          <w:numId w:val="15"/>
        </w:numPr>
        <w:spacing w:before="480" w:after="480" w:line="360" w:lineRule="auto"/>
        <w:jc w:val="both"/>
        <w:rPr>
          <w:rFonts w:ascii="Times New Roman" w:eastAsia="Times New Roman" w:hAnsi="Times New Roman" w:cs="Times New Roman"/>
        </w:rPr>
      </w:pPr>
      <w:r w:rsidRPr="64888D35">
        <w:rPr>
          <w:rFonts w:ascii="Times New Roman" w:eastAsia="Times New Roman" w:hAnsi="Times New Roman" w:cs="Times New Roman"/>
          <w:b/>
          <w:bCs/>
          <w:sz w:val="28"/>
          <w:szCs w:val="28"/>
        </w:rPr>
        <w:t>Кваліфікований персонал</w:t>
      </w:r>
      <w:r w:rsidRPr="64888D35">
        <w:rPr>
          <w:rFonts w:ascii="Times New Roman" w:eastAsia="Times New Roman" w:hAnsi="Times New Roman" w:cs="Times New Roman"/>
          <w:sz w:val="28"/>
          <w:szCs w:val="28"/>
        </w:rPr>
        <w:t xml:space="preserve">: </w:t>
      </w:r>
      <w:r w:rsidR="0BF5C782" w:rsidRPr="64888D35">
        <w:rPr>
          <w:rFonts w:ascii="Times New Roman" w:eastAsia="Times New Roman" w:hAnsi="Times New Roman" w:cs="Times New Roman"/>
          <w:sz w:val="28"/>
          <w:szCs w:val="28"/>
        </w:rPr>
        <w:t>у закладі повинні працювати спеціалісти з вищою фармацевтичною освітою, які мають диплом, сертифікат провізора, або, у випадку середнього персоналу, відповідні документи, що підтверджують фармацевтичну освіту.</w:t>
      </w:r>
      <w:r w:rsidRPr="64888D35">
        <w:rPr>
          <w:rFonts w:ascii="Times New Roman" w:eastAsia="Times New Roman" w:hAnsi="Times New Roman" w:cs="Times New Roman"/>
          <w:sz w:val="28"/>
          <w:szCs w:val="28"/>
        </w:rPr>
        <w:t xml:space="preserve"> Для завідувача аптеки </w:t>
      </w:r>
      <w:r w:rsidR="003F1666" w:rsidRPr="64888D35">
        <w:rPr>
          <w:rFonts w:ascii="Times New Roman" w:eastAsia="Times New Roman" w:hAnsi="Times New Roman" w:cs="Times New Roman"/>
          <w:sz w:val="28"/>
          <w:szCs w:val="28"/>
        </w:rPr>
        <w:t>обов’язковим</w:t>
      </w:r>
      <w:r w:rsidRPr="64888D35">
        <w:rPr>
          <w:rFonts w:ascii="Times New Roman" w:eastAsia="Times New Roman" w:hAnsi="Times New Roman" w:cs="Times New Roman"/>
          <w:sz w:val="28"/>
          <w:szCs w:val="28"/>
        </w:rPr>
        <w:t xml:space="preserve"> є</w:t>
      </w:r>
      <w:r w:rsidR="003F1666"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щонайменше</w:t>
      </w:r>
      <w:r w:rsidR="00E17F05"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дворічний стаж роботи за фахом. </w:t>
      </w:r>
    </w:p>
    <w:p w14:paraId="000000A6" w14:textId="2D5F72E0" w:rsidR="00F028BD" w:rsidRPr="00D71F01" w:rsidRDefault="0085533F" w:rsidP="1FA7F900">
      <w:pPr>
        <w:numPr>
          <w:ilvl w:val="0"/>
          <w:numId w:val="15"/>
        </w:numPr>
        <w:spacing w:before="480" w:after="480" w:line="360" w:lineRule="auto"/>
        <w:jc w:val="both"/>
        <w:rPr>
          <w:rFonts w:ascii="Times New Roman" w:eastAsia="Times New Roman" w:hAnsi="Times New Roman" w:cs="Times New Roman"/>
        </w:rPr>
      </w:pPr>
      <w:r w:rsidRPr="64888D35">
        <w:rPr>
          <w:rFonts w:ascii="Times New Roman" w:eastAsia="Times New Roman" w:hAnsi="Times New Roman" w:cs="Times New Roman"/>
          <w:b/>
          <w:bCs/>
          <w:sz w:val="28"/>
          <w:szCs w:val="28"/>
          <w:lang w:val="uk-UA"/>
        </w:rPr>
        <w:t>Наявне необхідне обладнання та техніка</w:t>
      </w:r>
      <w:r w:rsidRPr="64888D35">
        <w:rPr>
          <w:rFonts w:ascii="Times New Roman" w:eastAsia="Times New Roman" w:hAnsi="Times New Roman" w:cs="Times New Roman"/>
          <w:sz w:val="28"/>
          <w:szCs w:val="28"/>
          <w:lang w:val="uk-UA"/>
        </w:rPr>
        <w:t xml:space="preserve"> </w:t>
      </w:r>
      <w:r w:rsidR="7E47C611" w:rsidRPr="64888D35">
        <w:rPr>
          <w:rFonts w:ascii="Times New Roman" w:eastAsia="Times New Roman" w:hAnsi="Times New Roman" w:cs="Times New Roman"/>
          <w:sz w:val="28"/>
          <w:szCs w:val="28"/>
          <w:lang w:val="uk-UA"/>
        </w:rPr>
        <w:t>забезпечення належних умов для зберігання лікарських засобів</w:t>
      </w:r>
      <w:r w:rsidR="007D5F20" w:rsidRPr="64888D35">
        <w:rPr>
          <w:rFonts w:ascii="Times New Roman" w:eastAsia="Times New Roman" w:hAnsi="Times New Roman" w:cs="Times New Roman"/>
          <w:sz w:val="28"/>
          <w:szCs w:val="28"/>
        </w:rPr>
        <w:t>: у т.ч. для препаратів, які потребують спеціальн</w:t>
      </w:r>
      <w:r w:rsidRPr="64888D35">
        <w:rPr>
          <w:rFonts w:ascii="Times New Roman" w:eastAsia="Times New Roman" w:hAnsi="Times New Roman" w:cs="Times New Roman"/>
          <w:sz w:val="28"/>
          <w:szCs w:val="28"/>
          <w:lang w:val="uk-UA"/>
        </w:rPr>
        <w:t>их умов</w:t>
      </w:r>
      <w:r w:rsidR="007D5F20" w:rsidRPr="64888D35">
        <w:rPr>
          <w:rFonts w:ascii="Times New Roman" w:eastAsia="Times New Roman" w:hAnsi="Times New Roman" w:cs="Times New Roman"/>
          <w:sz w:val="28"/>
          <w:szCs w:val="28"/>
        </w:rPr>
        <w:t xml:space="preserve"> </w:t>
      </w:r>
      <w:r w:rsidRPr="64888D35">
        <w:rPr>
          <w:rFonts w:ascii="Times New Roman" w:eastAsia="Times New Roman" w:hAnsi="Times New Roman" w:cs="Times New Roman"/>
          <w:sz w:val="28"/>
          <w:szCs w:val="28"/>
          <w:lang w:val="uk-UA"/>
        </w:rPr>
        <w:t xml:space="preserve">зберігання та </w:t>
      </w:r>
      <w:r w:rsidR="007D5F20" w:rsidRPr="64888D35">
        <w:rPr>
          <w:rFonts w:ascii="Times New Roman" w:eastAsia="Times New Roman" w:hAnsi="Times New Roman" w:cs="Times New Roman"/>
          <w:sz w:val="28"/>
          <w:szCs w:val="28"/>
        </w:rPr>
        <w:t>температурного режиму (</w:t>
      </w:r>
      <w:r w:rsidR="003F1666" w:rsidRPr="64888D35">
        <w:rPr>
          <w:rFonts w:ascii="Times New Roman" w:eastAsia="Times New Roman" w:hAnsi="Times New Roman" w:cs="Times New Roman"/>
          <w:sz w:val="28"/>
          <w:szCs w:val="28"/>
          <w:lang w:val="uk-UA"/>
        </w:rPr>
        <w:t xml:space="preserve">забезпечення </w:t>
      </w:r>
      <w:r w:rsidR="007D5F20" w:rsidRPr="64888D35">
        <w:rPr>
          <w:rFonts w:ascii="Times New Roman" w:eastAsia="Times New Roman" w:hAnsi="Times New Roman" w:cs="Times New Roman"/>
          <w:sz w:val="28"/>
          <w:szCs w:val="28"/>
        </w:rPr>
        <w:t>холодового ланцюга</w:t>
      </w:r>
      <w:r w:rsidRPr="64888D35">
        <w:rPr>
          <w:rFonts w:ascii="Times New Roman" w:eastAsia="Times New Roman" w:hAnsi="Times New Roman" w:cs="Times New Roman"/>
          <w:sz w:val="28"/>
          <w:szCs w:val="28"/>
          <w:lang w:val="uk-UA"/>
        </w:rPr>
        <w:t>, захисту від світла тощо</w:t>
      </w:r>
      <w:r w:rsidR="007D5F20" w:rsidRPr="64888D35">
        <w:rPr>
          <w:rFonts w:ascii="Times New Roman" w:eastAsia="Times New Roman" w:hAnsi="Times New Roman" w:cs="Times New Roman"/>
          <w:sz w:val="28"/>
          <w:szCs w:val="28"/>
        </w:rPr>
        <w:t>), контрол</w:t>
      </w:r>
      <w:r w:rsidRPr="64888D35">
        <w:rPr>
          <w:rFonts w:ascii="Times New Roman" w:eastAsia="Times New Roman" w:hAnsi="Times New Roman" w:cs="Times New Roman"/>
          <w:sz w:val="28"/>
          <w:szCs w:val="28"/>
          <w:lang w:val="uk-UA"/>
        </w:rPr>
        <w:t>ю</w:t>
      </w:r>
      <w:r w:rsidR="007D5F20" w:rsidRPr="64888D35">
        <w:rPr>
          <w:rFonts w:ascii="Times New Roman" w:eastAsia="Times New Roman" w:hAnsi="Times New Roman" w:cs="Times New Roman"/>
          <w:sz w:val="28"/>
          <w:szCs w:val="28"/>
        </w:rPr>
        <w:t xml:space="preserve"> за термінами придатності, </w:t>
      </w:r>
      <w:r w:rsidRPr="64888D35">
        <w:rPr>
          <w:rFonts w:ascii="Times New Roman" w:eastAsia="Times New Roman" w:hAnsi="Times New Roman" w:cs="Times New Roman"/>
          <w:sz w:val="28"/>
          <w:szCs w:val="28"/>
          <w:lang w:val="uk-UA"/>
        </w:rPr>
        <w:t xml:space="preserve">дотримання </w:t>
      </w:r>
      <w:r w:rsidR="007D5F20" w:rsidRPr="64888D35">
        <w:rPr>
          <w:rFonts w:ascii="Times New Roman" w:eastAsia="Times New Roman" w:hAnsi="Times New Roman" w:cs="Times New Roman"/>
          <w:sz w:val="28"/>
          <w:szCs w:val="28"/>
        </w:rPr>
        <w:t>умов санітарного режиму.</w:t>
      </w:r>
    </w:p>
    <w:p w14:paraId="758D670F" w14:textId="610AC272" w:rsidR="265C1785" w:rsidRDefault="265C1785" w:rsidP="1FA7F900">
      <w:pPr>
        <w:spacing w:line="360" w:lineRule="auto"/>
        <w:jc w:val="both"/>
        <w:rPr>
          <w:rFonts w:ascii="Times New Roman" w:eastAsia="Times New Roman" w:hAnsi="Times New Roman" w:cs="Times New Roman"/>
          <w:sz w:val="28"/>
          <w:szCs w:val="28"/>
          <w:highlight w:val="yellow"/>
        </w:rPr>
      </w:pPr>
      <w:r w:rsidRPr="1FA7F900">
        <w:rPr>
          <w:rFonts w:ascii="Times New Roman" w:eastAsia="Times New Roman" w:hAnsi="Times New Roman" w:cs="Times New Roman"/>
          <w:sz w:val="28"/>
          <w:szCs w:val="28"/>
        </w:rPr>
        <w:t>У період воєнного стану регулювання обігу підконтрольних лікарських засобів дещо спрощено, зокрема щодо їх застосування за медичними показаннями.</w:t>
      </w:r>
    </w:p>
    <w:p w14:paraId="000000A7" w14:textId="77777777" w:rsidR="00F028BD" w:rsidRDefault="37B489E3" w:rsidP="5ABCA033">
      <w:pPr>
        <w:spacing w:before="480" w:after="480" w:line="360" w:lineRule="auto"/>
        <w:ind w:firstLine="720"/>
        <w:jc w:val="both"/>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 xml:space="preserve">1.3 Порівняльний аналіз законодавства деяких країн Євросоюзу та України. </w:t>
      </w:r>
    </w:p>
    <w:p w14:paraId="3942F95C" w14:textId="720FFE1E" w:rsidR="6B713939" w:rsidRPr="00B65508" w:rsidRDefault="37B489E3" w:rsidP="64888D35">
      <w:pPr>
        <w:spacing w:before="480" w:after="480" w:line="360" w:lineRule="auto"/>
        <w:ind w:firstLine="720"/>
        <w:jc w:val="both"/>
        <w:rPr>
          <w:rFonts w:ascii="Times New Roman" w:eastAsia="Times New Roman" w:hAnsi="Times New Roman" w:cs="Times New Roman"/>
          <w:sz w:val="28"/>
          <w:szCs w:val="28"/>
        </w:rPr>
      </w:pPr>
      <w:r w:rsidRPr="742CA5C4">
        <w:rPr>
          <w:rFonts w:ascii="Times New Roman" w:eastAsia="Times New Roman" w:hAnsi="Times New Roman" w:cs="Times New Roman"/>
          <w:sz w:val="28"/>
          <w:szCs w:val="28"/>
        </w:rPr>
        <w:t xml:space="preserve">Здійснення господарської діяльності, пов'язаної з торгівлею </w:t>
      </w:r>
      <w:r w:rsidR="00C2752E" w:rsidRPr="742CA5C4">
        <w:rPr>
          <w:rFonts w:ascii="Times New Roman" w:eastAsia="Times New Roman" w:hAnsi="Times New Roman" w:cs="Times New Roman"/>
          <w:sz w:val="28"/>
          <w:szCs w:val="28"/>
          <w:lang w:val="uk-UA"/>
        </w:rPr>
        <w:t>лікарськими засобами, до складу яких входять підконтрольні речовини</w:t>
      </w:r>
      <w:r w:rsidRPr="742CA5C4">
        <w:rPr>
          <w:rFonts w:ascii="Times New Roman" w:eastAsia="Times New Roman" w:hAnsi="Times New Roman" w:cs="Times New Roman"/>
          <w:sz w:val="28"/>
          <w:szCs w:val="28"/>
        </w:rPr>
        <w:t xml:space="preserve">, має суворо регулюватися як в Україні, так і в країнах Європейського Союзу. Це пов'язано з високим ризиком використання таких </w:t>
      </w:r>
      <w:r w:rsidR="00C2752E" w:rsidRPr="742CA5C4">
        <w:rPr>
          <w:rFonts w:ascii="Times New Roman" w:eastAsia="Times New Roman" w:hAnsi="Times New Roman" w:cs="Times New Roman"/>
          <w:sz w:val="28"/>
          <w:szCs w:val="28"/>
          <w:lang w:val="uk-UA"/>
        </w:rPr>
        <w:t>ліків не за призначенням</w:t>
      </w:r>
      <w:r w:rsidRPr="742CA5C4">
        <w:rPr>
          <w:rFonts w:ascii="Times New Roman" w:eastAsia="Times New Roman" w:hAnsi="Times New Roman" w:cs="Times New Roman"/>
          <w:sz w:val="28"/>
          <w:szCs w:val="28"/>
        </w:rPr>
        <w:t xml:space="preserve">, </w:t>
      </w:r>
      <w:r w:rsidR="00C2752E" w:rsidRPr="742CA5C4">
        <w:rPr>
          <w:rFonts w:ascii="Times New Roman" w:eastAsia="Times New Roman" w:hAnsi="Times New Roman" w:cs="Times New Roman"/>
          <w:sz w:val="28"/>
          <w:szCs w:val="28"/>
          <w:lang w:val="uk-UA"/>
        </w:rPr>
        <w:t xml:space="preserve">можливістю їх витоку в незаконний обіг, </w:t>
      </w:r>
      <w:r w:rsidRPr="742CA5C4">
        <w:rPr>
          <w:rFonts w:ascii="Times New Roman" w:eastAsia="Times New Roman" w:hAnsi="Times New Roman" w:cs="Times New Roman"/>
          <w:sz w:val="28"/>
          <w:szCs w:val="28"/>
        </w:rPr>
        <w:t xml:space="preserve">гарантією громадської безпеки та виконанням міжнародних зобов'язань </w:t>
      </w:r>
      <w:r w:rsidR="00C2752E" w:rsidRPr="742CA5C4">
        <w:rPr>
          <w:rFonts w:ascii="Times New Roman" w:eastAsia="Times New Roman" w:hAnsi="Times New Roman" w:cs="Times New Roman"/>
          <w:sz w:val="28"/>
          <w:szCs w:val="28"/>
          <w:lang w:val="uk-UA"/>
        </w:rPr>
        <w:t>відповідно</w:t>
      </w:r>
      <w:r w:rsidRPr="742CA5C4">
        <w:rPr>
          <w:rFonts w:ascii="Times New Roman" w:eastAsia="Times New Roman" w:hAnsi="Times New Roman" w:cs="Times New Roman"/>
          <w:sz w:val="28"/>
          <w:szCs w:val="28"/>
        </w:rPr>
        <w:t xml:space="preserve"> Конвенці</w:t>
      </w:r>
      <w:r w:rsidR="00C2752E" w:rsidRPr="742CA5C4">
        <w:rPr>
          <w:rFonts w:ascii="Times New Roman" w:eastAsia="Times New Roman" w:hAnsi="Times New Roman" w:cs="Times New Roman"/>
          <w:sz w:val="28"/>
          <w:szCs w:val="28"/>
          <w:lang w:val="uk-UA"/>
        </w:rPr>
        <w:t>ї</w:t>
      </w:r>
      <w:r w:rsidRPr="742CA5C4">
        <w:rPr>
          <w:rFonts w:ascii="Times New Roman" w:eastAsia="Times New Roman" w:hAnsi="Times New Roman" w:cs="Times New Roman"/>
          <w:sz w:val="28"/>
          <w:szCs w:val="28"/>
        </w:rPr>
        <w:t xml:space="preserve"> Організації Об'єднаних Націй</w:t>
      </w:r>
      <w:r w:rsidR="00C2752E" w:rsidRPr="742CA5C4">
        <w:rPr>
          <w:rFonts w:ascii="Times New Roman" w:eastAsia="Times New Roman" w:hAnsi="Times New Roman" w:cs="Times New Roman"/>
          <w:sz w:val="28"/>
          <w:szCs w:val="28"/>
          <w:lang w:val="uk-UA"/>
        </w:rPr>
        <w:t xml:space="preserve"> про боротьбу проти незаконного обігу наркотичних засобів і психотропних речовин</w:t>
      </w:r>
      <w:r w:rsidR="2BC74A23" w:rsidRPr="742CA5C4">
        <w:rPr>
          <w:rFonts w:ascii="Times New Roman" w:eastAsia="Times New Roman" w:hAnsi="Times New Roman" w:cs="Times New Roman"/>
          <w:sz w:val="28"/>
          <w:szCs w:val="28"/>
          <w:lang w:val="uk-UA"/>
        </w:rPr>
        <w:t xml:space="preserve"> [2]</w:t>
      </w:r>
      <w:r w:rsidR="00C2752E" w:rsidRPr="742CA5C4">
        <w:rPr>
          <w:rFonts w:ascii="Times New Roman" w:eastAsia="Times New Roman" w:hAnsi="Times New Roman" w:cs="Times New Roman"/>
          <w:sz w:val="28"/>
          <w:szCs w:val="28"/>
          <w:lang w:val="uk-UA"/>
        </w:rPr>
        <w:t>, що прийнята в 1988 році, а ратифікована Верховною Радою України в 1991 році</w:t>
      </w:r>
      <w:r w:rsidRPr="742CA5C4">
        <w:rPr>
          <w:rFonts w:ascii="Times New Roman" w:eastAsia="Times New Roman" w:hAnsi="Times New Roman" w:cs="Times New Roman"/>
          <w:sz w:val="28"/>
          <w:szCs w:val="28"/>
        </w:rPr>
        <w:t>.</w:t>
      </w:r>
    </w:p>
    <w:p w14:paraId="6458B33D" w14:textId="5125D8E5" w:rsidR="6B713939" w:rsidRPr="00B65508" w:rsidRDefault="6B713939" w:rsidP="00D71F01">
      <w:pPr>
        <w:spacing w:before="480" w:after="480" w:line="360" w:lineRule="auto"/>
        <w:ind w:firstLine="720"/>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 xml:space="preserve">В Україні </w:t>
      </w:r>
      <w:r w:rsidR="00D71F01" w:rsidRPr="64888D35">
        <w:rPr>
          <w:rFonts w:ascii="Times New Roman" w:eastAsia="Times New Roman" w:hAnsi="Times New Roman" w:cs="Times New Roman"/>
          <w:sz w:val="28"/>
          <w:szCs w:val="28"/>
          <w:lang w:val="uk-UA"/>
        </w:rPr>
        <w:t>нормативно-</w:t>
      </w:r>
      <w:r w:rsidRPr="64888D35">
        <w:rPr>
          <w:rFonts w:ascii="Times New Roman" w:eastAsia="Times New Roman" w:hAnsi="Times New Roman" w:cs="Times New Roman"/>
          <w:sz w:val="28"/>
          <w:szCs w:val="28"/>
        </w:rPr>
        <w:t>правове регулювання у сфері обігу підконтрольних препаратів, здійснюється згідно із Законом «Про наркотичні засоби, психотропні речовини і прекурсори»</w:t>
      </w:r>
      <w:r w:rsidR="2C8D1D5B" w:rsidRPr="64888D35">
        <w:rPr>
          <w:rFonts w:ascii="Times New Roman" w:eastAsia="Times New Roman" w:hAnsi="Times New Roman" w:cs="Times New Roman"/>
          <w:sz w:val="28"/>
          <w:szCs w:val="28"/>
        </w:rPr>
        <w:t xml:space="preserve"> </w:t>
      </w:r>
      <w:r w:rsidR="2C8D1D5B" w:rsidRPr="64888D35">
        <w:rPr>
          <w:rFonts w:ascii="Times New Roman" w:eastAsia="Times New Roman" w:hAnsi="Times New Roman" w:cs="Times New Roman"/>
          <w:sz w:val="28"/>
          <w:szCs w:val="28"/>
          <w:lang w:val="uk-UA"/>
        </w:rPr>
        <w:t>[4]</w:t>
      </w:r>
      <w:r w:rsidRPr="64888D35">
        <w:rPr>
          <w:rFonts w:ascii="Times New Roman" w:eastAsia="Times New Roman" w:hAnsi="Times New Roman" w:cs="Times New Roman"/>
          <w:sz w:val="28"/>
          <w:szCs w:val="28"/>
        </w:rPr>
        <w:t xml:space="preserve">. Провадження господарської діяльності, пов’язаної з розповсюдженням таких речовин, дозволяється лише за наявності відповідної ліцензії, яка видається </w:t>
      </w:r>
      <w:r w:rsidR="179C411F" w:rsidRPr="64888D35">
        <w:rPr>
          <w:rFonts w:ascii="Times New Roman" w:eastAsia="Times New Roman" w:hAnsi="Times New Roman" w:cs="Times New Roman"/>
          <w:sz w:val="28"/>
          <w:szCs w:val="28"/>
        </w:rPr>
        <w:t>Державною службою України з лікарських засобів та контролю за наркотикам</w:t>
      </w:r>
      <w:r w:rsidR="5E707621" w:rsidRPr="64888D35">
        <w:rPr>
          <w:rFonts w:ascii="Times New Roman" w:eastAsia="Times New Roman" w:hAnsi="Times New Roman" w:cs="Times New Roman"/>
          <w:sz w:val="28"/>
          <w:szCs w:val="28"/>
        </w:rPr>
        <w:t>и</w:t>
      </w:r>
      <w:r w:rsidRPr="64888D35">
        <w:rPr>
          <w:rFonts w:ascii="Times New Roman" w:eastAsia="Times New Roman" w:hAnsi="Times New Roman" w:cs="Times New Roman"/>
          <w:sz w:val="28"/>
          <w:szCs w:val="28"/>
        </w:rPr>
        <w:t xml:space="preserve"> за погодженням з Міністерством внутрішніх справ України. Вимоги до ліцензування включають обладнання </w:t>
      </w:r>
      <w:r w:rsidR="1FD3FA6B" w:rsidRPr="64888D35">
        <w:rPr>
          <w:rFonts w:ascii="Times New Roman" w:eastAsia="Times New Roman" w:hAnsi="Times New Roman" w:cs="Times New Roman"/>
          <w:sz w:val="28"/>
          <w:szCs w:val="28"/>
        </w:rPr>
        <w:t>приміщень для зберігання</w:t>
      </w:r>
      <w:r w:rsidRPr="64888D35">
        <w:rPr>
          <w:rFonts w:ascii="Times New Roman" w:eastAsia="Times New Roman" w:hAnsi="Times New Roman" w:cs="Times New Roman"/>
          <w:sz w:val="28"/>
          <w:szCs w:val="28"/>
        </w:rPr>
        <w:t xml:space="preserve"> (металеві сейфи, охоронна сигналізація, системи відеоспостереження</w:t>
      </w:r>
      <w:r w:rsidR="00D71F01" w:rsidRPr="64888D35">
        <w:rPr>
          <w:rFonts w:ascii="Times New Roman" w:eastAsia="Times New Roman" w:hAnsi="Times New Roman" w:cs="Times New Roman"/>
          <w:sz w:val="28"/>
          <w:szCs w:val="28"/>
          <w:lang w:val="uk-UA"/>
        </w:rPr>
        <w:t xml:space="preserve"> тощо</w:t>
      </w:r>
      <w:r w:rsidRPr="64888D35">
        <w:rPr>
          <w:rFonts w:ascii="Times New Roman" w:eastAsia="Times New Roman" w:hAnsi="Times New Roman" w:cs="Times New Roman"/>
          <w:sz w:val="28"/>
          <w:szCs w:val="28"/>
        </w:rPr>
        <w:t xml:space="preserve">), ведення спеціалізованої облікової документації, призначення відповідальної особи </w:t>
      </w:r>
      <w:r w:rsidR="00D71F01"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сертифікованого фармацевта, а також регулярне звітування перед контролюючими органами. Відпуск препаратів, до складу яких входять наркотичні чи психотропні речовини, дозволений виключно за спеціальними рецептами (форма №3), а дистанційна торгівля такими препаратами суворо заборонена.</w:t>
      </w:r>
    </w:p>
    <w:p w14:paraId="6E2FBEA8" w14:textId="63AE485C" w:rsidR="004837CA" w:rsidRPr="00944C66" w:rsidRDefault="37B489E3" w:rsidP="00B65508">
      <w:pPr>
        <w:pStyle w:val="p1"/>
        <w:spacing w:line="360" w:lineRule="auto"/>
        <w:ind w:firstLine="720"/>
        <w:jc w:val="both"/>
        <w:divId w:val="54089722"/>
        <w:rPr>
          <w:sz w:val="28"/>
          <w:szCs w:val="28"/>
        </w:rPr>
      </w:pPr>
      <w:r w:rsidRPr="5ABCA033">
        <w:rPr>
          <w:rFonts w:eastAsia="Times New Roman"/>
          <w:sz w:val="28"/>
          <w:szCs w:val="28"/>
        </w:rPr>
        <w:t xml:space="preserve">У </w:t>
      </w:r>
      <w:r w:rsidRPr="5ABCA033">
        <w:rPr>
          <w:rFonts w:eastAsia="Times New Roman"/>
          <w:b/>
          <w:bCs/>
          <w:sz w:val="28"/>
          <w:szCs w:val="28"/>
        </w:rPr>
        <w:t>Болгарії</w:t>
      </w:r>
      <w:r w:rsidRPr="5ABCA033">
        <w:rPr>
          <w:rFonts w:eastAsia="Times New Roman"/>
          <w:sz w:val="28"/>
          <w:szCs w:val="28"/>
        </w:rPr>
        <w:t xml:space="preserve"> </w:t>
      </w:r>
      <w:r w:rsidR="00B65508">
        <w:rPr>
          <w:rFonts w:eastAsia="Times New Roman"/>
          <w:sz w:val="28"/>
          <w:szCs w:val="28"/>
          <w:lang w:val="uk-UA"/>
        </w:rPr>
        <w:t>реалізація препаратів, до складу яких входять підконтрольні речовини,</w:t>
      </w:r>
      <w:r w:rsidRPr="5ABCA033">
        <w:rPr>
          <w:rFonts w:eastAsia="Times New Roman"/>
          <w:sz w:val="28"/>
          <w:szCs w:val="28"/>
        </w:rPr>
        <w:t xml:space="preserve"> регулюється </w:t>
      </w:r>
      <w:r w:rsidR="006F3437">
        <w:rPr>
          <w:rFonts w:eastAsia="Times New Roman"/>
          <w:sz w:val="28"/>
          <w:szCs w:val="28"/>
          <w:lang w:val="uk-UA"/>
        </w:rPr>
        <w:t>Законом «Про</w:t>
      </w:r>
      <w:r w:rsidRPr="5ABCA033">
        <w:rPr>
          <w:rFonts w:eastAsia="Times New Roman"/>
          <w:sz w:val="28"/>
          <w:szCs w:val="28"/>
        </w:rPr>
        <w:t xml:space="preserve"> контроль над</w:t>
      </w:r>
      <w:r w:rsidR="007D698D">
        <w:rPr>
          <w:rFonts w:eastAsia="Times New Roman"/>
          <w:sz w:val="28"/>
          <w:szCs w:val="28"/>
          <w:lang w:val="uk-UA"/>
        </w:rPr>
        <w:t xml:space="preserve"> наркотичними засобами </w:t>
      </w:r>
      <w:r w:rsidRPr="5ABCA033">
        <w:rPr>
          <w:rFonts w:eastAsia="Times New Roman"/>
          <w:sz w:val="28"/>
          <w:szCs w:val="28"/>
        </w:rPr>
        <w:t>та п</w:t>
      </w:r>
      <w:r w:rsidR="001C0FBF">
        <w:rPr>
          <w:rFonts w:eastAsia="Times New Roman"/>
          <w:sz w:val="28"/>
          <w:szCs w:val="28"/>
          <w:lang w:val="uk-UA"/>
        </w:rPr>
        <w:t>рекурсорами</w:t>
      </w:r>
      <w:r w:rsidR="007D698D">
        <w:rPr>
          <w:rFonts w:eastAsia="Times New Roman"/>
          <w:sz w:val="28"/>
          <w:szCs w:val="28"/>
          <w:lang w:val="uk-UA"/>
        </w:rPr>
        <w:t xml:space="preserve">». </w:t>
      </w:r>
      <w:r w:rsidRPr="5ABCA033">
        <w:rPr>
          <w:rFonts w:eastAsia="Times New Roman"/>
          <w:sz w:val="28"/>
          <w:szCs w:val="28"/>
        </w:rPr>
        <w:t>Болгарське агентство з лікарських засобів (BDA) схвал</w:t>
      </w:r>
      <w:r w:rsidR="00364386">
        <w:rPr>
          <w:rFonts w:eastAsia="Times New Roman"/>
          <w:sz w:val="28"/>
          <w:szCs w:val="28"/>
          <w:lang w:val="uk-UA"/>
        </w:rPr>
        <w:t>ює</w:t>
      </w:r>
      <w:r w:rsidR="00B65508">
        <w:rPr>
          <w:rFonts w:eastAsia="Times New Roman"/>
          <w:sz w:val="28"/>
          <w:szCs w:val="28"/>
          <w:lang w:val="uk-UA"/>
        </w:rPr>
        <w:t xml:space="preserve"> провадження такої діяльності аптечними закладами</w:t>
      </w:r>
      <w:r w:rsidRPr="5ABCA033">
        <w:rPr>
          <w:rFonts w:eastAsia="Times New Roman"/>
          <w:sz w:val="28"/>
          <w:szCs w:val="28"/>
        </w:rPr>
        <w:t xml:space="preserve"> за згодою Міністерства внутрішніх справ. </w:t>
      </w:r>
      <w:r w:rsidR="004837CA" w:rsidRPr="00944C66">
        <w:rPr>
          <w:rStyle w:val="s1"/>
          <w:sz w:val="28"/>
          <w:szCs w:val="28"/>
        </w:rPr>
        <w:t>Для отримання ліцензії аптеки зобов’язані забезпечити належні умови зберігання підконтрольних препаратів та призначити відповідального фармацевта, який здійснює їх відпуск. Аптека повинна сумлінно виконувати свої обов’язки та регулярно надавати звітність через Централізовану національну інформаційну систему. Імпорт, експорт, оптова або роздрібна торгівля підконтрольними речовинами допускаються виключно за наявності окремої ліцензії.</w:t>
      </w:r>
    </w:p>
    <w:p w14:paraId="6DAF1D49" w14:textId="7E70C0AE" w:rsidR="00F028BD" w:rsidRDefault="00B73D60" w:rsidP="0CC23F5F">
      <w:pPr>
        <w:spacing w:before="480" w:after="480" w:line="36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Реалізація </w:t>
      </w:r>
      <w:r w:rsidR="00A732A2">
        <w:rPr>
          <w:rFonts w:ascii="Times New Roman" w:eastAsia="Times New Roman" w:hAnsi="Times New Roman" w:cs="Times New Roman"/>
          <w:sz w:val="28"/>
          <w:szCs w:val="28"/>
          <w:lang w:val="uk-UA"/>
        </w:rPr>
        <w:t xml:space="preserve">підконтрольних препаратів </w:t>
      </w:r>
      <w:r w:rsidR="37B489E3" w:rsidRPr="0CC23F5F">
        <w:rPr>
          <w:rFonts w:ascii="Times New Roman" w:eastAsia="Times New Roman" w:hAnsi="Times New Roman" w:cs="Times New Roman"/>
          <w:sz w:val="28"/>
          <w:szCs w:val="28"/>
        </w:rPr>
        <w:t xml:space="preserve">у </w:t>
      </w:r>
      <w:r w:rsidR="37B489E3" w:rsidRPr="0CC23F5F">
        <w:rPr>
          <w:rFonts w:ascii="Times New Roman" w:eastAsia="Times New Roman" w:hAnsi="Times New Roman" w:cs="Times New Roman"/>
          <w:b/>
          <w:bCs/>
          <w:sz w:val="28"/>
          <w:szCs w:val="28"/>
        </w:rPr>
        <w:t>Румунії</w:t>
      </w:r>
      <w:r w:rsidR="37B489E3" w:rsidRPr="0CC23F5F">
        <w:rPr>
          <w:rFonts w:ascii="Times New Roman" w:eastAsia="Times New Roman" w:hAnsi="Times New Roman" w:cs="Times New Roman"/>
          <w:sz w:val="28"/>
          <w:szCs w:val="28"/>
        </w:rPr>
        <w:t xml:space="preserve"> регулюється </w:t>
      </w:r>
      <w:r w:rsidR="005058E0">
        <w:rPr>
          <w:rFonts w:ascii="Times New Roman" w:eastAsia="Times New Roman" w:hAnsi="Times New Roman" w:cs="Times New Roman"/>
          <w:sz w:val="28"/>
          <w:szCs w:val="28"/>
          <w:lang w:val="uk-UA"/>
        </w:rPr>
        <w:t>Законом</w:t>
      </w:r>
      <w:r w:rsidR="37B489E3" w:rsidRPr="0CC23F5F">
        <w:rPr>
          <w:rFonts w:ascii="Times New Roman" w:eastAsia="Times New Roman" w:hAnsi="Times New Roman" w:cs="Times New Roman"/>
          <w:sz w:val="28"/>
          <w:szCs w:val="28"/>
        </w:rPr>
        <w:t xml:space="preserve"> № 339/2005. Процедура ліцензування </w:t>
      </w:r>
      <w:r w:rsidR="001F2B66">
        <w:rPr>
          <w:rFonts w:ascii="Times New Roman" w:eastAsia="Times New Roman" w:hAnsi="Times New Roman" w:cs="Times New Roman"/>
          <w:sz w:val="28"/>
          <w:szCs w:val="28"/>
          <w:lang w:val="uk-UA"/>
        </w:rPr>
        <w:t xml:space="preserve">погоджується </w:t>
      </w:r>
      <w:r w:rsidR="37B489E3" w:rsidRPr="0CC23F5F">
        <w:rPr>
          <w:rFonts w:ascii="Times New Roman" w:eastAsia="Times New Roman" w:hAnsi="Times New Roman" w:cs="Times New Roman"/>
          <w:sz w:val="28"/>
          <w:szCs w:val="28"/>
        </w:rPr>
        <w:t>з Міністерством охорони здоров'я та Національним агентством з контролю за наркотиками (A.N.A.). Аптека повинна бути зареєстрована в компетентному державному реєстрі, мати спеціальні складські приміщення, призначити відповідальну особу, вести облік для кожної серії ліків і проходити щорічні аудити та тести.</w:t>
      </w:r>
    </w:p>
    <w:p w14:paraId="000000AC" w14:textId="131A6D86" w:rsidR="00F028BD" w:rsidRPr="001509AF" w:rsidRDefault="37B489E3" w:rsidP="00B65508">
      <w:pPr>
        <w:pStyle w:val="p1"/>
        <w:spacing w:line="360" w:lineRule="auto"/>
        <w:ind w:firstLine="720"/>
        <w:jc w:val="both"/>
        <w:divId w:val="1829395030"/>
        <w:rPr>
          <w:sz w:val="28"/>
          <w:szCs w:val="28"/>
        </w:rPr>
      </w:pPr>
      <w:r w:rsidRPr="21FBEA7D">
        <w:rPr>
          <w:rFonts w:eastAsia="Times New Roman"/>
          <w:sz w:val="28"/>
          <w:szCs w:val="28"/>
        </w:rPr>
        <w:t xml:space="preserve">Законодавство </w:t>
      </w:r>
      <w:r w:rsidR="0051797D">
        <w:rPr>
          <w:rFonts w:eastAsia="Times New Roman"/>
          <w:sz w:val="28"/>
          <w:szCs w:val="28"/>
          <w:lang w:val="uk-UA"/>
        </w:rPr>
        <w:t>щодо реалізації підконтрольни</w:t>
      </w:r>
      <w:r w:rsidR="00B65508">
        <w:rPr>
          <w:rFonts w:eastAsia="Times New Roman"/>
          <w:sz w:val="28"/>
          <w:szCs w:val="28"/>
          <w:lang w:val="uk-UA"/>
        </w:rPr>
        <w:t>х</w:t>
      </w:r>
      <w:r w:rsidR="0051797D">
        <w:rPr>
          <w:rFonts w:eastAsia="Times New Roman"/>
          <w:sz w:val="28"/>
          <w:szCs w:val="28"/>
          <w:lang w:val="uk-UA"/>
        </w:rPr>
        <w:t xml:space="preserve"> лікарськи</w:t>
      </w:r>
      <w:r w:rsidR="00B65508">
        <w:rPr>
          <w:rFonts w:eastAsia="Times New Roman"/>
          <w:sz w:val="28"/>
          <w:szCs w:val="28"/>
          <w:lang w:val="uk-UA"/>
        </w:rPr>
        <w:t>х</w:t>
      </w:r>
      <w:r w:rsidR="0051797D">
        <w:rPr>
          <w:rFonts w:eastAsia="Times New Roman"/>
          <w:sz w:val="28"/>
          <w:szCs w:val="28"/>
          <w:lang w:val="uk-UA"/>
        </w:rPr>
        <w:t xml:space="preserve"> засоб</w:t>
      </w:r>
      <w:r w:rsidR="00B65508">
        <w:rPr>
          <w:rFonts w:eastAsia="Times New Roman"/>
          <w:sz w:val="28"/>
          <w:szCs w:val="28"/>
          <w:lang w:val="uk-UA"/>
        </w:rPr>
        <w:t>ів</w:t>
      </w:r>
      <w:r w:rsidR="0051797D">
        <w:rPr>
          <w:rFonts w:eastAsia="Times New Roman"/>
          <w:sz w:val="28"/>
          <w:szCs w:val="28"/>
          <w:lang w:val="uk-UA"/>
        </w:rPr>
        <w:t xml:space="preserve"> </w:t>
      </w:r>
      <w:r w:rsidRPr="21FBEA7D">
        <w:rPr>
          <w:rFonts w:eastAsia="Times New Roman"/>
          <w:sz w:val="28"/>
          <w:szCs w:val="28"/>
        </w:rPr>
        <w:t xml:space="preserve"> в </w:t>
      </w:r>
      <w:r w:rsidRPr="21FBEA7D">
        <w:rPr>
          <w:rFonts w:eastAsia="Times New Roman"/>
          <w:b/>
          <w:bCs/>
          <w:sz w:val="28"/>
          <w:szCs w:val="28"/>
        </w:rPr>
        <w:t>Латвії</w:t>
      </w:r>
      <w:r w:rsidRPr="21FBEA7D">
        <w:rPr>
          <w:rFonts w:eastAsia="Times New Roman"/>
          <w:sz w:val="28"/>
          <w:szCs w:val="28"/>
        </w:rPr>
        <w:t xml:space="preserve"> </w:t>
      </w:r>
      <w:r w:rsidR="0051797D">
        <w:rPr>
          <w:rFonts w:eastAsia="Times New Roman"/>
          <w:sz w:val="28"/>
          <w:szCs w:val="28"/>
          <w:lang w:val="uk-UA"/>
        </w:rPr>
        <w:t xml:space="preserve">регламентується </w:t>
      </w:r>
      <w:r w:rsidR="003B5996">
        <w:rPr>
          <w:rFonts w:eastAsia="Times New Roman"/>
          <w:sz w:val="28"/>
          <w:szCs w:val="28"/>
          <w:lang w:val="uk-UA"/>
        </w:rPr>
        <w:t xml:space="preserve">Законом </w:t>
      </w:r>
      <w:r w:rsidR="006016DB">
        <w:rPr>
          <w:rFonts w:eastAsia="Times New Roman"/>
          <w:sz w:val="28"/>
          <w:szCs w:val="28"/>
          <w:lang w:val="uk-UA"/>
        </w:rPr>
        <w:t>«</w:t>
      </w:r>
      <w:r w:rsidR="0063793A" w:rsidRPr="00767272">
        <w:rPr>
          <w:rStyle w:val="s1"/>
          <w:sz w:val="28"/>
          <w:szCs w:val="28"/>
        </w:rPr>
        <w:t>Про контроль над наркотичними та психотропними препаратами та прекурсорами» (1996).</w:t>
      </w:r>
      <w:r w:rsidR="001509AF">
        <w:rPr>
          <w:rStyle w:val="s1"/>
          <w:sz w:val="28"/>
          <w:szCs w:val="28"/>
          <w:lang w:val="uk-UA"/>
        </w:rPr>
        <w:t xml:space="preserve"> </w:t>
      </w:r>
      <w:r w:rsidR="00E809B4">
        <w:rPr>
          <w:rFonts w:eastAsia="Times New Roman"/>
          <w:sz w:val="28"/>
          <w:szCs w:val="28"/>
          <w:lang w:val="uk-UA"/>
        </w:rPr>
        <w:t>Ліцензування здійснюється</w:t>
      </w:r>
      <w:r w:rsidR="007137D0">
        <w:rPr>
          <w:rFonts w:eastAsia="Times New Roman"/>
          <w:sz w:val="28"/>
          <w:szCs w:val="28"/>
          <w:lang w:val="uk-UA"/>
        </w:rPr>
        <w:t xml:space="preserve"> Державним фармацевтичним управлінням </w:t>
      </w:r>
      <w:r w:rsidR="00653F1B">
        <w:rPr>
          <w:rFonts w:eastAsia="Times New Roman"/>
          <w:sz w:val="28"/>
          <w:szCs w:val="28"/>
          <w:lang w:val="uk-UA"/>
        </w:rPr>
        <w:t>з</w:t>
      </w:r>
      <w:r w:rsidR="00CC012C" w:rsidRPr="00767272">
        <w:rPr>
          <w:rFonts w:eastAsia="Times New Roman"/>
          <w:sz w:val="28"/>
          <w:szCs w:val="28"/>
          <w:lang w:val="uk-UA"/>
        </w:rPr>
        <w:t xml:space="preserve">а погодженням, </w:t>
      </w:r>
      <w:r w:rsidRPr="00767272">
        <w:rPr>
          <w:rFonts w:eastAsia="Times New Roman"/>
          <w:sz w:val="28"/>
          <w:szCs w:val="28"/>
        </w:rPr>
        <w:t>відповідно до обов'язкової угоди</w:t>
      </w:r>
      <w:r w:rsidR="00CC012C" w:rsidRPr="00767272">
        <w:rPr>
          <w:rFonts w:eastAsia="Times New Roman"/>
          <w:sz w:val="28"/>
          <w:szCs w:val="28"/>
          <w:lang w:val="uk-UA"/>
        </w:rPr>
        <w:t>,</w:t>
      </w:r>
      <w:r w:rsidRPr="00767272">
        <w:rPr>
          <w:rFonts w:eastAsia="Times New Roman"/>
          <w:sz w:val="28"/>
          <w:szCs w:val="28"/>
        </w:rPr>
        <w:t xml:space="preserve"> з Міністерством внутрішніх справ. Компанії повинні вик</w:t>
      </w:r>
      <w:r w:rsidRPr="21FBEA7D">
        <w:rPr>
          <w:rFonts w:eastAsia="Times New Roman"/>
          <w:sz w:val="28"/>
          <w:szCs w:val="28"/>
        </w:rPr>
        <w:t xml:space="preserve">ористовувати електронні системи для розрахунку речовин, що викликають звикання, вести облік у цифровій та друкованій формі, а також забезпечувати надійний </w:t>
      </w:r>
      <w:r w:rsidR="00E736E3">
        <w:rPr>
          <w:rFonts w:eastAsia="Times New Roman"/>
          <w:sz w:val="28"/>
          <w:szCs w:val="28"/>
          <w:lang w:val="uk-UA"/>
        </w:rPr>
        <w:t xml:space="preserve">контроль </w:t>
      </w:r>
      <w:r w:rsidR="00416F02">
        <w:rPr>
          <w:rFonts w:eastAsia="Times New Roman"/>
          <w:sz w:val="28"/>
          <w:szCs w:val="28"/>
          <w:lang w:val="uk-UA"/>
        </w:rPr>
        <w:t>зберігання (</w:t>
      </w:r>
      <w:r w:rsidRPr="21FBEA7D">
        <w:rPr>
          <w:rFonts w:eastAsia="Times New Roman"/>
          <w:sz w:val="28"/>
          <w:szCs w:val="28"/>
        </w:rPr>
        <w:t>системи відеоспостереження та безпеки</w:t>
      </w:r>
      <w:r w:rsidR="00416F02">
        <w:rPr>
          <w:rFonts w:eastAsia="Times New Roman"/>
          <w:sz w:val="28"/>
          <w:szCs w:val="28"/>
          <w:lang w:val="uk-UA"/>
        </w:rPr>
        <w:t>)</w:t>
      </w:r>
      <w:r w:rsidRPr="21FBEA7D">
        <w:rPr>
          <w:rFonts w:eastAsia="Times New Roman"/>
          <w:sz w:val="28"/>
          <w:szCs w:val="28"/>
        </w:rPr>
        <w:t>. Діяльність</w:t>
      </w:r>
      <w:r w:rsidR="00167439">
        <w:rPr>
          <w:rFonts w:eastAsia="Times New Roman"/>
          <w:sz w:val="28"/>
          <w:szCs w:val="28"/>
          <w:lang w:val="uk-UA"/>
        </w:rPr>
        <w:t xml:space="preserve"> аптек</w:t>
      </w:r>
      <w:r w:rsidRPr="21FBEA7D">
        <w:rPr>
          <w:rFonts w:eastAsia="Times New Roman"/>
          <w:sz w:val="28"/>
          <w:szCs w:val="28"/>
        </w:rPr>
        <w:t xml:space="preserve"> </w:t>
      </w:r>
      <w:r w:rsidR="00167439">
        <w:rPr>
          <w:rFonts w:eastAsia="Times New Roman"/>
          <w:sz w:val="28"/>
          <w:szCs w:val="28"/>
          <w:lang w:val="uk-UA"/>
        </w:rPr>
        <w:t xml:space="preserve">контролюється щорічно, а відпуск підконтрольних ліків </w:t>
      </w:r>
      <w:r w:rsidR="00B65508">
        <w:rPr>
          <w:rFonts w:eastAsia="Times New Roman"/>
          <w:sz w:val="28"/>
          <w:szCs w:val="28"/>
          <w:lang w:val="uk-UA"/>
        </w:rPr>
        <w:t xml:space="preserve">здійснюється </w:t>
      </w:r>
      <w:r w:rsidR="00F30650">
        <w:rPr>
          <w:rFonts w:eastAsia="Times New Roman"/>
          <w:sz w:val="28"/>
          <w:szCs w:val="28"/>
          <w:lang w:val="uk-UA"/>
        </w:rPr>
        <w:t>відповідно до затверджених правил.</w:t>
      </w:r>
    </w:p>
    <w:p w14:paraId="0A153BD7" w14:textId="1FF5B42D" w:rsidR="00F028BD" w:rsidRDefault="791922CF" w:rsidP="00B65508">
      <w:pPr>
        <w:spacing w:before="240" w:after="240" w:line="360" w:lineRule="auto"/>
        <w:ind w:firstLine="720"/>
        <w:jc w:val="both"/>
      </w:pPr>
      <w:r w:rsidRPr="64888D35">
        <w:rPr>
          <w:rFonts w:ascii="Times New Roman" w:eastAsia="Times New Roman" w:hAnsi="Times New Roman" w:cs="Times New Roman"/>
          <w:sz w:val="28"/>
          <w:szCs w:val="28"/>
        </w:rPr>
        <w:t xml:space="preserve">У </w:t>
      </w:r>
      <w:r w:rsidRPr="64888D35">
        <w:rPr>
          <w:rFonts w:ascii="Times New Roman" w:eastAsia="Times New Roman" w:hAnsi="Times New Roman" w:cs="Times New Roman"/>
          <w:b/>
          <w:bCs/>
          <w:sz w:val="28"/>
          <w:szCs w:val="28"/>
        </w:rPr>
        <w:t>Чеській Республіці</w:t>
      </w:r>
      <w:r w:rsidRPr="64888D35">
        <w:rPr>
          <w:rFonts w:ascii="Times New Roman" w:eastAsia="Times New Roman" w:hAnsi="Times New Roman" w:cs="Times New Roman"/>
          <w:sz w:val="28"/>
          <w:szCs w:val="28"/>
        </w:rPr>
        <w:t xml:space="preserve"> обіг речовин, що викликають звикання, регулюється двома основними законами </w:t>
      </w:r>
      <w:r w:rsidR="00B65508"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це Закон № 167/1998 Sb</w:t>
      </w:r>
      <w:r w:rsidR="002B7910" w:rsidRPr="64888D35">
        <w:rPr>
          <w:rFonts w:ascii="Times New Roman" w:eastAsia="Times New Roman" w:hAnsi="Times New Roman" w:cs="Times New Roman"/>
          <w:sz w:val="28"/>
          <w:szCs w:val="28"/>
          <w:lang w:val="uk-UA"/>
        </w:rPr>
        <w:t xml:space="preserve"> [</w:t>
      </w:r>
      <w:r w:rsidR="20B5D860" w:rsidRPr="64888D35">
        <w:rPr>
          <w:rFonts w:ascii="Times New Roman" w:eastAsia="Times New Roman" w:hAnsi="Times New Roman" w:cs="Times New Roman"/>
          <w:sz w:val="28"/>
          <w:szCs w:val="28"/>
          <w:lang w:val="uk-UA"/>
        </w:rPr>
        <w:t>13</w:t>
      </w:r>
      <w:r w:rsidR="002B7910"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w:t>
      </w:r>
      <w:r w:rsidR="0065107F" w:rsidRPr="64888D35">
        <w:rPr>
          <w:rFonts w:ascii="Times New Roman" w:eastAsia="Times New Roman" w:hAnsi="Times New Roman" w:cs="Times New Roman"/>
          <w:sz w:val="28"/>
          <w:szCs w:val="28"/>
          <w:lang w:val="uk-UA"/>
        </w:rPr>
        <w:t>«</w:t>
      </w:r>
      <w:r w:rsidR="00B65508" w:rsidRPr="64888D35">
        <w:rPr>
          <w:rFonts w:ascii="Times New Roman" w:eastAsia="Times New Roman" w:hAnsi="Times New Roman" w:cs="Times New Roman"/>
          <w:sz w:val="28"/>
          <w:szCs w:val="28"/>
          <w:lang w:val="uk-UA"/>
        </w:rPr>
        <w:t>П</w:t>
      </w:r>
      <w:r w:rsidRPr="64888D35">
        <w:rPr>
          <w:rFonts w:ascii="Times New Roman" w:eastAsia="Times New Roman" w:hAnsi="Times New Roman" w:cs="Times New Roman"/>
          <w:sz w:val="28"/>
          <w:szCs w:val="28"/>
        </w:rPr>
        <w:t>ро речовини, що викликають звикання</w:t>
      </w:r>
      <w:r w:rsidR="0065107F"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а також Закон № 378/2007 Sb.</w:t>
      </w:r>
      <w:r w:rsidR="5B87CCBB" w:rsidRPr="64888D35">
        <w:rPr>
          <w:rFonts w:ascii="Times New Roman" w:eastAsia="Times New Roman" w:hAnsi="Times New Roman" w:cs="Times New Roman"/>
          <w:sz w:val="28"/>
          <w:szCs w:val="28"/>
          <w:lang w:val="uk-UA"/>
        </w:rPr>
        <w:t xml:space="preserve"> [14]</w:t>
      </w:r>
      <w:r w:rsidR="00B65508" w:rsidRPr="64888D35">
        <w:rPr>
          <w:rFonts w:ascii="Times New Roman" w:eastAsia="Times New Roman" w:hAnsi="Times New Roman" w:cs="Times New Roman"/>
          <w:sz w:val="28"/>
          <w:szCs w:val="28"/>
          <w:lang w:val="uk-UA"/>
        </w:rPr>
        <w:t xml:space="preserve"> «П</w:t>
      </w:r>
      <w:r w:rsidRPr="64888D35">
        <w:rPr>
          <w:rFonts w:ascii="Times New Roman" w:eastAsia="Times New Roman" w:hAnsi="Times New Roman" w:cs="Times New Roman"/>
          <w:sz w:val="28"/>
          <w:szCs w:val="28"/>
        </w:rPr>
        <w:t>ро лікарські засоби</w:t>
      </w:r>
      <w:r w:rsidR="009A7CF5"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Контроль за </w:t>
      </w:r>
      <w:r w:rsidR="009A7CF5" w:rsidRPr="64888D35">
        <w:rPr>
          <w:rFonts w:ascii="Times New Roman" w:eastAsia="Times New Roman" w:hAnsi="Times New Roman" w:cs="Times New Roman"/>
          <w:sz w:val="28"/>
          <w:szCs w:val="28"/>
          <w:lang w:val="uk-UA"/>
        </w:rPr>
        <w:t>обігом</w:t>
      </w:r>
      <w:r w:rsidRPr="64888D35">
        <w:rPr>
          <w:rFonts w:ascii="Times New Roman" w:eastAsia="Times New Roman" w:hAnsi="Times New Roman" w:cs="Times New Roman"/>
          <w:sz w:val="28"/>
          <w:szCs w:val="28"/>
        </w:rPr>
        <w:t xml:space="preserve"> цих </w:t>
      </w:r>
      <w:r w:rsidR="009A7CF5" w:rsidRPr="64888D35">
        <w:rPr>
          <w:rFonts w:ascii="Times New Roman" w:eastAsia="Times New Roman" w:hAnsi="Times New Roman" w:cs="Times New Roman"/>
          <w:sz w:val="28"/>
          <w:szCs w:val="28"/>
          <w:lang w:val="uk-UA"/>
        </w:rPr>
        <w:t xml:space="preserve">препаратів </w:t>
      </w:r>
      <w:r w:rsidRPr="64888D35">
        <w:rPr>
          <w:rFonts w:ascii="Times New Roman" w:eastAsia="Times New Roman" w:hAnsi="Times New Roman" w:cs="Times New Roman"/>
          <w:sz w:val="28"/>
          <w:szCs w:val="28"/>
        </w:rPr>
        <w:t>здійснює Національний інститут контролю за наркотиками (SÚKL).</w:t>
      </w:r>
    </w:p>
    <w:p w14:paraId="7088BBD5" w14:textId="140EB338" w:rsidR="00F028BD" w:rsidRDefault="791922CF" w:rsidP="00B65508">
      <w:pPr>
        <w:spacing w:before="240" w:after="240" w:line="360" w:lineRule="auto"/>
        <w:ind w:firstLine="720"/>
        <w:jc w:val="both"/>
        <w:rPr>
          <w:rFonts w:ascii="Times New Roman" w:eastAsia="Times New Roman" w:hAnsi="Times New Roman" w:cs="Times New Roman"/>
          <w:b/>
          <w:bCs/>
          <w:sz w:val="28"/>
          <w:szCs w:val="28"/>
        </w:rPr>
      </w:pPr>
      <w:r w:rsidRPr="21FBEA7D">
        <w:rPr>
          <w:rFonts w:ascii="Times New Roman" w:eastAsia="Times New Roman" w:hAnsi="Times New Roman" w:cs="Times New Roman"/>
          <w:sz w:val="28"/>
          <w:szCs w:val="28"/>
        </w:rPr>
        <w:t xml:space="preserve">Для </w:t>
      </w:r>
      <w:r w:rsidR="00B65C0C">
        <w:rPr>
          <w:rFonts w:ascii="Times New Roman" w:eastAsia="Times New Roman" w:hAnsi="Times New Roman" w:cs="Times New Roman"/>
          <w:sz w:val="28"/>
          <w:szCs w:val="28"/>
          <w:lang w:val="uk-UA"/>
        </w:rPr>
        <w:t xml:space="preserve">того щоб реалізовувати підконтрольні препарати, аптека повинна мати </w:t>
      </w:r>
      <w:r w:rsidR="00B30952">
        <w:rPr>
          <w:rFonts w:ascii="Times New Roman" w:eastAsia="Times New Roman" w:hAnsi="Times New Roman" w:cs="Times New Roman"/>
          <w:sz w:val="28"/>
          <w:szCs w:val="28"/>
          <w:lang w:val="uk-UA"/>
        </w:rPr>
        <w:t>відповідну ліцензію, крім того</w:t>
      </w:r>
      <w:r w:rsidR="00B65508">
        <w:rPr>
          <w:rFonts w:ascii="Times New Roman" w:eastAsia="Times New Roman" w:hAnsi="Times New Roman" w:cs="Times New Roman"/>
          <w:sz w:val="28"/>
          <w:szCs w:val="28"/>
          <w:lang w:val="uk-UA"/>
        </w:rPr>
        <w:t>,</w:t>
      </w:r>
      <w:r w:rsidR="00B30952">
        <w:rPr>
          <w:rFonts w:ascii="Times New Roman" w:eastAsia="Times New Roman" w:hAnsi="Times New Roman" w:cs="Times New Roman"/>
          <w:sz w:val="28"/>
          <w:szCs w:val="28"/>
          <w:lang w:val="uk-UA"/>
        </w:rPr>
        <w:t xml:space="preserve"> аптеки </w:t>
      </w:r>
      <w:r w:rsidR="00B65508">
        <w:rPr>
          <w:rFonts w:ascii="Times New Roman" w:eastAsia="Times New Roman" w:hAnsi="Times New Roman" w:cs="Times New Roman"/>
          <w:sz w:val="28"/>
          <w:szCs w:val="28"/>
          <w:lang w:val="uk-UA"/>
        </w:rPr>
        <w:t>зобов’язані</w:t>
      </w:r>
      <w:r w:rsidR="00B30952">
        <w:rPr>
          <w:rFonts w:ascii="Times New Roman" w:eastAsia="Times New Roman" w:hAnsi="Times New Roman" w:cs="Times New Roman"/>
          <w:sz w:val="28"/>
          <w:szCs w:val="28"/>
          <w:lang w:val="uk-UA"/>
        </w:rPr>
        <w:t xml:space="preserve"> мати складські приміщення,</w:t>
      </w:r>
      <w:r w:rsidR="00B65508">
        <w:rPr>
          <w:rFonts w:ascii="Times New Roman" w:eastAsia="Times New Roman" w:hAnsi="Times New Roman" w:cs="Times New Roman"/>
          <w:sz w:val="28"/>
          <w:szCs w:val="28"/>
          <w:lang w:val="uk-UA"/>
        </w:rPr>
        <w:t xml:space="preserve"> </w:t>
      </w:r>
      <w:r w:rsidRPr="21FBEA7D">
        <w:rPr>
          <w:rFonts w:ascii="Times New Roman" w:eastAsia="Times New Roman" w:hAnsi="Times New Roman" w:cs="Times New Roman"/>
          <w:sz w:val="28"/>
          <w:szCs w:val="28"/>
        </w:rPr>
        <w:t xml:space="preserve">з кожною групою таких речовин потрібно мати окрему ліцензію. Крім того, </w:t>
      </w:r>
      <w:r w:rsidR="00B65508">
        <w:rPr>
          <w:rFonts w:ascii="Times New Roman" w:eastAsia="Times New Roman" w:hAnsi="Times New Roman" w:cs="Times New Roman"/>
          <w:sz w:val="28"/>
          <w:szCs w:val="28"/>
          <w:lang w:val="uk-UA"/>
        </w:rPr>
        <w:t>аптеки</w:t>
      </w:r>
      <w:r w:rsidRPr="21FBEA7D">
        <w:rPr>
          <w:rFonts w:ascii="Times New Roman" w:eastAsia="Times New Roman" w:hAnsi="Times New Roman" w:cs="Times New Roman"/>
          <w:sz w:val="28"/>
          <w:szCs w:val="28"/>
        </w:rPr>
        <w:t xml:space="preserve"> зобов’язані мати спеціально обладнані складські приміщення, вести електронний облік усіх операцій, регулярно звітувати про обіг наркотичних засобів і бути готовими до перевірок </w:t>
      </w:r>
      <w:r w:rsidR="00706C91">
        <w:rPr>
          <w:rFonts w:ascii="Times New Roman" w:eastAsia="Times New Roman" w:hAnsi="Times New Roman" w:cs="Times New Roman"/>
          <w:sz w:val="28"/>
          <w:szCs w:val="28"/>
          <w:lang w:val="uk-UA"/>
        </w:rPr>
        <w:t>-</w:t>
      </w:r>
      <w:r w:rsidRPr="21FBEA7D">
        <w:rPr>
          <w:rFonts w:ascii="Times New Roman" w:eastAsia="Times New Roman" w:hAnsi="Times New Roman" w:cs="Times New Roman"/>
          <w:sz w:val="28"/>
          <w:szCs w:val="28"/>
        </w:rPr>
        <w:t xml:space="preserve"> як планових, так і раптових, які можуть проводитися без попередження.</w:t>
      </w:r>
      <w:r w:rsidR="00A0071C">
        <w:rPr>
          <w:rFonts w:ascii="Times New Roman" w:eastAsia="Times New Roman" w:hAnsi="Times New Roman" w:cs="Times New Roman"/>
          <w:sz w:val="28"/>
          <w:szCs w:val="28"/>
          <w:lang w:val="uk-UA"/>
        </w:rPr>
        <w:t xml:space="preserve"> Онлайн</w:t>
      </w:r>
      <w:r w:rsidR="37B489E3" w:rsidRPr="21FBEA7D">
        <w:rPr>
          <w:rFonts w:ascii="Times New Roman" w:eastAsia="Times New Roman" w:hAnsi="Times New Roman" w:cs="Times New Roman"/>
          <w:sz w:val="28"/>
          <w:szCs w:val="28"/>
        </w:rPr>
        <w:t>-продаж</w:t>
      </w:r>
      <w:r w:rsidR="000A35BB">
        <w:rPr>
          <w:rFonts w:ascii="Times New Roman" w:eastAsia="Times New Roman" w:hAnsi="Times New Roman" w:cs="Times New Roman"/>
          <w:sz w:val="28"/>
          <w:szCs w:val="28"/>
          <w:lang w:val="uk-UA"/>
        </w:rPr>
        <w:t xml:space="preserve"> таких препаратів </w:t>
      </w:r>
      <w:r w:rsidR="37B489E3" w:rsidRPr="21FBEA7D">
        <w:rPr>
          <w:rFonts w:ascii="Times New Roman" w:eastAsia="Times New Roman" w:hAnsi="Times New Roman" w:cs="Times New Roman"/>
          <w:sz w:val="28"/>
          <w:szCs w:val="28"/>
        </w:rPr>
        <w:t>заборонен</w:t>
      </w:r>
      <w:r w:rsidR="00B65508">
        <w:rPr>
          <w:rFonts w:ascii="Times New Roman" w:eastAsia="Times New Roman" w:hAnsi="Times New Roman" w:cs="Times New Roman"/>
          <w:sz w:val="28"/>
          <w:szCs w:val="28"/>
          <w:lang w:val="uk-UA"/>
        </w:rPr>
        <w:t>о</w:t>
      </w:r>
      <w:r w:rsidR="37B489E3" w:rsidRPr="21FBEA7D">
        <w:rPr>
          <w:rFonts w:ascii="Times New Roman" w:eastAsia="Times New Roman" w:hAnsi="Times New Roman" w:cs="Times New Roman"/>
          <w:sz w:val="28"/>
          <w:szCs w:val="28"/>
        </w:rPr>
        <w:t>.</w:t>
      </w:r>
    </w:p>
    <w:p w14:paraId="000000AE" w14:textId="2EE0A0DD" w:rsidR="00F028BD" w:rsidRDefault="007D5F20" w:rsidP="21FBEA7D">
      <w:pPr>
        <w:spacing w:before="480" w:after="480" w:line="360" w:lineRule="auto"/>
        <w:ind w:firstLine="720"/>
        <w:jc w:val="center"/>
        <w:rPr>
          <w:rFonts w:ascii="Times New Roman" w:eastAsia="Times New Roman" w:hAnsi="Times New Roman" w:cs="Times New Roman"/>
          <w:b/>
          <w:bCs/>
          <w:sz w:val="28"/>
          <w:szCs w:val="28"/>
        </w:rPr>
      </w:pPr>
      <w:r w:rsidRPr="21FBEA7D">
        <w:rPr>
          <w:rFonts w:ascii="Times New Roman" w:eastAsia="Times New Roman" w:hAnsi="Times New Roman" w:cs="Times New Roman"/>
          <w:b/>
          <w:bCs/>
          <w:sz w:val="28"/>
          <w:szCs w:val="28"/>
        </w:rPr>
        <w:t>Висновок до розділу 1</w:t>
      </w:r>
    </w:p>
    <w:p w14:paraId="000000AF" w14:textId="12FE1F6C" w:rsidR="00F028BD" w:rsidRDefault="37B489E3" w:rsidP="5ABCA033">
      <w:pPr>
        <w:spacing w:before="480" w:after="480"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У першому розділі проаналізовано законодавчу базу України щодо обігу підконтрольних речовин, вимоги до ліцензування аптек, а також проведено  аналіз законодавства</w:t>
      </w:r>
      <w:r w:rsidR="004458B0">
        <w:rPr>
          <w:rFonts w:ascii="Times New Roman" w:eastAsia="Times New Roman" w:hAnsi="Times New Roman" w:cs="Times New Roman"/>
          <w:sz w:val="28"/>
          <w:szCs w:val="28"/>
          <w:lang w:val="uk-UA"/>
        </w:rPr>
        <w:t xml:space="preserve"> країн Євросоюз</w:t>
      </w:r>
      <w:r w:rsidR="00612236">
        <w:rPr>
          <w:rFonts w:ascii="Times New Roman" w:eastAsia="Times New Roman" w:hAnsi="Times New Roman" w:cs="Times New Roman"/>
          <w:sz w:val="28"/>
          <w:szCs w:val="28"/>
          <w:lang w:val="uk-UA"/>
        </w:rPr>
        <w:t>у</w:t>
      </w:r>
      <w:r w:rsidR="004458B0">
        <w:rPr>
          <w:rFonts w:ascii="Times New Roman" w:eastAsia="Times New Roman" w:hAnsi="Times New Roman" w:cs="Times New Roman"/>
          <w:sz w:val="28"/>
          <w:szCs w:val="28"/>
          <w:lang w:val="uk-UA"/>
        </w:rPr>
        <w:t>, зокрема:</w:t>
      </w:r>
      <w:r w:rsidRPr="5ABCA033">
        <w:rPr>
          <w:rFonts w:ascii="Times New Roman" w:eastAsia="Times New Roman" w:hAnsi="Times New Roman" w:cs="Times New Roman"/>
          <w:sz w:val="28"/>
          <w:szCs w:val="28"/>
        </w:rPr>
        <w:t xml:space="preserve"> Болгарії, Румунії, Латвії та Чеської Республіки. </w:t>
      </w:r>
    </w:p>
    <w:p w14:paraId="000000B0" w14:textId="37C8EA05" w:rsidR="00F028BD" w:rsidRDefault="37B489E3" w:rsidP="5ABCA033">
      <w:pPr>
        <w:spacing w:before="480" w:after="480"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 xml:space="preserve">Встановлено, що обіг </w:t>
      </w:r>
      <w:r w:rsidR="008B7473">
        <w:rPr>
          <w:rFonts w:ascii="Times New Roman" w:eastAsia="Times New Roman" w:hAnsi="Times New Roman" w:cs="Times New Roman"/>
          <w:sz w:val="28"/>
          <w:szCs w:val="28"/>
          <w:lang w:val="uk-UA"/>
        </w:rPr>
        <w:t xml:space="preserve">в Україні </w:t>
      </w:r>
      <w:r w:rsidR="008B7473">
        <w:rPr>
          <w:rFonts w:ascii="Times New Roman" w:eastAsia="Times New Roman" w:hAnsi="Times New Roman" w:cs="Times New Roman"/>
          <w:sz w:val="28"/>
          <w:szCs w:val="28"/>
        </w:rPr>
        <w:t>підконтрольних лікарських</w:t>
      </w:r>
      <w:r w:rsidR="008B7473">
        <w:rPr>
          <w:rFonts w:ascii="Times New Roman" w:eastAsia="Times New Roman" w:hAnsi="Times New Roman" w:cs="Times New Roman"/>
          <w:sz w:val="28"/>
          <w:szCs w:val="28"/>
          <w:lang w:val="uk-UA"/>
        </w:rPr>
        <w:t xml:space="preserve"> засобів</w:t>
      </w:r>
      <w:r w:rsidRPr="5ABCA033">
        <w:rPr>
          <w:rFonts w:ascii="Times New Roman" w:eastAsia="Times New Roman" w:hAnsi="Times New Roman" w:cs="Times New Roman"/>
          <w:sz w:val="28"/>
          <w:szCs w:val="28"/>
        </w:rPr>
        <w:t xml:space="preserve">  здійснюється на підставі</w:t>
      </w:r>
      <w:r w:rsidR="00E1051C">
        <w:rPr>
          <w:rFonts w:ascii="Times New Roman" w:eastAsia="Times New Roman" w:hAnsi="Times New Roman" w:cs="Times New Roman"/>
          <w:sz w:val="28"/>
          <w:szCs w:val="28"/>
          <w:lang w:val="uk-UA"/>
        </w:rPr>
        <w:t xml:space="preserve"> окремої</w:t>
      </w:r>
      <w:r w:rsidRPr="5ABCA033">
        <w:rPr>
          <w:rFonts w:ascii="Times New Roman" w:eastAsia="Times New Roman" w:hAnsi="Times New Roman" w:cs="Times New Roman"/>
          <w:sz w:val="28"/>
          <w:szCs w:val="28"/>
        </w:rPr>
        <w:t xml:space="preserve"> ліцензій</w:t>
      </w:r>
      <w:r w:rsidR="00E1051C">
        <w:rPr>
          <w:rFonts w:ascii="Times New Roman" w:eastAsia="Times New Roman" w:hAnsi="Times New Roman" w:cs="Times New Roman"/>
          <w:sz w:val="28"/>
          <w:szCs w:val="28"/>
          <w:lang w:val="uk-UA"/>
        </w:rPr>
        <w:t xml:space="preserve">, виданої </w:t>
      </w:r>
      <w:r w:rsidR="001D716F">
        <w:rPr>
          <w:rFonts w:ascii="Times New Roman" w:eastAsia="Times New Roman" w:hAnsi="Times New Roman" w:cs="Times New Roman"/>
          <w:sz w:val="28"/>
          <w:szCs w:val="28"/>
          <w:lang w:val="uk-UA"/>
        </w:rPr>
        <w:t>аптечним закладам з дотриманням відповідних ліцензійних вимог</w:t>
      </w:r>
      <w:r w:rsidR="00BE7DF1">
        <w:rPr>
          <w:rFonts w:ascii="Times New Roman" w:eastAsia="Times New Roman" w:hAnsi="Times New Roman" w:cs="Times New Roman"/>
          <w:sz w:val="28"/>
          <w:szCs w:val="28"/>
          <w:lang w:val="uk-UA"/>
        </w:rPr>
        <w:t xml:space="preserve">. </w:t>
      </w:r>
      <w:r w:rsidRPr="5ABCA033">
        <w:rPr>
          <w:rFonts w:ascii="Times New Roman" w:eastAsia="Times New Roman" w:hAnsi="Times New Roman" w:cs="Times New Roman"/>
          <w:sz w:val="28"/>
          <w:szCs w:val="28"/>
        </w:rPr>
        <w:t xml:space="preserve">Законодавство містить чіткі положення щодо рецептурного обігу, звітності та відповідальності. </w:t>
      </w:r>
    </w:p>
    <w:p w14:paraId="12014696" w14:textId="13DF437D" w:rsidR="00F028BD" w:rsidRDefault="00794726" w:rsidP="21FBEA7D">
      <w:pPr>
        <w:spacing w:before="480" w:after="480" w:line="360" w:lineRule="auto"/>
        <w:ind w:firstLine="720"/>
        <w:jc w:val="both"/>
        <w:rPr>
          <w:rFonts w:ascii="Times New Roman" w:eastAsia="Times New Roman" w:hAnsi="Times New Roman" w:cs="Times New Roman"/>
          <w:b/>
          <w:bCs/>
          <w:sz w:val="28"/>
          <w:szCs w:val="28"/>
        </w:rPr>
      </w:pPr>
      <w:r w:rsidRPr="64888D35">
        <w:rPr>
          <w:rFonts w:ascii="Times New Roman" w:eastAsia="Times New Roman" w:hAnsi="Times New Roman" w:cs="Times New Roman"/>
          <w:sz w:val="28"/>
          <w:szCs w:val="28"/>
          <w:lang w:val="uk-UA"/>
        </w:rPr>
        <w:t>Вимоги</w:t>
      </w:r>
      <w:r w:rsidR="37B489E3" w:rsidRPr="64888D35">
        <w:rPr>
          <w:rFonts w:ascii="Times New Roman" w:eastAsia="Times New Roman" w:hAnsi="Times New Roman" w:cs="Times New Roman"/>
          <w:sz w:val="28"/>
          <w:szCs w:val="28"/>
        </w:rPr>
        <w:t xml:space="preserve"> щодо ліцензування аптек визначенні </w:t>
      </w:r>
      <w:r w:rsidR="00706C91" w:rsidRPr="64888D35">
        <w:rPr>
          <w:rFonts w:ascii="Times New Roman" w:eastAsia="Times New Roman" w:hAnsi="Times New Roman" w:cs="Times New Roman"/>
          <w:b/>
          <w:bCs/>
          <w:sz w:val="28"/>
          <w:szCs w:val="28"/>
          <w:lang w:val="uk-UA"/>
        </w:rPr>
        <w:t>п</w:t>
      </w:r>
      <w:r w:rsidR="37B489E3" w:rsidRPr="64888D35">
        <w:rPr>
          <w:rFonts w:ascii="Times New Roman" w:eastAsia="Times New Roman" w:hAnsi="Times New Roman" w:cs="Times New Roman"/>
          <w:b/>
          <w:bCs/>
          <w:sz w:val="28"/>
          <w:szCs w:val="28"/>
        </w:rPr>
        <w:t>остановою КМУ</w:t>
      </w:r>
      <w:r w:rsidR="00706C91" w:rsidRPr="64888D35">
        <w:rPr>
          <w:rFonts w:ascii="Times New Roman" w:eastAsia="Times New Roman" w:hAnsi="Times New Roman" w:cs="Times New Roman"/>
          <w:b/>
          <w:bCs/>
          <w:sz w:val="28"/>
          <w:szCs w:val="28"/>
          <w:lang w:val="uk-UA"/>
        </w:rPr>
        <w:t xml:space="preserve"> від</w:t>
      </w:r>
      <w:r w:rsidR="008E3A85" w:rsidRPr="64888D35">
        <w:rPr>
          <w:rFonts w:ascii="Times New Roman" w:eastAsia="Times New Roman" w:hAnsi="Times New Roman" w:cs="Times New Roman"/>
          <w:b/>
          <w:bCs/>
          <w:sz w:val="28"/>
          <w:szCs w:val="28"/>
          <w:lang w:val="uk-UA"/>
        </w:rPr>
        <w:t xml:space="preserve"> </w:t>
      </w:r>
      <w:r w:rsidR="00706C91" w:rsidRPr="64888D35">
        <w:rPr>
          <w:rFonts w:ascii="Times New Roman" w:eastAsia="Times New Roman" w:hAnsi="Times New Roman" w:cs="Times New Roman"/>
          <w:b/>
          <w:bCs/>
          <w:sz w:val="28"/>
          <w:szCs w:val="28"/>
          <w:lang w:val="uk-UA"/>
        </w:rPr>
        <w:t>30</w:t>
      </w:r>
      <w:r w:rsidR="008E3A85" w:rsidRPr="64888D35">
        <w:rPr>
          <w:rFonts w:ascii="Times New Roman" w:eastAsia="Times New Roman" w:hAnsi="Times New Roman" w:cs="Times New Roman"/>
          <w:b/>
          <w:bCs/>
          <w:sz w:val="28"/>
          <w:szCs w:val="28"/>
          <w:lang w:val="uk-UA"/>
        </w:rPr>
        <w:t xml:space="preserve"> листопада 2016 року</w:t>
      </w:r>
      <w:r w:rsidR="00706C91" w:rsidRPr="64888D35">
        <w:rPr>
          <w:rFonts w:ascii="Times New Roman" w:eastAsia="Times New Roman" w:hAnsi="Times New Roman" w:cs="Times New Roman"/>
          <w:b/>
          <w:bCs/>
          <w:sz w:val="28"/>
          <w:szCs w:val="28"/>
          <w:lang w:val="uk-UA"/>
        </w:rPr>
        <w:t xml:space="preserve"> </w:t>
      </w:r>
      <w:r w:rsidR="37B489E3" w:rsidRPr="64888D35">
        <w:rPr>
          <w:rFonts w:ascii="Times New Roman" w:eastAsia="Times New Roman" w:hAnsi="Times New Roman" w:cs="Times New Roman"/>
          <w:b/>
          <w:bCs/>
          <w:sz w:val="28"/>
          <w:szCs w:val="28"/>
        </w:rPr>
        <w:t>№ 929</w:t>
      </w:r>
      <w:r w:rsidR="3BF750D9" w:rsidRPr="64888D35">
        <w:rPr>
          <w:rFonts w:ascii="Times New Roman" w:eastAsia="Times New Roman" w:hAnsi="Times New Roman" w:cs="Times New Roman"/>
          <w:b/>
          <w:bCs/>
          <w:sz w:val="28"/>
          <w:szCs w:val="28"/>
        </w:rPr>
        <w:t xml:space="preserve"> </w:t>
      </w:r>
      <w:r w:rsidR="3BF750D9" w:rsidRPr="64888D35">
        <w:rPr>
          <w:rFonts w:ascii="Times New Roman" w:eastAsia="Times New Roman" w:hAnsi="Times New Roman" w:cs="Times New Roman"/>
          <w:sz w:val="28"/>
          <w:szCs w:val="28"/>
          <w:lang w:val="uk-UA"/>
        </w:rPr>
        <w:t>[</w:t>
      </w:r>
      <w:r w:rsidR="200BD07A" w:rsidRPr="64888D35">
        <w:rPr>
          <w:rFonts w:ascii="Times New Roman" w:eastAsia="Times New Roman" w:hAnsi="Times New Roman" w:cs="Times New Roman"/>
          <w:sz w:val="28"/>
          <w:szCs w:val="28"/>
          <w:lang w:val="uk-UA"/>
        </w:rPr>
        <w:t>10</w:t>
      </w:r>
      <w:r w:rsidR="3BF750D9" w:rsidRPr="64888D35">
        <w:rPr>
          <w:rFonts w:ascii="Times New Roman" w:eastAsia="Times New Roman" w:hAnsi="Times New Roman" w:cs="Times New Roman"/>
          <w:sz w:val="28"/>
          <w:szCs w:val="28"/>
          <w:lang w:val="uk-UA"/>
        </w:rPr>
        <w:t>].</w:t>
      </w:r>
      <w:r w:rsidR="37B489E3" w:rsidRPr="64888D35">
        <w:rPr>
          <w:rFonts w:ascii="Times New Roman" w:eastAsia="Times New Roman" w:hAnsi="Times New Roman" w:cs="Times New Roman"/>
          <w:sz w:val="28"/>
          <w:szCs w:val="28"/>
        </w:rPr>
        <w:t xml:space="preserve"> </w:t>
      </w:r>
    </w:p>
    <w:p w14:paraId="0EF620C8" w14:textId="751DDD7B" w:rsidR="00F028BD" w:rsidRPr="00DC4C5B" w:rsidRDefault="37B489E3" w:rsidP="5ABCA033">
      <w:pPr>
        <w:spacing w:before="480" w:after="480" w:line="360" w:lineRule="auto"/>
        <w:ind w:firstLine="720"/>
        <w:jc w:val="both"/>
        <w:rPr>
          <w:rFonts w:ascii="Times New Roman" w:eastAsia="Times New Roman" w:hAnsi="Times New Roman" w:cs="Times New Roman"/>
          <w:b/>
          <w:bCs/>
          <w:sz w:val="28"/>
          <w:szCs w:val="28"/>
          <w:lang w:val="uk-UA"/>
        </w:rPr>
      </w:pPr>
      <w:r w:rsidRPr="1FA7F900">
        <w:rPr>
          <w:rFonts w:ascii="Times New Roman" w:eastAsia="Times New Roman" w:hAnsi="Times New Roman" w:cs="Times New Roman"/>
          <w:sz w:val="28"/>
          <w:szCs w:val="28"/>
        </w:rPr>
        <w:t>Порівняння з країнами ЄС показало схожість у вимогах до ліцензування та контролю, однак держави ЄС активно впроваджують електронні системи моніторингу.</w:t>
      </w:r>
      <w:r w:rsidR="00DC4C5B" w:rsidRPr="1FA7F900">
        <w:rPr>
          <w:rFonts w:ascii="Times New Roman" w:eastAsia="Times New Roman" w:hAnsi="Times New Roman" w:cs="Times New Roman"/>
          <w:sz w:val="28"/>
          <w:szCs w:val="28"/>
          <w:lang w:val="uk-UA"/>
        </w:rPr>
        <w:t xml:space="preserve"> Це вказує на потребу </w:t>
      </w:r>
      <w:r w:rsidR="00C66864" w:rsidRPr="1FA7F900">
        <w:rPr>
          <w:rFonts w:ascii="Times New Roman" w:eastAsia="Times New Roman" w:hAnsi="Times New Roman" w:cs="Times New Roman"/>
          <w:sz w:val="28"/>
          <w:szCs w:val="28"/>
          <w:lang w:val="uk-UA"/>
        </w:rPr>
        <w:t xml:space="preserve">пришвидшення </w:t>
      </w:r>
      <w:r w:rsidR="00381035" w:rsidRPr="1FA7F900">
        <w:rPr>
          <w:rFonts w:ascii="Times New Roman" w:eastAsia="Times New Roman" w:hAnsi="Times New Roman" w:cs="Times New Roman"/>
          <w:sz w:val="28"/>
          <w:szCs w:val="28"/>
          <w:lang w:val="uk-UA"/>
        </w:rPr>
        <w:t xml:space="preserve">провадження </w:t>
      </w:r>
      <w:r w:rsidR="00B2402F" w:rsidRPr="1FA7F900">
        <w:rPr>
          <w:rFonts w:ascii="Times New Roman" w:eastAsia="Times New Roman" w:hAnsi="Times New Roman" w:cs="Times New Roman"/>
          <w:sz w:val="28"/>
          <w:szCs w:val="28"/>
          <w:lang w:val="uk-UA"/>
        </w:rPr>
        <w:t>цифр</w:t>
      </w:r>
      <w:r w:rsidR="000C7569" w:rsidRPr="1FA7F900">
        <w:rPr>
          <w:rFonts w:ascii="Times New Roman" w:eastAsia="Times New Roman" w:hAnsi="Times New Roman" w:cs="Times New Roman"/>
          <w:sz w:val="28"/>
          <w:szCs w:val="28"/>
          <w:lang w:val="uk-UA"/>
        </w:rPr>
        <w:t>овізаці</w:t>
      </w:r>
      <w:r w:rsidR="00683972" w:rsidRPr="1FA7F900">
        <w:rPr>
          <w:rFonts w:ascii="Times New Roman" w:eastAsia="Times New Roman" w:hAnsi="Times New Roman" w:cs="Times New Roman"/>
          <w:sz w:val="28"/>
          <w:szCs w:val="28"/>
          <w:lang w:val="uk-UA"/>
        </w:rPr>
        <w:t>ї</w:t>
      </w:r>
      <w:r w:rsidR="1BFE6CE0" w:rsidRPr="1FA7F900">
        <w:rPr>
          <w:rFonts w:ascii="Times New Roman" w:eastAsia="Times New Roman" w:hAnsi="Times New Roman" w:cs="Times New Roman"/>
          <w:sz w:val="28"/>
          <w:szCs w:val="28"/>
          <w:lang w:val="uk-UA"/>
        </w:rPr>
        <w:t xml:space="preserve"> в Україні</w:t>
      </w:r>
      <w:r w:rsidR="00683972" w:rsidRPr="1FA7F900">
        <w:rPr>
          <w:rFonts w:ascii="Times New Roman" w:eastAsia="Times New Roman" w:hAnsi="Times New Roman" w:cs="Times New Roman"/>
          <w:sz w:val="28"/>
          <w:szCs w:val="28"/>
          <w:lang w:val="uk-UA"/>
        </w:rPr>
        <w:t xml:space="preserve"> відповідно до європейських стандартів.</w:t>
      </w:r>
    </w:p>
    <w:p w14:paraId="21ADBF78" w14:textId="404922C1" w:rsidR="00F028BD" w:rsidRDefault="00F028BD" w:rsidP="21FBEA7D">
      <w:pPr>
        <w:spacing w:before="480" w:after="480" w:line="360" w:lineRule="auto"/>
        <w:ind w:firstLine="720"/>
        <w:jc w:val="center"/>
        <w:rPr>
          <w:rFonts w:ascii="Times New Roman" w:eastAsia="Times New Roman" w:hAnsi="Times New Roman" w:cs="Times New Roman"/>
          <w:b/>
          <w:bCs/>
          <w:sz w:val="28"/>
          <w:szCs w:val="28"/>
        </w:rPr>
      </w:pPr>
    </w:p>
    <w:p w14:paraId="2ACAE2D2" w14:textId="550FBCAF" w:rsidR="00F028BD" w:rsidRDefault="00F028BD" w:rsidP="21FBEA7D">
      <w:pPr>
        <w:spacing w:before="480" w:after="480" w:line="360" w:lineRule="auto"/>
        <w:ind w:firstLine="720"/>
        <w:jc w:val="center"/>
        <w:rPr>
          <w:rFonts w:ascii="Times New Roman" w:eastAsia="Times New Roman" w:hAnsi="Times New Roman" w:cs="Times New Roman"/>
          <w:b/>
          <w:bCs/>
          <w:sz w:val="28"/>
          <w:szCs w:val="28"/>
        </w:rPr>
      </w:pPr>
    </w:p>
    <w:p w14:paraId="309B6434" w14:textId="16FEC1C8" w:rsidR="00F028BD" w:rsidRDefault="00F028BD" w:rsidP="21FBEA7D">
      <w:pPr>
        <w:spacing w:before="480" w:after="480" w:line="360" w:lineRule="auto"/>
        <w:ind w:firstLine="720"/>
        <w:jc w:val="center"/>
        <w:rPr>
          <w:rFonts w:ascii="Times New Roman" w:eastAsia="Times New Roman" w:hAnsi="Times New Roman" w:cs="Times New Roman"/>
          <w:b/>
          <w:bCs/>
          <w:sz w:val="28"/>
          <w:szCs w:val="28"/>
        </w:rPr>
      </w:pPr>
    </w:p>
    <w:p w14:paraId="5A5E0580" w14:textId="2AFABCF6" w:rsidR="00F028BD" w:rsidRDefault="00491DC0" w:rsidP="742CA5C4">
      <w:pPr>
        <w:spacing w:before="480" w:after="480" w:line="360" w:lineRule="auto"/>
        <w:ind w:firstLine="720"/>
        <w:jc w:val="center"/>
        <w:rPr>
          <w:rFonts w:ascii="Times New Roman" w:eastAsia="Times New Roman" w:hAnsi="Times New Roman" w:cs="Times New Roman"/>
          <w:b/>
          <w:bCs/>
          <w:sz w:val="28"/>
          <w:szCs w:val="28"/>
        </w:rPr>
      </w:pPr>
      <w:r w:rsidRPr="742CA5C4">
        <w:rPr>
          <w:rFonts w:ascii="Times New Roman" w:eastAsia="Times New Roman" w:hAnsi="Times New Roman" w:cs="Times New Roman"/>
          <w:b/>
          <w:bCs/>
          <w:sz w:val="28"/>
          <w:szCs w:val="28"/>
          <w:lang w:val="uk-UA"/>
        </w:rPr>
        <w:t xml:space="preserve"> </w:t>
      </w:r>
    </w:p>
    <w:p w14:paraId="43D5AF68"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42FD9EA8"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57A361EC"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712DB7A4"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2EA08310"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0C8B5010"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10C74D0A" w14:textId="77777777" w:rsidR="00E33E89" w:rsidRDefault="00E33E89" w:rsidP="742CA5C4">
      <w:pPr>
        <w:spacing w:before="480" w:after="480" w:line="360" w:lineRule="auto"/>
        <w:ind w:firstLine="720"/>
        <w:jc w:val="center"/>
        <w:rPr>
          <w:rFonts w:ascii="Times New Roman" w:eastAsia="Times New Roman" w:hAnsi="Times New Roman" w:cs="Times New Roman"/>
          <w:b/>
          <w:bCs/>
          <w:sz w:val="28"/>
          <w:szCs w:val="28"/>
          <w:lang w:val="uk-UA"/>
        </w:rPr>
      </w:pPr>
    </w:p>
    <w:p w14:paraId="000000B5" w14:textId="578B2996" w:rsidR="00F028BD" w:rsidRDefault="37B489E3" w:rsidP="742CA5C4">
      <w:pPr>
        <w:spacing w:before="480" w:after="480" w:line="360" w:lineRule="auto"/>
        <w:ind w:firstLine="720"/>
        <w:jc w:val="center"/>
        <w:rPr>
          <w:rFonts w:ascii="Times New Roman" w:eastAsia="Times New Roman" w:hAnsi="Times New Roman" w:cs="Times New Roman"/>
          <w:b/>
          <w:bCs/>
          <w:sz w:val="28"/>
          <w:szCs w:val="28"/>
        </w:rPr>
      </w:pPr>
      <w:r w:rsidRPr="742CA5C4">
        <w:rPr>
          <w:rFonts w:ascii="Times New Roman" w:eastAsia="Times New Roman" w:hAnsi="Times New Roman" w:cs="Times New Roman"/>
          <w:b/>
          <w:bCs/>
          <w:sz w:val="28"/>
          <w:szCs w:val="28"/>
        </w:rPr>
        <w:t>Розділ 2</w:t>
      </w:r>
    </w:p>
    <w:p w14:paraId="000000B6" w14:textId="77777777" w:rsidR="00F028BD" w:rsidRDefault="007D5F20" w:rsidP="5ABCA033">
      <w:pPr>
        <w:spacing w:before="480" w:after="480" w:line="360" w:lineRule="auto"/>
        <w:ind w:firstLine="720"/>
        <w:jc w:val="center"/>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АНАЛІЗ АПТЕЧНИХ МЕРЕЖ ЩОДО КІЛЬКОСТІ АПТЕЧНИХ  ЗАКЛАДІВ, ЩО МАЮТЬ ВІДПОВІДНУ ЛІЦЕНЗІЮ НА ПРОВАДЖЕННЯ ГОСПОДАРСЬКОЇ ДІЯЛЬНОСТІ З ОБІГУ НАРКОТИЧНИХ ЗАСОБІВ ТА ПСИХОТРОПНИХ РЕЧОВИН, В РОЗРІЗІ РЕГІОНІВ ТА ПО УКРАЇНІ В ЦІЛОМУ.</w:t>
      </w:r>
    </w:p>
    <w:p w14:paraId="000000B7" w14:textId="77777777" w:rsidR="00F028BD" w:rsidRDefault="37B489E3" w:rsidP="5ABCA033">
      <w:pPr>
        <w:spacing w:before="480" w:after="480" w:line="360" w:lineRule="auto"/>
        <w:ind w:firstLine="720"/>
        <w:jc w:val="both"/>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 xml:space="preserve">2.1 Кількість аптечних закладів (аналіз регіональних аптечних закладів), що мають ліцензію на обіг наркотичних засобів та психотропних речовин. </w:t>
      </w:r>
    </w:p>
    <w:p w14:paraId="2DFB10D2" w14:textId="761673DD" w:rsidR="471E079D" w:rsidRDefault="3E2674FF" w:rsidP="5ABCA033">
      <w:pPr>
        <w:spacing w:before="480" w:after="480" w:line="360" w:lineRule="auto"/>
        <w:ind w:firstLine="720"/>
        <w:jc w:val="both"/>
        <w:rPr>
          <w:rFonts w:ascii="Times New Roman" w:eastAsia="Times New Roman" w:hAnsi="Times New Roman" w:cs="Times New Roman"/>
          <w:sz w:val="28"/>
          <w:szCs w:val="28"/>
        </w:rPr>
      </w:pPr>
      <w:r w:rsidRPr="21FBEA7D">
        <w:rPr>
          <w:rFonts w:ascii="Times New Roman" w:eastAsia="Times New Roman" w:hAnsi="Times New Roman" w:cs="Times New Roman"/>
          <w:sz w:val="28"/>
          <w:szCs w:val="28"/>
        </w:rPr>
        <w:t>Відповідно до  інформації</w:t>
      </w:r>
      <w:r w:rsidR="009D5FBA">
        <w:rPr>
          <w:rFonts w:ascii="Times New Roman" w:eastAsia="Times New Roman" w:hAnsi="Times New Roman" w:cs="Times New Roman"/>
          <w:sz w:val="28"/>
          <w:szCs w:val="28"/>
          <w:lang w:val="uk-UA"/>
        </w:rPr>
        <w:t>,</w:t>
      </w:r>
      <w:r w:rsidR="00B65508">
        <w:rPr>
          <w:rFonts w:ascii="Times New Roman" w:eastAsia="Times New Roman" w:hAnsi="Times New Roman" w:cs="Times New Roman"/>
          <w:sz w:val="28"/>
          <w:szCs w:val="28"/>
          <w:lang w:val="uk-UA"/>
        </w:rPr>
        <w:t xml:space="preserve"> </w:t>
      </w:r>
      <w:r w:rsidR="00343CAA">
        <w:rPr>
          <w:rFonts w:ascii="Times New Roman" w:eastAsia="Times New Roman" w:hAnsi="Times New Roman" w:cs="Times New Roman"/>
          <w:sz w:val="28"/>
          <w:szCs w:val="28"/>
          <w:lang w:val="uk-UA"/>
        </w:rPr>
        <w:t>надано</w:t>
      </w:r>
      <w:r w:rsidR="00394E75">
        <w:rPr>
          <w:rFonts w:ascii="Times New Roman" w:eastAsia="Times New Roman" w:hAnsi="Times New Roman" w:cs="Times New Roman"/>
          <w:sz w:val="28"/>
          <w:szCs w:val="28"/>
          <w:lang w:val="uk-UA"/>
        </w:rPr>
        <w:t>ї</w:t>
      </w:r>
      <w:r w:rsidR="00343CAA">
        <w:rPr>
          <w:rFonts w:ascii="Times New Roman" w:eastAsia="Times New Roman" w:hAnsi="Times New Roman" w:cs="Times New Roman"/>
          <w:sz w:val="28"/>
          <w:szCs w:val="28"/>
          <w:lang w:val="uk-UA"/>
        </w:rPr>
        <w:t xml:space="preserve"> </w:t>
      </w:r>
      <w:r w:rsidRPr="21FBEA7D">
        <w:rPr>
          <w:rFonts w:ascii="Times New Roman" w:eastAsia="Times New Roman" w:hAnsi="Times New Roman" w:cs="Times New Roman"/>
          <w:sz w:val="28"/>
          <w:szCs w:val="28"/>
        </w:rPr>
        <w:t>Держлікслужб</w:t>
      </w:r>
      <w:r w:rsidR="00394E75">
        <w:rPr>
          <w:rFonts w:ascii="Times New Roman" w:eastAsia="Times New Roman" w:hAnsi="Times New Roman" w:cs="Times New Roman"/>
          <w:sz w:val="28"/>
          <w:szCs w:val="28"/>
          <w:lang w:val="uk-UA"/>
        </w:rPr>
        <w:t>ою</w:t>
      </w:r>
      <w:r w:rsidR="009D5FBA">
        <w:rPr>
          <w:rFonts w:ascii="Times New Roman" w:eastAsia="Times New Roman" w:hAnsi="Times New Roman" w:cs="Times New Roman"/>
          <w:sz w:val="28"/>
          <w:szCs w:val="28"/>
          <w:lang w:val="uk-UA"/>
        </w:rPr>
        <w:t>,</w:t>
      </w:r>
      <w:r w:rsidRPr="21FBEA7D">
        <w:rPr>
          <w:rFonts w:ascii="Times New Roman" w:eastAsia="Times New Roman" w:hAnsi="Times New Roman" w:cs="Times New Roman"/>
          <w:sz w:val="28"/>
          <w:szCs w:val="28"/>
        </w:rPr>
        <w:t xml:space="preserve"> станом на 21 січня </w:t>
      </w:r>
      <w:r w:rsidR="472B193E" w:rsidRPr="21FBEA7D">
        <w:rPr>
          <w:rFonts w:ascii="Times New Roman" w:eastAsia="Times New Roman" w:hAnsi="Times New Roman" w:cs="Times New Roman"/>
          <w:sz w:val="28"/>
          <w:szCs w:val="28"/>
        </w:rPr>
        <w:t>2025 року</w:t>
      </w:r>
      <w:r w:rsidR="447586DE" w:rsidRPr="21FBEA7D">
        <w:rPr>
          <w:rFonts w:ascii="Times New Roman" w:eastAsia="Times New Roman" w:hAnsi="Times New Roman" w:cs="Times New Roman"/>
          <w:sz w:val="28"/>
          <w:szCs w:val="28"/>
        </w:rPr>
        <w:t xml:space="preserve"> (Додаток 1)</w:t>
      </w:r>
      <w:r w:rsidR="472B193E" w:rsidRPr="21FBEA7D">
        <w:rPr>
          <w:rFonts w:ascii="Times New Roman" w:eastAsia="Times New Roman" w:hAnsi="Times New Roman" w:cs="Times New Roman"/>
          <w:sz w:val="28"/>
          <w:szCs w:val="28"/>
        </w:rPr>
        <w:t xml:space="preserve">, </w:t>
      </w:r>
      <w:r w:rsidR="008E3A85">
        <w:rPr>
          <w:rFonts w:ascii="Times New Roman" w:eastAsia="Times New Roman" w:hAnsi="Times New Roman" w:cs="Times New Roman"/>
          <w:sz w:val="28"/>
          <w:szCs w:val="28"/>
          <w:lang w:val="uk-UA"/>
        </w:rPr>
        <w:t>в</w:t>
      </w:r>
      <w:r w:rsidR="2AC2A0E6" w:rsidRPr="21FBEA7D">
        <w:rPr>
          <w:rFonts w:ascii="Times New Roman" w:eastAsia="Times New Roman" w:hAnsi="Times New Roman" w:cs="Times New Roman"/>
          <w:sz w:val="28"/>
          <w:szCs w:val="28"/>
        </w:rPr>
        <w:t xml:space="preserve"> Україні </w:t>
      </w:r>
      <w:r w:rsidR="00F55569">
        <w:rPr>
          <w:rFonts w:ascii="Times New Roman" w:eastAsia="Times New Roman" w:hAnsi="Times New Roman" w:cs="Times New Roman"/>
          <w:sz w:val="28"/>
          <w:szCs w:val="28"/>
          <w:lang w:val="uk-UA"/>
        </w:rPr>
        <w:t>лише</w:t>
      </w:r>
      <w:r w:rsidR="2AC2A0E6" w:rsidRPr="21FBEA7D">
        <w:rPr>
          <w:rFonts w:ascii="Times New Roman" w:eastAsia="Times New Roman" w:hAnsi="Times New Roman" w:cs="Times New Roman"/>
          <w:sz w:val="28"/>
          <w:szCs w:val="28"/>
        </w:rPr>
        <w:t xml:space="preserve"> 202 аптеки</w:t>
      </w:r>
      <w:r w:rsidR="00F55569">
        <w:rPr>
          <w:rFonts w:ascii="Times New Roman" w:eastAsia="Times New Roman" w:hAnsi="Times New Roman" w:cs="Times New Roman"/>
          <w:sz w:val="28"/>
          <w:szCs w:val="28"/>
          <w:lang w:val="uk-UA"/>
        </w:rPr>
        <w:t xml:space="preserve"> </w:t>
      </w:r>
      <w:r w:rsidR="00404994">
        <w:rPr>
          <w:rFonts w:ascii="Times New Roman" w:eastAsia="Times New Roman" w:hAnsi="Times New Roman" w:cs="Times New Roman"/>
          <w:sz w:val="28"/>
          <w:szCs w:val="28"/>
          <w:lang w:val="uk-UA"/>
        </w:rPr>
        <w:t xml:space="preserve">з наявних </w:t>
      </w:r>
      <w:r w:rsidR="00F55569">
        <w:rPr>
          <w:rFonts w:ascii="Times New Roman" w:eastAsia="Times New Roman" w:hAnsi="Times New Roman" w:cs="Times New Roman"/>
          <w:sz w:val="28"/>
          <w:szCs w:val="28"/>
          <w:lang w:val="uk-UA"/>
        </w:rPr>
        <w:t xml:space="preserve"> 2091</w:t>
      </w:r>
      <w:r w:rsidR="00404994">
        <w:rPr>
          <w:rFonts w:ascii="Times New Roman" w:eastAsia="Times New Roman" w:hAnsi="Times New Roman" w:cs="Times New Roman"/>
          <w:sz w:val="28"/>
          <w:szCs w:val="28"/>
          <w:lang w:val="uk-UA"/>
        </w:rPr>
        <w:t>1</w:t>
      </w:r>
      <w:r w:rsidR="2AC2A0E6" w:rsidRPr="21FBEA7D">
        <w:rPr>
          <w:rFonts w:ascii="Times New Roman" w:eastAsia="Times New Roman" w:hAnsi="Times New Roman" w:cs="Times New Roman"/>
          <w:sz w:val="28"/>
          <w:szCs w:val="28"/>
        </w:rPr>
        <w:t xml:space="preserve"> мають ліцензію, яка дозволяє їм здійснювати господарську діяльність з ліка</w:t>
      </w:r>
      <w:r w:rsidR="00CA5A80">
        <w:rPr>
          <w:rFonts w:ascii="Times New Roman" w:eastAsia="Times New Roman" w:hAnsi="Times New Roman" w:cs="Times New Roman"/>
          <w:sz w:val="28"/>
          <w:szCs w:val="28"/>
          <w:lang w:val="uk-UA"/>
        </w:rPr>
        <w:t xml:space="preserve">рськими засобами, </w:t>
      </w:r>
      <w:r w:rsidR="2AC2A0E6" w:rsidRPr="21FBEA7D">
        <w:rPr>
          <w:rFonts w:ascii="Times New Roman" w:eastAsia="Times New Roman" w:hAnsi="Times New Roman" w:cs="Times New Roman"/>
          <w:sz w:val="28"/>
          <w:szCs w:val="28"/>
        </w:rPr>
        <w:t>що містять наркотичні</w:t>
      </w:r>
      <w:r w:rsidR="00394E75">
        <w:rPr>
          <w:rFonts w:ascii="Times New Roman" w:eastAsia="Times New Roman" w:hAnsi="Times New Roman" w:cs="Times New Roman"/>
          <w:sz w:val="28"/>
          <w:szCs w:val="28"/>
          <w:lang w:val="uk-UA"/>
        </w:rPr>
        <w:t>засоби та</w:t>
      </w:r>
      <w:r w:rsidR="2AC2A0E6" w:rsidRPr="21FBEA7D">
        <w:rPr>
          <w:rFonts w:ascii="Times New Roman" w:eastAsia="Times New Roman" w:hAnsi="Times New Roman" w:cs="Times New Roman"/>
          <w:sz w:val="28"/>
          <w:szCs w:val="28"/>
        </w:rPr>
        <w:t xml:space="preserve"> психотропні речовини.</w:t>
      </w:r>
      <w:r w:rsidR="6CDCB724" w:rsidRPr="21FBEA7D">
        <w:rPr>
          <w:rFonts w:ascii="Times New Roman" w:eastAsia="Times New Roman" w:hAnsi="Times New Roman" w:cs="Times New Roman"/>
          <w:sz w:val="28"/>
          <w:szCs w:val="28"/>
        </w:rPr>
        <w:t xml:space="preserve"> Із них </w:t>
      </w:r>
      <w:r w:rsidR="00394E75">
        <w:rPr>
          <w:rFonts w:ascii="Times New Roman" w:eastAsia="Times New Roman" w:hAnsi="Times New Roman" w:cs="Times New Roman"/>
          <w:sz w:val="28"/>
          <w:szCs w:val="28"/>
          <w:lang w:val="uk-UA"/>
        </w:rPr>
        <w:t xml:space="preserve">лише </w:t>
      </w:r>
      <w:r w:rsidR="6CDCB724" w:rsidRPr="21FBEA7D">
        <w:rPr>
          <w:rFonts w:ascii="Times New Roman" w:eastAsia="Times New Roman" w:hAnsi="Times New Roman" w:cs="Times New Roman"/>
          <w:sz w:val="28"/>
          <w:szCs w:val="28"/>
        </w:rPr>
        <w:t>38 аптечних закладів мають також право на виготовлення л</w:t>
      </w:r>
      <w:r w:rsidR="2264D8B9" w:rsidRPr="21FBEA7D">
        <w:rPr>
          <w:rFonts w:ascii="Times New Roman" w:eastAsia="Times New Roman" w:hAnsi="Times New Roman" w:cs="Times New Roman"/>
          <w:sz w:val="28"/>
          <w:szCs w:val="28"/>
        </w:rPr>
        <w:t>ікарських засобів, що містять вищезазначені речовини.</w:t>
      </w:r>
    </w:p>
    <w:p w14:paraId="5F95AB86" w14:textId="7D86C99C" w:rsidR="00F028BD" w:rsidRPr="00493CA4" w:rsidRDefault="18EC797C" w:rsidP="0CC23F5F">
      <w:pPr>
        <w:spacing w:before="480" w:after="480" w:line="360" w:lineRule="auto"/>
        <w:ind w:firstLine="720"/>
        <w:jc w:val="both"/>
        <w:rPr>
          <w:rFonts w:ascii="Times New Roman" w:eastAsia="Times New Roman" w:hAnsi="Times New Roman" w:cs="Times New Roman"/>
          <w:lang w:val="uk-UA"/>
        </w:rPr>
      </w:pPr>
      <w:r w:rsidRPr="0CC23F5F">
        <w:rPr>
          <w:rFonts w:ascii="Times New Roman" w:eastAsia="Times New Roman" w:hAnsi="Times New Roman" w:cs="Times New Roman"/>
          <w:sz w:val="28"/>
          <w:szCs w:val="28"/>
        </w:rPr>
        <w:t>Ці заклади</w:t>
      </w:r>
      <w:r w:rsidR="00394E75">
        <w:rPr>
          <w:rFonts w:ascii="Times New Roman" w:eastAsia="Times New Roman" w:hAnsi="Times New Roman" w:cs="Times New Roman"/>
          <w:sz w:val="28"/>
          <w:szCs w:val="28"/>
          <w:lang w:val="uk-UA"/>
        </w:rPr>
        <w:t>,</w:t>
      </w:r>
      <w:r w:rsidRPr="0CC23F5F">
        <w:rPr>
          <w:rFonts w:ascii="Times New Roman" w:eastAsia="Times New Roman" w:hAnsi="Times New Roman" w:cs="Times New Roman"/>
          <w:sz w:val="28"/>
          <w:szCs w:val="28"/>
        </w:rPr>
        <w:t xml:space="preserve"> на даний момент</w:t>
      </w:r>
      <w:r w:rsidR="00506FA4">
        <w:rPr>
          <w:rFonts w:ascii="Times New Roman" w:eastAsia="Times New Roman" w:hAnsi="Times New Roman" w:cs="Times New Roman"/>
          <w:sz w:val="28"/>
          <w:szCs w:val="28"/>
          <w:lang w:val="uk-UA"/>
        </w:rPr>
        <w:t xml:space="preserve">, </w:t>
      </w:r>
      <w:r w:rsidR="00394E75" w:rsidRPr="0CC23F5F">
        <w:rPr>
          <w:rFonts w:ascii="Times New Roman" w:eastAsia="Times New Roman" w:hAnsi="Times New Roman" w:cs="Times New Roman"/>
          <w:sz w:val="28"/>
          <w:szCs w:val="28"/>
        </w:rPr>
        <w:t>забезпечують</w:t>
      </w:r>
      <w:r w:rsidR="00EF00E6">
        <w:rPr>
          <w:rFonts w:ascii="Times New Roman" w:eastAsia="Times New Roman" w:hAnsi="Times New Roman" w:cs="Times New Roman"/>
          <w:sz w:val="28"/>
          <w:szCs w:val="28"/>
          <w:lang w:val="uk-UA"/>
        </w:rPr>
        <w:t xml:space="preserve">ь </w:t>
      </w:r>
      <w:r w:rsidRPr="0CC23F5F">
        <w:rPr>
          <w:rFonts w:ascii="Times New Roman" w:eastAsia="Times New Roman" w:hAnsi="Times New Roman" w:cs="Times New Roman"/>
          <w:sz w:val="28"/>
          <w:szCs w:val="28"/>
        </w:rPr>
        <w:t xml:space="preserve">фізичну доступність </w:t>
      </w:r>
      <w:r w:rsidR="00493CA4">
        <w:rPr>
          <w:rFonts w:ascii="Times New Roman" w:eastAsia="Times New Roman" w:hAnsi="Times New Roman" w:cs="Times New Roman"/>
          <w:sz w:val="28"/>
          <w:szCs w:val="28"/>
          <w:lang w:val="uk-UA"/>
        </w:rPr>
        <w:t>пацієнтів</w:t>
      </w:r>
      <w:r w:rsidR="00EC664B">
        <w:rPr>
          <w:rFonts w:ascii="Times New Roman" w:eastAsia="Times New Roman" w:hAnsi="Times New Roman" w:cs="Times New Roman"/>
          <w:sz w:val="28"/>
          <w:szCs w:val="28"/>
          <w:lang w:val="uk-UA"/>
        </w:rPr>
        <w:t xml:space="preserve"> з </w:t>
      </w:r>
      <w:r w:rsidR="1AA03B93" w:rsidRPr="0CC23F5F">
        <w:rPr>
          <w:rFonts w:ascii="Times New Roman" w:eastAsia="Times New Roman" w:hAnsi="Times New Roman" w:cs="Times New Roman"/>
          <w:sz w:val="28"/>
          <w:szCs w:val="28"/>
        </w:rPr>
        <w:t>онкологічним захворюванням, епілепсією</w:t>
      </w:r>
      <w:r w:rsidR="00506FA4">
        <w:rPr>
          <w:rFonts w:ascii="Times New Roman" w:eastAsia="Times New Roman" w:hAnsi="Times New Roman" w:cs="Times New Roman"/>
          <w:sz w:val="28"/>
          <w:szCs w:val="28"/>
          <w:lang w:val="uk-UA"/>
        </w:rPr>
        <w:t>,</w:t>
      </w:r>
      <w:r w:rsidR="1AA03B93" w:rsidRPr="0CC23F5F">
        <w:rPr>
          <w:rFonts w:ascii="Times New Roman" w:eastAsia="Times New Roman" w:hAnsi="Times New Roman" w:cs="Times New Roman"/>
          <w:sz w:val="28"/>
          <w:szCs w:val="28"/>
        </w:rPr>
        <w:t xml:space="preserve"> тяжким</w:t>
      </w:r>
      <w:r w:rsidR="2F0B15DC" w:rsidRPr="0CC23F5F">
        <w:rPr>
          <w:rFonts w:ascii="Times New Roman" w:eastAsia="Times New Roman" w:hAnsi="Times New Roman" w:cs="Times New Roman"/>
          <w:sz w:val="28"/>
          <w:szCs w:val="28"/>
        </w:rPr>
        <w:t xml:space="preserve"> больовим синдромом</w:t>
      </w:r>
      <w:r w:rsidR="00493CA4">
        <w:rPr>
          <w:rFonts w:ascii="Times New Roman" w:eastAsia="Times New Roman" w:hAnsi="Times New Roman" w:cs="Times New Roman"/>
          <w:sz w:val="28"/>
          <w:szCs w:val="28"/>
          <w:lang w:val="uk-UA"/>
        </w:rPr>
        <w:t xml:space="preserve"> тощо</w:t>
      </w:r>
      <w:r w:rsidR="00204039">
        <w:rPr>
          <w:rFonts w:ascii="Times New Roman" w:eastAsia="Times New Roman" w:hAnsi="Times New Roman" w:cs="Times New Roman"/>
          <w:sz w:val="28"/>
          <w:szCs w:val="28"/>
          <w:lang w:val="uk-UA"/>
        </w:rPr>
        <w:t xml:space="preserve"> до </w:t>
      </w:r>
      <w:r w:rsidR="00A457B1">
        <w:rPr>
          <w:rFonts w:ascii="Times New Roman" w:eastAsia="Times New Roman" w:hAnsi="Times New Roman" w:cs="Times New Roman"/>
          <w:sz w:val="28"/>
          <w:szCs w:val="28"/>
          <w:lang w:val="uk-UA"/>
        </w:rPr>
        <w:t>життєво необхідних ї</w:t>
      </w:r>
      <w:r w:rsidR="00204039">
        <w:rPr>
          <w:rFonts w:ascii="Times New Roman" w:eastAsia="Times New Roman" w:hAnsi="Times New Roman" w:cs="Times New Roman"/>
          <w:sz w:val="28"/>
          <w:szCs w:val="28"/>
          <w:lang w:val="uk-UA"/>
        </w:rPr>
        <w:t xml:space="preserve">м </w:t>
      </w:r>
      <w:r w:rsidR="00A457B1">
        <w:rPr>
          <w:rFonts w:ascii="Times New Roman" w:eastAsia="Times New Roman" w:hAnsi="Times New Roman" w:cs="Times New Roman"/>
          <w:sz w:val="28"/>
          <w:szCs w:val="28"/>
          <w:lang w:val="uk-UA"/>
        </w:rPr>
        <w:t xml:space="preserve">підконтрольних </w:t>
      </w:r>
      <w:r w:rsidR="00493CA4">
        <w:rPr>
          <w:rFonts w:ascii="Times New Roman" w:eastAsia="Times New Roman" w:hAnsi="Times New Roman" w:cs="Times New Roman"/>
          <w:sz w:val="28"/>
          <w:szCs w:val="28"/>
          <w:lang w:val="uk-UA"/>
        </w:rPr>
        <w:t>лікарських засобів.</w:t>
      </w:r>
    </w:p>
    <w:p w14:paraId="5D4678CA" w14:textId="42675590" w:rsidR="00F028BD" w:rsidRPr="006563F8" w:rsidRDefault="008A5209" w:rsidP="008A5209">
      <w:pPr>
        <w:spacing w:before="480" w:after="480" w:line="360" w:lineRule="auto"/>
        <w:ind w:firstLine="720"/>
        <w:jc w:val="both"/>
        <w:rPr>
          <w:rFonts w:ascii="Times New Roman" w:eastAsia="Times New Roman" w:hAnsi="Times New Roman" w:cs="Times New Roman"/>
          <w:sz w:val="28"/>
          <w:szCs w:val="28"/>
          <w:lang w:val="uk-UA"/>
        </w:rPr>
      </w:pPr>
      <w:r>
        <w:rPr>
          <w:rFonts w:ascii="Times New Roman" w:eastAsia="Times New Roman" w:hAnsi="Times New Roman" w:cs="Times New Roman"/>
          <w:noProof/>
          <w:sz w:val="28"/>
          <w:szCs w:val="28"/>
        </w:rPr>
        <w:drawing>
          <wp:anchor distT="0" distB="0" distL="114300" distR="114300" simplePos="0" relativeHeight="251658243" behindDoc="0" locked="0" layoutInCell="1" allowOverlap="1" wp14:anchorId="1B2BB2A4" wp14:editId="5F0704B1">
            <wp:simplePos x="0" y="0"/>
            <wp:positionH relativeFrom="column">
              <wp:posOffset>234315</wp:posOffset>
            </wp:positionH>
            <wp:positionV relativeFrom="paragraph">
              <wp:posOffset>1222375</wp:posOffset>
            </wp:positionV>
            <wp:extent cx="5294949" cy="2718435"/>
            <wp:effectExtent l="0" t="0" r="1270" b="0"/>
            <wp:wrapTopAndBottom/>
            <wp:docPr id="14772188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218813" name="Рисунок 1477218813"/>
                    <pic:cNvPicPr/>
                  </pic:nvPicPr>
                  <pic:blipFill>
                    <a:blip r:embed="rId8">
                      <a:extLst>
                        <a:ext uri="{28A0092B-C50C-407E-A947-70E740481C1C}">
                          <a14:useLocalDpi xmlns:a14="http://schemas.microsoft.com/office/drawing/2010/main" val="0"/>
                        </a:ext>
                      </a:extLst>
                    </a:blip>
                    <a:stretch>
                      <a:fillRect/>
                    </a:stretch>
                  </pic:blipFill>
                  <pic:spPr>
                    <a:xfrm>
                      <a:off x="0" y="0"/>
                      <a:ext cx="5296207" cy="2719081"/>
                    </a:xfrm>
                    <a:prstGeom prst="rect">
                      <a:avLst/>
                    </a:prstGeom>
                  </pic:spPr>
                </pic:pic>
              </a:graphicData>
            </a:graphic>
            <wp14:sizeRelH relativeFrom="margin">
              <wp14:pctWidth>0</wp14:pctWidth>
            </wp14:sizeRelH>
            <wp14:sizeRelV relativeFrom="margin">
              <wp14:pctHeight>0</wp14:pctHeight>
            </wp14:sizeRelV>
          </wp:anchor>
        </w:drawing>
      </w:r>
      <w:r w:rsidR="3AD3BBA3" w:rsidRPr="64888D35">
        <w:rPr>
          <w:rFonts w:ascii="Times New Roman" w:eastAsia="Times New Roman" w:hAnsi="Times New Roman" w:cs="Times New Roman"/>
          <w:sz w:val="28"/>
          <w:szCs w:val="28"/>
        </w:rPr>
        <w:t>Рівень доступу</w:t>
      </w:r>
      <w:r w:rsidR="008D5480" w:rsidRPr="64888D35">
        <w:rPr>
          <w:rFonts w:ascii="Times New Roman" w:eastAsia="Times New Roman" w:hAnsi="Times New Roman" w:cs="Times New Roman"/>
          <w:sz w:val="28"/>
          <w:szCs w:val="28"/>
          <w:lang w:val="uk-UA"/>
        </w:rPr>
        <w:t xml:space="preserve"> до</w:t>
      </w:r>
      <w:r w:rsidR="3AD3BBA3" w:rsidRPr="64888D35">
        <w:rPr>
          <w:rFonts w:ascii="Times New Roman" w:eastAsia="Times New Roman" w:hAnsi="Times New Roman" w:cs="Times New Roman"/>
          <w:sz w:val="28"/>
          <w:szCs w:val="28"/>
        </w:rPr>
        <w:t xml:space="preserve"> </w:t>
      </w:r>
      <w:r w:rsidR="00394E75" w:rsidRPr="64888D35">
        <w:rPr>
          <w:rFonts w:ascii="Times New Roman" w:eastAsia="Times New Roman" w:hAnsi="Times New Roman" w:cs="Times New Roman"/>
          <w:sz w:val="28"/>
          <w:szCs w:val="28"/>
          <w:lang w:val="uk-UA"/>
        </w:rPr>
        <w:t>лікарських засобів</w:t>
      </w:r>
      <w:r w:rsidR="008E3A85" w:rsidRPr="64888D35">
        <w:rPr>
          <w:rFonts w:ascii="Times New Roman" w:eastAsia="Times New Roman" w:hAnsi="Times New Roman" w:cs="Times New Roman"/>
          <w:sz w:val="28"/>
          <w:szCs w:val="28"/>
          <w:lang w:val="uk-UA"/>
        </w:rPr>
        <w:t>,</w:t>
      </w:r>
      <w:r w:rsidR="3AD3BBA3" w:rsidRPr="64888D35">
        <w:rPr>
          <w:rFonts w:ascii="Times New Roman" w:eastAsia="Times New Roman" w:hAnsi="Times New Roman" w:cs="Times New Roman"/>
          <w:sz w:val="28"/>
          <w:szCs w:val="28"/>
        </w:rPr>
        <w:t xml:space="preserve"> </w:t>
      </w:r>
      <w:r w:rsidR="008D5480" w:rsidRPr="64888D35">
        <w:rPr>
          <w:rFonts w:ascii="Times New Roman" w:eastAsia="Times New Roman" w:hAnsi="Times New Roman" w:cs="Times New Roman"/>
          <w:sz w:val="28"/>
          <w:szCs w:val="28"/>
          <w:lang w:val="uk-UA"/>
        </w:rPr>
        <w:t xml:space="preserve">що містять </w:t>
      </w:r>
      <w:r w:rsidR="3AD3BBA3" w:rsidRPr="64888D35">
        <w:rPr>
          <w:rFonts w:ascii="Times New Roman" w:eastAsia="Times New Roman" w:hAnsi="Times New Roman" w:cs="Times New Roman"/>
          <w:sz w:val="28"/>
          <w:szCs w:val="28"/>
        </w:rPr>
        <w:t>підкон</w:t>
      </w:r>
      <w:r w:rsidR="46823FD6" w:rsidRPr="64888D35">
        <w:rPr>
          <w:rFonts w:ascii="Times New Roman" w:eastAsia="Times New Roman" w:hAnsi="Times New Roman" w:cs="Times New Roman"/>
          <w:sz w:val="28"/>
          <w:szCs w:val="28"/>
        </w:rPr>
        <w:t>трольні речовини</w:t>
      </w:r>
      <w:r w:rsidR="008E3A85" w:rsidRPr="64888D35">
        <w:rPr>
          <w:rFonts w:ascii="Times New Roman" w:eastAsia="Times New Roman" w:hAnsi="Times New Roman" w:cs="Times New Roman"/>
          <w:sz w:val="28"/>
          <w:szCs w:val="28"/>
          <w:lang w:val="uk-UA"/>
        </w:rPr>
        <w:t>,</w:t>
      </w:r>
      <w:r w:rsidR="46823FD6" w:rsidRPr="64888D35">
        <w:rPr>
          <w:rFonts w:ascii="Times New Roman" w:eastAsia="Times New Roman" w:hAnsi="Times New Roman" w:cs="Times New Roman"/>
          <w:sz w:val="28"/>
          <w:szCs w:val="28"/>
        </w:rPr>
        <w:t xml:space="preserve"> з</w:t>
      </w:r>
      <w:r w:rsidR="05A13BF9" w:rsidRPr="64888D35">
        <w:rPr>
          <w:rFonts w:ascii="Times New Roman" w:eastAsia="Times New Roman" w:hAnsi="Times New Roman" w:cs="Times New Roman"/>
          <w:sz w:val="28"/>
          <w:szCs w:val="28"/>
        </w:rPr>
        <w:t>н</w:t>
      </w:r>
      <w:r w:rsidR="46823FD6" w:rsidRPr="64888D35">
        <w:rPr>
          <w:rFonts w:ascii="Times New Roman" w:eastAsia="Times New Roman" w:hAnsi="Times New Roman" w:cs="Times New Roman"/>
          <w:sz w:val="28"/>
          <w:szCs w:val="28"/>
        </w:rPr>
        <w:t xml:space="preserve">ачною мірою залежить </w:t>
      </w:r>
      <w:r w:rsidR="1238C6FD" w:rsidRPr="64888D35">
        <w:rPr>
          <w:rFonts w:ascii="Times New Roman" w:eastAsia="Times New Roman" w:hAnsi="Times New Roman" w:cs="Times New Roman"/>
          <w:sz w:val="28"/>
          <w:szCs w:val="28"/>
        </w:rPr>
        <w:t xml:space="preserve">від регіонального </w:t>
      </w:r>
      <w:r w:rsidR="0017570E" w:rsidRPr="64888D35">
        <w:rPr>
          <w:rFonts w:ascii="Times New Roman" w:eastAsia="Times New Roman" w:hAnsi="Times New Roman" w:cs="Times New Roman"/>
          <w:sz w:val="28"/>
          <w:szCs w:val="28"/>
        </w:rPr>
        <w:t>розташування</w:t>
      </w:r>
      <w:r w:rsidR="0017570E" w:rsidRPr="64888D35">
        <w:rPr>
          <w:rFonts w:ascii="Times New Roman" w:eastAsia="Times New Roman" w:hAnsi="Times New Roman" w:cs="Times New Roman"/>
          <w:sz w:val="28"/>
          <w:szCs w:val="28"/>
          <w:lang w:val="uk-UA"/>
        </w:rPr>
        <w:t xml:space="preserve"> </w:t>
      </w:r>
      <w:r w:rsidR="1238C6FD" w:rsidRPr="64888D35">
        <w:rPr>
          <w:rFonts w:ascii="Times New Roman" w:eastAsia="Times New Roman" w:hAnsi="Times New Roman" w:cs="Times New Roman"/>
          <w:sz w:val="28"/>
          <w:szCs w:val="28"/>
        </w:rPr>
        <w:t xml:space="preserve">аптечних </w:t>
      </w:r>
      <w:r w:rsidR="0017570E" w:rsidRPr="64888D35">
        <w:rPr>
          <w:rFonts w:ascii="Times New Roman" w:eastAsia="Times New Roman" w:hAnsi="Times New Roman" w:cs="Times New Roman"/>
          <w:sz w:val="28"/>
          <w:szCs w:val="28"/>
          <w:lang w:val="uk-UA"/>
        </w:rPr>
        <w:t>закладів</w:t>
      </w:r>
      <w:r w:rsidR="00394E75" w:rsidRPr="64888D35">
        <w:rPr>
          <w:rFonts w:ascii="Times New Roman" w:eastAsia="Times New Roman" w:hAnsi="Times New Roman" w:cs="Times New Roman"/>
          <w:sz w:val="28"/>
          <w:szCs w:val="28"/>
          <w:lang w:val="uk-UA"/>
        </w:rPr>
        <w:t>, що мають</w:t>
      </w:r>
      <w:r w:rsidR="1238C6FD" w:rsidRPr="64888D35">
        <w:rPr>
          <w:rFonts w:ascii="Times New Roman" w:eastAsia="Times New Roman" w:hAnsi="Times New Roman" w:cs="Times New Roman"/>
          <w:sz w:val="28"/>
          <w:szCs w:val="28"/>
        </w:rPr>
        <w:t xml:space="preserve"> </w:t>
      </w:r>
      <w:r w:rsidR="00394E75" w:rsidRPr="64888D35">
        <w:rPr>
          <w:rFonts w:ascii="Times New Roman" w:eastAsia="Times New Roman" w:hAnsi="Times New Roman" w:cs="Times New Roman"/>
          <w:sz w:val="28"/>
          <w:szCs w:val="28"/>
        </w:rPr>
        <w:t>відповідну</w:t>
      </w:r>
      <w:r w:rsidR="1238C6FD" w:rsidRPr="64888D35">
        <w:rPr>
          <w:rFonts w:ascii="Times New Roman" w:eastAsia="Times New Roman" w:hAnsi="Times New Roman" w:cs="Times New Roman"/>
          <w:sz w:val="28"/>
          <w:szCs w:val="28"/>
        </w:rPr>
        <w:t xml:space="preserve"> ліцензію (таб.</w:t>
      </w:r>
      <w:r w:rsidR="33561B26" w:rsidRPr="64888D35">
        <w:rPr>
          <w:rFonts w:ascii="Times New Roman" w:eastAsia="Times New Roman" w:hAnsi="Times New Roman" w:cs="Times New Roman"/>
          <w:sz w:val="28"/>
          <w:szCs w:val="28"/>
        </w:rPr>
        <w:t>2.1</w:t>
      </w:r>
      <w:r w:rsidR="1238C6FD" w:rsidRPr="64888D35">
        <w:rPr>
          <w:rFonts w:ascii="Times New Roman" w:eastAsia="Times New Roman" w:hAnsi="Times New Roman" w:cs="Times New Roman"/>
          <w:sz w:val="28"/>
          <w:szCs w:val="28"/>
        </w:rPr>
        <w:t>).</w:t>
      </w:r>
    </w:p>
    <w:p w14:paraId="000000B8" w14:textId="055FF2C5" w:rsidR="00F028BD" w:rsidRPr="00FC1735" w:rsidRDefault="45555BC4" w:rsidP="64888D35">
      <w:pPr>
        <w:spacing w:before="480" w:after="480" w:line="360" w:lineRule="auto"/>
        <w:jc w:val="center"/>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ТАБ.</w:t>
      </w:r>
      <w:r w:rsidR="014D06BC" w:rsidRPr="64888D35">
        <w:rPr>
          <w:rFonts w:ascii="Times New Roman" w:eastAsia="Times New Roman" w:hAnsi="Times New Roman" w:cs="Times New Roman"/>
          <w:sz w:val="28"/>
          <w:szCs w:val="28"/>
        </w:rPr>
        <w:t xml:space="preserve"> 2.1</w:t>
      </w:r>
      <w:r w:rsidR="3CF3CA8E" w:rsidRPr="64888D35">
        <w:rPr>
          <w:rFonts w:ascii="Times New Roman" w:eastAsia="Times New Roman" w:hAnsi="Times New Roman" w:cs="Times New Roman"/>
          <w:sz w:val="28"/>
          <w:szCs w:val="28"/>
          <w:lang w:val="uk-UA"/>
        </w:rPr>
        <w:t xml:space="preserve"> Кількість аптечних закладів</w:t>
      </w:r>
      <w:r w:rsidR="00820150" w:rsidRPr="64888D35">
        <w:rPr>
          <w:rFonts w:ascii="Times New Roman" w:eastAsia="Times New Roman" w:hAnsi="Times New Roman" w:cs="Times New Roman"/>
          <w:sz w:val="28"/>
          <w:szCs w:val="28"/>
          <w:lang w:val="uk-UA"/>
        </w:rPr>
        <w:t xml:space="preserve"> в розрізі регіонів всього, та тих, що мають ліцензію на обіг підконтрольних ліків</w:t>
      </w:r>
    </w:p>
    <w:p w14:paraId="78643F76" w14:textId="7B3B329F" w:rsidR="00615E55" w:rsidRPr="00615E55" w:rsidRDefault="4AE98438" w:rsidP="0042113F">
      <w:pPr>
        <w:spacing w:before="480" w:after="480" w:line="360" w:lineRule="auto"/>
        <w:ind w:firstLine="720"/>
        <w:jc w:val="both"/>
        <w:rPr>
          <w:rFonts w:ascii="Times New Roman" w:eastAsia="Times New Roman" w:hAnsi="Times New Roman" w:cs="Times New Roman"/>
          <w:sz w:val="28"/>
          <w:szCs w:val="28"/>
          <w:lang w:val="uk-UA"/>
        </w:rPr>
      </w:pPr>
      <w:r w:rsidRPr="5ABCA033">
        <w:rPr>
          <w:rFonts w:ascii="Times New Roman" w:eastAsia="Times New Roman" w:hAnsi="Times New Roman" w:cs="Times New Roman"/>
          <w:sz w:val="28"/>
          <w:szCs w:val="28"/>
        </w:rPr>
        <w:t xml:space="preserve">Аналіз регіонального </w:t>
      </w:r>
      <w:r w:rsidR="00CF43E7">
        <w:rPr>
          <w:rFonts w:ascii="Times New Roman" w:eastAsia="Times New Roman" w:hAnsi="Times New Roman" w:cs="Times New Roman"/>
          <w:sz w:val="28"/>
          <w:szCs w:val="28"/>
        </w:rPr>
        <w:t>розташування</w:t>
      </w:r>
      <w:r w:rsidR="00CF43E7">
        <w:rPr>
          <w:rFonts w:ascii="Times New Roman" w:eastAsia="Times New Roman" w:hAnsi="Times New Roman" w:cs="Times New Roman"/>
          <w:sz w:val="28"/>
          <w:szCs w:val="28"/>
          <w:lang w:val="uk-UA"/>
        </w:rPr>
        <w:t xml:space="preserve"> </w:t>
      </w:r>
      <w:r w:rsidRPr="5ABCA033">
        <w:rPr>
          <w:rFonts w:ascii="Times New Roman" w:eastAsia="Times New Roman" w:hAnsi="Times New Roman" w:cs="Times New Roman"/>
          <w:sz w:val="28"/>
          <w:szCs w:val="28"/>
        </w:rPr>
        <w:t>аптечних закладів, що мають ліцензію</w:t>
      </w:r>
      <w:r w:rsidR="00391804">
        <w:rPr>
          <w:rFonts w:ascii="Times New Roman" w:eastAsia="Times New Roman" w:hAnsi="Times New Roman" w:cs="Times New Roman"/>
          <w:sz w:val="28"/>
          <w:szCs w:val="28"/>
          <w:lang w:val="uk-UA"/>
        </w:rPr>
        <w:t xml:space="preserve"> </w:t>
      </w:r>
      <w:r w:rsidR="00F55633">
        <w:rPr>
          <w:rFonts w:ascii="Times New Roman" w:eastAsia="Times New Roman" w:hAnsi="Times New Roman" w:cs="Times New Roman"/>
          <w:sz w:val="28"/>
          <w:szCs w:val="28"/>
          <w:lang w:val="uk-UA"/>
        </w:rPr>
        <w:t xml:space="preserve">на провадження господарської діяльності і </w:t>
      </w:r>
      <w:r w:rsidR="558529A7" w:rsidRPr="5ABCA033">
        <w:rPr>
          <w:rFonts w:ascii="Times New Roman" w:eastAsia="Times New Roman" w:hAnsi="Times New Roman" w:cs="Times New Roman"/>
          <w:sz w:val="28"/>
          <w:szCs w:val="28"/>
        </w:rPr>
        <w:t>обіг</w:t>
      </w:r>
      <w:r w:rsidR="00F55633">
        <w:rPr>
          <w:rFonts w:ascii="Times New Roman" w:eastAsia="Times New Roman" w:hAnsi="Times New Roman" w:cs="Times New Roman"/>
          <w:sz w:val="28"/>
          <w:szCs w:val="28"/>
          <w:lang w:val="uk-UA"/>
        </w:rPr>
        <w:t>у</w:t>
      </w:r>
      <w:r w:rsidR="558529A7" w:rsidRPr="5ABCA033">
        <w:rPr>
          <w:rFonts w:ascii="Times New Roman" w:eastAsia="Times New Roman" w:hAnsi="Times New Roman" w:cs="Times New Roman"/>
          <w:sz w:val="28"/>
          <w:szCs w:val="28"/>
        </w:rPr>
        <w:t xml:space="preserve"> </w:t>
      </w:r>
      <w:r w:rsidR="00820150">
        <w:rPr>
          <w:rFonts w:ascii="Times New Roman" w:eastAsia="Times New Roman" w:hAnsi="Times New Roman" w:cs="Times New Roman"/>
          <w:sz w:val="28"/>
          <w:szCs w:val="28"/>
          <w:lang w:val="uk-UA"/>
        </w:rPr>
        <w:t>лікарських засобів</w:t>
      </w:r>
      <w:r w:rsidR="008E3A85">
        <w:rPr>
          <w:rFonts w:ascii="Times New Roman" w:eastAsia="Times New Roman" w:hAnsi="Times New Roman" w:cs="Times New Roman"/>
          <w:sz w:val="28"/>
          <w:szCs w:val="28"/>
          <w:lang w:val="uk-UA"/>
        </w:rPr>
        <w:t>,</w:t>
      </w:r>
      <w:r w:rsidR="558529A7" w:rsidRPr="5ABCA033">
        <w:rPr>
          <w:rFonts w:ascii="Times New Roman" w:eastAsia="Times New Roman" w:hAnsi="Times New Roman" w:cs="Times New Roman"/>
          <w:sz w:val="28"/>
          <w:szCs w:val="28"/>
        </w:rPr>
        <w:t xml:space="preserve"> до складу яких входять наркотичні та психотропні речовини, сві</w:t>
      </w:r>
      <w:r w:rsidR="2E90D9BC" w:rsidRPr="5ABCA033">
        <w:rPr>
          <w:rFonts w:ascii="Times New Roman" w:eastAsia="Times New Roman" w:hAnsi="Times New Roman" w:cs="Times New Roman"/>
          <w:sz w:val="28"/>
          <w:szCs w:val="28"/>
        </w:rPr>
        <w:t xml:space="preserve">дчить про нерівномірне </w:t>
      </w:r>
      <w:r w:rsidR="00696371">
        <w:rPr>
          <w:rFonts w:ascii="Times New Roman" w:eastAsia="Times New Roman" w:hAnsi="Times New Roman" w:cs="Times New Roman"/>
          <w:sz w:val="28"/>
          <w:szCs w:val="28"/>
          <w:lang w:val="uk-UA"/>
        </w:rPr>
        <w:t>роз</w:t>
      </w:r>
      <w:r w:rsidR="00820150">
        <w:rPr>
          <w:rFonts w:ascii="Times New Roman" w:eastAsia="Times New Roman" w:hAnsi="Times New Roman" w:cs="Times New Roman"/>
          <w:sz w:val="28"/>
          <w:szCs w:val="28"/>
          <w:lang w:val="uk-UA"/>
        </w:rPr>
        <w:t>ташування</w:t>
      </w:r>
      <w:r w:rsidR="00304B95">
        <w:rPr>
          <w:rFonts w:ascii="Times New Roman" w:eastAsia="Times New Roman" w:hAnsi="Times New Roman" w:cs="Times New Roman"/>
          <w:sz w:val="28"/>
          <w:szCs w:val="28"/>
          <w:lang w:val="uk-UA"/>
        </w:rPr>
        <w:t xml:space="preserve"> таких закладів в </w:t>
      </w:r>
      <w:r w:rsidR="00C669BD" w:rsidRPr="5ABCA033">
        <w:rPr>
          <w:rFonts w:ascii="Times New Roman" w:eastAsia="Times New Roman" w:hAnsi="Times New Roman" w:cs="Times New Roman"/>
          <w:sz w:val="28"/>
          <w:szCs w:val="28"/>
        </w:rPr>
        <w:t>регіон</w:t>
      </w:r>
      <w:r w:rsidR="00304B95">
        <w:rPr>
          <w:rFonts w:ascii="Times New Roman" w:eastAsia="Times New Roman" w:hAnsi="Times New Roman" w:cs="Times New Roman"/>
          <w:sz w:val="28"/>
          <w:szCs w:val="28"/>
          <w:lang w:val="uk-UA"/>
        </w:rPr>
        <w:t>ах</w:t>
      </w:r>
      <w:r w:rsidR="2E90D9BC" w:rsidRPr="5ABCA033">
        <w:rPr>
          <w:rFonts w:ascii="Times New Roman" w:eastAsia="Times New Roman" w:hAnsi="Times New Roman" w:cs="Times New Roman"/>
          <w:sz w:val="28"/>
          <w:szCs w:val="28"/>
        </w:rPr>
        <w:t xml:space="preserve"> України</w:t>
      </w:r>
      <w:r w:rsidR="00304B95">
        <w:rPr>
          <w:rFonts w:ascii="Times New Roman" w:eastAsia="Times New Roman" w:hAnsi="Times New Roman" w:cs="Times New Roman"/>
          <w:sz w:val="28"/>
          <w:szCs w:val="28"/>
          <w:lang w:val="uk-UA"/>
        </w:rPr>
        <w:t>.</w:t>
      </w:r>
      <w:r w:rsidR="0042113F">
        <w:rPr>
          <w:rFonts w:ascii="Times New Roman" w:eastAsia="Times New Roman" w:hAnsi="Times New Roman" w:cs="Times New Roman"/>
          <w:sz w:val="28"/>
          <w:szCs w:val="28"/>
          <w:lang w:val="uk-UA"/>
        </w:rPr>
        <w:t xml:space="preserve"> </w:t>
      </w:r>
      <w:r w:rsidR="001F38C4">
        <w:rPr>
          <w:rFonts w:ascii="Times New Roman" w:eastAsia="Times New Roman" w:hAnsi="Times New Roman" w:cs="Times New Roman"/>
          <w:sz w:val="28"/>
          <w:szCs w:val="28"/>
          <w:lang w:val="uk-UA"/>
        </w:rPr>
        <w:t xml:space="preserve">У деяких регіонах подібні аптеки взагалі відсутні. </w:t>
      </w:r>
    </w:p>
    <w:p w14:paraId="000000BA" w14:textId="7A138807" w:rsidR="00F028BD" w:rsidRDefault="1E79BA16" w:rsidP="0CC23F5F">
      <w:pPr>
        <w:spacing w:before="480" w:after="480" w:line="360" w:lineRule="auto"/>
      </w:pPr>
      <w:r>
        <w:rPr>
          <w:noProof/>
        </w:rPr>
        <w:drawing>
          <wp:inline distT="0" distB="0" distL="0" distR="0" wp14:anchorId="29378275" wp14:editId="5A369B9C">
            <wp:extent cx="4356780" cy="2618543"/>
            <wp:effectExtent l="0" t="0" r="0" b="0"/>
            <wp:docPr id="1024017597" name="Рисунок 1024017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24017597"/>
                    <pic:cNvPicPr/>
                  </pic:nvPicPr>
                  <pic:blipFill>
                    <a:blip r:embed="rId9">
                      <a:extLst>
                        <a:ext uri="{28A0092B-C50C-407E-A947-70E740481C1C}">
                          <a14:useLocalDpi xmlns:a14="http://schemas.microsoft.com/office/drawing/2010/main" val="0"/>
                        </a:ext>
                      </a:extLst>
                    </a:blip>
                    <a:stretch>
                      <a:fillRect/>
                    </a:stretch>
                  </pic:blipFill>
                  <pic:spPr>
                    <a:xfrm>
                      <a:off x="0" y="0"/>
                      <a:ext cx="4356780" cy="2618543"/>
                    </a:xfrm>
                    <a:prstGeom prst="rect">
                      <a:avLst/>
                    </a:prstGeom>
                  </pic:spPr>
                </pic:pic>
              </a:graphicData>
            </a:graphic>
          </wp:inline>
        </w:drawing>
      </w:r>
    </w:p>
    <w:p w14:paraId="180D2CA8" w14:textId="1D8462B9" w:rsidR="49DBD3FC" w:rsidRDefault="49DBD3FC" w:rsidP="1FA7F900">
      <w:pPr>
        <w:spacing w:before="480" w:after="480" w:line="360" w:lineRule="auto"/>
        <w:ind w:firstLine="720"/>
        <w:jc w:val="center"/>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Рис. 2.1</w:t>
      </w:r>
      <w:r w:rsidR="31292B15" w:rsidRPr="1FA7F900">
        <w:rPr>
          <w:rFonts w:ascii="Times New Roman" w:eastAsia="Times New Roman" w:hAnsi="Times New Roman" w:cs="Times New Roman"/>
          <w:sz w:val="28"/>
          <w:szCs w:val="28"/>
          <w:lang w:val="uk-UA"/>
        </w:rPr>
        <w:t>.1</w:t>
      </w:r>
      <w:r w:rsidRPr="1FA7F900">
        <w:rPr>
          <w:rFonts w:ascii="Times New Roman" w:eastAsia="Times New Roman" w:hAnsi="Times New Roman" w:cs="Times New Roman"/>
          <w:sz w:val="28"/>
          <w:szCs w:val="28"/>
          <w:lang w:val="uk-UA"/>
        </w:rPr>
        <w:t xml:space="preserve"> Відсоткове співвідношення аптечних закладів загалом, </w:t>
      </w:r>
      <w:r w:rsidR="3A0AAAE1" w:rsidRPr="1FA7F900">
        <w:rPr>
          <w:rFonts w:ascii="Times New Roman" w:eastAsia="Times New Roman" w:hAnsi="Times New Roman" w:cs="Times New Roman"/>
          <w:sz w:val="28"/>
          <w:szCs w:val="28"/>
          <w:lang w:val="uk-UA"/>
        </w:rPr>
        <w:t>та тих що мають ліцензію.</w:t>
      </w:r>
    </w:p>
    <w:p w14:paraId="6C21750E" w14:textId="7242DB91" w:rsidR="00F028BD" w:rsidRPr="00324073" w:rsidRDefault="00324073" w:rsidP="64888D35">
      <w:pPr>
        <w:spacing w:before="480" w:after="480" w:line="360" w:lineRule="auto"/>
        <w:ind w:firstLine="720"/>
        <w:jc w:val="both"/>
        <w:rPr>
          <w:rFonts w:ascii="Times New Roman" w:eastAsia="Times New Roman" w:hAnsi="Times New Roman" w:cs="Times New Roman"/>
          <w:color w:val="FF0000"/>
          <w:sz w:val="28"/>
          <w:szCs w:val="28"/>
          <w:lang w:val="uk-UA"/>
        </w:rPr>
      </w:pPr>
      <w:r w:rsidRPr="64888D35">
        <w:rPr>
          <w:rFonts w:ascii="Times New Roman" w:eastAsia="Times New Roman" w:hAnsi="Times New Roman" w:cs="Times New Roman"/>
          <w:sz w:val="28"/>
          <w:szCs w:val="28"/>
          <w:lang w:val="uk-UA"/>
        </w:rPr>
        <w:t>У звʼязку з тимчасовою окупацією</w:t>
      </w:r>
      <w:r w:rsidR="00A55D8F" w:rsidRPr="64888D35">
        <w:rPr>
          <w:rFonts w:ascii="Times New Roman" w:eastAsia="Times New Roman" w:hAnsi="Times New Roman" w:cs="Times New Roman"/>
          <w:sz w:val="28"/>
          <w:szCs w:val="28"/>
          <w:lang w:val="uk-UA"/>
        </w:rPr>
        <w:t xml:space="preserve"> деяких</w:t>
      </w:r>
      <w:r w:rsidR="00380386" w:rsidRPr="64888D35">
        <w:rPr>
          <w:rFonts w:ascii="Times New Roman" w:eastAsia="Times New Roman" w:hAnsi="Times New Roman" w:cs="Times New Roman"/>
          <w:sz w:val="28"/>
          <w:szCs w:val="28"/>
          <w:lang w:val="uk-UA"/>
        </w:rPr>
        <w:t xml:space="preserve"> територій України в </w:t>
      </w:r>
      <w:r w:rsidRPr="64888D35">
        <w:rPr>
          <w:rFonts w:ascii="Times New Roman" w:eastAsia="Times New Roman" w:hAnsi="Times New Roman" w:cs="Times New Roman"/>
          <w:sz w:val="28"/>
          <w:szCs w:val="28"/>
          <w:lang w:val="uk-UA"/>
        </w:rPr>
        <w:t>Півден</w:t>
      </w:r>
      <w:r w:rsidR="47664052" w:rsidRPr="64888D35">
        <w:rPr>
          <w:rFonts w:ascii="Times New Roman" w:eastAsia="Times New Roman" w:hAnsi="Times New Roman" w:cs="Times New Roman"/>
          <w:sz w:val="28"/>
          <w:szCs w:val="28"/>
          <w:lang w:val="uk-UA"/>
        </w:rPr>
        <w:t>ні</w:t>
      </w:r>
      <w:r w:rsidRPr="64888D35">
        <w:rPr>
          <w:rFonts w:ascii="Times New Roman" w:eastAsia="Times New Roman" w:hAnsi="Times New Roman" w:cs="Times New Roman"/>
          <w:sz w:val="28"/>
          <w:szCs w:val="28"/>
          <w:lang w:val="uk-UA"/>
        </w:rPr>
        <w:t xml:space="preserve"> та Східн</w:t>
      </w:r>
      <w:r w:rsidR="10C7A2C8" w:rsidRPr="64888D35">
        <w:rPr>
          <w:rFonts w:ascii="Times New Roman" w:eastAsia="Times New Roman" w:hAnsi="Times New Roman" w:cs="Times New Roman"/>
          <w:sz w:val="28"/>
          <w:szCs w:val="28"/>
          <w:lang w:val="uk-UA"/>
        </w:rPr>
        <w:t>ій</w:t>
      </w:r>
      <w:r w:rsidRPr="64888D35">
        <w:rPr>
          <w:rFonts w:ascii="Times New Roman" w:eastAsia="Times New Roman" w:hAnsi="Times New Roman" w:cs="Times New Roman"/>
          <w:sz w:val="28"/>
          <w:szCs w:val="28"/>
          <w:lang w:val="uk-UA"/>
        </w:rPr>
        <w:t xml:space="preserve"> </w:t>
      </w:r>
      <w:r w:rsidR="00380386" w:rsidRPr="64888D35">
        <w:rPr>
          <w:rFonts w:ascii="Times New Roman" w:eastAsia="Times New Roman" w:hAnsi="Times New Roman" w:cs="Times New Roman"/>
          <w:sz w:val="28"/>
          <w:szCs w:val="28"/>
          <w:lang w:val="uk-UA"/>
        </w:rPr>
        <w:t>частині</w:t>
      </w:r>
      <w:r w:rsidRPr="64888D35">
        <w:rPr>
          <w:rFonts w:ascii="Times New Roman" w:eastAsia="Times New Roman" w:hAnsi="Times New Roman" w:cs="Times New Roman"/>
          <w:sz w:val="28"/>
          <w:szCs w:val="28"/>
          <w:lang w:val="uk-UA"/>
        </w:rPr>
        <w:t xml:space="preserve"> найбільша кількість</w:t>
      </w:r>
      <w:r w:rsidR="00380386" w:rsidRPr="64888D35">
        <w:rPr>
          <w:rFonts w:ascii="Times New Roman" w:eastAsia="Times New Roman" w:hAnsi="Times New Roman" w:cs="Times New Roman"/>
          <w:sz w:val="28"/>
          <w:szCs w:val="28"/>
          <w:lang w:val="uk-UA"/>
        </w:rPr>
        <w:t xml:space="preserve"> </w:t>
      </w:r>
      <w:r w:rsidR="005F58DD" w:rsidRPr="64888D35">
        <w:rPr>
          <w:rFonts w:ascii="Times New Roman" w:eastAsia="Times New Roman" w:hAnsi="Times New Roman" w:cs="Times New Roman"/>
          <w:sz w:val="28"/>
          <w:szCs w:val="28"/>
          <w:lang w:val="uk-UA"/>
        </w:rPr>
        <w:t xml:space="preserve">ліцензіатів </w:t>
      </w:r>
      <w:r w:rsidR="00A55D8F" w:rsidRPr="64888D35">
        <w:rPr>
          <w:rFonts w:ascii="Times New Roman" w:eastAsia="Times New Roman" w:hAnsi="Times New Roman" w:cs="Times New Roman"/>
          <w:sz w:val="28"/>
          <w:szCs w:val="28"/>
          <w:lang w:val="uk-UA"/>
        </w:rPr>
        <w:t>зосереджена в З</w:t>
      </w:r>
      <w:r w:rsidR="005F58DD" w:rsidRPr="64888D35">
        <w:rPr>
          <w:rFonts w:ascii="Times New Roman" w:eastAsia="Times New Roman" w:hAnsi="Times New Roman" w:cs="Times New Roman"/>
          <w:sz w:val="28"/>
          <w:szCs w:val="28"/>
          <w:lang w:val="uk-UA"/>
        </w:rPr>
        <w:t>ахідній</w:t>
      </w:r>
      <w:r w:rsidR="2AA40580" w:rsidRPr="64888D35">
        <w:rPr>
          <w:rFonts w:ascii="Times New Roman" w:eastAsia="Times New Roman" w:hAnsi="Times New Roman" w:cs="Times New Roman"/>
          <w:sz w:val="28"/>
          <w:szCs w:val="28"/>
          <w:lang w:val="uk-UA"/>
        </w:rPr>
        <w:t xml:space="preserve"> та Північній</w:t>
      </w:r>
      <w:r w:rsidR="005F58DD" w:rsidRPr="64888D35">
        <w:rPr>
          <w:rFonts w:ascii="Times New Roman" w:eastAsia="Times New Roman" w:hAnsi="Times New Roman" w:cs="Times New Roman"/>
          <w:sz w:val="28"/>
          <w:szCs w:val="28"/>
          <w:lang w:val="uk-UA"/>
        </w:rPr>
        <w:t xml:space="preserve"> Україні </w:t>
      </w:r>
      <w:r w:rsidR="27188287" w:rsidRPr="64888D35">
        <w:rPr>
          <w:rFonts w:ascii="Times New Roman" w:eastAsia="Times New Roman" w:hAnsi="Times New Roman" w:cs="Times New Roman"/>
          <w:sz w:val="28"/>
          <w:szCs w:val="28"/>
          <w:lang w:val="uk-UA"/>
        </w:rPr>
        <w:t>( рис. 2.</w:t>
      </w:r>
      <w:r w:rsidR="5672956F" w:rsidRPr="64888D35">
        <w:rPr>
          <w:rFonts w:ascii="Times New Roman" w:eastAsia="Times New Roman" w:hAnsi="Times New Roman" w:cs="Times New Roman"/>
          <w:sz w:val="28"/>
          <w:szCs w:val="28"/>
          <w:lang w:val="uk-UA"/>
        </w:rPr>
        <w:t>1.</w:t>
      </w:r>
      <w:r w:rsidR="7BB5407B" w:rsidRPr="64888D35">
        <w:rPr>
          <w:rFonts w:ascii="Times New Roman" w:eastAsia="Times New Roman" w:hAnsi="Times New Roman" w:cs="Times New Roman"/>
          <w:sz w:val="28"/>
          <w:szCs w:val="28"/>
          <w:lang w:val="uk-UA"/>
        </w:rPr>
        <w:t>2</w:t>
      </w:r>
      <w:r w:rsidR="27188287" w:rsidRPr="64888D35">
        <w:rPr>
          <w:rFonts w:ascii="Times New Roman" w:eastAsia="Times New Roman" w:hAnsi="Times New Roman" w:cs="Times New Roman"/>
          <w:sz w:val="28"/>
          <w:szCs w:val="28"/>
          <w:lang w:val="uk-UA"/>
        </w:rPr>
        <w:t>)</w:t>
      </w:r>
      <w:r w:rsidR="6566065C" w:rsidRPr="64888D35">
        <w:rPr>
          <w:rFonts w:ascii="Times New Roman" w:eastAsia="Times New Roman" w:hAnsi="Times New Roman" w:cs="Times New Roman"/>
          <w:sz w:val="28"/>
          <w:szCs w:val="28"/>
          <w:lang w:val="uk-UA"/>
        </w:rPr>
        <w:t>.</w:t>
      </w:r>
      <w:r w:rsidR="00B6306A" w:rsidRPr="64888D35">
        <w:rPr>
          <w:rFonts w:ascii="Times New Roman" w:eastAsia="Times New Roman" w:hAnsi="Times New Roman" w:cs="Times New Roman"/>
          <w:sz w:val="28"/>
          <w:szCs w:val="28"/>
          <w:lang w:val="uk-UA"/>
        </w:rPr>
        <w:t xml:space="preserve"> </w:t>
      </w:r>
    </w:p>
    <w:p w14:paraId="000000BB" w14:textId="0D65FDF2" w:rsidR="00F028BD" w:rsidRPr="00324073" w:rsidRDefault="00BB5673" w:rsidP="5ABCA033">
      <w:pPr>
        <w:spacing w:before="480" w:after="480" w:line="360" w:lineRule="auto"/>
        <w:ind w:firstLine="720"/>
        <w:jc w:val="both"/>
      </w:pPr>
      <w:r w:rsidRPr="64888D35">
        <w:rPr>
          <w:rFonts w:ascii="Times New Roman" w:eastAsia="Times New Roman" w:hAnsi="Times New Roman" w:cs="Times New Roman"/>
          <w:sz w:val="28"/>
          <w:szCs w:val="28"/>
          <w:lang w:val="uk-UA"/>
        </w:rPr>
        <w:t xml:space="preserve"> </w:t>
      </w:r>
      <w:r w:rsidR="43AF3BB1">
        <w:rPr>
          <w:noProof/>
        </w:rPr>
        <w:drawing>
          <wp:inline distT="0" distB="0" distL="0" distR="0" wp14:anchorId="13F50153" wp14:editId="649996DF">
            <wp:extent cx="4471236" cy="2654796"/>
            <wp:effectExtent l="0" t="0" r="0" b="0"/>
            <wp:docPr id="1959137919" name="Рисунок 1959137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4471236" cy="2654796"/>
                    </a:xfrm>
                    <a:prstGeom prst="rect">
                      <a:avLst/>
                    </a:prstGeom>
                  </pic:spPr>
                </pic:pic>
              </a:graphicData>
            </a:graphic>
          </wp:inline>
        </w:drawing>
      </w:r>
    </w:p>
    <w:p w14:paraId="0B2F78DA" w14:textId="0D57A299" w:rsidR="1283788A" w:rsidRDefault="6F0A4335" w:rsidP="1FA7F900">
      <w:pPr>
        <w:spacing w:before="480" w:after="480" w:line="360" w:lineRule="auto"/>
        <w:ind w:firstLine="720"/>
        <w:jc w:val="center"/>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Рис. 2.</w:t>
      </w:r>
      <w:r w:rsidR="48B9897B" w:rsidRPr="64888D35">
        <w:rPr>
          <w:rFonts w:ascii="Times New Roman" w:eastAsia="Times New Roman" w:hAnsi="Times New Roman" w:cs="Times New Roman"/>
          <w:sz w:val="28"/>
          <w:szCs w:val="28"/>
        </w:rPr>
        <w:t>1.</w:t>
      </w:r>
      <w:r w:rsidRPr="64888D35">
        <w:rPr>
          <w:rFonts w:ascii="Times New Roman" w:eastAsia="Times New Roman" w:hAnsi="Times New Roman" w:cs="Times New Roman"/>
          <w:sz w:val="28"/>
          <w:szCs w:val="28"/>
        </w:rPr>
        <w:t xml:space="preserve">2 </w:t>
      </w:r>
      <w:r w:rsidR="722C2A01" w:rsidRPr="64888D35">
        <w:rPr>
          <w:rFonts w:ascii="Times New Roman" w:eastAsia="Times New Roman" w:hAnsi="Times New Roman" w:cs="Times New Roman"/>
          <w:sz w:val="28"/>
          <w:szCs w:val="28"/>
        </w:rPr>
        <w:t>Відсотков</w:t>
      </w:r>
      <w:r w:rsidR="00B555A0" w:rsidRPr="64888D35">
        <w:rPr>
          <w:rFonts w:ascii="Times New Roman" w:eastAsia="Times New Roman" w:hAnsi="Times New Roman" w:cs="Times New Roman"/>
          <w:sz w:val="28"/>
          <w:szCs w:val="28"/>
          <w:lang w:val="uk-UA"/>
        </w:rPr>
        <w:t>е</w:t>
      </w:r>
      <w:r w:rsidR="53DCE0EA" w:rsidRPr="64888D35">
        <w:rPr>
          <w:rFonts w:ascii="Times New Roman" w:eastAsia="Times New Roman" w:hAnsi="Times New Roman" w:cs="Times New Roman"/>
          <w:sz w:val="28"/>
          <w:szCs w:val="28"/>
        </w:rPr>
        <w:t xml:space="preserve"> співвідношення</w:t>
      </w:r>
      <w:r w:rsidR="722C2A01" w:rsidRPr="64888D35">
        <w:rPr>
          <w:rFonts w:ascii="Times New Roman" w:eastAsia="Times New Roman" w:hAnsi="Times New Roman" w:cs="Times New Roman"/>
          <w:sz w:val="28"/>
          <w:szCs w:val="28"/>
        </w:rPr>
        <w:t xml:space="preserve"> кільк</w:t>
      </w:r>
      <w:r w:rsidR="00B555A0" w:rsidRPr="64888D35">
        <w:rPr>
          <w:rFonts w:ascii="Times New Roman" w:eastAsia="Times New Roman" w:hAnsi="Times New Roman" w:cs="Times New Roman"/>
          <w:sz w:val="28"/>
          <w:szCs w:val="28"/>
          <w:lang w:val="uk-UA"/>
        </w:rPr>
        <w:t>ості</w:t>
      </w:r>
      <w:r w:rsidR="722C2A01" w:rsidRPr="64888D35">
        <w:rPr>
          <w:rFonts w:ascii="Times New Roman" w:eastAsia="Times New Roman" w:hAnsi="Times New Roman" w:cs="Times New Roman"/>
          <w:sz w:val="28"/>
          <w:szCs w:val="28"/>
        </w:rPr>
        <w:t xml:space="preserve"> </w:t>
      </w:r>
      <w:r w:rsidR="00B555A0" w:rsidRPr="64888D35">
        <w:rPr>
          <w:rFonts w:ascii="Times New Roman" w:eastAsia="Times New Roman" w:hAnsi="Times New Roman" w:cs="Times New Roman"/>
          <w:sz w:val="28"/>
          <w:szCs w:val="28"/>
          <w:lang w:val="uk-UA"/>
        </w:rPr>
        <w:t>аптек, що мають ліцензію на обіг підконтрольних лікарськиз засобів, в розрізі регіонів</w:t>
      </w:r>
    </w:p>
    <w:p w14:paraId="74F81E00" w14:textId="0ADCB23C" w:rsidR="1283788A" w:rsidRDefault="4E30E397" w:rsidP="1FA7F900">
      <w:pPr>
        <w:spacing w:before="480" w:after="480" w:line="360" w:lineRule="auto"/>
        <w:ind w:firstLine="720"/>
        <w:jc w:val="both"/>
        <w:rPr>
          <w:rFonts w:ascii="Times New Roman" w:eastAsia="Times New Roman" w:hAnsi="Times New Roman" w:cs="Times New Roman"/>
          <w:b/>
          <w:bCs/>
          <w:sz w:val="28"/>
          <w:szCs w:val="28"/>
        </w:rPr>
      </w:pPr>
      <w:r w:rsidRPr="1FA7F900">
        <w:rPr>
          <w:rFonts w:ascii="Times New Roman" w:eastAsia="Times New Roman" w:hAnsi="Times New Roman" w:cs="Times New Roman"/>
          <w:b/>
          <w:bCs/>
          <w:sz w:val="28"/>
          <w:szCs w:val="28"/>
        </w:rPr>
        <w:t xml:space="preserve">2.2 Проблеми і виклики для аптечних закладів у сфері ліцензування обігу </w:t>
      </w:r>
      <w:r w:rsidR="00244C90" w:rsidRPr="1FA7F900">
        <w:rPr>
          <w:rFonts w:ascii="Times New Roman" w:eastAsia="Times New Roman" w:hAnsi="Times New Roman" w:cs="Times New Roman"/>
          <w:b/>
          <w:bCs/>
          <w:sz w:val="28"/>
          <w:szCs w:val="28"/>
          <w:lang w:val="uk-UA"/>
        </w:rPr>
        <w:t xml:space="preserve">лікарських </w:t>
      </w:r>
      <w:r w:rsidRPr="1FA7F900">
        <w:rPr>
          <w:rFonts w:ascii="Times New Roman" w:eastAsia="Times New Roman" w:hAnsi="Times New Roman" w:cs="Times New Roman"/>
          <w:b/>
          <w:bCs/>
          <w:sz w:val="28"/>
          <w:szCs w:val="28"/>
        </w:rPr>
        <w:t>засобів.</w:t>
      </w:r>
    </w:p>
    <w:p w14:paraId="5DE5B6B3" w14:textId="712DF8CE" w:rsidR="002E45D3" w:rsidRPr="00556385" w:rsidRDefault="16CAE9E0" w:rsidP="5ABCA033">
      <w:pPr>
        <w:spacing w:before="480" w:after="480" w:line="360" w:lineRule="auto"/>
        <w:ind w:firstLine="720"/>
        <w:jc w:val="both"/>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rPr>
        <w:t xml:space="preserve"> </w:t>
      </w:r>
      <w:r w:rsidR="00B555A0" w:rsidRPr="64888D35">
        <w:rPr>
          <w:rFonts w:ascii="Times New Roman" w:eastAsia="Times New Roman" w:hAnsi="Times New Roman" w:cs="Times New Roman"/>
          <w:sz w:val="28"/>
          <w:szCs w:val="28"/>
          <w:lang w:val="uk-UA"/>
        </w:rPr>
        <w:t>Л</w:t>
      </w:r>
      <w:r w:rsidRPr="64888D35">
        <w:rPr>
          <w:rFonts w:ascii="Times New Roman" w:eastAsia="Times New Roman" w:hAnsi="Times New Roman" w:cs="Times New Roman"/>
          <w:sz w:val="28"/>
          <w:szCs w:val="28"/>
        </w:rPr>
        <w:t>іцензування аптечних закладів</w:t>
      </w:r>
      <w:r w:rsidR="009849EE" w:rsidRPr="64888D35">
        <w:rPr>
          <w:rFonts w:ascii="Times New Roman" w:eastAsia="Times New Roman" w:hAnsi="Times New Roman" w:cs="Times New Roman"/>
          <w:sz w:val="28"/>
          <w:szCs w:val="28"/>
          <w:lang w:val="uk-UA"/>
        </w:rPr>
        <w:t xml:space="preserve"> щодо провадження господарської діяльності з обігу</w:t>
      </w:r>
      <w:r w:rsidR="005B0545" w:rsidRPr="64888D35">
        <w:rPr>
          <w:rFonts w:ascii="Times New Roman" w:eastAsia="Times New Roman" w:hAnsi="Times New Roman" w:cs="Times New Roman"/>
          <w:sz w:val="28"/>
          <w:szCs w:val="28"/>
          <w:lang w:val="uk-UA"/>
        </w:rPr>
        <w:t xml:space="preserve"> </w:t>
      </w:r>
      <w:r w:rsidRPr="64888D35">
        <w:rPr>
          <w:rFonts w:ascii="Times New Roman" w:eastAsia="Times New Roman" w:hAnsi="Times New Roman" w:cs="Times New Roman"/>
          <w:sz w:val="28"/>
          <w:szCs w:val="28"/>
        </w:rPr>
        <w:t xml:space="preserve"> лікарських засобів</w:t>
      </w:r>
      <w:r w:rsidR="00B555A0" w:rsidRPr="64888D35">
        <w:rPr>
          <w:rFonts w:ascii="Times New Roman" w:eastAsia="Times New Roman" w:hAnsi="Times New Roman" w:cs="Times New Roman"/>
          <w:sz w:val="28"/>
          <w:szCs w:val="28"/>
          <w:lang w:val="uk-UA"/>
        </w:rPr>
        <w:t>,</w:t>
      </w:r>
      <w:r w:rsidRPr="64888D35">
        <w:rPr>
          <w:rFonts w:ascii="Times New Roman" w:eastAsia="Times New Roman" w:hAnsi="Times New Roman" w:cs="Times New Roman"/>
          <w:sz w:val="28"/>
          <w:szCs w:val="28"/>
        </w:rPr>
        <w:t xml:space="preserve"> до ск</w:t>
      </w:r>
      <w:r w:rsidR="507BA869" w:rsidRPr="64888D35">
        <w:rPr>
          <w:rFonts w:ascii="Times New Roman" w:eastAsia="Times New Roman" w:hAnsi="Times New Roman" w:cs="Times New Roman"/>
          <w:sz w:val="28"/>
          <w:szCs w:val="28"/>
        </w:rPr>
        <w:t>ладу яких входять підконтрольні речовини</w:t>
      </w:r>
      <w:r w:rsidR="00B555A0" w:rsidRPr="64888D35">
        <w:rPr>
          <w:rFonts w:ascii="Times New Roman" w:eastAsia="Times New Roman" w:hAnsi="Times New Roman" w:cs="Times New Roman"/>
          <w:sz w:val="28"/>
          <w:szCs w:val="28"/>
          <w:lang w:val="uk-UA"/>
        </w:rPr>
        <w:t>,</w:t>
      </w:r>
      <w:r w:rsidR="3C0ED147" w:rsidRPr="64888D35">
        <w:rPr>
          <w:rFonts w:ascii="Times New Roman" w:eastAsia="Times New Roman" w:hAnsi="Times New Roman" w:cs="Times New Roman"/>
          <w:sz w:val="28"/>
          <w:szCs w:val="28"/>
        </w:rPr>
        <w:t xml:space="preserve"> регламентується </w:t>
      </w:r>
      <w:r w:rsidR="002E45D3" w:rsidRPr="64888D35">
        <w:rPr>
          <w:rFonts w:ascii="Times New Roman" w:eastAsia="Times New Roman" w:hAnsi="Times New Roman" w:cs="Times New Roman"/>
          <w:b/>
          <w:bCs/>
          <w:sz w:val="28"/>
          <w:szCs w:val="28"/>
        </w:rPr>
        <w:t>Зако</w:t>
      </w:r>
      <w:r w:rsidR="005B0545" w:rsidRPr="64888D35">
        <w:rPr>
          <w:rFonts w:ascii="Times New Roman" w:eastAsia="Times New Roman" w:hAnsi="Times New Roman" w:cs="Times New Roman"/>
          <w:b/>
          <w:bCs/>
          <w:sz w:val="28"/>
          <w:szCs w:val="28"/>
          <w:lang w:val="uk-UA"/>
        </w:rPr>
        <w:t xml:space="preserve">ном </w:t>
      </w:r>
      <w:r w:rsidR="002E45D3" w:rsidRPr="64888D35">
        <w:rPr>
          <w:rFonts w:ascii="Times New Roman" w:eastAsia="Times New Roman" w:hAnsi="Times New Roman" w:cs="Times New Roman"/>
          <w:b/>
          <w:bCs/>
          <w:sz w:val="28"/>
          <w:szCs w:val="28"/>
        </w:rPr>
        <w:t>України «Про ліцензування видів господарської діяльності»</w:t>
      </w:r>
      <w:r w:rsidR="002E45D3" w:rsidRPr="64888D35">
        <w:rPr>
          <w:rFonts w:ascii="Times New Roman" w:eastAsia="Times New Roman" w:hAnsi="Times New Roman" w:cs="Times New Roman"/>
          <w:b/>
          <w:bCs/>
          <w:sz w:val="28"/>
          <w:szCs w:val="28"/>
          <w:lang w:val="uk-UA"/>
        </w:rPr>
        <w:t xml:space="preserve"> </w:t>
      </w:r>
      <w:r w:rsidR="29DFE7AC" w:rsidRPr="64888D35">
        <w:rPr>
          <w:rFonts w:ascii="Times New Roman" w:eastAsia="Times New Roman" w:hAnsi="Times New Roman" w:cs="Times New Roman"/>
          <w:sz w:val="28"/>
          <w:szCs w:val="28"/>
          <w:lang w:val="uk-UA"/>
        </w:rPr>
        <w:t>[</w:t>
      </w:r>
      <w:r w:rsidR="273C4CCC" w:rsidRPr="64888D35">
        <w:rPr>
          <w:rFonts w:ascii="Times New Roman" w:eastAsia="Times New Roman" w:hAnsi="Times New Roman" w:cs="Times New Roman"/>
          <w:sz w:val="28"/>
          <w:szCs w:val="28"/>
          <w:lang w:val="uk-UA"/>
        </w:rPr>
        <w:t>6</w:t>
      </w:r>
      <w:r w:rsidR="29DFE7AC" w:rsidRPr="64888D35">
        <w:rPr>
          <w:rFonts w:ascii="Times New Roman" w:eastAsia="Times New Roman" w:hAnsi="Times New Roman" w:cs="Times New Roman"/>
          <w:sz w:val="28"/>
          <w:szCs w:val="28"/>
          <w:lang w:val="uk-UA"/>
        </w:rPr>
        <w:t>]</w:t>
      </w:r>
      <w:r w:rsidR="00B555A0" w:rsidRPr="64888D35">
        <w:rPr>
          <w:rFonts w:ascii="Times New Roman" w:eastAsia="Times New Roman" w:hAnsi="Times New Roman" w:cs="Times New Roman"/>
          <w:sz w:val="28"/>
          <w:szCs w:val="28"/>
          <w:lang w:val="uk-UA"/>
        </w:rPr>
        <w:t>. Т</w:t>
      </w:r>
      <w:r w:rsidR="002E45D3" w:rsidRPr="64888D35">
        <w:rPr>
          <w:rFonts w:ascii="Times New Roman" w:eastAsia="Times New Roman" w:hAnsi="Times New Roman" w:cs="Times New Roman"/>
          <w:sz w:val="28"/>
          <w:szCs w:val="28"/>
        </w:rPr>
        <w:t>ака діяльність є жорстко регламентован</w:t>
      </w:r>
      <w:r w:rsidR="006F0E18" w:rsidRPr="64888D35">
        <w:rPr>
          <w:rFonts w:ascii="Times New Roman" w:eastAsia="Times New Roman" w:hAnsi="Times New Roman" w:cs="Times New Roman"/>
          <w:sz w:val="28"/>
          <w:szCs w:val="28"/>
          <w:lang w:val="uk-UA"/>
        </w:rPr>
        <w:t xml:space="preserve">ою та вимагає дотримання визначених правил. </w:t>
      </w:r>
    </w:p>
    <w:p w14:paraId="504000D9" w14:textId="164B9FC4" w:rsidR="00560CA7" w:rsidRDefault="3C0ED147" w:rsidP="5ABCA033">
      <w:pPr>
        <w:spacing w:before="480" w:after="480" w:line="360" w:lineRule="auto"/>
        <w:ind w:firstLine="720"/>
        <w:jc w:val="both"/>
        <w:rPr>
          <w:rFonts w:ascii="Times New Roman" w:eastAsia="Times New Roman" w:hAnsi="Times New Roman" w:cs="Times New Roman"/>
          <w:sz w:val="28"/>
          <w:szCs w:val="28"/>
          <w:lang w:val="uk-UA"/>
        </w:rPr>
      </w:pPr>
      <w:r w:rsidRPr="64888D35">
        <w:rPr>
          <w:rFonts w:ascii="Times New Roman" w:eastAsia="Times New Roman" w:hAnsi="Times New Roman" w:cs="Times New Roman"/>
          <w:b/>
          <w:bCs/>
          <w:sz w:val="28"/>
          <w:szCs w:val="28"/>
        </w:rPr>
        <w:t>Законом України “Про наркотичн</w:t>
      </w:r>
      <w:r w:rsidR="4FE1672D" w:rsidRPr="64888D35">
        <w:rPr>
          <w:rFonts w:ascii="Times New Roman" w:eastAsia="Times New Roman" w:hAnsi="Times New Roman" w:cs="Times New Roman"/>
          <w:b/>
          <w:bCs/>
          <w:sz w:val="28"/>
          <w:szCs w:val="28"/>
        </w:rPr>
        <w:t>і</w:t>
      </w:r>
      <w:r w:rsidRPr="64888D35">
        <w:rPr>
          <w:rFonts w:ascii="Times New Roman" w:eastAsia="Times New Roman" w:hAnsi="Times New Roman" w:cs="Times New Roman"/>
          <w:b/>
          <w:bCs/>
          <w:sz w:val="28"/>
          <w:szCs w:val="28"/>
        </w:rPr>
        <w:t xml:space="preserve"> засоби, психотропн</w:t>
      </w:r>
      <w:r w:rsidR="7DDC1C84" w:rsidRPr="64888D35">
        <w:rPr>
          <w:rFonts w:ascii="Times New Roman" w:eastAsia="Times New Roman" w:hAnsi="Times New Roman" w:cs="Times New Roman"/>
          <w:b/>
          <w:bCs/>
          <w:sz w:val="28"/>
          <w:szCs w:val="28"/>
        </w:rPr>
        <w:t>і</w:t>
      </w:r>
      <w:r w:rsidRPr="64888D35">
        <w:rPr>
          <w:rFonts w:ascii="Times New Roman" w:eastAsia="Times New Roman" w:hAnsi="Times New Roman" w:cs="Times New Roman"/>
          <w:b/>
          <w:bCs/>
          <w:sz w:val="28"/>
          <w:szCs w:val="28"/>
        </w:rPr>
        <w:t xml:space="preserve"> речови</w:t>
      </w:r>
      <w:r w:rsidR="49DE1B14" w:rsidRPr="64888D35">
        <w:rPr>
          <w:rFonts w:ascii="Times New Roman" w:eastAsia="Times New Roman" w:hAnsi="Times New Roman" w:cs="Times New Roman"/>
          <w:b/>
          <w:bCs/>
          <w:sz w:val="28"/>
          <w:szCs w:val="28"/>
        </w:rPr>
        <w:t xml:space="preserve">ни </w:t>
      </w:r>
      <w:r w:rsidR="538B86E7" w:rsidRPr="64888D35">
        <w:rPr>
          <w:rFonts w:ascii="Times New Roman" w:eastAsia="Times New Roman" w:hAnsi="Times New Roman" w:cs="Times New Roman"/>
          <w:b/>
          <w:bCs/>
          <w:sz w:val="28"/>
          <w:szCs w:val="28"/>
        </w:rPr>
        <w:t>і прекурсори”</w:t>
      </w:r>
      <w:r w:rsidR="002B7910" w:rsidRPr="64888D35">
        <w:rPr>
          <w:rFonts w:ascii="Times New Roman" w:eastAsia="Times New Roman" w:hAnsi="Times New Roman" w:cs="Times New Roman"/>
          <w:sz w:val="28"/>
          <w:szCs w:val="28"/>
          <w:lang w:val="uk-UA"/>
        </w:rPr>
        <w:t xml:space="preserve"> </w:t>
      </w:r>
      <w:r w:rsidR="00295041" w:rsidRPr="64888D35">
        <w:rPr>
          <w:rFonts w:ascii="Times New Roman" w:eastAsia="Times New Roman" w:hAnsi="Times New Roman" w:cs="Times New Roman"/>
          <w:sz w:val="28"/>
          <w:szCs w:val="28"/>
          <w:lang w:val="uk-UA"/>
        </w:rPr>
        <w:t>[</w:t>
      </w:r>
      <w:r w:rsidR="3494924C" w:rsidRPr="64888D35">
        <w:rPr>
          <w:rFonts w:ascii="Times New Roman" w:eastAsia="Times New Roman" w:hAnsi="Times New Roman" w:cs="Times New Roman"/>
          <w:sz w:val="28"/>
          <w:szCs w:val="28"/>
          <w:lang w:val="uk-UA"/>
        </w:rPr>
        <w:t>4</w:t>
      </w:r>
      <w:r w:rsidR="00295041" w:rsidRPr="64888D35">
        <w:rPr>
          <w:rFonts w:ascii="Times New Roman" w:eastAsia="Times New Roman" w:hAnsi="Times New Roman" w:cs="Times New Roman"/>
          <w:sz w:val="28"/>
          <w:szCs w:val="28"/>
          <w:lang w:val="uk-UA"/>
        </w:rPr>
        <w:t>]</w:t>
      </w:r>
      <w:r w:rsidR="002E45D3" w:rsidRPr="64888D35">
        <w:rPr>
          <w:rFonts w:ascii="Times New Roman" w:eastAsia="Times New Roman" w:hAnsi="Times New Roman" w:cs="Times New Roman"/>
          <w:sz w:val="28"/>
          <w:szCs w:val="28"/>
          <w:lang w:val="uk-UA"/>
        </w:rPr>
        <w:t xml:space="preserve"> встановлено деякі додаткові умови щодо отримання відповідної ліцензії</w:t>
      </w:r>
      <w:r w:rsidR="00556385" w:rsidRPr="64888D35">
        <w:rPr>
          <w:rFonts w:ascii="Times New Roman" w:eastAsia="Times New Roman" w:hAnsi="Times New Roman" w:cs="Times New Roman"/>
          <w:sz w:val="28"/>
          <w:szCs w:val="28"/>
          <w:lang w:val="uk-UA"/>
        </w:rPr>
        <w:t>, зокрема вимоги</w:t>
      </w:r>
      <w:r w:rsidR="42F26A35" w:rsidRPr="64888D35">
        <w:rPr>
          <w:rFonts w:ascii="Times New Roman" w:eastAsia="Times New Roman" w:hAnsi="Times New Roman" w:cs="Times New Roman"/>
          <w:sz w:val="28"/>
          <w:szCs w:val="28"/>
          <w:lang w:val="uk-UA"/>
        </w:rPr>
        <w:t>:</w:t>
      </w:r>
    </w:p>
    <w:p w14:paraId="606E9D5B" w14:textId="21F97010" w:rsidR="0D072AE1" w:rsidRDefault="0D072AE1" w:rsidP="1FA7F900">
      <w:pPr>
        <w:pStyle w:val="a6"/>
        <w:numPr>
          <w:ilvl w:val="0"/>
          <w:numId w:val="11"/>
        </w:numPr>
        <w:spacing w:before="480" w:after="480" w:line="360" w:lineRule="auto"/>
        <w:jc w:val="both"/>
        <w:rPr>
          <w:rFonts w:ascii="Times New Roman" w:eastAsia="Times New Roman" w:hAnsi="Times New Roman" w:cs="Times New Roman"/>
          <w:sz w:val="28"/>
          <w:szCs w:val="28"/>
        </w:rPr>
      </w:pPr>
      <w:r w:rsidRPr="1FA7F900">
        <w:rPr>
          <w:rFonts w:ascii="Times New Roman" w:eastAsia="Times New Roman" w:hAnsi="Times New Roman" w:cs="Times New Roman"/>
          <w:b/>
          <w:bCs/>
          <w:sz w:val="28"/>
          <w:szCs w:val="28"/>
        </w:rPr>
        <w:t>Документація:</w:t>
      </w:r>
      <w:r w:rsidRPr="1FA7F900">
        <w:rPr>
          <w:rFonts w:ascii="Times New Roman" w:eastAsia="Times New Roman" w:hAnsi="Times New Roman" w:cs="Times New Roman"/>
          <w:sz w:val="28"/>
          <w:szCs w:val="28"/>
        </w:rPr>
        <w:t xml:space="preserve"> Надання сертифікатів, що підтверджують професійну придатність керівника, а також довідки від медичних установ про відсутність психічних захворювань та залежностей у працівників, які мають доступ до підконтрольних речовин. Крім того, необхідно надати відомості про відсутність у працівників судимості за злочини, пов'язані з незаконною реалізацією наркотиків.</w:t>
      </w:r>
    </w:p>
    <w:p w14:paraId="290B25D4" w14:textId="2C06DB3F" w:rsidR="55D0C9C5" w:rsidRPr="002C6546" w:rsidRDefault="55D0C9C5" w:rsidP="64888D35">
      <w:pPr>
        <w:pStyle w:val="a6"/>
        <w:numPr>
          <w:ilvl w:val="0"/>
          <w:numId w:val="11"/>
        </w:numPr>
        <w:spacing w:before="480" w:after="480" w:line="360" w:lineRule="auto"/>
        <w:jc w:val="both"/>
        <w:rPr>
          <w:rFonts w:ascii="Times New Roman" w:eastAsia="Times New Roman" w:hAnsi="Times New Roman" w:cs="Times New Roman"/>
        </w:rPr>
      </w:pPr>
      <w:r w:rsidRPr="64888D35">
        <w:rPr>
          <w:rFonts w:ascii="Times New Roman" w:eastAsia="Times New Roman" w:hAnsi="Times New Roman" w:cs="Times New Roman"/>
          <w:b/>
          <w:bCs/>
          <w:sz w:val="28"/>
          <w:szCs w:val="28"/>
        </w:rPr>
        <w:t>Висок</w:t>
      </w:r>
      <w:r w:rsidR="008D3430" w:rsidRPr="64888D35">
        <w:rPr>
          <w:rFonts w:ascii="Times New Roman" w:eastAsia="Times New Roman" w:hAnsi="Times New Roman" w:cs="Times New Roman"/>
          <w:b/>
          <w:bCs/>
          <w:sz w:val="28"/>
          <w:szCs w:val="28"/>
          <w:lang w:val="uk-UA"/>
        </w:rPr>
        <w:t>і</w:t>
      </w:r>
      <w:r w:rsidRPr="64888D35">
        <w:rPr>
          <w:rFonts w:ascii="Times New Roman" w:eastAsia="Times New Roman" w:hAnsi="Times New Roman" w:cs="Times New Roman"/>
          <w:b/>
          <w:bCs/>
          <w:sz w:val="28"/>
          <w:szCs w:val="28"/>
        </w:rPr>
        <w:t xml:space="preserve"> нормативн</w:t>
      </w:r>
      <w:r w:rsidR="008D3430" w:rsidRPr="64888D35">
        <w:rPr>
          <w:rFonts w:ascii="Times New Roman" w:eastAsia="Times New Roman" w:hAnsi="Times New Roman" w:cs="Times New Roman"/>
          <w:b/>
          <w:bCs/>
          <w:sz w:val="28"/>
          <w:szCs w:val="28"/>
          <w:lang w:val="uk-UA"/>
        </w:rPr>
        <w:t>і вимоги</w:t>
      </w:r>
      <w:r w:rsidRPr="64888D35">
        <w:rPr>
          <w:rFonts w:ascii="Times New Roman" w:eastAsia="Times New Roman" w:hAnsi="Times New Roman" w:cs="Times New Roman"/>
          <w:b/>
          <w:bCs/>
          <w:sz w:val="28"/>
          <w:szCs w:val="28"/>
        </w:rPr>
        <w:t xml:space="preserve"> і </w:t>
      </w:r>
      <w:r w:rsidR="008D3430" w:rsidRPr="64888D35">
        <w:rPr>
          <w:rFonts w:ascii="Times New Roman" w:eastAsia="Times New Roman" w:hAnsi="Times New Roman" w:cs="Times New Roman"/>
          <w:b/>
          <w:bCs/>
          <w:sz w:val="28"/>
          <w:szCs w:val="28"/>
          <w:lang w:val="uk-UA"/>
        </w:rPr>
        <w:t>економічні затрати на технічне забезпечення ліцензійних вимог</w:t>
      </w:r>
      <w:r w:rsidR="4927B6EC" w:rsidRPr="64888D35">
        <w:rPr>
          <w:rFonts w:ascii="Times New Roman" w:eastAsia="Times New Roman" w:hAnsi="Times New Roman" w:cs="Times New Roman"/>
          <w:b/>
          <w:bCs/>
          <w:sz w:val="28"/>
          <w:szCs w:val="28"/>
        </w:rPr>
        <w:t xml:space="preserve">. </w:t>
      </w:r>
      <w:r w:rsidR="003E2862" w:rsidRPr="64888D35">
        <w:rPr>
          <w:rFonts w:ascii="Times New Roman" w:eastAsia="Times New Roman" w:hAnsi="Times New Roman" w:cs="Times New Roman"/>
          <w:b/>
          <w:bCs/>
          <w:sz w:val="28"/>
          <w:szCs w:val="28"/>
          <w:lang w:val="uk-UA"/>
        </w:rPr>
        <w:t xml:space="preserve"> </w:t>
      </w:r>
      <w:r w:rsidR="002D6135" w:rsidRPr="64888D35">
        <w:rPr>
          <w:rFonts w:ascii="Times New Roman" w:eastAsia="Times New Roman" w:hAnsi="Times New Roman" w:cs="Times New Roman"/>
          <w:sz w:val="28"/>
          <w:szCs w:val="28"/>
          <w:lang w:val="uk-UA"/>
        </w:rPr>
        <w:t>Для</w:t>
      </w:r>
      <w:r w:rsidR="4927B6EC" w:rsidRPr="64888D35">
        <w:rPr>
          <w:rFonts w:ascii="Times New Roman" w:eastAsia="Times New Roman" w:hAnsi="Times New Roman" w:cs="Times New Roman"/>
          <w:sz w:val="28"/>
          <w:szCs w:val="28"/>
        </w:rPr>
        <w:t xml:space="preserve"> отримання </w:t>
      </w:r>
      <w:r w:rsidR="002D6135" w:rsidRPr="64888D35">
        <w:rPr>
          <w:rFonts w:ascii="Times New Roman" w:eastAsia="Times New Roman" w:hAnsi="Times New Roman" w:cs="Times New Roman"/>
          <w:sz w:val="28"/>
          <w:szCs w:val="28"/>
          <w:lang w:val="uk-UA"/>
        </w:rPr>
        <w:t xml:space="preserve">відповідної </w:t>
      </w:r>
      <w:r w:rsidR="4927B6EC" w:rsidRPr="64888D35">
        <w:rPr>
          <w:rFonts w:ascii="Times New Roman" w:eastAsia="Times New Roman" w:hAnsi="Times New Roman" w:cs="Times New Roman"/>
          <w:sz w:val="28"/>
          <w:szCs w:val="28"/>
        </w:rPr>
        <w:t xml:space="preserve">ліцензії </w:t>
      </w:r>
      <w:r w:rsidR="002D6135" w:rsidRPr="64888D35">
        <w:rPr>
          <w:rFonts w:ascii="Times New Roman" w:eastAsia="Times New Roman" w:hAnsi="Times New Roman" w:cs="Times New Roman"/>
          <w:sz w:val="28"/>
          <w:szCs w:val="28"/>
          <w:lang w:val="uk-UA"/>
        </w:rPr>
        <w:t>в ліцензійних умовах є вимога щодо</w:t>
      </w:r>
      <w:r w:rsidR="4927B6EC" w:rsidRPr="64888D35">
        <w:rPr>
          <w:rFonts w:ascii="Times New Roman" w:eastAsia="Times New Roman" w:hAnsi="Times New Roman" w:cs="Times New Roman"/>
          <w:sz w:val="28"/>
          <w:szCs w:val="28"/>
        </w:rPr>
        <w:t xml:space="preserve"> дотримання </w:t>
      </w:r>
      <w:r w:rsidR="00135EEE" w:rsidRPr="64888D35">
        <w:rPr>
          <w:rFonts w:ascii="Times New Roman" w:eastAsia="Times New Roman" w:hAnsi="Times New Roman" w:cs="Times New Roman"/>
          <w:sz w:val="28"/>
          <w:szCs w:val="28"/>
        </w:rPr>
        <w:t>охоронних</w:t>
      </w:r>
      <w:r w:rsidR="003E2862" w:rsidRPr="64888D35">
        <w:rPr>
          <w:rFonts w:ascii="Times New Roman" w:eastAsia="Times New Roman" w:hAnsi="Times New Roman" w:cs="Times New Roman"/>
          <w:sz w:val="28"/>
          <w:szCs w:val="28"/>
          <w:lang w:val="uk-UA"/>
        </w:rPr>
        <w:t xml:space="preserve"> та</w:t>
      </w:r>
      <w:r w:rsidR="3B5C2DD5" w:rsidRPr="64888D35">
        <w:rPr>
          <w:rFonts w:ascii="Times New Roman" w:eastAsia="Times New Roman" w:hAnsi="Times New Roman" w:cs="Times New Roman"/>
          <w:sz w:val="28"/>
          <w:szCs w:val="28"/>
        </w:rPr>
        <w:t xml:space="preserve"> технічних вимог (сейфи, сигналізація</w:t>
      </w:r>
      <w:r w:rsidR="002D6135" w:rsidRPr="64888D35">
        <w:rPr>
          <w:rFonts w:ascii="Times New Roman" w:eastAsia="Times New Roman" w:hAnsi="Times New Roman" w:cs="Times New Roman"/>
          <w:sz w:val="28"/>
          <w:szCs w:val="28"/>
          <w:lang w:val="uk-UA"/>
        </w:rPr>
        <w:t xml:space="preserve">, охорона </w:t>
      </w:r>
      <w:r w:rsidR="3B5C2DD5" w:rsidRPr="64888D35">
        <w:rPr>
          <w:rFonts w:ascii="Times New Roman" w:eastAsia="Times New Roman" w:hAnsi="Times New Roman" w:cs="Times New Roman"/>
          <w:sz w:val="28"/>
          <w:szCs w:val="28"/>
        </w:rPr>
        <w:t>тощо)</w:t>
      </w:r>
      <w:r w:rsidR="6114C687" w:rsidRPr="64888D35">
        <w:rPr>
          <w:rFonts w:ascii="Times New Roman" w:eastAsia="Times New Roman" w:hAnsi="Times New Roman" w:cs="Times New Roman"/>
          <w:sz w:val="28"/>
          <w:szCs w:val="28"/>
        </w:rPr>
        <w:t>.</w:t>
      </w:r>
      <w:r w:rsidR="003E2862" w:rsidRPr="64888D35">
        <w:rPr>
          <w:rFonts w:ascii="Times New Roman" w:eastAsia="Times New Roman" w:hAnsi="Times New Roman" w:cs="Times New Roman"/>
          <w:sz w:val="28"/>
          <w:szCs w:val="28"/>
          <w:lang w:val="uk-UA"/>
        </w:rPr>
        <w:t xml:space="preserve"> Також </w:t>
      </w:r>
      <w:r w:rsidR="003E2862" w:rsidRPr="64888D35">
        <w:rPr>
          <w:rFonts w:ascii="Times New Roman" w:eastAsia="Times New Roman" w:hAnsi="Times New Roman" w:cs="Times New Roman"/>
          <w:b/>
          <w:bCs/>
          <w:sz w:val="28"/>
          <w:szCs w:val="28"/>
          <w:lang w:val="uk-UA"/>
        </w:rPr>
        <w:t>наказом</w:t>
      </w:r>
      <w:r w:rsidR="6114C687" w:rsidRPr="64888D35">
        <w:rPr>
          <w:rFonts w:ascii="Times New Roman" w:eastAsia="Times New Roman" w:hAnsi="Times New Roman" w:cs="Times New Roman"/>
          <w:b/>
          <w:bCs/>
          <w:sz w:val="28"/>
          <w:szCs w:val="28"/>
        </w:rPr>
        <w:t xml:space="preserve"> </w:t>
      </w:r>
      <w:r w:rsidR="003E2862" w:rsidRPr="64888D35">
        <w:rPr>
          <w:rFonts w:ascii="Times New Roman" w:eastAsia="Times New Roman" w:hAnsi="Times New Roman" w:cs="Times New Roman"/>
          <w:b/>
          <w:bCs/>
          <w:sz w:val="28"/>
          <w:szCs w:val="28"/>
          <w:lang w:val="uk-UA"/>
        </w:rPr>
        <w:t xml:space="preserve">МВС від </w:t>
      </w:r>
      <w:r w:rsidR="002C6546" w:rsidRPr="64888D35">
        <w:rPr>
          <w:rFonts w:ascii="Times New Roman" w:eastAsia="Times New Roman" w:hAnsi="Times New Roman" w:cs="Times New Roman"/>
          <w:b/>
          <w:bCs/>
          <w:sz w:val="28"/>
          <w:szCs w:val="28"/>
          <w:lang w:val="uk-UA" w:eastAsia="ru-RU"/>
        </w:rPr>
        <w:t>29</w:t>
      </w:r>
      <w:r w:rsidR="003E2862" w:rsidRPr="64888D35">
        <w:rPr>
          <w:rFonts w:ascii="Times New Roman" w:eastAsia="Times New Roman" w:hAnsi="Times New Roman" w:cs="Times New Roman"/>
          <w:b/>
          <w:bCs/>
          <w:sz w:val="28"/>
          <w:szCs w:val="28"/>
          <w:lang w:val="uk-UA" w:eastAsia="ru-RU"/>
        </w:rPr>
        <w:t xml:space="preserve"> с</w:t>
      </w:r>
      <w:r w:rsidR="002C6546" w:rsidRPr="64888D35">
        <w:rPr>
          <w:rFonts w:ascii="Times New Roman" w:eastAsia="Times New Roman" w:hAnsi="Times New Roman" w:cs="Times New Roman"/>
          <w:b/>
          <w:bCs/>
          <w:sz w:val="28"/>
          <w:szCs w:val="28"/>
          <w:lang w:val="uk-UA" w:eastAsia="ru-RU"/>
        </w:rPr>
        <w:t>іч</w:t>
      </w:r>
      <w:r w:rsidR="003E2862" w:rsidRPr="64888D35">
        <w:rPr>
          <w:rFonts w:ascii="Times New Roman" w:eastAsia="Times New Roman" w:hAnsi="Times New Roman" w:cs="Times New Roman"/>
          <w:b/>
          <w:bCs/>
          <w:sz w:val="28"/>
          <w:szCs w:val="28"/>
          <w:lang w:val="uk-UA" w:eastAsia="ru-RU"/>
        </w:rPr>
        <w:t xml:space="preserve">ня 2024 року № </w:t>
      </w:r>
      <w:r w:rsidR="002C6546" w:rsidRPr="64888D35">
        <w:rPr>
          <w:rFonts w:ascii="Times New Roman" w:eastAsia="Times New Roman" w:hAnsi="Times New Roman" w:cs="Times New Roman"/>
          <w:b/>
          <w:bCs/>
          <w:sz w:val="28"/>
          <w:szCs w:val="28"/>
          <w:lang w:val="uk-UA" w:eastAsia="ru-RU"/>
        </w:rPr>
        <w:t>52</w:t>
      </w:r>
      <w:r w:rsidR="30C895BF" w:rsidRPr="64888D35">
        <w:rPr>
          <w:rFonts w:ascii="Times New Roman" w:eastAsia="Times New Roman" w:hAnsi="Times New Roman" w:cs="Times New Roman"/>
          <w:b/>
          <w:bCs/>
          <w:sz w:val="28"/>
          <w:szCs w:val="28"/>
          <w:lang w:val="uk-UA" w:eastAsia="ru-RU"/>
        </w:rPr>
        <w:t xml:space="preserve"> </w:t>
      </w:r>
      <w:r w:rsidR="30C895BF" w:rsidRPr="64888D35">
        <w:rPr>
          <w:rFonts w:ascii="Times New Roman" w:eastAsia="Times New Roman" w:hAnsi="Times New Roman" w:cs="Times New Roman"/>
          <w:sz w:val="28"/>
          <w:szCs w:val="28"/>
          <w:lang w:val="uk-UA"/>
        </w:rPr>
        <w:t>[28]</w:t>
      </w:r>
      <w:r w:rsidR="003E2862" w:rsidRPr="64888D35">
        <w:rPr>
          <w:rFonts w:ascii="Times New Roman" w:eastAsia="Times New Roman" w:hAnsi="Times New Roman" w:cs="Times New Roman"/>
          <w:sz w:val="28"/>
          <w:szCs w:val="28"/>
          <w:lang w:val="uk-UA" w:eastAsia="ru-RU"/>
        </w:rPr>
        <w:t xml:space="preserve"> встановлені вимоги до приміщень аптек, які здійснюють господарську діяльність з обігу підконтрольних лікарських засобів</w:t>
      </w:r>
      <w:r w:rsidR="002C6546" w:rsidRPr="64888D35">
        <w:rPr>
          <w:rFonts w:ascii="Times New Roman" w:eastAsia="Times New Roman" w:hAnsi="Times New Roman" w:cs="Times New Roman"/>
          <w:sz w:val="28"/>
          <w:szCs w:val="28"/>
          <w:lang w:val="uk-UA" w:eastAsia="ru-RU"/>
        </w:rPr>
        <w:t xml:space="preserve">. </w:t>
      </w:r>
      <w:r w:rsidR="6114C687" w:rsidRPr="64888D35">
        <w:rPr>
          <w:rFonts w:ascii="Times New Roman" w:eastAsia="Times New Roman" w:hAnsi="Times New Roman" w:cs="Times New Roman"/>
          <w:sz w:val="28"/>
          <w:szCs w:val="28"/>
        </w:rPr>
        <w:t xml:space="preserve">Такі вимоги є </w:t>
      </w:r>
      <w:r w:rsidR="002D6135" w:rsidRPr="64888D35">
        <w:rPr>
          <w:rFonts w:ascii="Times New Roman" w:eastAsia="Times New Roman" w:hAnsi="Times New Roman" w:cs="Times New Roman"/>
          <w:sz w:val="28"/>
          <w:szCs w:val="28"/>
          <w:lang w:val="uk-UA"/>
        </w:rPr>
        <w:t>дуже затратними</w:t>
      </w:r>
      <w:r w:rsidR="6114C687" w:rsidRPr="64888D35">
        <w:rPr>
          <w:rFonts w:ascii="Times New Roman" w:eastAsia="Times New Roman" w:hAnsi="Times New Roman" w:cs="Times New Roman"/>
          <w:sz w:val="28"/>
          <w:szCs w:val="28"/>
        </w:rPr>
        <w:t xml:space="preserve"> для аптек, особливо у сільській місцевості, де ресурси можуть бути обмеженими, </w:t>
      </w:r>
      <w:r w:rsidR="3C590FA9" w:rsidRPr="64888D35">
        <w:rPr>
          <w:rFonts w:ascii="Times New Roman" w:eastAsia="Times New Roman" w:hAnsi="Times New Roman" w:cs="Times New Roman"/>
          <w:sz w:val="28"/>
          <w:szCs w:val="28"/>
        </w:rPr>
        <w:t>а економі</w:t>
      </w:r>
      <w:r w:rsidR="00CF2C6A" w:rsidRPr="64888D35">
        <w:rPr>
          <w:rFonts w:ascii="Times New Roman" w:eastAsia="Times New Roman" w:hAnsi="Times New Roman" w:cs="Times New Roman"/>
          <w:sz w:val="28"/>
          <w:szCs w:val="28"/>
          <w:lang w:val="uk-UA"/>
        </w:rPr>
        <w:t>ч</w:t>
      </w:r>
      <w:r w:rsidR="3C590FA9" w:rsidRPr="64888D35">
        <w:rPr>
          <w:rFonts w:ascii="Times New Roman" w:eastAsia="Times New Roman" w:hAnsi="Times New Roman" w:cs="Times New Roman"/>
          <w:sz w:val="28"/>
          <w:szCs w:val="28"/>
        </w:rPr>
        <w:t xml:space="preserve">на доцільність </w:t>
      </w:r>
      <w:r w:rsidR="002D6135" w:rsidRPr="64888D35">
        <w:rPr>
          <w:rFonts w:ascii="Times New Roman" w:eastAsia="Times New Roman" w:hAnsi="Times New Roman" w:cs="Times New Roman"/>
          <w:sz w:val="28"/>
          <w:szCs w:val="28"/>
          <w:lang w:val="uk-UA"/>
        </w:rPr>
        <w:t>дуже</w:t>
      </w:r>
      <w:r w:rsidR="3C590FA9" w:rsidRPr="64888D35">
        <w:rPr>
          <w:rFonts w:ascii="Times New Roman" w:eastAsia="Times New Roman" w:hAnsi="Times New Roman" w:cs="Times New Roman"/>
          <w:sz w:val="28"/>
          <w:szCs w:val="28"/>
        </w:rPr>
        <w:t xml:space="preserve"> низька.</w:t>
      </w:r>
    </w:p>
    <w:p w14:paraId="49D494BA" w14:textId="49776637" w:rsidR="3C590FA9" w:rsidRPr="00E642C2" w:rsidRDefault="00E642C2" w:rsidP="337EF918">
      <w:pPr>
        <w:pStyle w:val="a6"/>
        <w:numPr>
          <w:ilvl w:val="0"/>
          <w:numId w:val="11"/>
        </w:numPr>
        <w:spacing w:before="480" w:after="480" w:line="360" w:lineRule="auto"/>
        <w:jc w:val="both"/>
        <w:rPr>
          <w:rFonts w:ascii="Times New Roman" w:eastAsia="Times New Roman" w:hAnsi="Times New Roman" w:cs="Times New Roman"/>
          <w:sz w:val="28"/>
          <w:szCs w:val="28"/>
        </w:rPr>
      </w:pPr>
      <w:r w:rsidRPr="1FA7F900">
        <w:rPr>
          <w:rFonts w:ascii="Times New Roman" w:eastAsia="Times New Roman" w:hAnsi="Times New Roman" w:cs="Times New Roman"/>
          <w:b/>
          <w:bCs/>
          <w:sz w:val="28"/>
          <w:szCs w:val="28"/>
          <w:lang w:val="uk-UA"/>
        </w:rPr>
        <w:t>Е</w:t>
      </w:r>
      <w:r w:rsidR="3C590FA9" w:rsidRPr="1FA7F900">
        <w:rPr>
          <w:rFonts w:ascii="Times New Roman" w:eastAsia="Times New Roman" w:hAnsi="Times New Roman" w:cs="Times New Roman"/>
          <w:b/>
          <w:bCs/>
          <w:sz w:val="28"/>
          <w:szCs w:val="28"/>
        </w:rPr>
        <w:t>кономічна зацікавленість у відкритті аптек</w:t>
      </w:r>
      <w:r w:rsidR="00DA44A8" w:rsidRPr="1FA7F900">
        <w:rPr>
          <w:rFonts w:ascii="Times New Roman" w:eastAsia="Times New Roman" w:hAnsi="Times New Roman" w:cs="Times New Roman"/>
          <w:b/>
          <w:bCs/>
          <w:sz w:val="28"/>
          <w:szCs w:val="28"/>
          <w:lang w:val="uk-UA"/>
        </w:rPr>
        <w:t>, які б мали право реалізовувати</w:t>
      </w:r>
      <w:r w:rsidR="3C590FA9" w:rsidRPr="1FA7F900">
        <w:rPr>
          <w:rFonts w:ascii="Times New Roman" w:eastAsia="Times New Roman" w:hAnsi="Times New Roman" w:cs="Times New Roman"/>
          <w:b/>
          <w:bCs/>
          <w:sz w:val="28"/>
          <w:szCs w:val="28"/>
        </w:rPr>
        <w:t xml:space="preserve"> підко</w:t>
      </w:r>
      <w:r w:rsidR="0AD35E0E" w:rsidRPr="1FA7F900">
        <w:rPr>
          <w:rFonts w:ascii="Times New Roman" w:eastAsia="Times New Roman" w:hAnsi="Times New Roman" w:cs="Times New Roman"/>
          <w:b/>
          <w:bCs/>
          <w:sz w:val="28"/>
          <w:szCs w:val="28"/>
        </w:rPr>
        <w:t xml:space="preserve">нтрольні </w:t>
      </w:r>
      <w:r w:rsidRPr="1FA7F900">
        <w:rPr>
          <w:rFonts w:ascii="Times New Roman" w:eastAsia="Times New Roman" w:hAnsi="Times New Roman" w:cs="Times New Roman"/>
          <w:b/>
          <w:bCs/>
          <w:sz w:val="28"/>
          <w:szCs w:val="28"/>
          <w:lang w:val="uk-UA"/>
        </w:rPr>
        <w:t>ліки, бажає бути вищою</w:t>
      </w:r>
      <w:r w:rsidR="0AD35E0E" w:rsidRPr="1FA7F900">
        <w:rPr>
          <w:rFonts w:ascii="Times New Roman" w:eastAsia="Times New Roman" w:hAnsi="Times New Roman" w:cs="Times New Roman"/>
          <w:b/>
          <w:bCs/>
          <w:sz w:val="28"/>
          <w:szCs w:val="28"/>
        </w:rPr>
        <w:t xml:space="preserve">. </w:t>
      </w:r>
      <w:r w:rsidR="3471096D" w:rsidRPr="1FA7F900">
        <w:rPr>
          <w:rFonts w:ascii="Times New Roman" w:eastAsia="Times New Roman" w:hAnsi="Times New Roman" w:cs="Times New Roman"/>
          <w:sz w:val="28"/>
          <w:szCs w:val="28"/>
        </w:rPr>
        <w:t>Низька маржинальність</w:t>
      </w:r>
      <w:r w:rsidR="5EDBE4F1" w:rsidRPr="1FA7F900">
        <w:rPr>
          <w:rFonts w:ascii="Times New Roman" w:eastAsia="Times New Roman" w:hAnsi="Times New Roman" w:cs="Times New Roman"/>
          <w:sz w:val="28"/>
          <w:szCs w:val="28"/>
        </w:rPr>
        <w:t xml:space="preserve"> (формула </w:t>
      </w:r>
      <w:r w:rsidR="4B3B1B20" w:rsidRPr="1FA7F900">
        <w:rPr>
          <w:rFonts w:ascii="Times New Roman" w:eastAsia="Times New Roman" w:hAnsi="Times New Roman" w:cs="Times New Roman"/>
          <w:sz w:val="28"/>
          <w:szCs w:val="28"/>
        </w:rPr>
        <w:t>2.2.1</w:t>
      </w:r>
      <w:r w:rsidR="5EDBE4F1" w:rsidRPr="1FA7F900">
        <w:rPr>
          <w:rFonts w:ascii="Times New Roman" w:eastAsia="Times New Roman" w:hAnsi="Times New Roman" w:cs="Times New Roman"/>
          <w:sz w:val="28"/>
          <w:szCs w:val="28"/>
        </w:rPr>
        <w:t>)</w:t>
      </w:r>
      <w:r w:rsidR="3471096D" w:rsidRPr="1FA7F900">
        <w:rPr>
          <w:rFonts w:ascii="Times New Roman" w:eastAsia="Times New Roman" w:hAnsi="Times New Roman" w:cs="Times New Roman"/>
          <w:sz w:val="28"/>
          <w:szCs w:val="28"/>
        </w:rPr>
        <w:t xml:space="preserve"> таких препаратів, багато витрат - а </w:t>
      </w:r>
      <w:r w:rsidR="5F96B496" w:rsidRPr="1FA7F900">
        <w:rPr>
          <w:rFonts w:ascii="Times New Roman" w:eastAsia="Times New Roman" w:hAnsi="Times New Roman" w:cs="Times New Roman"/>
          <w:sz w:val="28"/>
          <w:szCs w:val="28"/>
        </w:rPr>
        <w:t xml:space="preserve"> </w:t>
      </w:r>
      <w:r w:rsidRPr="1FA7F900">
        <w:rPr>
          <w:rFonts w:ascii="Times New Roman" w:eastAsia="Times New Roman" w:hAnsi="Times New Roman" w:cs="Times New Roman"/>
          <w:sz w:val="28"/>
          <w:szCs w:val="28"/>
          <w:lang w:val="uk-UA"/>
        </w:rPr>
        <w:t xml:space="preserve">реалізація, у зв’язку з вузькопрофільним застосуванням, </w:t>
      </w:r>
      <w:r w:rsidR="144A550A" w:rsidRPr="1FA7F900">
        <w:rPr>
          <w:rFonts w:ascii="Times New Roman" w:eastAsia="Times New Roman" w:hAnsi="Times New Roman" w:cs="Times New Roman"/>
          <w:sz w:val="28"/>
          <w:szCs w:val="28"/>
        </w:rPr>
        <w:t xml:space="preserve">є </w:t>
      </w:r>
      <w:r w:rsidR="3471096D" w:rsidRPr="1FA7F900">
        <w:rPr>
          <w:rFonts w:ascii="Times New Roman" w:eastAsia="Times New Roman" w:hAnsi="Times New Roman" w:cs="Times New Roman"/>
          <w:sz w:val="28"/>
          <w:szCs w:val="28"/>
        </w:rPr>
        <w:t>обмежен</w:t>
      </w:r>
      <w:r w:rsidRPr="1FA7F900">
        <w:rPr>
          <w:rFonts w:ascii="Times New Roman" w:eastAsia="Times New Roman" w:hAnsi="Times New Roman" w:cs="Times New Roman"/>
          <w:sz w:val="28"/>
          <w:szCs w:val="28"/>
          <w:lang w:val="uk-UA"/>
        </w:rPr>
        <w:t>ою</w:t>
      </w:r>
      <w:r w:rsidR="2DB9D739" w:rsidRPr="1FA7F900">
        <w:rPr>
          <w:rFonts w:ascii="Times New Roman" w:eastAsia="Times New Roman" w:hAnsi="Times New Roman" w:cs="Times New Roman"/>
          <w:sz w:val="28"/>
          <w:szCs w:val="28"/>
        </w:rPr>
        <w:t xml:space="preserve">. </w:t>
      </w:r>
    </w:p>
    <w:p w14:paraId="000000BC" w14:textId="4D20B34A" w:rsidR="00F028BD" w:rsidRPr="00E642C2" w:rsidRDefault="2DB9D739" w:rsidP="5ABCA033">
      <w:pPr>
        <w:spacing w:before="240" w:after="240" w:line="360" w:lineRule="auto"/>
        <w:ind w:firstLine="720"/>
        <w:jc w:val="center"/>
        <w:rPr>
          <w:rFonts w:ascii="Times New Roman" w:eastAsia="Times New Roman" w:hAnsi="Times New Roman" w:cs="Times New Roman"/>
          <w:sz w:val="28"/>
          <w:szCs w:val="28"/>
        </w:rPr>
      </w:pPr>
      <w:r w:rsidRPr="00E642C2">
        <w:rPr>
          <w:rFonts w:ascii="Times New Roman" w:eastAsia="Times New Roman" w:hAnsi="Times New Roman" w:cs="Times New Roman"/>
          <w:b/>
          <w:bCs/>
          <w:sz w:val="28"/>
          <w:szCs w:val="28"/>
        </w:rPr>
        <w:t>Маржинальність (%) = (Прибуток/Виручку) * 100</w:t>
      </w:r>
    </w:p>
    <w:p w14:paraId="000000BD" w14:textId="211F3CF4" w:rsidR="00F028BD" w:rsidRPr="00E642C2" w:rsidRDefault="2DB9D739" w:rsidP="5ABCA033">
      <w:pPr>
        <w:spacing w:before="240" w:after="240" w:line="360" w:lineRule="auto"/>
        <w:ind w:firstLine="720"/>
        <w:jc w:val="center"/>
        <w:rPr>
          <w:rFonts w:ascii="Times New Roman" w:eastAsia="Times New Roman" w:hAnsi="Times New Roman" w:cs="Times New Roman"/>
        </w:rPr>
      </w:pPr>
      <w:r w:rsidRPr="1FA7F900">
        <w:rPr>
          <w:rFonts w:ascii="Times New Roman" w:eastAsia="Times New Roman" w:hAnsi="Times New Roman" w:cs="Times New Roman"/>
        </w:rPr>
        <w:t xml:space="preserve">Формула </w:t>
      </w:r>
      <w:r w:rsidR="6AA66E89" w:rsidRPr="1FA7F900">
        <w:rPr>
          <w:rFonts w:ascii="Times New Roman" w:eastAsia="Times New Roman" w:hAnsi="Times New Roman" w:cs="Times New Roman"/>
        </w:rPr>
        <w:t>2.2.1</w:t>
      </w:r>
    </w:p>
    <w:p w14:paraId="4FFC126D" w14:textId="439FBF7B" w:rsidR="437792E1" w:rsidRPr="00E642C2" w:rsidRDefault="437792E1" w:rsidP="5ABCA033">
      <w:pPr>
        <w:spacing w:before="240" w:after="240" w:line="360" w:lineRule="auto"/>
        <w:ind w:left="630" w:firstLine="90"/>
        <w:jc w:val="both"/>
        <w:rPr>
          <w:rFonts w:ascii="Times New Roman" w:eastAsia="Times New Roman" w:hAnsi="Times New Roman" w:cs="Times New Roman"/>
          <w:sz w:val="28"/>
          <w:szCs w:val="28"/>
        </w:rPr>
      </w:pPr>
      <w:r w:rsidRPr="00E642C2">
        <w:rPr>
          <w:rFonts w:ascii="Times New Roman" w:eastAsia="Times New Roman" w:hAnsi="Times New Roman" w:cs="Times New Roman"/>
          <w:sz w:val="28"/>
          <w:szCs w:val="28"/>
        </w:rPr>
        <w:t xml:space="preserve">Приклад: Морфіну гідрохлориду 1% - 1мл №10 </w:t>
      </w:r>
    </w:p>
    <w:p w14:paraId="5B9E5F27" w14:textId="4015CA0C" w:rsidR="07AEE4DD" w:rsidRPr="00E642C2" w:rsidRDefault="07AEE4DD" w:rsidP="5ABCA033">
      <w:pPr>
        <w:spacing w:before="240" w:after="240" w:line="360" w:lineRule="auto"/>
        <w:ind w:left="630" w:firstLine="90"/>
        <w:jc w:val="both"/>
        <w:rPr>
          <w:rFonts w:ascii="Times New Roman" w:eastAsia="Times New Roman" w:hAnsi="Times New Roman" w:cs="Times New Roman"/>
          <w:sz w:val="28"/>
          <w:szCs w:val="28"/>
        </w:rPr>
      </w:pPr>
      <w:r w:rsidRPr="00E642C2">
        <w:rPr>
          <w:rFonts w:ascii="Times New Roman" w:eastAsia="Times New Roman" w:hAnsi="Times New Roman" w:cs="Times New Roman"/>
          <w:sz w:val="28"/>
          <w:szCs w:val="28"/>
        </w:rPr>
        <w:t xml:space="preserve">Вихідні дані: </w:t>
      </w:r>
    </w:p>
    <w:p w14:paraId="1B156456" w14:textId="1AA5FE50" w:rsidR="07AEE4DD" w:rsidRPr="00E642C2" w:rsidRDefault="07AEE4DD" w:rsidP="5ABCA033">
      <w:pPr>
        <w:pStyle w:val="a6"/>
        <w:numPr>
          <w:ilvl w:val="0"/>
          <w:numId w:val="7"/>
        </w:numPr>
        <w:spacing w:before="240" w:after="240" w:line="360" w:lineRule="auto"/>
        <w:jc w:val="both"/>
        <w:rPr>
          <w:rFonts w:ascii="Times New Roman" w:eastAsia="Times New Roman" w:hAnsi="Times New Roman" w:cs="Times New Roman"/>
          <w:sz w:val="28"/>
          <w:szCs w:val="28"/>
        </w:rPr>
      </w:pPr>
      <w:r w:rsidRPr="64888D35">
        <w:rPr>
          <w:rFonts w:ascii="Times New Roman" w:eastAsia="Times New Roman" w:hAnsi="Times New Roman" w:cs="Times New Roman"/>
          <w:sz w:val="28"/>
          <w:szCs w:val="28"/>
        </w:rPr>
        <w:t>Ціна закупівлі (оптова ціна з ПДВ)</w:t>
      </w:r>
      <w:r w:rsidR="27B9A1E8" w:rsidRPr="64888D35">
        <w:rPr>
          <w:rFonts w:ascii="Times New Roman" w:eastAsia="Times New Roman" w:hAnsi="Times New Roman" w:cs="Times New Roman"/>
          <w:sz w:val="28"/>
          <w:szCs w:val="28"/>
        </w:rPr>
        <w:t>: 1100,00 грн</w:t>
      </w:r>
      <w:r w:rsidR="49E9F670" w:rsidRPr="64888D35">
        <w:rPr>
          <w:rFonts w:ascii="Times New Roman" w:eastAsia="Times New Roman" w:hAnsi="Times New Roman" w:cs="Times New Roman"/>
          <w:sz w:val="28"/>
          <w:szCs w:val="28"/>
        </w:rPr>
        <w:t>.</w:t>
      </w:r>
      <w:r w:rsidR="27B9A1E8" w:rsidRPr="64888D35">
        <w:rPr>
          <w:rFonts w:ascii="Times New Roman" w:eastAsia="Times New Roman" w:hAnsi="Times New Roman" w:cs="Times New Roman"/>
          <w:sz w:val="28"/>
          <w:szCs w:val="28"/>
        </w:rPr>
        <w:t xml:space="preserve"> за упаковку №1</w:t>
      </w:r>
      <w:r w:rsidR="00704104" w:rsidRPr="64888D35">
        <w:rPr>
          <w:rFonts w:ascii="Times New Roman" w:eastAsia="Times New Roman" w:hAnsi="Times New Roman" w:cs="Times New Roman"/>
          <w:sz w:val="28"/>
          <w:szCs w:val="28"/>
          <w:lang w:val="uk-UA"/>
        </w:rPr>
        <w:t xml:space="preserve">0 ( інформація з сайту </w:t>
      </w:r>
      <w:proofErr w:type="spellStart"/>
      <w:r w:rsidR="00346216" w:rsidRPr="64888D35">
        <w:rPr>
          <w:rFonts w:ascii="Times New Roman" w:eastAsia="Times New Roman" w:hAnsi="Times New Roman" w:cs="Times New Roman"/>
          <w:sz w:val="28"/>
          <w:szCs w:val="28"/>
          <w:lang w:val="en-GB"/>
        </w:rPr>
        <w:t>P</w:t>
      </w:r>
      <w:r w:rsidR="00553AF2" w:rsidRPr="64888D35">
        <w:rPr>
          <w:rFonts w:ascii="Times New Roman" w:eastAsia="Times New Roman" w:hAnsi="Times New Roman" w:cs="Times New Roman"/>
          <w:sz w:val="28"/>
          <w:szCs w:val="28"/>
          <w:lang w:val="en-GB"/>
        </w:rPr>
        <w:t>rozorro</w:t>
      </w:r>
      <w:proofErr w:type="spellEnd"/>
      <w:r w:rsidR="00553AF2" w:rsidRPr="64888D35">
        <w:rPr>
          <w:rFonts w:ascii="Times New Roman" w:eastAsia="Times New Roman" w:hAnsi="Times New Roman" w:cs="Times New Roman"/>
          <w:sz w:val="28"/>
          <w:szCs w:val="28"/>
        </w:rPr>
        <w:t>)</w:t>
      </w:r>
      <w:r w:rsidR="00135EEE" w:rsidRPr="64888D35">
        <w:rPr>
          <w:rFonts w:ascii="Times New Roman" w:eastAsia="Times New Roman" w:hAnsi="Times New Roman" w:cs="Times New Roman"/>
          <w:sz w:val="28"/>
          <w:szCs w:val="28"/>
          <w:lang w:val="uk-UA"/>
        </w:rPr>
        <w:t xml:space="preserve"> [</w:t>
      </w:r>
      <w:r w:rsidR="00451887" w:rsidRPr="64888D35">
        <w:rPr>
          <w:rFonts w:ascii="Times New Roman" w:eastAsia="Times New Roman" w:hAnsi="Times New Roman" w:cs="Times New Roman"/>
          <w:sz w:val="28"/>
          <w:szCs w:val="28"/>
          <w:lang w:val="uk-UA"/>
        </w:rPr>
        <w:t>1</w:t>
      </w:r>
      <w:r w:rsidR="2082E864" w:rsidRPr="64888D35">
        <w:rPr>
          <w:rFonts w:ascii="Times New Roman" w:eastAsia="Times New Roman" w:hAnsi="Times New Roman" w:cs="Times New Roman"/>
          <w:sz w:val="28"/>
          <w:szCs w:val="28"/>
          <w:lang w:val="uk-UA"/>
        </w:rPr>
        <w:t>5</w:t>
      </w:r>
      <w:r w:rsidR="00451887" w:rsidRPr="64888D35">
        <w:rPr>
          <w:rFonts w:ascii="Times New Roman" w:eastAsia="Times New Roman" w:hAnsi="Times New Roman" w:cs="Times New Roman"/>
          <w:sz w:val="28"/>
          <w:szCs w:val="28"/>
          <w:lang w:val="uk-UA"/>
        </w:rPr>
        <w:t>]</w:t>
      </w:r>
    </w:p>
    <w:p w14:paraId="7D3AE18B" w14:textId="377F42A7" w:rsidR="27B9A1E8" w:rsidRPr="00E642C2" w:rsidRDefault="27B9A1E8" w:rsidP="5ABCA033">
      <w:pPr>
        <w:pStyle w:val="a6"/>
        <w:numPr>
          <w:ilvl w:val="0"/>
          <w:numId w:val="7"/>
        </w:numPr>
        <w:spacing w:before="240" w:after="240" w:line="360" w:lineRule="auto"/>
        <w:jc w:val="both"/>
        <w:rPr>
          <w:rFonts w:ascii="Times New Roman" w:eastAsia="Times New Roman" w:hAnsi="Times New Roman" w:cs="Times New Roman"/>
        </w:rPr>
      </w:pPr>
      <w:r w:rsidRPr="64888D35">
        <w:rPr>
          <w:rFonts w:ascii="Times New Roman" w:eastAsia="Times New Roman" w:hAnsi="Times New Roman" w:cs="Times New Roman"/>
          <w:sz w:val="28"/>
          <w:szCs w:val="28"/>
        </w:rPr>
        <w:t xml:space="preserve">Роздрібна ціна (відпускна ціна в аптеці): </w:t>
      </w:r>
      <w:r w:rsidR="11791B23" w:rsidRPr="64888D35">
        <w:rPr>
          <w:rFonts w:ascii="Times New Roman" w:eastAsia="Times New Roman" w:hAnsi="Times New Roman" w:cs="Times New Roman"/>
          <w:sz w:val="28"/>
          <w:szCs w:val="28"/>
        </w:rPr>
        <w:t>1160,10 грн</w:t>
      </w:r>
      <w:r w:rsidR="616BD17D" w:rsidRPr="64888D35">
        <w:rPr>
          <w:rFonts w:ascii="Times New Roman" w:eastAsia="Times New Roman" w:hAnsi="Times New Roman" w:cs="Times New Roman"/>
          <w:sz w:val="28"/>
          <w:szCs w:val="28"/>
        </w:rPr>
        <w:t>.</w:t>
      </w:r>
      <w:r w:rsidR="11791B23" w:rsidRPr="64888D35">
        <w:rPr>
          <w:rFonts w:ascii="Times New Roman" w:eastAsia="Times New Roman" w:hAnsi="Times New Roman" w:cs="Times New Roman"/>
          <w:sz w:val="28"/>
          <w:szCs w:val="28"/>
        </w:rPr>
        <w:t xml:space="preserve"> за упаковку №1</w:t>
      </w:r>
      <w:r w:rsidR="00553AF2" w:rsidRPr="64888D35">
        <w:rPr>
          <w:rFonts w:ascii="Times New Roman" w:eastAsia="Times New Roman" w:hAnsi="Times New Roman" w:cs="Times New Roman"/>
          <w:sz w:val="28"/>
          <w:szCs w:val="28"/>
        </w:rPr>
        <w:t xml:space="preserve">0 ( </w:t>
      </w:r>
      <w:r w:rsidR="00553AF2" w:rsidRPr="64888D35">
        <w:rPr>
          <w:rFonts w:ascii="Times New Roman" w:eastAsia="Times New Roman" w:hAnsi="Times New Roman" w:cs="Times New Roman"/>
          <w:sz w:val="28"/>
          <w:szCs w:val="28"/>
          <w:lang w:val="uk-UA"/>
        </w:rPr>
        <w:t xml:space="preserve">інформація з сайту </w:t>
      </w:r>
      <w:proofErr w:type="spellStart"/>
      <w:r w:rsidR="00553AF2" w:rsidRPr="64888D35">
        <w:rPr>
          <w:rFonts w:ascii="Times New Roman" w:eastAsia="Times New Roman" w:hAnsi="Times New Roman" w:cs="Times New Roman"/>
          <w:sz w:val="28"/>
          <w:szCs w:val="28"/>
          <w:lang w:val="en-GB"/>
        </w:rPr>
        <w:t>t</w:t>
      </w:r>
      <w:r w:rsidR="00552AF1" w:rsidRPr="64888D35">
        <w:rPr>
          <w:rFonts w:ascii="Times New Roman" w:eastAsia="Times New Roman" w:hAnsi="Times New Roman" w:cs="Times New Roman"/>
          <w:sz w:val="28"/>
          <w:szCs w:val="28"/>
          <w:lang w:val="en-GB"/>
        </w:rPr>
        <w:t>ab</w:t>
      </w:r>
      <w:r w:rsidR="00B86455" w:rsidRPr="64888D35">
        <w:rPr>
          <w:rFonts w:ascii="Times New Roman" w:eastAsia="Times New Roman" w:hAnsi="Times New Roman" w:cs="Times New Roman"/>
          <w:sz w:val="28"/>
          <w:szCs w:val="28"/>
          <w:lang w:val="en-GB"/>
        </w:rPr>
        <w:t>letki</w:t>
      </w:r>
      <w:proofErr w:type="spellEnd"/>
      <w:r w:rsidR="00B86455" w:rsidRPr="64888D35">
        <w:rPr>
          <w:rFonts w:ascii="Times New Roman" w:eastAsia="Times New Roman" w:hAnsi="Times New Roman" w:cs="Times New Roman"/>
          <w:sz w:val="28"/>
          <w:szCs w:val="28"/>
        </w:rPr>
        <w:t>.</w:t>
      </w:r>
      <w:r w:rsidR="00B86455" w:rsidRPr="64888D35">
        <w:rPr>
          <w:rFonts w:ascii="Times New Roman" w:eastAsia="Times New Roman" w:hAnsi="Times New Roman" w:cs="Times New Roman"/>
          <w:sz w:val="28"/>
          <w:szCs w:val="28"/>
          <w:lang w:val="en-GB"/>
        </w:rPr>
        <w:t>ua</w:t>
      </w:r>
      <w:r w:rsidR="00B86455" w:rsidRPr="64888D35">
        <w:rPr>
          <w:rFonts w:ascii="Times New Roman" w:eastAsia="Times New Roman" w:hAnsi="Times New Roman" w:cs="Times New Roman"/>
          <w:sz w:val="28"/>
          <w:szCs w:val="28"/>
        </w:rPr>
        <w:t xml:space="preserve">) </w:t>
      </w:r>
      <w:r w:rsidR="00451887" w:rsidRPr="64888D35">
        <w:rPr>
          <w:rFonts w:ascii="Times New Roman" w:eastAsia="Times New Roman" w:hAnsi="Times New Roman" w:cs="Times New Roman"/>
          <w:sz w:val="28"/>
          <w:szCs w:val="28"/>
          <w:lang w:val="uk-UA"/>
        </w:rPr>
        <w:t>[</w:t>
      </w:r>
      <w:r w:rsidR="27B252EB" w:rsidRPr="64888D35">
        <w:rPr>
          <w:rFonts w:ascii="Times New Roman" w:eastAsia="Times New Roman" w:hAnsi="Times New Roman" w:cs="Times New Roman"/>
          <w:sz w:val="28"/>
          <w:szCs w:val="28"/>
          <w:lang w:val="uk-UA"/>
        </w:rPr>
        <w:t>1</w:t>
      </w:r>
      <w:r w:rsidR="173520BF" w:rsidRPr="64888D35">
        <w:rPr>
          <w:rFonts w:ascii="Times New Roman" w:eastAsia="Times New Roman" w:hAnsi="Times New Roman" w:cs="Times New Roman"/>
          <w:sz w:val="28"/>
          <w:szCs w:val="28"/>
          <w:lang w:val="uk-UA"/>
        </w:rPr>
        <w:t>6</w:t>
      </w:r>
      <w:r w:rsidR="00451887" w:rsidRPr="64888D35">
        <w:rPr>
          <w:rFonts w:ascii="Times New Roman" w:eastAsia="Times New Roman" w:hAnsi="Times New Roman" w:cs="Times New Roman"/>
          <w:sz w:val="28"/>
          <w:szCs w:val="28"/>
          <w:lang w:val="uk-UA"/>
        </w:rPr>
        <w:t>]</w:t>
      </w:r>
    </w:p>
    <w:p w14:paraId="49A09405" w14:textId="4DC64A01" w:rsidR="11791B23" w:rsidRPr="00E642C2" w:rsidRDefault="11791B23" w:rsidP="337EF918">
      <w:pPr>
        <w:pStyle w:val="a6"/>
        <w:numPr>
          <w:ilvl w:val="0"/>
          <w:numId w:val="7"/>
        </w:numPr>
        <w:spacing w:before="240" w:after="240" w:line="360" w:lineRule="auto"/>
        <w:jc w:val="both"/>
        <w:rPr>
          <w:rFonts w:ascii="Times New Roman" w:eastAsia="Times New Roman" w:hAnsi="Times New Roman" w:cs="Times New Roman"/>
          <w:sz w:val="28"/>
          <w:szCs w:val="28"/>
        </w:rPr>
      </w:pPr>
      <w:r w:rsidRPr="00E642C2">
        <w:rPr>
          <w:rFonts w:ascii="Times New Roman" w:eastAsia="Times New Roman" w:hAnsi="Times New Roman" w:cs="Times New Roman"/>
          <w:sz w:val="28"/>
          <w:szCs w:val="28"/>
        </w:rPr>
        <w:t xml:space="preserve">Валовий прибуток: 1160,10 – 1100,00 = </w:t>
      </w:r>
      <w:r w:rsidR="7FF5FA92" w:rsidRPr="00E642C2">
        <w:rPr>
          <w:rFonts w:ascii="Times New Roman" w:eastAsia="Times New Roman" w:hAnsi="Times New Roman" w:cs="Times New Roman"/>
          <w:sz w:val="28"/>
          <w:szCs w:val="28"/>
        </w:rPr>
        <w:t>60,10 грн</w:t>
      </w:r>
      <w:r w:rsidR="4B0933E9" w:rsidRPr="00E642C2">
        <w:rPr>
          <w:rFonts w:ascii="Times New Roman" w:eastAsia="Times New Roman" w:hAnsi="Times New Roman" w:cs="Times New Roman"/>
          <w:sz w:val="28"/>
          <w:szCs w:val="28"/>
        </w:rPr>
        <w:t>.</w:t>
      </w:r>
    </w:p>
    <w:p w14:paraId="5D45387C" w14:textId="2BCA07C5" w:rsidR="7FF5FA92" w:rsidRDefault="7FF5FA92" w:rsidP="337EF918">
      <w:pPr>
        <w:pStyle w:val="a6"/>
        <w:spacing w:before="240" w:after="240" w:line="360" w:lineRule="auto"/>
        <w:jc w:val="both"/>
        <w:rPr>
          <w:rFonts w:ascii="Times New Roman" w:eastAsia="Times New Roman" w:hAnsi="Times New Roman" w:cs="Times New Roman"/>
          <w:sz w:val="28"/>
          <w:szCs w:val="28"/>
        </w:rPr>
      </w:pPr>
      <w:r w:rsidRPr="00E642C2">
        <w:rPr>
          <w:rFonts w:ascii="Times New Roman" w:eastAsia="Times New Roman" w:hAnsi="Times New Roman" w:cs="Times New Roman"/>
          <w:sz w:val="28"/>
          <w:szCs w:val="28"/>
        </w:rPr>
        <w:t>Маржинальність (%) = (60,10 грн</w:t>
      </w:r>
      <w:r w:rsidR="54860A0D" w:rsidRPr="00E642C2">
        <w:rPr>
          <w:rFonts w:ascii="Times New Roman" w:eastAsia="Times New Roman" w:hAnsi="Times New Roman" w:cs="Times New Roman"/>
          <w:sz w:val="28"/>
          <w:szCs w:val="28"/>
        </w:rPr>
        <w:t>.</w:t>
      </w:r>
      <w:r w:rsidRPr="00E642C2">
        <w:rPr>
          <w:rFonts w:ascii="Times New Roman" w:eastAsia="Times New Roman" w:hAnsi="Times New Roman" w:cs="Times New Roman"/>
          <w:sz w:val="28"/>
          <w:szCs w:val="28"/>
        </w:rPr>
        <w:t xml:space="preserve"> / 116</w:t>
      </w:r>
      <w:r w:rsidR="45D4C9BD" w:rsidRPr="00E642C2">
        <w:rPr>
          <w:rFonts w:ascii="Times New Roman" w:eastAsia="Times New Roman" w:hAnsi="Times New Roman" w:cs="Times New Roman"/>
          <w:sz w:val="28"/>
          <w:szCs w:val="28"/>
        </w:rPr>
        <w:t>0,10 грн</w:t>
      </w:r>
      <w:r w:rsidR="0C8E28C7" w:rsidRPr="00E642C2">
        <w:rPr>
          <w:rFonts w:ascii="Times New Roman" w:eastAsia="Times New Roman" w:hAnsi="Times New Roman" w:cs="Times New Roman"/>
          <w:sz w:val="28"/>
          <w:szCs w:val="28"/>
        </w:rPr>
        <w:t>.</w:t>
      </w:r>
      <w:r w:rsidR="4BB63213" w:rsidRPr="00E642C2">
        <w:rPr>
          <w:rFonts w:ascii="Times New Roman" w:eastAsia="Times New Roman" w:hAnsi="Times New Roman" w:cs="Times New Roman"/>
          <w:sz w:val="28"/>
          <w:szCs w:val="28"/>
        </w:rPr>
        <w:t xml:space="preserve">) * 100 = </w:t>
      </w:r>
      <w:r w:rsidR="4BB63213" w:rsidRPr="00E642C2">
        <w:rPr>
          <w:rFonts w:ascii="Times New Roman" w:eastAsia="Times New Roman" w:hAnsi="Times New Roman" w:cs="Times New Roman"/>
          <w:b/>
          <w:bCs/>
          <w:sz w:val="28"/>
          <w:szCs w:val="28"/>
        </w:rPr>
        <w:t xml:space="preserve">5,1% - </w:t>
      </w:r>
      <w:r w:rsidR="18D8258E" w:rsidRPr="00E642C2">
        <w:rPr>
          <w:rFonts w:ascii="Times New Roman" w:eastAsia="Times New Roman" w:hAnsi="Times New Roman" w:cs="Times New Roman"/>
          <w:sz w:val="28"/>
          <w:szCs w:val="28"/>
        </w:rPr>
        <w:t>досить низький показник для аптечного бізнесу.</w:t>
      </w:r>
    </w:p>
    <w:p w14:paraId="000000BE" w14:textId="5DD7DFDE" w:rsidR="00F028BD" w:rsidRPr="00391B60" w:rsidRDefault="59A0138A" w:rsidP="337EF918">
      <w:pPr>
        <w:pStyle w:val="a6"/>
        <w:numPr>
          <w:ilvl w:val="0"/>
          <w:numId w:val="11"/>
        </w:numPr>
        <w:spacing w:before="240" w:after="240" w:line="360" w:lineRule="auto"/>
        <w:jc w:val="both"/>
        <w:rPr>
          <w:rFonts w:ascii="Times New Roman" w:eastAsia="Times New Roman" w:hAnsi="Times New Roman" w:cs="Times New Roman"/>
          <w:sz w:val="28"/>
          <w:szCs w:val="28"/>
        </w:rPr>
      </w:pPr>
      <w:r w:rsidRPr="1FA7F900">
        <w:rPr>
          <w:rFonts w:ascii="Times New Roman" w:eastAsia="Times New Roman" w:hAnsi="Times New Roman" w:cs="Times New Roman"/>
          <w:b/>
          <w:bCs/>
          <w:sz w:val="28"/>
          <w:szCs w:val="28"/>
        </w:rPr>
        <w:t xml:space="preserve">Кадрові труднощі та правові ризики. </w:t>
      </w:r>
      <w:r w:rsidR="1F0051A5" w:rsidRPr="1FA7F900">
        <w:rPr>
          <w:rFonts w:ascii="Times New Roman" w:eastAsia="Times New Roman" w:hAnsi="Times New Roman" w:cs="Times New Roman"/>
          <w:sz w:val="28"/>
          <w:szCs w:val="28"/>
        </w:rPr>
        <w:t>Необхідність ведення спеціального щоденного обліку, інвентарізацій, взаємодія з контролюючими структурами</w:t>
      </w:r>
      <w:r w:rsidR="5B4FEB4D" w:rsidRPr="1FA7F900">
        <w:rPr>
          <w:rFonts w:ascii="Times New Roman" w:eastAsia="Times New Roman" w:hAnsi="Times New Roman" w:cs="Times New Roman"/>
          <w:sz w:val="28"/>
          <w:szCs w:val="28"/>
        </w:rPr>
        <w:t>, постійна юридична відповідальність</w:t>
      </w:r>
      <w:r w:rsidR="6E03B3D6" w:rsidRPr="1FA7F900">
        <w:rPr>
          <w:rFonts w:ascii="Times New Roman" w:eastAsia="Times New Roman" w:hAnsi="Times New Roman" w:cs="Times New Roman"/>
          <w:sz w:val="28"/>
          <w:szCs w:val="28"/>
        </w:rPr>
        <w:t>, що</w:t>
      </w:r>
      <w:r w:rsidR="00E642C2" w:rsidRPr="1FA7F900">
        <w:rPr>
          <w:rFonts w:ascii="Times New Roman" w:eastAsia="Times New Roman" w:hAnsi="Times New Roman" w:cs="Times New Roman"/>
          <w:sz w:val="28"/>
          <w:szCs w:val="28"/>
          <w:lang w:val="uk-UA"/>
        </w:rPr>
        <w:t xml:space="preserve">, в свою чергу, </w:t>
      </w:r>
      <w:r w:rsidR="6E03B3D6" w:rsidRPr="1FA7F900">
        <w:rPr>
          <w:rFonts w:ascii="Times New Roman" w:eastAsia="Times New Roman" w:hAnsi="Times New Roman" w:cs="Times New Roman"/>
          <w:sz w:val="28"/>
          <w:szCs w:val="28"/>
        </w:rPr>
        <w:t>є додатковим ризиком для працівників</w:t>
      </w:r>
      <w:r w:rsidR="5B4FEB4D" w:rsidRPr="1FA7F900">
        <w:rPr>
          <w:rFonts w:ascii="Times New Roman" w:eastAsia="Times New Roman" w:hAnsi="Times New Roman" w:cs="Times New Roman"/>
          <w:sz w:val="28"/>
          <w:szCs w:val="28"/>
        </w:rPr>
        <w:t xml:space="preserve"> (</w:t>
      </w:r>
      <w:r w:rsidR="0025404A" w:rsidRPr="1FA7F900">
        <w:rPr>
          <w:rFonts w:ascii="Times New Roman" w:eastAsia="Times New Roman" w:hAnsi="Times New Roman" w:cs="Times New Roman"/>
          <w:sz w:val="28"/>
          <w:szCs w:val="28"/>
          <w:lang w:val="uk-UA"/>
        </w:rPr>
        <w:t xml:space="preserve">від адміністативної </w:t>
      </w:r>
      <w:r w:rsidR="004D22E7" w:rsidRPr="1FA7F900">
        <w:rPr>
          <w:rFonts w:ascii="Times New Roman" w:eastAsia="Times New Roman" w:hAnsi="Times New Roman" w:cs="Times New Roman"/>
          <w:sz w:val="28"/>
          <w:szCs w:val="28"/>
          <w:lang w:val="uk-UA"/>
        </w:rPr>
        <w:t xml:space="preserve">стаття 44 </w:t>
      </w:r>
      <w:r w:rsidR="0C0E6306" w:rsidRPr="1FA7F900">
        <w:rPr>
          <w:rFonts w:ascii="Times New Roman" w:eastAsia="Times New Roman" w:hAnsi="Times New Roman" w:cs="Times New Roman"/>
          <w:sz w:val="28"/>
          <w:szCs w:val="28"/>
          <w:lang w:val="uk-UA"/>
        </w:rPr>
        <w:t>КпАП,</w:t>
      </w:r>
      <w:r w:rsidR="00DB6A12" w:rsidRPr="1FA7F900">
        <w:rPr>
          <w:rFonts w:ascii="Times New Roman" w:eastAsia="Times New Roman" w:hAnsi="Times New Roman" w:cs="Times New Roman"/>
          <w:sz w:val="28"/>
          <w:szCs w:val="28"/>
          <w:lang w:val="uk-UA"/>
        </w:rPr>
        <w:t xml:space="preserve"> </w:t>
      </w:r>
      <w:r w:rsidR="5B4FEB4D" w:rsidRPr="1FA7F900">
        <w:rPr>
          <w:rFonts w:ascii="Times New Roman" w:eastAsia="Times New Roman" w:hAnsi="Times New Roman" w:cs="Times New Roman"/>
          <w:sz w:val="28"/>
          <w:szCs w:val="28"/>
        </w:rPr>
        <w:t xml:space="preserve">кримінальної - згідно зі ст. 320-321 КК </w:t>
      </w:r>
      <w:r w:rsidR="5B4FEB4D" w:rsidRPr="00391B60">
        <w:rPr>
          <w:rFonts w:ascii="Times New Roman" w:eastAsia="Times New Roman" w:hAnsi="Times New Roman" w:cs="Times New Roman"/>
          <w:sz w:val="28"/>
          <w:szCs w:val="28"/>
        </w:rPr>
        <w:t>України)</w:t>
      </w:r>
      <w:r w:rsidR="5EDB48F0" w:rsidRPr="00391B60">
        <w:rPr>
          <w:rFonts w:ascii="Times New Roman" w:eastAsia="Times New Roman" w:hAnsi="Times New Roman" w:cs="Times New Roman"/>
          <w:sz w:val="28"/>
          <w:szCs w:val="28"/>
        </w:rPr>
        <w:t>.</w:t>
      </w:r>
    </w:p>
    <w:p w14:paraId="62030E58" w14:textId="4362A684" w:rsidR="5EDB48F0" w:rsidRPr="00391B60" w:rsidRDefault="5EDB48F0" w:rsidP="1FA7F900">
      <w:pPr>
        <w:pStyle w:val="a6"/>
        <w:numPr>
          <w:ilvl w:val="0"/>
          <w:numId w:val="11"/>
        </w:numPr>
        <w:spacing w:before="240" w:after="240" w:line="360" w:lineRule="auto"/>
        <w:jc w:val="both"/>
        <w:rPr>
          <w:rFonts w:ascii="Times New Roman" w:eastAsia="Times New Roman" w:hAnsi="Times New Roman" w:cs="Times New Roman"/>
          <w:sz w:val="28"/>
          <w:szCs w:val="28"/>
        </w:rPr>
      </w:pPr>
      <w:r w:rsidRPr="00391B60">
        <w:rPr>
          <w:rFonts w:ascii="Times New Roman" w:eastAsia="Times New Roman" w:hAnsi="Times New Roman" w:cs="Times New Roman"/>
          <w:b/>
          <w:bCs/>
          <w:sz w:val="28"/>
          <w:szCs w:val="28"/>
        </w:rPr>
        <w:t xml:space="preserve">Юридичні та організаційні узгодженості. </w:t>
      </w:r>
      <w:r w:rsidR="00391B60" w:rsidRPr="00391B60">
        <w:rPr>
          <w:rFonts w:ascii="Times New Roman" w:eastAsia="Times New Roman" w:hAnsi="Times New Roman" w:cs="Times New Roman"/>
          <w:sz w:val="28"/>
          <w:szCs w:val="28"/>
          <w:lang w:val="uk-UA"/>
        </w:rPr>
        <w:t>Н</w:t>
      </w:r>
      <w:r w:rsidR="645FC2B7" w:rsidRPr="00391B60">
        <w:rPr>
          <w:rFonts w:ascii="Times New Roman" w:eastAsia="Times New Roman" w:hAnsi="Times New Roman" w:cs="Times New Roman"/>
          <w:sz w:val="28"/>
          <w:szCs w:val="28"/>
        </w:rPr>
        <w:t xml:space="preserve">авіть за наявності у аптеки ліцензії на </w:t>
      </w:r>
      <w:r w:rsidR="00391B60" w:rsidRPr="00391B60">
        <w:rPr>
          <w:rFonts w:ascii="Times New Roman" w:eastAsia="Times New Roman" w:hAnsi="Times New Roman" w:cs="Times New Roman"/>
          <w:sz w:val="28"/>
          <w:szCs w:val="28"/>
          <w:lang w:val="uk-UA"/>
        </w:rPr>
        <w:t xml:space="preserve">роздрібну торгівлю </w:t>
      </w:r>
      <w:r w:rsidR="645FC2B7" w:rsidRPr="00391B60">
        <w:rPr>
          <w:rFonts w:ascii="Times New Roman" w:eastAsia="Times New Roman" w:hAnsi="Times New Roman" w:cs="Times New Roman"/>
          <w:sz w:val="28"/>
          <w:szCs w:val="28"/>
        </w:rPr>
        <w:t>лікарськи</w:t>
      </w:r>
      <w:r w:rsidR="00391B60" w:rsidRPr="00391B60">
        <w:rPr>
          <w:rFonts w:ascii="Times New Roman" w:eastAsia="Times New Roman" w:hAnsi="Times New Roman" w:cs="Times New Roman"/>
          <w:sz w:val="28"/>
          <w:szCs w:val="28"/>
          <w:lang w:val="uk-UA"/>
        </w:rPr>
        <w:t>ми</w:t>
      </w:r>
      <w:r w:rsidR="645FC2B7" w:rsidRPr="00391B60">
        <w:rPr>
          <w:rFonts w:ascii="Times New Roman" w:eastAsia="Times New Roman" w:hAnsi="Times New Roman" w:cs="Times New Roman"/>
          <w:sz w:val="28"/>
          <w:szCs w:val="28"/>
        </w:rPr>
        <w:t xml:space="preserve"> засоб</w:t>
      </w:r>
      <w:r w:rsidR="00391B60" w:rsidRPr="00391B60">
        <w:rPr>
          <w:rFonts w:ascii="Times New Roman" w:eastAsia="Times New Roman" w:hAnsi="Times New Roman" w:cs="Times New Roman"/>
          <w:sz w:val="28"/>
          <w:szCs w:val="28"/>
          <w:lang w:val="uk-UA"/>
        </w:rPr>
        <w:t>ами</w:t>
      </w:r>
      <w:r w:rsidR="645FC2B7" w:rsidRPr="00391B60">
        <w:rPr>
          <w:rFonts w:ascii="Times New Roman" w:eastAsia="Times New Roman" w:hAnsi="Times New Roman" w:cs="Times New Roman"/>
          <w:sz w:val="28"/>
          <w:szCs w:val="28"/>
        </w:rPr>
        <w:t xml:space="preserve">, реалізація </w:t>
      </w:r>
      <w:r w:rsidR="00391B60" w:rsidRPr="00391B60">
        <w:rPr>
          <w:rFonts w:ascii="Times New Roman" w:eastAsia="Times New Roman" w:hAnsi="Times New Roman" w:cs="Times New Roman"/>
          <w:sz w:val="28"/>
          <w:szCs w:val="28"/>
          <w:lang w:val="uk-UA"/>
        </w:rPr>
        <w:t>підконтрольних препаратів</w:t>
      </w:r>
      <w:r w:rsidR="645FC2B7" w:rsidRPr="00391B60">
        <w:rPr>
          <w:rFonts w:ascii="Times New Roman" w:eastAsia="Times New Roman" w:hAnsi="Times New Roman" w:cs="Times New Roman"/>
          <w:sz w:val="28"/>
          <w:szCs w:val="28"/>
        </w:rPr>
        <w:t xml:space="preserve"> потребує окрем</w:t>
      </w:r>
      <w:r w:rsidR="00391B60" w:rsidRPr="00391B60">
        <w:rPr>
          <w:rFonts w:ascii="Times New Roman" w:eastAsia="Times New Roman" w:hAnsi="Times New Roman" w:cs="Times New Roman"/>
          <w:sz w:val="28"/>
          <w:szCs w:val="28"/>
          <w:lang w:val="uk-UA"/>
        </w:rPr>
        <w:t>ої ліцензії, що, в свою чергу, тягне</w:t>
      </w:r>
      <w:r w:rsidR="645FC2B7" w:rsidRPr="00391B60">
        <w:rPr>
          <w:rFonts w:ascii="Times New Roman" w:eastAsia="Times New Roman" w:hAnsi="Times New Roman" w:cs="Times New Roman"/>
          <w:sz w:val="28"/>
          <w:szCs w:val="28"/>
        </w:rPr>
        <w:t xml:space="preserve"> проходження додаткових перевірок</w:t>
      </w:r>
      <w:r w:rsidR="00391B60" w:rsidRPr="00391B60">
        <w:rPr>
          <w:rFonts w:ascii="Times New Roman" w:eastAsia="Times New Roman" w:hAnsi="Times New Roman" w:cs="Times New Roman"/>
          <w:sz w:val="28"/>
          <w:szCs w:val="28"/>
          <w:lang w:val="uk-UA"/>
        </w:rPr>
        <w:t xml:space="preserve"> -</w:t>
      </w:r>
      <w:r w:rsidR="645FC2B7" w:rsidRPr="00391B60">
        <w:rPr>
          <w:rFonts w:ascii="Times New Roman" w:eastAsia="Times New Roman" w:hAnsi="Times New Roman" w:cs="Times New Roman"/>
          <w:sz w:val="28"/>
          <w:szCs w:val="28"/>
        </w:rPr>
        <w:t xml:space="preserve"> контроль як з боку державних інспекцій, так і з боку </w:t>
      </w:r>
      <w:r w:rsidR="00391B60" w:rsidRPr="00391B60">
        <w:rPr>
          <w:rFonts w:ascii="Times New Roman" w:eastAsia="Times New Roman" w:hAnsi="Times New Roman" w:cs="Times New Roman"/>
          <w:sz w:val="28"/>
          <w:szCs w:val="28"/>
          <w:lang w:val="uk-UA"/>
        </w:rPr>
        <w:t>правоохоронних органів</w:t>
      </w:r>
      <w:r w:rsidR="645FC2B7" w:rsidRPr="00391B60">
        <w:rPr>
          <w:rFonts w:ascii="Times New Roman" w:eastAsia="Times New Roman" w:hAnsi="Times New Roman" w:cs="Times New Roman"/>
          <w:sz w:val="28"/>
          <w:szCs w:val="28"/>
        </w:rPr>
        <w:t>.</w:t>
      </w:r>
    </w:p>
    <w:p w14:paraId="271D2106" w14:textId="7DDCDE91" w:rsidR="53F0C2E3" w:rsidRDefault="53F0C2E3" w:rsidP="5ABCA033">
      <w:pPr>
        <w:spacing w:before="240" w:after="240" w:line="360" w:lineRule="auto"/>
        <w:ind w:firstLine="720"/>
        <w:jc w:val="both"/>
        <w:rPr>
          <w:rFonts w:ascii="Times New Roman" w:eastAsia="Times New Roman" w:hAnsi="Times New Roman" w:cs="Times New Roman"/>
          <w:sz w:val="28"/>
          <w:szCs w:val="28"/>
        </w:rPr>
      </w:pPr>
      <w:r w:rsidRPr="5ABCA033">
        <w:rPr>
          <w:rFonts w:ascii="Times New Roman" w:eastAsia="Times New Roman" w:hAnsi="Times New Roman" w:cs="Times New Roman"/>
          <w:sz w:val="28"/>
          <w:szCs w:val="28"/>
        </w:rPr>
        <w:t xml:space="preserve">Ймовірні шляхи вирішення проблеми фізичної доступності пацієнтів до підконтрольних </w:t>
      </w:r>
      <w:r w:rsidR="0A7669F1" w:rsidRPr="5ABCA033">
        <w:rPr>
          <w:rFonts w:ascii="Times New Roman" w:eastAsia="Times New Roman" w:hAnsi="Times New Roman" w:cs="Times New Roman"/>
          <w:sz w:val="28"/>
          <w:szCs w:val="28"/>
        </w:rPr>
        <w:t xml:space="preserve">речовин в </w:t>
      </w:r>
      <w:r w:rsidR="0A7669F1" w:rsidRPr="00E642C2">
        <w:rPr>
          <w:rFonts w:ascii="Times New Roman" w:eastAsia="Times New Roman" w:hAnsi="Times New Roman" w:cs="Times New Roman"/>
          <w:sz w:val="28"/>
          <w:szCs w:val="28"/>
        </w:rPr>
        <w:t>Україні:</w:t>
      </w:r>
      <w:r w:rsidR="0A7669F1" w:rsidRPr="5ABCA033">
        <w:rPr>
          <w:rFonts w:ascii="Times New Roman" w:eastAsia="Times New Roman" w:hAnsi="Times New Roman" w:cs="Times New Roman"/>
          <w:sz w:val="28"/>
          <w:szCs w:val="28"/>
        </w:rPr>
        <w:t xml:space="preserve"> </w:t>
      </w:r>
    </w:p>
    <w:p w14:paraId="7820717B" w14:textId="650747FD" w:rsidR="65CF6434" w:rsidRPr="00DE5005" w:rsidRDefault="00E642C2" w:rsidP="1FA7F900">
      <w:pPr>
        <w:pStyle w:val="a6"/>
        <w:numPr>
          <w:ilvl w:val="0"/>
          <w:numId w:val="6"/>
        </w:numPr>
        <w:spacing w:before="240" w:after="240" w:line="360" w:lineRule="auto"/>
        <w:jc w:val="both"/>
        <w:rPr>
          <w:rFonts w:ascii="Times New Roman" w:eastAsia="Times New Roman" w:hAnsi="Times New Roman" w:cs="Times New Roman"/>
        </w:rPr>
      </w:pPr>
      <w:r w:rsidRPr="1FA7F900">
        <w:rPr>
          <w:rFonts w:ascii="Times New Roman" w:eastAsia="Times New Roman" w:hAnsi="Times New Roman" w:cs="Times New Roman"/>
          <w:b/>
          <w:bCs/>
          <w:sz w:val="28"/>
          <w:szCs w:val="28"/>
          <w:lang w:val="uk-UA"/>
        </w:rPr>
        <w:t xml:space="preserve"> Зобов’язання аптечних мереж </w:t>
      </w:r>
      <w:r w:rsidRPr="1FA7F900">
        <w:rPr>
          <w:rFonts w:ascii="Times New Roman" w:eastAsia="Times New Roman" w:hAnsi="Times New Roman" w:cs="Times New Roman"/>
          <w:sz w:val="28"/>
          <w:szCs w:val="28"/>
          <w:lang w:val="uk-UA"/>
        </w:rPr>
        <w:t>(наприклад, включення такої вимоги в Ліцензійні умови на провадження господарської діяльності</w:t>
      </w:r>
      <w:r w:rsidR="003B7E39" w:rsidRPr="1FA7F900">
        <w:rPr>
          <w:rFonts w:ascii="Times New Roman" w:eastAsia="Times New Roman" w:hAnsi="Times New Roman" w:cs="Times New Roman"/>
          <w:sz w:val="28"/>
          <w:szCs w:val="28"/>
          <w:lang w:val="uk-UA"/>
        </w:rPr>
        <w:t xml:space="preserve"> з роздрібної торгівлі лікарськими засобами)</w:t>
      </w:r>
      <w:r w:rsidRPr="1FA7F900">
        <w:rPr>
          <w:rFonts w:ascii="Times New Roman" w:eastAsia="Times New Roman" w:hAnsi="Times New Roman" w:cs="Times New Roman"/>
          <w:b/>
          <w:bCs/>
          <w:sz w:val="28"/>
          <w:szCs w:val="28"/>
          <w:lang w:val="uk-UA"/>
        </w:rPr>
        <w:t xml:space="preserve"> щодо</w:t>
      </w:r>
      <w:r w:rsidR="003B7E39" w:rsidRPr="1FA7F900">
        <w:rPr>
          <w:rFonts w:ascii="Times New Roman" w:eastAsia="Times New Roman" w:hAnsi="Times New Roman" w:cs="Times New Roman"/>
          <w:b/>
          <w:bCs/>
          <w:sz w:val="28"/>
          <w:szCs w:val="28"/>
          <w:lang w:val="uk-UA"/>
        </w:rPr>
        <w:t xml:space="preserve"> отримання ліцензії, яка б дозволяла реалізацію підконтрольних</w:t>
      </w:r>
      <w:r w:rsidR="00D42BAE" w:rsidRPr="1FA7F900">
        <w:rPr>
          <w:rFonts w:ascii="Times New Roman" w:eastAsia="Times New Roman" w:hAnsi="Times New Roman" w:cs="Times New Roman"/>
          <w:b/>
          <w:bCs/>
          <w:sz w:val="28"/>
          <w:szCs w:val="28"/>
          <w:lang w:val="uk-UA"/>
        </w:rPr>
        <w:t xml:space="preserve"> </w:t>
      </w:r>
      <w:r w:rsidR="003B7E39" w:rsidRPr="1FA7F900">
        <w:rPr>
          <w:rFonts w:ascii="Times New Roman" w:eastAsia="Times New Roman" w:hAnsi="Times New Roman" w:cs="Times New Roman"/>
          <w:b/>
          <w:bCs/>
          <w:sz w:val="28"/>
          <w:szCs w:val="28"/>
          <w:lang w:val="uk-UA"/>
        </w:rPr>
        <w:t>препаратів</w:t>
      </w:r>
      <w:r w:rsidR="00391B60">
        <w:rPr>
          <w:rFonts w:ascii="Times New Roman" w:eastAsia="Times New Roman" w:hAnsi="Times New Roman" w:cs="Times New Roman"/>
          <w:b/>
          <w:bCs/>
          <w:sz w:val="28"/>
          <w:szCs w:val="28"/>
          <w:lang w:val="uk-UA"/>
        </w:rPr>
        <w:t>,</w:t>
      </w:r>
      <w:r w:rsidR="003B7E39" w:rsidRPr="1FA7F900">
        <w:rPr>
          <w:rFonts w:ascii="Times New Roman" w:eastAsia="Times New Roman" w:hAnsi="Times New Roman" w:cs="Times New Roman"/>
          <w:b/>
          <w:bCs/>
          <w:sz w:val="28"/>
          <w:szCs w:val="28"/>
          <w:lang w:val="uk-UA"/>
        </w:rPr>
        <w:t xml:space="preserve"> на </w:t>
      </w:r>
      <w:r w:rsidR="00391B60">
        <w:rPr>
          <w:rFonts w:ascii="Times New Roman" w:eastAsia="Times New Roman" w:hAnsi="Times New Roman" w:cs="Times New Roman"/>
          <w:b/>
          <w:bCs/>
          <w:sz w:val="28"/>
          <w:szCs w:val="28"/>
          <w:lang w:val="uk-UA"/>
        </w:rPr>
        <w:t>одну</w:t>
      </w:r>
      <w:r w:rsidR="003B7E39" w:rsidRPr="1FA7F900">
        <w:rPr>
          <w:rFonts w:ascii="Times New Roman" w:eastAsia="Times New Roman" w:hAnsi="Times New Roman" w:cs="Times New Roman"/>
          <w:b/>
          <w:bCs/>
          <w:sz w:val="28"/>
          <w:szCs w:val="28"/>
          <w:lang w:val="uk-UA"/>
        </w:rPr>
        <w:t xml:space="preserve"> </w:t>
      </w:r>
      <w:r w:rsidR="009C43F2" w:rsidRPr="1FA7F900">
        <w:rPr>
          <w:rFonts w:ascii="Times New Roman" w:eastAsia="Times New Roman" w:hAnsi="Times New Roman" w:cs="Times New Roman"/>
          <w:b/>
          <w:bCs/>
          <w:sz w:val="28"/>
          <w:szCs w:val="28"/>
          <w:lang w:val="uk-UA"/>
        </w:rPr>
        <w:t xml:space="preserve">з </w:t>
      </w:r>
      <w:r w:rsidR="003B7E39" w:rsidRPr="1FA7F900">
        <w:rPr>
          <w:rFonts w:ascii="Times New Roman" w:eastAsia="Times New Roman" w:hAnsi="Times New Roman" w:cs="Times New Roman"/>
          <w:b/>
          <w:bCs/>
          <w:sz w:val="28"/>
          <w:szCs w:val="28"/>
          <w:lang w:val="uk-UA"/>
        </w:rPr>
        <w:t>п’яти (</w:t>
      </w:r>
      <w:r w:rsidR="00391B60">
        <w:rPr>
          <w:rFonts w:ascii="Times New Roman" w:eastAsia="Times New Roman" w:hAnsi="Times New Roman" w:cs="Times New Roman"/>
          <w:b/>
          <w:bCs/>
          <w:sz w:val="28"/>
          <w:szCs w:val="28"/>
          <w:lang w:val="uk-UA"/>
        </w:rPr>
        <w:t xml:space="preserve">або </w:t>
      </w:r>
      <w:r w:rsidR="003B7E39" w:rsidRPr="1FA7F900">
        <w:rPr>
          <w:rFonts w:ascii="Times New Roman" w:eastAsia="Times New Roman" w:hAnsi="Times New Roman" w:cs="Times New Roman"/>
          <w:b/>
          <w:bCs/>
          <w:sz w:val="28"/>
          <w:szCs w:val="28"/>
          <w:lang w:val="uk-UA"/>
        </w:rPr>
        <w:t>десяти)</w:t>
      </w:r>
      <w:r w:rsidRPr="1FA7F900">
        <w:rPr>
          <w:rFonts w:ascii="Times New Roman" w:eastAsia="Times New Roman" w:hAnsi="Times New Roman" w:cs="Times New Roman"/>
          <w:b/>
          <w:bCs/>
          <w:sz w:val="28"/>
          <w:szCs w:val="28"/>
          <w:lang w:val="uk-UA"/>
        </w:rPr>
        <w:t xml:space="preserve"> </w:t>
      </w:r>
      <w:r w:rsidR="003B7E39" w:rsidRPr="1FA7F900">
        <w:rPr>
          <w:rFonts w:ascii="Times New Roman" w:eastAsia="Times New Roman" w:hAnsi="Times New Roman" w:cs="Times New Roman"/>
          <w:b/>
          <w:bCs/>
          <w:sz w:val="28"/>
          <w:szCs w:val="28"/>
          <w:lang w:val="uk-UA"/>
        </w:rPr>
        <w:t xml:space="preserve">аптек мережі, особливо в сільській місцевості. </w:t>
      </w:r>
      <w:r w:rsidR="003B7E39" w:rsidRPr="1FA7F900">
        <w:rPr>
          <w:rFonts w:ascii="Times New Roman" w:eastAsia="Times New Roman" w:hAnsi="Times New Roman" w:cs="Times New Roman"/>
          <w:sz w:val="28"/>
          <w:szCs w:val="28"/>
          <w:lang w:val="uk-UA"/>
        </w:rPr>
        <w:t xml:space="preserve">Для великих аптечних мереж, які мають 100 і більше аптечних закладів, затрати на відкриття таких аптек не будуть такі відчутні. </w:t>
      </w:r>
    </w:p>
    <w:p w14:paraId="731F8520" w14:textId="46F5BFCB" w:rsidR="65CF6434" w:rsidRPr="00DE5005" w:rsidRDefault="65CF6434" w:rsidP="1FA7F900">
      <w:pPr>
        <w:pStyle w:val="a6"/>
        <w:numPr>
          <w:ilvl w:val="0"/>
          <w:numId w:val="6"/>
        </w:numPr>
        <w:spacing w:before="240" w:after="240" w:line="360" w:lineRule="auto"/>
        <w:jc w:val="both"/>
        <w:rPr>
          <w:rFonts w:ascii="Times New Roman" w:eastAsia="Times New Roman" w:hAnsi="Times New Roman" w:cs="Times New Roman"/>
        </w:rPr>
      </w:pPr>
      <w:r w:rsidRPr="1FA7F900">
        <w:rPr>
          <w:rFonts w:ascii="Times New Roman" w:eastAsia="Times New Roman" w:hAnsi="Times New Roman" w:cs="Times New Roman"/>
          <w:b/>
          <w:bCs/>
          <w:sz w:val="28"/>
          <w:szCs w:val="28"/>
        </w:rPr>
        <w:t xml:space="preserve">Формування обов’язкового асортименту </w:t>
      </w:r>
      <w:r w:rsidR="00391B60">
        <w:rPr>
          <w:rFonts w:ascii="Times New Roman" w:eastAsia="Times New Roman" w:hAnsi="Times New Roman" w:cs="Times New Roman"/>
          <w:b/>
          <w:bCs/>
          <w:sz w:val="28"/>
          <w:szCs w:val="28"/>
          <w:lang w:val="uk-UA"/>
        </w:rPr>
        <w:t>лікарських засобів</w:t>
      </w:r>
      <w:r w:rsidR="00DE5005" w:rsidRPr="1FA7F900">
        <w:rPr>
          <w:rFonts w:ascii="Times New Roman" w:eastAsia="Times New Roman" w:hAnsi="Times New Roman" w:cs="Times New Roman"/>
          <w:b/>
          <w:bCs/>
          <w:sz w:val="28"/>
          <w:szCs w:val="28"/>
          <w:lang w:val="uk-UA"/>
        </w:rPr>
        <w:t xml:space="preserve"> для аптечних закладів</w:t>
      </w:r>
      <w:r w:rsidRPr="1FA7F900">
        <w:rPr>
          <w:rFonts w:ascii="Times New Roman" w:eastAsia="Times New Roman" w:hAnsi="Times New Roman" w:cs="Times New Roman"/>
          <w:b/>
          <w:bCs/>
          <w:sz w:val="28"/>
          <w:szCs w:val="28"/>
        </w:rPr>
        <w:t>, який би в</w:t>
      </w:r>
      <w:r w:rsidR="1DC64B01" w:rsidRPr="1FA7F900">
        <w:rPr>
          <w:rFonts w:ascii="Times New Roman" w:eastAsia="Times New Roman" w:hAnsi="Times New Roman" w:cs="Times New Roman"/>
          <w:b/>
          <w:bCs/>
          <w:sz w:val="28"/>
          <w:szCs w:val="28"/>
        </w:rPr>
        <w:t xml:space="preserve">ключав </w:t>
      </w:r>
      <w:r w:rsidR="00DE5005" w:rsidRPr="1FA7F900">
        <w:rPr>
          <w:rFonts w:ascii="Times New Roman" w:eastAsia="Times New Roman" w:hAnsi="Times New Roman" w:cs="Times New Roman"/>
          <w:b/>
          <w:bCs/>
          <w:sz w:val="28"/>
          <w:szCs w:val="28"/>
          <w:lang w:val="uk-UA"/>
        </w:rPr>
        <w:t>і</w:t>
      </w:r>
      <w:r w:rsidR="1DC64B01" w:rsidRPr="1FA7F900">
        <w:rPr>
          <w:rFonts w:ascii="Times New Roman" w:eastAsia="Times New Roman" w:hAnsi="Times New Roman" w:cs="Times New Roman"/>
          <w:b/>
          <w:bCs/>
          <w:sz w:val="28"/>
          <w:szCs w:val="28"/>
        </w:rPr>
        <w:t xml:space="preserve"> підконтрольні препарати</w:t>
      </w:r>
      <w:r w:rsidR="1DC64B01" w:rsidRPr="1FA7F900">
        <w:rPr>
          <w:rFonts w:ascii="Times New Roman" w:eastAsia="Times New Roman" w:hAnsi="Times New Roman" w:cs="Times New Roman"/>
          <w:sz w:val="28"/>
          <w:szCs w:val="28"/>
        </w:rPr>
        <w:t xml:space="preserve"> - як частину політики реімбурсації та гарантування бажано</w:t>
      </w:r>
      <w:r w:rsidR="00391B60">
        <w:rPr>
          <w:rFonts w:ascii="Times New Roman" w:eastAsia="Times New Roman" w:hAnsi="Times New Roman" w:cs="Times New Roman"/>
          <w:sz w:val="28"/>
          <w:szCs w:val="28"/>
          <w:lang w:val="uk-UA"/>
        </w:rPr>
        <w:t>ї</w:t>
      </w:r>
      <w:r w:rsidR="1DC64B01" w:rsidRPr="1FA7F900">
        <w:rPr>
          <w:rFonts w:ascii="Times New Roman" w:eastAsia="Times New Roman" w:hAnsi="Times New Roman" w:cs="Times New Roman"/>
          <w:sz w:val="28"/>
          <w:szCs w:val="28"/>
        </w:rPr>
        <w:t xml:space="preserve"> фізично</w:t>
      </w:r>
      <w:r w:rsidR="00391B60">
        <w:rPr>
          <w:rFonts w:ascii="Times New Roman" w:eastAsia="Times New Roman" w:hAnsi="Times New Roman" w:cs="Times New Roman"/>
          <w:sz w:val="28"/>
          <w:szCs w:val="28"/>
          <w:lang w:val="uk-UA"/>
        </w:rPr>
        <w:t>ї</w:t>
      </w:r>
      <w:r w:rsidR="1DC64B01" w:rsidRPr="1FA7F900">
        <w:rPr>
          <w:rFonts w:ascii="Times New Roman" w:eastAsia="Times New Roman" w:hAnsi="Times New Roman" w:cs="Times New Roman"/>
          <w:sz w:val="28"/>
          <w:szCs w:val="28"/>
        </w:rPr>
        <w:t xml:space="preserve"> доступ</w:t>
      </w:r>
      <w:r w:rsidR="00391B60">
        <w:rPr>
          <w:rFonts w:ascii="Times New Roman" w:eastAsia="Times New Roman" w:hAnsi="Times New Roman" w:cs="Times New Roman"/>
          <w:sz w:val="28"/>
          <w:szCs w:val="28"/>
          <w:lang w:val="uk-UA"/>
        </w:rPr>
        <w:t>ності</w:t>
      </w:r>
      <w:r w:rsidR="1DC64B01" w:rsidRPr="1FA7F900">
        <w:rPr>
          <w:rFonts w:ascii="Times New Roman" w:eastAsia="Times New Roman" w:hAnsi="Times New Roman" w:cs="Times New Roman"/>
          <w:sz w:val="28"/>
          <w:szCs w:val="28"/>
        </w:rPr>
        <w:t xml:space="preserve"> </w:t>
      </w:r>
      <w:r w:rsidR="5B3D2B3A" w:rsidRPr="1FA7F900">
        <w:rPr>
          <w:rFonts w:ascii="Times New Roman" w:eastAsia="Times New Roman" w:hAnsi="Times New Roman" w:cs="Times New Roman"/>
          <w:sz w:val="28"/>
          <w:szCs w:val="28"/>
        </w:rPr>
        <w:t>в багатьох аптеках.</w:t>
      </w:r>
    </w:p>
    <w:p w14:paraId="09C7AA98" w14:textId="455ECE43" w:rsidR="003B7E39" w:rsidRPr="003B7E39" w:rsidRDefault="003B7E39" w:rsidP="003B7E39">
      <w:pPr>
        <w:pStyle w:val="a6"/>
        <w:numPr>
          <w:ilvl w:val="0"/>
          <w:numId w:val="6"/>
        </w:numPr>
        <w:spacing w:before="240" w:after="24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uk-UA"/>
        </w:rPr>
        <w:t xml:space="preserve">Надання фінансових пільг </w:t>
      </w:r>
      <w:r w:rsidRPr="003B7E39">
        <w:rPr>
          <w:rFonts w:ascii="Times New Roman" w:eastAsia="Times New Roman" w:hAnsi="Times New Roman" w:cs="Times New Roman"/>
          <w:sz w:val="28"/>
          <w:szCs w:val="28"/>
          <w:lang w:val="uk-UA"/>
        </w:rPr>
        <w:t>(зменшення орендної плати, податків тощо)</w:t>
      </w:r>
      <w:r>
        <w:rPr>
          <w:rFonts w:ascii="Times New Roman" w:eastAsia="Times New Roman" w:hAnsi="Times New Roman" w:cs="Times New Roman"/>
          <w:b/>
          <w:bCs/>
          <w:sz w:val="28"/>
          <w:szCs w:val="28"/>
          <w:lang w:val="uk-UA"/>
        </w:rPr>
        <w:t xml:space="preserve"> на відкриття </w:t>
      </w:r>
      <w:r w:rsidR="00DE5005">
        <w:rPr>
          <w:rFonts w:ascii="Times New Roman" w:eastAsia="Times New Roman" w:hAnsi="Times New Roman" w:cs="Times New Roman"/>
          <w:b/>
          <w:bCs/>
          <w:sz w:val="28"/>
          <w:szCs w:val="28"/>
          <w:lang w:val="uk-UA"/>
        </w:rPr>
        <w:t>в</w:t>
      </w:r>
      <w:r>
        <w:rPr>
          <w:rFonts w:ascii="Times New Roman" w:eastAsia="Times New Roman" w:hAnsi="Times New Roman" w:cs="Times New Roman"/>
          <w:b/>
          <w:bCs/>
          <w:sz w:val="28"/>
          <w:szCs w:val="28"/>
          <w:lang w:val="uk-UA"/>
        </w:rPr>
        <w:t xml:space="preserve"> регіонах, де </w:t>
      </w:r>
      <w:r w:rsidR="00DE5005">
        <w:rPr>
          <w:rFonts w:ascii="Times New Roman" w:eastAsia="Times New Roman" w:hAnsi="Times New Roman" w:cs="Times New Roman"/>
          <w:b/>
          <w:bCs/>
          <w:sz w:val="28"/>
          <w:szCs w:val="28"/>
          <w:lang w:val="uk-UA"/>
        </w:rPr>
        <w:t xml:space="preserve">вони </w:t>
      </w:r>
      <w:r>
        <w:rPr>
          <w:rFonts w:ascii="Times New Roman" w:eastAsia="Times New Roman" w:hAnsi="Times New Roman" w:cs="Times New Roman"/>
          <w:b/>
          <w:bCs/>
          <w:sz w:val="28"/>
          <w:szCs w:val="28"/>
          <w:lang w:val="uk-UA"/>
        </w:rPr>
        <w:t>відсутні</w:t>
      </w:r>
      <w:r w:rsidR="00DE5005">
        <w:rPr>
          <w:rFonts w:ascii="Times New Roman" w:eastAsia="Times New Roman" w:hAnsi="Times New Roman" w:cs="Times New Roman"/>
          <w:b/>
          <w:bCs/>
          <w:sz w:val="28"/>
          <w:szCs w:val="28"/>
          <w:lang w:val="uk-UA"/>
        </w:rPr>
        <w:t>,</w:t>
      </w:r>
      <w:r>
        <w:rPr>
          <w:rFonts w:ascii="Times New Roman" w:eastAsia="Times New Roman" w:hAnsi="Times New Roman" w:cs="Times New Roman"/>
          <w:b/>
          <w:bCs/>
          <w:sz w:val="28"/>
          <w:szCs w:val="28"/>
          <w:lang w:val="uk-UA"/>
        </w:rPr>
        <w:t xml:space="preserve"> </w:t>
      </w:r>
      <w:r w:rsidR="00DE5005">
        <w:rPr>
          <w:rFonts w:ascii="Times New Roman" w:eastAsia="Times New Roman" w:hAnsi="Times New Roman" w:cs="Times New Roman"/>
          <w:b/>
          <w:bCs/>
          <w:sz w:val="28"/>
          <w:szCs w:val="28"/>
          <w:lang w:val="uk-UA"/>
        </w:rPr>
        <w:t>аптек</w:t>
      </w:r>
      <w:r>
        <w:rPr>
          <w:rFonts w:ascii="Times New Roman" w:eastAsia="Times New Roman" w:hAnsi="Times New Roman" w:cs="Times New Roman"/>
          <w:b/>
          <w:bCs/>
          <w:sz w:val="28"/>
          <w:szCs w:val="28"/>
          <w:lang w:val="uk-UA"/>
        </w:rPr>
        <w:t>, які б забезпечували</w:t>
      </w:r>
      <w:r w:rsidR="00DE5005">
        <w:rPr>
          <w:rFonts w:ascii="Times New Roman" w:eastAsia="Times New Roman" w:hAnsi="Times New Roman" w:cs="Times New Roman"/>
          <w:b/>
          <w:bCs/>
          <w:sz w:val="28"/>
          <w:szCs w:val="28"/>
          <w:lang w:val="uk-UA"/>
        </w:rPr>
        <w:t xml:space="preserve"> хворих, за показаннями, необхідними </w:t>
      </w:r>
      <w:r>
        <w:rPr>
          <w:rFonts w:ascii="Times New Roman" w:eastAsia="Times New Roman" w:hAnsi="Times New Roman" w:cs="Times New Roman"/>
          <w:b/>
          <w:bCs/>
          <w:sz w:val="28"/>
          <w:szCs w:val="28"/>
          <w:lang w:val="uk-UA"/>
        </w:rPr>
        <w:t xml:space="preserve"> </w:t>
      </w:r>
      <w:r w:rsidR="00DE5005">
        <w:rPr>
          <w:rFonts w:ascii="Times New Roman" w:eastAsia="Times New Roman" w:hAnsi="Times New Roman" w:cs="Times New Roman"/>
          <w:b/>
          <w:bCs/>
          <w:sz w:val="28"/>
          <w:szCs w:val="28"/>
          <w:lang w:val="uk-UA"/>
        </w:rPr>
        <w:t>підконтрольними ліками.</w:t>
      </w:r>
    </w:p>
    <w:p w14:paraId="28A8E49A" w14:textId="6D150404" w:rsidR="5B3D2B3A" w:rsidRDefault="5B3D2B3A" w:rsidP="337EF918">
      <w:pPr>
        <w:pStyle w:val="a6"/>
        <w:numPr>
          <w:ilvl w:val="0"/>
          <w:numId w:val="6"/>
        </w:numPr>
        <w:spacing w:before="240" w:after="240" w:line="360" w:lineRule="auto"/>
        <w:jc w:val="both"/>
        <w:rPr>
          <w:rFonts w:ascii="Times New Roman" w:eastAsia="Times New Roman" w:hAnsi="Times New Roman" w:cs="Times New Roman"/>
          <w:sz w:val="28"/>
          <w:szCs w:val="28"/>
        </w:rPr>
      </w:pPr>
      <w:r w:rsidRPr="5ABCA033">
        <w:rPr>
          <w:rFonts w:ascii="Times New Roman" w:eastAsia="Times New Roman" w:hAnsi="Times New Roman" w:cs="Times New Roman"/>
          <w:b/>
          <w:bCs/>
          <w:sz w:val="28"/>
          <w:szCs w:val="28"/>
        </w:rPr>
        <w:t>Створення економічно вигідних умов для власників та інвесторів</w:t>
      </w:r>
      <w:r w:rsidR="00D47055">
        <w:rPr>
          <w:rFonts w:ascii="Times New Roman" w:eastAsia="Times New Roman" w:hAnsi="Times New Roman" w:cs="Times New Roman"/>
          <w:b/>
          <w:bCs/>
          <w:sz w:val="28"/>
          <w:szCs w:val="28"/>
          <w:lang w:val="uk-UA"/>
        </w:rPr>
        <w:t>, включаючи</w:t>
      </w:r>
      <w:r w:rsidRPr="5ABCA033">
        <w:rPr>
          <w:rFonts w:ascii="Times New Roman" w:eastAsia="Times New Roman" w:hAnsi="Times New Roman" w:cs="Times New Roman"/>
          <w:sz w:val="28"/>
          <w:szCs w:val="28"/>
        </w:rPr>
        <w:t xml:space="preserve"> державні програми </w:t>
      </w:r>
      <w:r w:rsidR="5118A6C2" w:rsidRPr="5ABCA033">
        <w:rPr>
          <w:rFonts w:ascii="Times New Roman" w:eastAsia="Times New Roman" w:hAnsi="Times New Roman" w:cs="Times New Roman"/>
          <w:sz w:val="28"/>
          <w:szCs w:val="28"/>
        </w:rPr>
        <w:t xml:space="preserve">підтримки, державне часткове фінансування, </w:t>
      </w:r>
      <w:r w:rsidR="00D47055">
        <w:rPr>
          <w:rFonts w:ascii="Times New Roman" w:eastAsia="Times New Roman" w:hAnsi="Times New Roman" w:cs="Times New Roman"/>
          <w:sz w:val="28"/>
          <w:szCs w:val="28"/>
          <w:lang w:val="uk-UA"/>
        </w:rPr>
        <w:t>п</w:t>
      </w:r>
      <w:r w:rsidR="00391B60">
        <w:rPr>
          <w:rFonts w:ascii="Times New Roman" w:eastAsia="Times New Roman" w:hAnsi="Times New Roman" w:cs="Times New Roman"/>
          <w:sz w:val="28"/>
          <w:szCs w:val="28"/>
          <w:lang w:val="uk-UA"/>
        </w:rPr>
        <w:t>о</w:t>
      </w:r>
      <w:r w:rsidR="00D47055">
        <w:rPr>
          <w:rFonts w:ascii="Times New Roman" w:eastAsia="Times New Roman" w:hAnsi="Times New Roman" w:cs="Times New Roman"/>
          <w:sz w:val="28"/>
          <w:szCs w:val="28"/>
          <w:lang w:val="uk-UA"/>
        </w:rPr>
        <w:t>д</w:t>
      </w:r>
      <w:r w:rsidR="00391B60">
        <w:rPr>
          <w:rFonts w:ascii="Times New Roman" w:eastAsia="Times New Roman" w:hAnsi="Times New Roman" w:cs="Times New Roman"/>
          <w:sz w:val="28"/>
          <w:szCs w:val="28"/>
          <w:lang w:val="uk-UA"/>
        </w:rPr>
        <w:t>а</w:t>
      </w:r>
      <w:r w:rsidR="00D47055">
        <w:rPr>
          <w:rFonts w:ascii="Times New Roman" w:eastAsia="Times New Roman" w:hAnsi="Times New Roman" w:cs="Times New Roman"/>
          <w:sz w:val="28"/>
          <w:szCs w:val="28"/>
          <w:lang w:val="uk-UA"/>
        </w:rPr>
        <w:t>ткові</w:t>
      </w:r>
      <w:r w:rsidR="5118A6C2" w:rsidRPr="5ABCA033">
        <w:rPr>
          <w:rFonts w:ascii="Times New Roman" w:eastAsia="Times New Roman" w:hAnsi="Times New Roman" w:cs="Times New Roman"/>
          <w:sz w:val="28"/>
          <w:szCs w:val="28"/>
        </w:rPr>
        <w:t xml:space="preserve"> пільги, субсидії</w:t>
      </w:r>
      <w:r w:rsidR="00391B60">
        <w:rPr>
          <w:rFonts w:ascii="Times New Roman" w:eastAsia="Times New Roman" w:hAnsi="Times New Roman" w:cs="Times New Roman"/>
          <w:sz w:val="28"/>
          <w:szCs w:val="28"/>
          <w:lang w:val="uk-UA"/>
        </w:rPr>
        <w:t xml:space="preserve"> тощо</w:t>
      </w:r>
      <w:r w:rsidR="5118A6C2" w:rsidRPr="5ABCA033">
        <w:rPr>
          <w:rFonts w:ascii="Times New Roman" w:eastAsia="Times New Roman" w:hAnsi="Times New Roman" w:cs="Times New Roman"/>
          <w:sz w:val="28"/>
          <w:szCs w:val="28"/>
        </w:rPr>
        <w:t>.</w:t>
      </w:r>
    </w:p>
    <w:p w14:paraId="3C2B6FBD" w14:textId="021186D4" w:rsidR="5118A6C2" w:rsidRDefault="5118A6C2" w:rsidP="337EF918">
      <w:pPr>
        <w:pStyle w:val="a6"/>
        <w:numPr>
          <w:ilvl w:val="0"/>
          <w:numId w:val="6"/>
        </w:numPr>
        <w:spacing w:before="240" w:after="240" w:line="360" w:lineRule="auto"/>
        <w:jc w:val="both"/>
        <w:rPr>
          <w:rFonts w:ascii="Times New Roman" w:eastAsia="Times New Roman" w:hAnsi="Times New Roman" w:cs="Times New Roman"/>
          <w:sz w:val="28"/>
          <w:szCs w:val="28"/>
        </w:rPr>
      </w:pPr>
      <w:r w:rsidRPr="5ABCA033">
        <w:rPr>
          <w:rFonts w:ascii="Times New Roman" w:eastAsia="Times New Roman" w:hAnsi="Times New Roman" w:cs="Times New Roman"/>
          <w:b/>
          <w:bCs/>
          <w:sz w:val="28"/>
          <w:szCs w:val="28"/>
        </w:rPr>
        <w:t>Спрощення нормативного регулювання, особливо під час воєнного стану</w:t>
      </w:r>
      <w:r w:rsidR="00737457">
        <w:rPr>
          <w:rFonts w:ascii="Times New Roman" w:eastAsia="Times New Roman" w:hAnsi="Times New Roman" w:cs="Times New Roman"/>
          <w:b/>
          <w:bCs/>
          <w:sz w:val="28"/>
          <w:szCs w:val="28"/>
          <w:lang w:val="uk-UA"/>
        </w:rPr>
        <w:t xml:space="preserve"> -</w:t>
      </w:r>
      <w:r w:rsidR="00737457" w:rsidRPr="00737457">
        <w:rPr>
          <w:rFonts w:ascii="Times New Roman" w:eastAsia="Times New Roman" w:hAnsi="Times New Roman" w:cs="Times New Roman"/>
          <w:sz w:val="28"/>
          <w:szCs w:val="28"/>
        </w:rPr>
        <w:t xml:space="preserve"> </w:t>
      </w:r>
      <w:r w:rsidR="00737457">
        <w:rPr>
          <w:rFonts w:ascii="Times New Roman" w:eastAsia="Times New Roman" w:hAnsi="Times New Roman" w:cs="Times New Roman"/>
          <w:sz w:val="28"/>
          <w:szCs w:val="28"/>
          <w:lang w:val="uk-UA"/>
        </w:rPr>
        <w:t>з</w:t>
      </w:r>
      <w:r w:rsidR="00737457" w:rsidRPr="5ABCA033">
        <w:rPr>
          <w:rFonts w:ascii="Times New Roman" w:eastAsia="Times New Roman" w:hAnsi="Times New Roman" w:cs="Times New Roman"/>
          <w:sz w:val="28"/>
          <w:szCs w:val="28"/>
        </w:rPr>
        <w:t xml:space="preserve">апровадження єдиної ліцензії на обіг всіх </w:t>
      </w:r>
      <w:r w:rsidR="00737457">
        <w:rPr>
          <w:rFonts w:ascii="Times New Roman" w:eastAsia="Times New Roman" w:hAnsi="Times New Roman" w:cs="Times New Roman"/>
          <w:sz w:val="28"/>
          <w:szCs w:val="28"/>
          <w:lang w:val="uk-UA"/>
        </w:rPr>
        <w:t>лікарських засобів</w:t>
      </w:r>
      <w:r w:rsidR="00737457" w:rsidRPr="5ABCA033">
        <w:rPr>
          <w:rFonts w:ascii="Times New Roman" w:eastAsia="Times New Roman" w:hAnsi="Times New Roman" w:cs="Times New Roman"/>
          <w:sz w:val="28"/>
          <w:szCs w:val="28"/>
        </w:rPr>
        <w:t xml:space="preserve">, </w:t>
      </w:r>
      <w:r w:rsidR="00737457">
        <w:rPr>
          <w:rFonts w:ascii="Times New Roman" w:eastAsia="Times New Roman" w:hAnsi="Times New Roman" w:cs="Times New Roman"/>
          <w:sz w:val="28"/>
          <w:szCs w:val="28"/>
          <w:lang w:val="uk-UA"/>
        </w:rPr>
        <w:t>в тому числі і</w:t>
      </w:r>
      <w:r w:rsidR="00737457" w:rsidRPr="5ABCA033">
        <w:rPr>
          <w:rFonts w:ascii="Times New Roman" w:eastAsia="Times New Roman" w:hAnsi="Times New Roman" w:cs="Times New Roman"/>
          <w:sz w:val="28"/>
          <w:szCs w:val="28"/>
        </w:rPr>
        <w:t xml:space="preserve"> </w:t>
      </w:r>
      <w:r w:rsidR="00737457">
        <w:rPr>
          <w:rFonts w:ascii="Times New Roman" w:eastAsia="Times New Roman" w:hAnsi="Times New Roman" w:cs="Times New Roman"/>
          <w:sz w:val="28"/>
          <w:szCs w:val="28"/>
          <w:lang w:val="uk-UA"/>
        </w:rPr>
        <w:t>підконтроль</w:t>
      </w:r>
      <w:r w:rsidR="00737457" w:rsidRPr="5ABCA033">
        <w:rPr>
          <w:rFonts w:ascii="Times New Roman" w:eastAsia="Times New Roman" w:hAnsi="Times New Roman" w:cs="Times New Roman"/>
          <w:sz w:val="28"/>
          <w:szCs w:val="28"/>
        </w:rPr>
        <w:t>ними</w:t>
      </w:r>
      <w:r w:rsidR="00737457">
        <w:rPr>
          <w:rFonts w:ascii="Times New Roman" w:eastAsia="Times New Roman" w:hAnsi="Times New Roman" w:cs="Times New Roman"/>
          <w:sz w:val="28"/>
          <w:szCs w:val="28"/>
          <w:lang w:val="uk-UA"/>
        </w:rPr>
        <w:t>.</w:t>
      </w:r>
    </w:p>
    <w:p w14:paraId="5B62FB24" w14:textId="3E383758" w:rsidR="5FCF52FC" w:rsidRPr="00E510C1" w:rsidRDefault="5FCF52FC" w:rsidP="00737457">
      <w:pPr>
        <w:pStyle w:val="a6"/>
        <w:spacing w:before="240" w:after="240" w:line="360" w:lineRule="auto"/>
        <w:ind w:left="1440"/>
        <w:jc w:val="both"/>
        <w:rPr>
          <w:rFonts w:ascii="Times New Roman" w:eastAsia="Times New Roman" w:hAnsi="Times New Roman" w:cs="Times New Roman"/>
          <w:sz w:val="28"/>
          <w:szCs w:val="28"/>
        </w:rPr>
      </w:pPr>
    </w:p>
    <w:p w14:paraId="0147EF3A" w14:textId="6A515F4E" w:rsidR="101C0FF8" w:rsidRDefault="101C0FF8" w:rsidP="1FA7F900">
      <w:pPr>
        <w:spacing w:before="240" w:after="240" w:line="360" w:lineRule="auto"/>
        <w:ind w:left="1440" w:hanging="720"/>
        <w:jc w:val="center"/>
        <w:rPr>
          <w:rFonts w:ascii="Times New Roman" w:eastAsia="Times New Roman" w:hAnsi="Times New Roman" w:cs="Times New Roman"/>
          <w:b/>
          <w:bCs/>
          <w:sz w:val="28"/>
          <w:szCs w:val="28"/>
        </w:rPr>
      </w:pPr>
      <w:r w:rsidRPr="1FA7F900">
        <w:rPr>
          <w:rFonts w:ascii="Times New Roman" w:eastAsia="Times New Roman" w:hAnsi="Times New Roman" w:cs="Times New Roman"/>
          <w:b/>
          <w:bCs/>
          <w:sz w:val="28"/>
          <w:szCs w:val="28"/>
        </w:rPr>
        <w:t>Висновок до розділу 2</w:t>
      </w:r>
    </w:p>
    <w:p w14:paraId="38CC2AE5" w14:textId="6DCA1CF5" w:rsidR="00F028BD" w:rsidRPr="00DE5005" w:rsidRDefault="07D7E9B0" w:rsidP="5ABCA033">
      <w:pPr>
        <w:spacing w:before="240" w:after="240" w:line="360" w:lineRule="auto"/>
        <w:ind w:firstLine="720"/>
        <w:jc w:val="both"/>
        <w:rPr>
          <w:rFonts w:ascii="Times New Roman" w:eastAsia="Times New Roman" w:hAnsi="Times New Roman" w:cs="Times New Roman"/>
          <w:sz w:val="28"/>
          <w:szCs w:val="28"/>
          <w:lang w:val="uk-UA"/>
        </w:rPr>
      </w:pPr>
      <w:r w:rsidRPr="21FBEA7D">
        <w:rPr>
          <w:rFonts w:ascii="Times New Roman" w:eastAsia="Times New Roman" w:hAnsi="Times New Roman" w:cs="Times New Roman"/>
          <w:sz w:val="28"/>
          <w:szCs w:val="28"/>
        </w:rPr>
        <w:t>В даному розділі був проведений аналіз аптечних мереж по всі</w:t>
      </w:r>
      <w:r w:rsidR="00DE5005">
        <w:rPr>
          <w:rFonts w:ascii="Times New Roman" w:eastAsia="Times New Roman" w:hAnsi="Times New Roman" w:cs="Times New Roman"/>
          <w:sz w:val="28"/>
          <w:szCs w:val="28"/>
          <w:lang w:val="uk-UA"/>
        </w:rPr>
        <w:t>х</w:t>
      </w:r>
      <w:r w:rsidRPr="21FBEA7D">
        <w:rPr>
          <w:rFonts w:ascii="Times New Roman" w:eastAsia="Times New Roman" w:hAnsi="Times New Roman" w:cs="Times New Roman"/>
          <w:sz w:val="28"/>
          <w:szCs w:val="28"/>
        </w:rPr>
        <w:t xml:space="preserve"> </w:t>
      </w:r>
      <w:r w:rsidR="00DE5005">
        <w:rPr>
          <w:rFonts w:ascii="Times New Roman" w:eastAsia="Times New Roman" w:hAnsi="Times New Roman" w:cs="Times New Roman"/>
          <w:sz w:val="28"/>
          <w:szCs w:val="28"/>
          <w:lang w:val="uk-UA"/>
        </w:rPr>
        <w:t xml:space="preserve">регіонах </w:t>
      </w:r>
      <w:r w:rsidR="00DE5005" w:rsidRPr="21FBEA7D">
        <w:rPr>
          <w:rFonts w:ascii="Times New Roman" w:eastAsia="Times New Roman" w:hAnsi="Times New Roman" w:cs="Times New Roman"/>
          <w:sz w:val="28"/>
          <w:szCs w:val="28"/>
        </w:rPr>
        <w:t>України</w:t>
      </w:r>
      <w:r w:rsidRPr="21FBEA7D">
        <w:rPr>
          <w:rFonts w:ascii="Times New Roman" w:eastAsia="Times New Roman" w:hAnsi="Times New Roman" w:cs="Times New Roman"/>
          <w:sz w:val="28"/>
          <w:szCs w:val="28"/>
        </w:rPr>
        <w:t xml:space="preserve"> (</w:t>
      </w:r>
      <w:r w:rsidR="00DE5005">
        <w:rPr>
          <w:rFonts w:ascii="Times New Roman" w:eastAsia="Times New Roman" w:hAnsi="Times New Roman" w:cs="Times New Roman"/>
          <w:sz w:val="28"/>
          <w:szCs w:val="28"/>
          <w:lang w:val="uk-UA"/>
        </w:rPr>
        <w:t>крім тимчасово окупованих територій</w:t>
      </w:r>
      <w:r w:rsidR="1604FD25" w:rsidRPr="21FBEA7D">
        <w:rPr>
          <w:rFonts w:ascii="Times New Roman" w:eastAsia="Times New Roman" w:hAnsi="Times New Roman" w:cs="Times New Roman"/>
          <w:sz w:val="28"/>
          <w:szCs w:val="28"/>
        </w:rPr>
        <w:t xml:space="preserve">). </w:t>
      </w:r>
      <w:r w:rsidR="032CBD2F" w:rsidRPr="21FBEA7D">
        <w:rPr>
          <w:rFonts w:ascii="Times New Roman" w:eastAsia="Times New Roman" w:hAnsi="Times New Roman" w:cs="Times New Roman"/>
          <w:sz w:val="28"/>
          <w:szCs w:val="28"/>
        </w:rPr>
        <w:t>Дані показують, що лише близько 1% аптек (202 з понад 20 тисяч) мають дозвіл на продаж лікі</w:t>
      </w:r>
      <w:r w:rsidR="00737457">
        <w:rPr>
          <w:rFonts w:ascii="Times New Roman" w:eastAsia="Times New Roman" w:hAnsi="Times New Roman" w:cs="Times New Roman"/>
          <w:sz w:val="28"/>
          <w:szCs w:val="28"/>
          <w:lang w:val="uk-UA"/>
        </w:rPr>
        <w:t>в, до складу яких входять підконтрольні</w:t>
      </w:r>
      <w:r w:rsidR="032CBD2F" w:rsidRPr="21FBEA7D">
        <w:rPr>
          <w:rFonts w:ascii="Times New Roman" w:eastAsia="Times New Roman" w:hAnsi="Times New Roman" w:cs="Times New Roman"/>
          <w:sz w:val="28"/>
          <w:szCs w:val="28"/>
        </w:rPr>
        <w:t xml:space="preserve"> речовини, що вказує на їх велику нестачу.</w:t>
      </w:r>
      <w:r w:rsidR="2241EF47" w:rsidRPr="21FBEA7D">
        <w:rPr>
          <w:rFonts w:ascii="Times New Roman" w:eastAsia="Times New Roman" w:hAnsi="Times New Roman" w:cs="Times New Roman"/>
          <w:sz w:val="28"/>
          <w:szCs w:val="28"/>
        </w:rPr>
        <w:t xml:space="preserve"> Така с</w:t>
      </w:r>
      <w:r w:rsidR="5FFFBE8D" w:rsidRPr="21FBEA7D">
        <w:rPr>
          <w:rFonts w:ascii="Times New Roman" w:eastAsia="Times New Roman" w:hAnsi="Times New Roman" w:cs="Times New Roman"/>
          <w:sz w:val="28"/>
          <w:szCs w:val="28"/>
        </w:rPr>
        <w:t xml:space="preserve">итуація створює серйозні бар’єри для фізичної доступності </w:t>
      </w:r>
      <w:r w:rsidR="00DE5005">
        <w:rPr>
          <w:rFonts w:ascii="Times New Roman" w:eastAsia="Times New Roman" w:hAnsi="Times New Roman" w:cs="Times New Roman"/>
          <w:sz w:val="28"/>
          <w:szCs w:val="28"/>
          <w:lang w:val="uk-UA"/>
        </w:rPr>
        <w:t xml:space="preserve">пацієнтів, </w:t>
      </w:r>
      <w:r w:rsidR="3D6759F9" w:rsidRPr="21FBEA7D">
        <w:rPr>
          <w:rFonts w:ascii="Times New Roman" w:eastAsia="Times New Roman" w:hAnsi="Times New Roman" w:cs="Times New Roman"/>
          <w:sz w:val="28"/>
          <w:szCs w:val="28"/>
        </w:rPr>
        <w:t xml:space="preserve">особливо для пацієнтів з онкологією, хронічним </w:t>
      </w:r>
      <w:r w:rsidR="00DE5005" w:rsidRPr="21FBEA7D">
        <w:rPr>
          <w:rFonts w:ascii="Times New Roman" w:eastAsia="Times New Roman" w:hAnsi="Times New Roman" w:cs="Times New Roman"/>
          <w:sz w:val="28"/>
          <w:szCs w:val="28"/>
        </w:rPr>
        <w:t>больовим</w:t>
      </w:r>
      <w:r w:rsidR="00E755C9" w:rsidRPr="21FBEA7D">
        <w:rPr>
          <w:rFonts w:ascii="Times New Roman" w:eastAsia="Times New Roman" w:hAnsi="Times New Roman" w:cs="Times New Roman"/>
          <w:sz w:val="28"/>
          <w:szCs w:val="28"/>
          <w:lang w:val="uk-UA"/>
        </w:rPr>
        <w:t xml:space="preserve"> </w:t>
      </w:r>
      <w:r w:rsidR="3D6759F9" w:rsidRPr="21FBEA7D">
        <w:rPr>
          <w:rFonts w:ascii="Times New Roman" w:eastAsia="Times New Roman" w:hAnsi="Times New Roman" w:cs="Times New Roman"/>
          <w:sz w:val="28"/>
          <w:szCs w:val="28"/>
        </w:rPr>
        <w:t>синдромом, тощо</w:t>
      </w:r>
      <w:r w:rsidR="00DE5005">
        <w:rPr>
          <w:rFonts w:ascii="Times New Roman" w:eastAsia="Times New Roman" w:hAnsi="Times New Roman" w:cs="Times New Roman"/>
          <w:sz w:val="28"/>
          <w:szCs w:val="28"/>
          <w:lang w:val="uk-UA"/>
        </w:rPr>
        <w:t>,  до призначених лікарем життєво</w:t>
      </w:r>
      <w:r w:rsidR="3D6759F9" w:rsidRPr="21FBEA7D">
        <w:rPr>
          <w:rFonts w:ascii="Times New Roman" w:eastAsia="Times New Roman" w:hAnsi="Times New Roman" w:cs="Times New Roman"/>
          <w:sz w:val="28"/>
          <w:szCs w:val="28"/>
        </w:rPr>
        <w:t xml:space="preserve"> </w:t>
      </w:r>
      <w:r w:rsidR="00DE5005">
        <w:rPr>
          <w:rFonts w:ascii="Times New Roman" w:eastAsia="Times New Roman" w:hAnsi="Times New Roman" w:cs="Times New Roman"/>
          <w:sz w:val="28"/>
          <w:szCs w:val="28"/>
          <w:lang w:val="uk-UA"/>
        </w:rPr>
        <w:t xml:space="preserve">необхідних </w:t>
      </w:r>
      <w:r w:rsidR="00DE5005" w:rsidRPr="21FBEA7D">
        <w:rPr>
          <w:rFonts w:ascii="Times New Roman" w:eastAsia="Times New Roman" w:hAnsi="Times New Roman" w:cs="Times New Roman"/>
          <w:sz w:val="28"/>
          <w:szCs w:val="28"/>
        </w:rPr>
        <w:t xml:space="preserve">підконтрольних </w:t>
      </w:r>
      <w:r w:rsidR="00DE5005">
        <w:rPr>
          <w:rFonts w:ascii="Times New Roman" w:eastAsia="Times New Roman" w:hAnsi="Times New Roman" w:cs="Times New Roman"/>
          <w:sz w:val="28"/>
          <w:szCs w:val="28"/>
          <w:lang w:val="uk-UA"/>
        </w:rPr>
        <w:t>лікарських засобів.</w:t>
      </w:r>
    </w:p>
    <w:p w14:paraId="4BD81303" w14:textId="261F937B" w:rsidR="00F028BD" w:rsidRDefault="3D6759F9" w:rsidP="64888D35">
      <w:pPr>
        <w:spacing w:before="240" w:after="240" w:line="360" w:lineRule="auto"/>
        <w:ind w:firstLine="720"/>
        <w:jc w:val="both"/>
        <w:rPr>
          <w:rFonts w:ascii="Times New Roman" w:eastAsia="Times New Roman" w:hAnsi="Times New Roman" w:cs="Times New Roman"/>
          <w:b/>
          <w:bCs/>
          <w:sz w:val="28"/>
          <w:szCs w:val="28"/>
        </w:rPr>
      </w:pPr>
      <w:r w:rsidRPr="64888D35">
        <w:rPr>
          <w:rFonts w:ascii="Times New Roman" w:eastAsia="Times New Roman" w:hAnsi="Times New Roman" w:cs="Times New Roman"/>
          <w:sz w:val="28"/>
          <w:szCs w:val="28"/>
        </w:rPr>
        <w:t>Виявлен</w:t>
      </w:r>
      <w:r w:rsidR="6D8ABF83" w:rsidRPr="64888D35">
        <w:rPr>
          <w:rFonts w:ascii="Times New Roman" w:eastAsia="Times New Roman" w:hAnsi="Times New Roman" w:cs="Times New Roman"/>
          <w:sz w:val="28"/>
          <w:szCs w:val="28"/>
        </w:rPr>
        <w:t>о</w:t>
      </w:r>
      <w:r w:rsidRPr="64888D35">
        <w:rPr>
          <w:rFonts w:ascii="Times New Roman" w:eastAsia="Times New Roman" w:hAnsi="Times New Roman" w:cs="Times New Roman"/>
          <w:sz w:val="28"/>
          <w:szCs w:val="28"/>
        </w:rPr>
        <w:t xml:space="preserve"> нерівномірність роз</w:t>
      </w:r>
      <w:r w:rsidR="00544FFD" w:rsidRPr="64888D35">
        <w:rPr>
          <w:rFonts w:ascii="Times New Roman" w:eastAsia="Times New Roman" w:hAnsi="Times New Roman" w:cs="Times New Roman"/>
          <w:sz w:val="28"/>
          <w:szCs w:val="28"/>
          <w:lang w:val="uk-UA"/>
        </w:rPr>
        <w:t>ташування</w:t>
      </w:r>
      <w:r w:rsidRPr="64888D35">
        <w:rPr>
          <w:rFonts w:ascii="Times New Roman" w:eastAsia="Times New Roman" w:hAnsi="Times New Roman" w:cs="Times New Roman"/>
          <w:sz w:val="28"/>
          <w:szCs w:val="28"/>
        </w:rPr>
        <w:t xml:space="preserve"> </w:t>
      </w:r>
      <w:r w:rsidR="00737457" w:rsidRPr="64888D35">
        <w:rPr>
          <w:rFonts w:ascii="Times New Roman" w:eastAsia="Times New Roman" w:hAnsi="Times New Roman" w:cs="Times New Roman"/>
          <w:sz w:val="28"/>
          <w:szCs w:val="28"/>
        </w:rPr>
        <w:t>по регіонах</w:t>
      </w:r>
      <w:r w:rsidR="00737457" w:rsidRPr="64888D35">
        <w:rPr>
          <w:rFonts w:ascii="Times New Roman" w:eastAsia="Times New Roman" w:hAnsi="Times New Roman" w:cs="Times New Roman"/>
          <w:sz w:val="28"/>
          <w:szCs w:val="28"/>
          <w:lang w:val="uk-UA"/>
        </w:rPr>
        <w:t xml:space="preserve"> </w:t>
      </w:r>
      <w:r w:rsidR="675A1814" w:rsidRPr="64888D35">
        <w:rPr>
          <w:rFonts w:ascii="Times New Roman" w:eastAsia="Times New Roman" w:hAnsi="Times New Roman" w:cs="Times New Roman"/>
          <w:sz w:val="28"/>
          <w:szCs w:val="28"/>
        </w:rPr>
        <w:t>аптек</w:t>
      </w:r>
      <w:r w:rsidR="00DE5005" w:rsidRPr="64888D35">
        <w:rPr>
          <w:rFonts w:ascii="Times New Roman" w:eastAsia="Times New Roman" w:hAnsi="Times New Roman" w:cs="Times New Roman"/>
          <w:sz w:val="28"/>
          <w:szCs w:val="28"/>
          <w:lang w:val="uk-UA"/>
        </w:rPr>
        <w:t>, що можуть реалізовувати підконтрольні лікарські засоби,</w:t>
      </w:r>
      <w:r w:rsidR="675A1814" w:rsidRPr="64888D35">
        <w:rPr>
          <w:rFonts w:ascii="Times New Roman" w:eastAsia="Times New Roman" w:hAnsi="Times New Roman" w:cs="Times New Roman"/>
          <w:sz w:val="28"/>
          <w:szCs w:val="28"/>
        </w:rPr>
        <w:t xml:space="preserve"> </w:t>
      </w:r>
      <w:r w:rsidR="00DE5005" w:rsidRPr="64888D35">
        <w:rPr>
          <w:rFonts w:ascii="Times New Roman" w:eastAsia="Times New Roman" w:hAnsi="Times New Roman" w:cs="Times New Roman"/>
          <w:sz w:val="28"/>
          <w:szCs w:val="28"/>
          <w:lang w:val="uk-UA"/>
        </w:rPr>
        <w:t>- в деяких вони, навіть, відсутні,</w:t>
      </w:r>
      <w:r w:rsidR="675A1814" w:rsidRPr="64888D35">
        <w:rPr>
          <w:rFonts w:ascii="Times New Roman" w:eastAsia="Times New Roman" w:hAnsi="Times New Roman" w:cs="Times New Roman"/>
          <w:sz w:val="28"/>
          <w:szCs w:val="28"/>
        </w:rPr>
        <w:t xml:space="preserve"> що </w:t>
      </w:r>
      <w:r w:rsidR="00DE5005" w:rsidRPr="64888D35">
        <w:rPr>
          <w:rFonts w:ascii="Times New Roman" w:eastAsia="Times New Roman" w:hAnsi="Times New Roman" w:cs="Times New Roman"/>
          <w:sz w:val="28"/>
          <w:szCs w:val="28"/>
          <w:lang w:val="uk-UA"/>
        </w:rPr>
        <w:t xml:space="preserve">ще більш </w:t>
      </w:r>
      <w:r w:rsidR="675A1814" w:rsidRPr="64888D35">
        <w:rPr>
          <w:rFonts w:ascii="Times New Roman" w:eastAsia="Times New Roman" w:hAnsi="Times New Roman" w:cs="Times New Roman"/>
          <w:sz w:val="28"/>
          <w:szCs w:val="28"/>
        </w:rPr>
        <w:t>поглиблює проблему доступ</w:t>
      </w:r>
      <w:r w:rsidR="00544FFD" w:rsidRPr="64888D35">
        <w:rPr>
          <w:rFonts w:ascii="Times New Roman" w:eastAsia="Times New Roman" w:hAnsi="Times New Roman" w:cs="Times New Roman"/>
          <w:sz w:val="28"/>
          <w:szCs w:val="28"/>
          <w:lang w:val="uk-UA"/>
        </w:rPr>
        <w:t>ності пацієнтів до необхідних лікарських засобів</w:t>
      </w:r>
      <w:r w:rsidR="675A1814" w:rsidRPr="64888D35">
        <w:rPr>
          <w:rFonts w:ascii="Times New Roman" w:eastAsia="Times New Roman" w:hAnsi="Times New Roman" w:cs="Times New Roman"/>
          <w:sz w:val="28"/>
          <w:szCs w:val="28"/>
        </w:rPr>
        <w:t>.</w:t>
      </w:r>
      <w:r w:rsidR="00737457" w:rsidRPr="64888D35">
        <w:rPr>
          <w:rFonts w:ascii="Times New Roman" w:eastAsia="Times New Roman" w:hAnsi="Times New Roman" w:cs="Times New Roman"/>
          <w:sz w:val="28"/>
          <w:szCs w:val="28"/>
          <w:lang w:val="uk-UA"/>
        </w:rPr>
        <w:t xml:space="preserve"> </w:t>
      </w:r>
      <w:r w:rsidR="675A1814" w:rsidRPr="64888D35">
        <w:rPr>
          <w:rFonts w:ascii="Times New Roman" w:eastAsia="Times New Roman" w:hAnsi="Times New Roman" w:cs="Times New Roman"/>
          <w:sz w:val="28"/>
          <w:szCs w:val="28"/>
        </w:rPr>
        <w:t xml:space="preserve"> </w:t>
      </w:r>
      <w:r w:rsidR="00737457" w:rsidRPr="64888D35">
        <w:rPr>
          <w:rFonts w:ascii="Times New Roman" w:eastAsia="Times New Roman" w:hAnsi="Times New Roman" w:cs="Times New Roman"/>
          <w:sz w:val="28"/>
          <w:szCs w:val="28"/>
          <w:lang w:val="uk-UA"/>
        </w:rPr>
        <w:t xml:space="preserve">Слід зазначити, що в сільській місцевості на всій території  України немає жодного такого аптечного закладу. </w:t>
      </w:r>
      <w:r w:rsidR="675A1814" w:rsidRPr="64888D35">
        <w:rPr>
          <w:rFonts w:ascii="Times New Roman" w:eastAsia="Times New Roman" w:hAnsi="Times New Roman" w:cs="Times New Roman"/>
          <w:sz w:val="28"/>
          <w:szCs w:val="28"/>
        </w:rPr>
        <w:t>Для покращення</w:t>
      </w:r>
      <w:r w:rsidR="00544FFD" w:rsidRPr="64888D35">
        <w:rPr>
          <w:rFonts w:ascii="Times New Roman" w:eastAsia="Times New Roman" w:hAnsi="Times New Roman" w:cs="Times New Roman"/>
          <w:sz w:val="28"/>
          <w:szCs w:val="28"/>
          <w:lang w:val="uk-UA"/>
        </w:rPr>
        <w:t xml:space="preserve"> такої</w:t>
      </w:r>
      <w:r w:rsidR="675A1814" w:rsidRPr="64888D35">
        <w:rPr>
          <w:rFonts w:ascii="Times New Roman" w:eastAsia="Times New Roman" w:hAnsi="Times New Roman" w:cs="Times New Roman"/>
          <w:sz w:val="28"/>
          <w:szCs w:val="28"/>
        </w:rPr>
        <w:t xml:space="preserve"> ситуації </w:t>
      </w:r>
      <w:r w:rsidR="6B7351C6" w:rsidRPr="64888D35">
        <w:rPr>
          <w:rFonts w:ascii="Times New Roman" w:eastAsia="Times New Roman" w:hAnsi="Times New Roman" w:cs="Times New Roman"/>
          <w:sz w:val="28"/>
          <w:szCs w:val="28"/>
        </w:rPr>
        <w:t xml:space="preserve">необхідне </w:t>
      </w:r>
      <w:r w:rsidR="00544FFD" w:rsidRPr="64888D35">
        <w:rPr>
          <w:rFonts w:ascii="Times New Roman" w:eastAsia="Times New Roman" w:hAnsi="Times New Roman" w:cs="Times New Roman"/>
          <w:sz w:val="28"/>
          <w:szCs w:val="28"/>
          <w:lang w:val="uk-UA"/>
        </w:rPr>
        <w:t>у</w:t>
      </w:r>
      <w:r w:rsidR="6B7351C6" w:rsidRPr="64888D35">
        <w:rPr>
          <w:rFonts w:ascii="Times New Roman" w:eastAsia="Times New Roman" w:hAnsi="Times New Roman" w:cs="Times New Roman"/>
          <w:sz w:val="28"/>
          <w:szCs w:val="28"/>
        </w:rPr>
        <w:t>досконалення регуляторної політики, спрощення ліцензування аптечних закладів, впровадження фінансових стимулів.</w:t>
      </w:r>
    </w:p>
    <w:p w14:paraId="000000C1" w14:textId="504CDFD1" w:rsidR="00F028BD" w:rsidRDefault="4C65A9A6" w:rsidP="1FA7F900">
      <w:pPr>
        <w:spacing w:before="240" w:after="240" w:line="360" w:lineRule="auto"/>
        <w:ind w:firstLine="720"/>
        <w:jc w:val="center"/>
        <w:rPr>
          <w:rFonts w:ascii="Times New Roman" w:eastAsia="Times New Roman" w:hAnsi="Times New Roman" w:cs="Times New Roman"/>
          <w:b/>
          <w:bCs/>
          <w:sz w:val="28"/>
          <w:szCs w:val="28"/>
        </w:rPr>
      </w:pPr>
      <w:r w:rsidRPr="64888D35">
        <w:rPr>
          <w:rFonts w:ascii="Times New Roman" w:eastAsia="Times New Roman" w:hAnsi="Times New Roman" w:cs="Times New Roman"/>
          <w:b/>
          <w:bCs/>
          <w:sz w:val="28"/>
          <w:szCs w:val="28"/>
        </w:rPr>
        <w:t>Розділ 3</w:t>
      </w:r>
    </w:p>
    <w:p w14:paraId="7BA6C910" w14:textId="1A0EE168" w:rsidR="337EF918" w:rsidRDefault="7C8507DD" w:rsidP="5ABCA033">
      <w:pPr>
        <w:spacing w:before="240" w:after="240" w:line="360" w:lineRule="auto"/>
        <w:ind w:firstLine="720"/>
        <w:jc w:val="center"/>
        <w:rPr>
          <w:rFonts w:ascii="Times New Roman" w:eastAsia="Times New Roman" w:hAnsi="Times New Roman" w:cs="Times New Roman"/>
          <w:b/>
          <w:bCs/>
          <w:sz w:val="28"/>
          <w:szCs w:val="28"/>
        </w:rPr>
      </w:pPr>
      <w:r w:rsidRPr="0CC23F5F">
        <w:rPr>
          <w:rFonts w:ascii="Times New Roman" w:eastAsia="Times New Roman" w:hAnsi="Times New Roman" w:cs="Times New Roman"/>
          <w:b/>
          <w:bCs/>
          <w:sz w:val="28"/>
          <w:szCs w:val="28"/>
        </w:rPr>
        <w:t>ДОСТУПНІСТЬ</w:t>
      </w:r>
      <w:r w:rsidR="00544FFD">
        <w:rPr>
          <w:rFonts w:ascii="Times New Roman" w:eastAsia="Times New Roman" w:hAnsi="Times New Roman" w:cs="Times New Roman"/>
          <w:b/>
          <w:bCs/>
          <w:sz w:val="28"/>
          <w:szCs w:val="28"/>
          <w:lang w:val="uk-UA"/>
        </w:rPr>
        <w:t xml:space="preserve"> ПАЦІЄНТІВ ДО </w:t>
      </w:r>
      <w:r w:rsidRPr="0CC23F5F">
        <w:rPr>
          <w:rFonts w:ascii="Times New Roman" w:eastAsia="Times New Roman" w:hAnsi="Times New Roman" w:cs="Times New Roman"/>
          <w:b/>
          <w:bCs/>
          <w:sz w:val="28"/>
          <w:szCs w:val="28"/>
        </w:rPr>
        <w:t>ПІДКОНТРОЛЬНИХ ЛІКАРСЬКИХ ЗАСОБІВ У ДЕЯКИХ КРАЇНАХ ЄВРОСОЮЗУ</w:t>
      </w:r>
    </w:p>
    <w:p w14:paraId="463C357B" w14:textId="0C7458EF" w:rsidR="7C8507DD" w:rsidRDefault="7C8507DD" w:rsidP="00544FFD">
      <w:pPr>
        <w:spacing w:before="240" w:after="240" w:line="360" w:lineRule="auto"/>
        <w:ind w:firstLine="720"/>
        <w:jc w:val="both"/>
        <w:rPr>
          <w:rFonts w:ascii="Times New Roman" w:eastAsia="Times New Roman" w:hAnsi="Times New Roman" w:cs="Times New Roman"/>
          <w:b/>
          <w:bCs/>
          <w:sz w:val="28"/>
          <w:szCs w:val="28"/>
        </w:rPr>
      </w:pPr>
      <w:r w:rsidRPr="5ABCA033">
        <w:rPr>
          <w:rFonts w:ascii="Times New Roman" w:eastAsia="Times New Roman" w:hAnsi="Times New Roman" w:cs="Times New Roman"/>
          <w:b/>
          <w:bCs/>
          <w:sz w:val="28"/>
          <w:szCs w:val="28"/>
        </w:rPr>
        <w:t>3.1 Аналіз</w:t>
      </w:r>
      <w:r w:rsidR="00544FFD">
        <w:rPr>
          <w:rFonts w:ascii="Times New Roman" w:eastAsia="Times New Roman" w:hAnsi="Times New Roman" w:cs="Times New Roman"/>
          <w:b/>
          <w:bCs/>
          <w:sz w:val="28"/>
          <w:szCs w:val="28"/>
          <w:lang w:val="uk-UA"/>
        </w:rPr>
        <w:t xml:space="preserve"> </w:t>
      </w:r>
      <w:r w:rsidRPr="5ABCA033">
        <w:rPr>
          <w:rFonts w:ascii="Times New Roman" w:eastAsia="Times New Roman" w:hAnsi="Times New Roman" w:cs="Times New Roman"/>
          <w:b/>
          <w:bCs/>
          <w:sz w:val="28"/>
          <w:szCs w:val="28"/>
        </w:rPr>
        <w:t xml:space="preserve">регуляторної політики ЄС щодо аптек, які реалізують підконтрольні </w:t>
      </w:r>
      <w:r w:rsidR="69DDED21" w:rsidRPr="5ABCA033">
        <w:rPr>
          <w:rFonts w:ascii="Times New Roman" w:eastAsia="Times New Roman" w:hAnsi="Times New Roman" w:cs="Times New Roman"/>
          <w:b/>
          <w:bCs/>
          <w:sz w:val="28"/>
          <w:szCs w:val="28"/>
        </w:rPr>
        <w:t>препарати.</w:t>
      </w:r>
    </w:p>
    <w:p w14:paraId="3E6EE13B" w14:textId="625111FE" w:rsidR="337EF918" w:rsidRDefault="00B52E51" w:rsidP="5ABCA033">
      <w:pPr>
        <w:spacing w:before="240" w:after="240" w:line="360" w:lineRule="auto"/>
        <w:ind w:firstLine="720"/>
        <w:jc w:val="both"/>
        <w:rPr>
          <w:rFonts w:ascii="Times New Roman" w:eastAsia="Times New Roman" w:hAnsi="Times New Roman" w:cs="Times New Roman"/>
          <w:sz w:val="28"/>
          <w:szCs w:val="28"/>
          <w:lang w:val="uk-UA"/>
        </w:rPr>
      </w:pPr>
      <w:r w:rsidRPr="5ABCA033">
        <w:rPr>
          <w:rFonts w:ascii="Times New Roman" w:eastAsia="Times New Roman" w:hAnsi="Times New Roman" w:cs="Times New Roman"/>
          <w:sz w:val="28"/>
          <w:szCs w:val="28"/>
          <w:lang w:val="uk-UA"/>
        </w:rPr>
        <w:t xml:space="preserve">У </w:t>
      </w:r>
      <w:r w:rsidR="00AD5516" w:rsidRPr="5ABCA033">
        <w:rPr>
          <w:rFonts w:ascii="Times New Roman" w:eastAsia="Times New Roman" w:hAnsi="Times New Roman" w:cs="Times New Roman"/>
          <w:sz w:val="28"/>
          <w:szCs w:val="28"/>
          <w:lang w:val="uk-UA"/>
        </w:rPr>
        <w:t xml:space="preserve">межах дослідження </w:t>
      </w:r>
      <w:r w:rsidR="004E1E37" w:rsidRPr="5ABCA033">
        <w:rPr>
          <w:rFonts w:ascii="Times New Roman" w:eastAsia="Times New Roman" w:hAnsi="Times New Roman" w:cs="Times New Roman"/>
          <w:sz w:val="28"/>
          <w:szCs w:val="28"/>
          <w:lang w:val="uk-UA"/>
        </w:rPr>
        <w:t xml:space="preserve">особливу увагу приділено </w:t>
      </w:r>
      <w:r w:rsidR="00217018" w:rsidRPr="5ABCA033">
        <w:rPr>
          <w:rFonts w:ascii="Times New Roman" w:eastAsia="Times New Roman" w:hAnsi="Times New Roman" w:cs="Times New Roman"/>
          <w:sz w:val="28"/>
          <w:szCs w:val="28"/>
          <w:lang w:val="uk-UA"/>
        </w:rPr>
        <w:t>аналізу регуляторної політики країн Європейської Союзу</w:t>
      </w:r>
      <w:r w:rsidR="00B91DF2" w:rsidRPr="5ABCA033">
        <w:rPr>
          <w:rFonts w:ascii="Times New Roman" w:eastAsia="Times New Roman" w:hAnsi="Times New Roman" w:cs="Times New Roman"/>
          <w:sz w:val="28"/>
          <w:szCs w:val="28"/>
          <w:lang w:val="uk-UA"/>
        </w:rPr>
        <w:t xml:space="preserve"> щодо реалізації лікарських за</w:t>
      </w:r>
      <w:r w:rsidR="00544FFD">
        <w:rPr>
          <w:rFonts w:ascii="Times New Roman" w:eastAsia="Times New Roman" w:hAnsi="Times New Roman" w:cs="Times New Roman"/>
          <w:sz w:val="28"/>
          <w:szCs w:val="28"/>
          <w:lang w:val="uk-UA"/>
        </w:rPr>
        <w:t>собів, до складу яких входять</w:t>
      </w:r>
      <w:r w:rsidR="00B91DF2" w:rsidRPr="5ABCA033">
        <w:rPr>
          <w:rFonts w:ascii="Times New Roman" w:eastAsia="Times New Roman" w:hAnsi="Times New Roman" w:cs="Times New Roman"/>
          <w:sz w:val="28"/>
          <w:szCs w:val="28"/>
          <w:lang w:val="uk-UA"/>
        </w:rPr>
        <w:t xml:space="preserve"> підконтрольн</w:t>
      </w:r>
      <w:r w:rsidR="00544FFD">
        <w:rPr>
          <w:rFonts w:ascii="Times New Roman" w:eastAsia="Times New Roman" w:hAnsi="Times New Roman" w:cs="Times New Roman"/>
          <w:sz w:val="28"/>
          <w:szCs w:val="28"/>
          <w:lang w:val="uk-UA"/>
        </w:rPr>
        <w:t>і</w:t>
      </w:r>
      <w:r w:rsidR="00B91DF2" w:rsidRPr="5ABCA033">
        <w:rPr>
          <w:rFonts w:ascii="Times New Roman" w:eastAsia="Times New Roman" w:hAnsi="Times New Roman" w:cs="Times New Roman"/>
          <w:sz w:val="28"/>
          <w:szCs w:val="28"/>
          <w:lang w:val="uk-UA"/>
        </w:rPr>
        <w:t xml:space="preserve"> речовини. </w:t>
      </w:r>
      <w:r w:rsidR="00544FFD">
        <w:rPr>
          <w:rFonts w:ascii="Times New Roman" w:eastAsia="Times New Roman" w:hAnsi="Times New Roman" w:cs="Times New Roman"/>
          <w:sz w:val="28"/>
          <w:szCs w:val="28"/>
          <w:lang w:val="uk-UA"/>
        </w:rPr>
        <w:t>Це є</w:t>
      </w:r>
      <w:r w:rsidR="00D10B08" w:rsidRPr="5ABCA033">
        <w:rPr>
          <w:rFonts w:ascii="Times New Roman" w:eastAsia="Times New Roman" w:hAnsi="Times New Roman" w:cs="Times New Roman"/>
          <w:sz w:val="28"/>
          <w:szCs w:val="28"/>
          <w:lang w:val="uk-UA"/>
        </w:rPr>
        <w:t xml:space="preserve"> важливим, оскільки </w:t>
      </w:r>
      <w:r w:rsidR="00E5653B" w:rsidRPr="5ABCA033">
        <w:rPr>
          <w:rFonts w:ascii="Times New Roman" w:eastAsia="Times New Roman" w:hAnsi="Times New Roman" w:cs="Times New Roman"/>
          <w:sz w:val="28"/>
          <w:szCs w:val="28"/>
          <w:lang w:val="uk-UA"/>
        </w:rPr>
        <w:t>дозволяє зрозуміти</w:t>
      </w:r>
      <w:r w:rsidR="006833E6" w:rsidRPr="5ABCA033">
        <w:rPr>
          <w:rFonts w:ascii="Times New Roman" w:eastAsia="Times New Roman" w:hAnsi="Times New Roman" w:cs="Times New Roman"/>
          <w:sz w:val="28"/>
          <w:szCs w:val="28"/>
          <w:lang w:val="uk-UA"/>
        </w:rPr>
        <w:t xml:space="preserve">, як саме держава може </w:t>
      </w:r>
      <w:r w:rsidR="003B5280" w:rsidRPr="5ABCA033">
        <w:rPr>
          <w:rFonts w:ascii="Times New Roman" w:eastAsia="Times New Roman" w:hAnsi="Times New Roman" w:cs="Times New Roman"/>
          <w:sz w:val="28"/>
          <w:szCs w:val="28"/>
          <w:lang w:val="uk-UA"/>
        </w:rPr>
        <w:t xml:space="preserve">впливати на забезпечення </w:t>
      </w:r>
      <w:r w:rsidR="005A2FEC" w:rsidRPr="5ABCA033">
        <w:rPr>
          <w:rFonts w:ascii="Times New Roman" w:eastAsia="Times New Roman" w:hAnsi="Times New Roman" w:cs="Times New Roman"/>
          <w:sz w:val="28"/>
          <w:szCs w:val="28"/>
          <w:lang w:val="uk-UA"/>
        </w:rPr>
        <w:t>пацієнтів необхідними препаратами</w:t>
      </w:r>
      <w:r w:rsidR="004661CE" w:rsidRPr="5ABCA033">
        <w:rPr>
          <w:rFonts w:ascii="Times New Roman" w:eastAsia="Times New Roman" w:hAnsi="Times New Roman" w:cs="Times New Roman"/>
          <w:sz w:val="28"/>
          <w:szCs w:val="28"/>
          <w:lang w:val="uk-UA"/>
        </w:rPr>
        <w:t xml:space="preserve"> при збереженні контролю </w:t>
      </w:r>
      <w:r w:rsidR="00CB3BE4">
        <w:rPr>
          <w:rFonts w:ascii="Times New Roman" w:eastAsia="Times New Roman" w:hAnsi="Times New Roman" w:cs="Times New Roman"/>
          <w:sz w:val="28"/>
          <w:szCs w:val="28"/>
          <w:lang w:val="uk-UA"/>
        </w:rPr>
        <w:t>та</w:t>
      </w:r>
      <w:r w:rsidR="004661CE" w:rsidRPr="5ABCA033">
        <w:rPr>
          <w:rFonts w:ascii="Times New Roman" w:eastAsia="Times New Roman" w:hAnsi="Times New Roman" w:cs="Times New Roman"/>
          <w:sz w:val="28"/>
          <w:szCs w:val="28"/>
          <w:lang w:val="uk-UA"/>
        </w:rPr>
        <w:t xml:space="preserve"> їх використання</w:t>
      </w:r>
      <w:r w:rsidR="00887055" w:rsidRPr="5ABCA033">
        <w:rPr>
          <w:rFonts w:ascii="Times New Roman" w:eastAsia="Times New Roman" w:hAnsi="Times New Roman" w:cs="Times New Roman"/>
          <w:sz w:val="28"/>
          <w:szCs w:val="28"/>
          <w:lang w:val="uk-UA"/>
        </w:rPr>
        <w:t xml:space="preserve">. </w:t>
      </w:r>
    </w:p>
    <w:p w14:paraId="6E0FE7F6" w14:textId="7A54BF78" w:rsidR="00887055" w:rsidRDefault="00887055" w:rsidP="5ABCA033">
      <w:pPr>
        <w:spacing w:before="240" w:after="240" w:line="360" w:lineRule="auto"/>
        <w:ind w:firstLine="720"/>
        <w:jc w:val="both"/>
        <w:rPr>
          <w:rFonts w:ascii="Times New Roman" w:eastAsia="Times New Roman" w:hAnsi="Times New Roman" w:cs="Times New Roman"/>
          <w:sz w:val="28"/>
          <w:szCs w:val="28"/>
          <w:lang w:val="uk-UA"/>
        </w:rPr>
      </w:pPr>
      <w:r w:rsidRPr="5ABCA033">
        <w:rPr>
          <w:rFonts w:ascii="Times New Roman" w:eastAsia="Times New Roman" w:hAnsi="Times New Roman" w:cs="Times New Roman"/>
          <w:sz w:val="28"/>
          <w:szCs w:val="28"/>
          <w:lang w:val="uk-UA"/>
        </w:rPr>
        <w:t xml:space="preserve">Обрані для </w:t>
      </w:r>
      <w:r w:rsidR="00544FFD">
        <w:rPr>
          <w:rFonts w:ascii="Times New Roman" w:eastAsia="Times New Roman" w:hAnsi="Times New Roman" w:cs="Times New Roman"/>
          <w:sz w:val="28"/>
          <w:szCs w:val="28"/>
          <w:lang w:val="uk-UA"/>
        </w:rPr>
        <w:t>дослідження</w:t>
      </w:r>
      <w:r w:rsidRPr="5ABCA033">
        <w:rPr>
          <w:rFonts w:ascii="Times New Roman" w:eastAsia="Times New Roman" w:hAnsi="Times New Roman" w:cs="Times New Roman"/>
          <w:sz w:val="28"/>
          <w:szCs w:val="28"/>
          <w:lang w:val="uk-UA"/>
        </w:rPr>
        <w:t xml:space="preserve"> країни </w:t>
      </w:r>
      <w:r w:rsidR="00BF7D2E" w:rsidRPr="5ABCA033">
        <w:rPr>
          <w:rFonts w:ascii="Times New Roman" w:eastAsia="Times New Roman" w:hAnsi="Times New Roman" w:cs="Times New Roman"/>
          <w:sz w:val="28"/>
          <w:szCs w:val="28"/>
          <w:lang w:val="uk-UA"/>
        </w:rPr>
        <w:t>–</w:t>
      </w:r>
      <w:r w:rsidRPr="5ABCA033">
        <w:rPr>
          <w:rFonts w:ascii="Times New Roman" w:eastAsia="Times New Roman" w:hAnsi="Times New Roman" w:cs="Times New Roman"/>
          <w:sz w:val="28"/>
          <w:szCs w:val="28"/>
          <w:lang w:val="uk-UA"/>
        </w:rPr>
        <w:t xml:space="preserve"> </w:t>
      </w:r>
      <w:r w:rsidR="00BF7D2E" w:rsidRPr="5ABCA033">
        <w:rPr>
          <w:rFonts w:ascii="Times New Roman" w:eastAsia="Times New Roman" w:hAnsi="Times New Roman" w:cs="Times New Roman"/>
          <w:sz w:val="28"/>
          <w:szCs w:val="28"/>
          <w:lang w:val="uk-UA"/>
        </w:rPr>
        <w:t xml:space="preserve">Латвія, </w:t>
      </w:r>
      <w:r w:rsidR="00CB3BE4">
        <w:rPr>
          <w:rFonts w:ascii="Times New Roman" w:eastAsia="Times New Roman" w:hAnsi="Times New Roman" w:cs="Times New Roman"/>
          <w:sz w:val="28"/>
          <w:szCs w:val="28"/>
          <w:lang w:val="uk-UA"/>
        </w:rPr>
        <w:t xml:space="preserve">Чеська Республіка, </w:t>
      </w:r>
      <w:r w:rsidR="00BF7D2E" w:rsidRPr="5ABCA033">
        <w:rPr>
          <w:rFonts w:ascii="Times New Roman" w:eastAsia="Times New Roman" w:hAnsi="Times New Roman" w:cs="Times New Roman"/>
          <w:sz w:val="28"/>
          <w:szCs w:val="28"/>
          <w:lang w:val="uk-UA"/>
        </w:rPr>
        <w:t>Румунія та Болгарія</w:t>
      </w:r>
      <w:r w:rsidR="00C437C9" w:rsidRPr="5ABCA033">
        <w:rPr>
          <w:rFonts w:ascii="Times New Roman" w:eastAsia="Times New Roman" w:hAnsi="Times New Roman" w:cs="Times New Roman"/>
          <w:sz w:val="28"/>
          <w:szCs w:val="28"/>
          <w:lang w:val="uk-UA"/>
        </w:rPr>
        <w:t xml:space="preserve"> </w:t>
      </w:r>
      <w:r w:rsidR="00795A1E" w:rsidRPr="5ABCA033">
        <w:rPr>
          <w:rFonts w:ascii="Times New Roman" w:eastAsia="Times New Roman" w:hAnsi="Times New Roman" w:cs="Times New Roman"/>
          <w:sz w:val="28"/>
          <w:szCs w:val="28"/>
          <w:lang w:val="uk-UA"/>
        </w:rPr>
        <w:t>–</w:t>
      </w:r>
      <w:r w:rsidR="00C437C9" w:rsidRPr="5ABCA033">
        <w:rPr>
          <w:rFonts w:ascii="Times New Roman" w:eastAsia="Times New Roman" w:hAnsi="Times New Roman" w:cs="Times New Roman"/>
          <w:sz w:val="28"/>
          <w:szCs w:val="28"/>
          <w:lang w:val="uk-UA"/>
        </w:rPr>
        <w:t xml:space="preserve"> </w:t>
      </w:r>
      <w:r w:rsidR="00795A1E" w:rsidRPr="5ABCA033">
        <w:rPr>
          <w:rFonts w:ascii="Times New Roman" w:eastAsia="Times New Roman" w:hAnsi="Times New Roman" w:cs="Times New Roman"/>
          <w:sz w:val="28"/>
          <w:szCs w:val="28"/>
          <w:lang w:val="uk-UA"/>
        </w:rPr>
        <w:t xml:space="preserve">репрезентують різні підходи </w:t>
      </w:r>
      <w:r w:rsidR="000841BE" w:rsidRPr="5ABCA033">
        <w:rPr>
          <w:rFonts w:ascii="Times New Roman" w:eastAsia="Times New Roman" w:hAnsi="Times New Roman" w:cs="Times New Roman"/>
          <w:sz w:val="28"/>
          <w:szCs w:val="28"/>
          <w:lang w:val="uk-UA"/>
        </w:rPr>
        <w:t xml:space="preserve">до регулювання, </w:t>
      </w:r>
      <w:r w:rsidR="00F76062" w:rsidRPr="5ABCA033">
        <w:rPr>
          <w:rFonts w:ascii="Times New Roman" w:eastAsia="Times New Roman" w:hAnsi="Times New Roman" w:cs="Times New Roman"/>
          <w:sz w:val="28"/>
          <w:szCs w:val="28"/>
          <w:lang w:val="uk-UA"/>
        </w:rPr>
        <w:t xml:space="preserve">але водночас регулювальні </w:t>
      </w:r>
      <w:r w:rsidR="001B5464" w:rsidRPr="5ABCA033">
        <w:rPr>
          <w:rFonts w:ascii="Times New Roman" w:eastAsia="Times New Roman" w:hAnsi="Times New Roman" w:cs="Times New Roman"/>
          <w:sz w:val="28"/>
          <w:szCs w:val="28"/>
          <w:lang w:val="uk-UA"/>
        </w:rPr>
        <w:t xml:space="preserve">органи </w:t>
      </w:r>
      <w:r w:rsidR="00EF1B18" w:rsidRPr="5ABCA033">
        <w:rPr>
          <w:rFonts w:ascii="Times New Roman" w:eastAsia="Times New Roman" w:hAnsi="Times New Roman" w:cs="Times New Roman"/>
          <w:sz w:val="28"/>
          <w:szCs w:val="28"/>
          <w:lang w:val="uk-UA"/>
        </w:rPr>
        <w:t xml:space="preserve">прагнуть досягти балансу </w:t>
      </w:r>
      <w:r w:rsidR="00E00F44" w:rsidRPr="5ABCA033">
        <w:rPr>
          <w:rFonts w:ascii="Times New Roman" w:eastAsia="Times New Roman" w:hAnsi="Times New Roman" w:cs="Times New Roman"/>
          <w:sz w:val="28"/>
          <w:szCs w:val="28"/>
          <w:lang w:val="uk-UA"/>
        </w:rPr>
        <w:t xml:space="preserve">між доступністю таких </w:t>
      </w:r>
      <w:r w:rsidR="0072782F">
        <w:rPr>
          <w:rFonts w:ascii="Times New Roman" w:eastAsia="Times New Roman" w:hAnsi="Times New Roman" w:cs="Times New Roman"/>
          <w:sz w:val="28"/>
          <w:szCs w:val="28"/>
          <w:lang w:val="uk-UA"/>
        </w:rPr>
        <w:t xml:space="preserve">лікарських засобів </w:t>
      </w:r>
      <w:r w:rsidR="00E00F44" w:rsidRPr="5ABCA033">
        <w:rPr>
          <w:rFonts w:ascii="Times New Roman" w:eastAsia="Times New Roman" w:hAnsi="Times New Roman" w:cs="Times New Roman"/>
          <w:sz w:val="28"/>
          <w:szCs w:val="28"/>
          <w:lang w:val="uk-UA"/>
        </w:rPr>
        <w:t>та мініміз</w:t>
      </w:r>
      <w:r w:rsidR="0072782F">
        <w:rPr>
          <w:rFonts w:ascii="Times New Roman" w:eastAsia="Times New Roman" w:hAnsi="Times New Roman" w:cs="Times New Roman"/>
          <w:sz w:val="28"/>
          <w:szCs w:val="28"/>
          <w:lang w:val="uk-UA"/>
        </w:rPr>
        <w:t>уванням</w:t>
      </w:r>
      <w:r w:rsidR="00E00F44" w:rsidRPr="5ABCA033">
        <w:rPr>
          <w:rFonts w:ascii="Times New Roman" w:eastAsia="Times New Roman" w:hAnsi="Times New Roman" w:cs="Times New Roman"/>
          <w:sz w:val="28"/>
          <w:szCs w:val="28"/>
          <w:lang w:val="uk-UA"/>
        </w:rPr>
        <w:t xml:space="preserve"> </w:t>
      </w:r>
      <w:r w:rsidR="006475F4" w:rsidRPr="5ABCA033">
        <w:rPr>
          <w:rFonts w:ascii="Times New Roman" w:eastAsia="Times New Roman" w:hAnsi="Times New Roman" w:cs="Times New Roman"/>
          <w:sz w:val="28"/>
          <w:szCs w:val="28"/>
          <w:lang w:val="uk-UA"/>
        </w:rPr>
        <w:t xml:space="preserve">ризиків зловживання ними. </w:t>
      </w:r>
    </w:p>
    <w:p w14:paraId="708BF351" w14:textId="14BE1ED9" w:rsidR="00BD0D26" w:rsidRDefault="00FC3A15" w:rsidP="5ABCA033">
      <w:pPr>
        <w:spacing w:before="240" w:after="240" w:line="360" w:lineRule="auto"/>
        <w:ind w:firstLine="720"/>
        <w:jc w:val="both"/>
        <w:rPr>
          <w:rFonts w:ascii="Times New Roman" w:eastAsia="Times New Roman" w:hAnsi="Times New Roman" w:cs="Times New Roman"/>
          <w:sz w:val="28"/>
          <w:szCs w:val="28"/>
          <w:lang w:val="uk-UA"/>
        </w:rPr>
      </w:pPr>
      <w:r w:rsidRPr="5ABCA033">
        <w:rPr>
          <w:rFonts w:ascii="Times New Roman" w:eastAsia="Times New Roman" w:hAnsi="Times New Roman" w:cs="Times New Roman"/>
          <w:sz w:val="28"/>
          <w:szCs w:val="28"/>
          <w:lang w:val="uk-UA"/>
        </w:rPr>
        <w:t xml:space="preserve">Аналіз регуляторної політики </w:t>
      </w:r>
      <w:r w:rsidRPr="007B6AB4">
        <w:rPr>
          <w:rFonts w:ascii="Times New Roman" w:eastAsia="Times New Roman" w:hAnsi="Times New Roman" w:cs="Times New Roman"/>
          <w:b/>
          <w:bCs/>
          <w:sz w:val="28"/>
          <w:szCs w:val="28"/>
          <w:lang w:val="uk-UA"/>
        </w:rPr>
        <w:t>Латвії</w:t>
      </w:r>
      <w:r w:rsidRPr="5ABCA033">
        <w:rPr>
          <w:rFonts w:ascii="Times New Roman" w:eastAsia="Times New Roman" w:hAnsi="Times New Roman" w:cs="Times New Roman"/>
          <w:sz w:val="28"/>
          <w:szCs w:val="28"/>
          <w:lang w:val="uk-UA"/>
        </w:rPr>
        <w:t xml:space="preserve">: </w:t>
      </w:r>
    </w:p>
    <w:p w14:paraId="38F93829" w14:textId="3D63861E" w:rsidR="00FA3D55" w:rsidRPr="00F8536C" w:rsidRDefault="0016521F" w:rsidP="5ABCA033">
      <w:pPr>
        <w:pStyle w:val="p1"/>
        <w:spacing w:line="360" w:lineRule="auto"/>
        <w:ind w:firstLine="720"/>
        <w:jc w:val="both"/>
        <w:divId w:val="825635528"/>
        <w:rPr>
          <w:rStyle w:val="s1"/>
          <w:rFonts w:eastAsia="Times New Roman"/>
          <w:sz w:val="28"/>
          <w:szCs w:val="28"/>
        </w:rPr>
      </w:pPr>
      <w:r w:rsidRPr="64888D35">
        <w:rPr>
          <w:rFonts w:eastAsia="Times New Roman"/>
          <w:sz w:val="28"/>
          <w:szCs w:val="28"/>
          <w:lang w:val="uk-UA"/>
        </w:rPr>
        <w:t>Закон про фармацевтичну діяльність Латвії (</w:t>
      </w:r>
      <w:r w:rsidR="00FA3D55" w:rsidRPr="64888D35">
        <w:rPr>
          <w:rStyle w:val="s1"/>
          <w:rFonts w:eastAsia="Times New Roman"/>
          <w:sz w:val="28"/>
          <w:szCs w:val="28"/>
        </w:rPr>
        <w:t>Farmācijas likums</w:t>
      </w:r>
      <w:r w:rsidR="008660C2" w:rsidRPr="64888D35">
        <w:rPr>
          <w:rStyle w:val="s1"/>
          <w:rFonts w:eastAsia="Times New Roman"/>
          <w:sz w:val="28"/>
          <w:szCs w:val="28"/>
          <w:lang w:val="uk-UA"/>
        </w:rPr>
        <w:t>)</w:t>
      </w:r>
      <w:r w:rsidR="00162C95" w:rsidRPr="64888D35">
        <w:rPr>
          <w:rStyle w:val="s1"/>
          <w:rFonts w:eastAsia="Times New Roman"/>
          <w:sz w:val="28"/>
          <w:szCs w:val="28"/>
          <w:lang w:val="uk-UA"/>
        </w:rPr>
        <w:t xml:space="preserve"> </w:t>
      </w:r>
      <w:r w:rsidR="000B5793" w:rsidRPr="64888D35">
        <w:rPr>
          <w:rStyle w:val="s1"/>
          <w:rFonts w:eastAsia="Times New Roman"/>
          <w:sz w:val="28"/>
          <w:szCs w:val="28"/>
          <w:lang w:val="uk-UA"/>
        </w:rPr>
        <w:t>[</w:t>
      </w:r>
      <w:r w:rsidR="19FFD0DE" w:rsidRPr="64888D35">
        <w:rPr>
          <w:rStyle w:val="s1"/>
          <w:rFonts w:eastAsia="Times New Roman"/>
          <w:sz w:val="28"/>
          <w:szCs w:val="28"/>
          <w:lang w:val="uk-UA"/>
        </w:rPr>
        <w:t>1</w:t>
      </w:r>
      <w:r w:rsidR="0BEF6A76" w:rsidRPr="64888D35">
        <w:rPr>
          <w:rStyle w:val="s1"/>
          <w:rFonts w:eastAsia="Times New Roman"/>
          <w:sz w:val="28"/>
          <w:szCs w:val="28"/>
          <w:lang w:val="uk-UA"/>
        </w:rPr>
        <w:t>7</w:t>
      </w:r>
      <w:r w:rsidR="000B5793" w:rsidRPr="64888D35">
        <w:rPr>
          <w:rStyle w:val="s1"/>
          <w:rFonts w:eastAsia="Times New Roman"/>
          <w:sz w:val="28"/>
          <w:szCs w:val="28"/>
          <w:lang w:val="uk-UA"/>
        </w:rPr>
        <w:t>],</w:t>
      </w:r>
      <w:r w:rsidR="00F8536C" w:rsidRPr="64888D35">
        <w:rPr>
          <w:rFonts w:eastAsia="Times New Roman"/>
          <w:sz w:val="28"/>
          <w:szCs w:val="28"/>
          <w:lang w:val="uk-UA"/>
        </w:rPr>
        <w:t xml:space="preserve"> </w:t>
      </w:r>
      <w:r w:rsidR="003F1646" w:rsidRPr="64888D35">
        <w:rPr>
          <w:rStyle w:val="s1"/>
          <w:rFonts w:eastAsia="Times New Roman"/>
          <w:sz w:val="28"/>
          <w:szCs w:val="28"/>
          <w:lang w:val="uk-UA"/>
        </w:rPr>
        <w:t xml:space="preserve">який </w:t>
      </w:r>
      <w:r w:rsidR="000727F4" w:rsidRPr="64888D35">
        <w:rPr>
          <w:rStyle w:val="s1"/>
          <w:rFonts w:eastAsia="Times New Roman"/>
          <w:sz w:val="28"/>
          <w:szCs w:val="28"/>
          <w:lang w:val="uk-UA"/>
        </w:rPr>
        <w:t xml:space="preserve">діє в країні з </w:t>
      </w:r>
      <w:r w:rsidR="001B39C1" w:rsidRPr="64888D35">
        <w:rPr>
          <w:rStyle w:val="s1"/>
          <w:rFonts w:eastAsia="Times New Roman"/>
          <w:sz w:val="28"/>
          <w:szCs w:val="28"/>
          <w:lang w:val="uk-UA"/>
        </w:rPr>
        <w:t>1997 року</w:t>
      </w:r>
      <w:r w:rsidR="000727F4" w:rsidRPr="64888D35">
        <w:rPr>
          <w:rStyle w:val="s1"/>
          <w:rFonts w:eastAsia="Times New Roman"/>
          <w:sz w:val="28"/>
          <w:szCs w:val="28"/>
          <w:lang w:val="uk-UA"/>
        </w:rPr>
        <w:t xml:space="preserve"> та </w:t>
      </w:r>
      <w:r w:rsidR="00833853" w:rsidRPr="64888D35">
        <w:rPr>
          <w:rStyle w:val="s1"/>
          <w:rFonts w:eastAsia="Times New Roman"/>
          <w:sz w:val="28"/>
          <w:szCs w:val="28"/>
          <w:lang w:val="uk-UA"/>
        </w:rPr>
        <w:t>встановлює правові основи щодо регулювання фармацевтичної діяльності, включ</w:t>
      </w:r>
      <w:r w:rsidR="00E11E2C" w:rsidRPr="64888D35">
        <w:rPr>
          <w:rStyle w:val="s1"/>
          <w:rFonts w:eastAsia="Times New Roman"/>
          <w:sz w:val="28"/>
          <w:szCs w:val="28"/>
          <w:lang w:val="uk-UA"/>
        </w:rPr>
        <w:t xml:space="preserve">аючи обіг </w:t>
      </w:r>
      <w:r w:rsidR="0072782F" w:rsidRPr="64888D35">
        <w:rPr>
          <w:rStyle w:val="s1"/>
          <w:rFonts w:eastAsia="Times New Roman"/>
          <w:sz w:val="28"/>
          <w:szCs w:val="28"/>
          <w:lang w:val="uk-UA"/>
        </w:rPr>
        <w:t>лікарських засобів</w:t>
      </w:r>
      <w:r w:rsidR="00E11E2C" w:rsidRPr="64888D35">
        <w:rPr>
          <w:rStyle w:val="s1"/>
          <w:rFonts w:eastAsia="Times New Roman"/>
          <w:sz w:val="28"/>
          <w:szCs w:val="28"/>
          <w:lang w:val="uk-UA"/>
        </w:rPr>
        <w:t xml:space="preserve">, що містять </w:t>
      </w:r>
      <w:r w:rsidR="490ABE0C" w:rsidRPr="64888D35">
        <w:rPr>
          <w:rStyle w:val="s1"/>
          <w:rFonts w:eastAsia="Times New Roman"/>
          <w:sz w:val="28"/>
          <w:szCs w:val="28"/>
          <w:lang w:val="uk-UA"/>
        </w:rPr>
        <w:t>підконтрольні речовини</w:t>
      </w:r>
      <w:r w:rsidR="00D33893" w:rsidRPr="64888D35">
        <w:rPr>
          <w:rStyle w:val="s1"/>
          <w:rFonts w:eastAsia="Times New Roman"/>
          <w:sz w:val="28"/>
          <w:szCs w:val="28"/>
          <w:lang w:val="uk-UA"/>
        </w:rPr>
        <w:t xml:space="preserve">. </w:t>
      </w:r>
    </w:p>
    <w:p w14:paraId="05F45A1E" w14:textId="5AFC544A" w:rsidR="009822AA" w:rsidRDefault="00D66C6F" w:rsidP="5ABCA033">
      <w:pPr>
        <w:pStyle w:val="p1"/>
        <w:spacing w:line="360" w:lineRule="auto"/>
        <w:ind w:firstLine="720"/>
        <w:jc w:val="both"/>
        <w:divId w:val="1915116977"/>
        <w:rPr>
          <w:rStyle w:val="s1"/>
          <w:rFonts w:eastAsia="Times New Roman"/>
          <w:sz w:val="28"/>
          <w:szCs w:val="28"/>
          <w:lang w:val="uk-UA"/>
        </w:rPr>
      </w:pPr>
      <w:r w:rsidRPr="64888D35">
        <w:rPr>
          <w:rFonts w:eastAsia="Times New Roman"/>
          <w:sz w:val="28"/>
          <w:szCs w:val="28"/>
          <w:lang w:val="uk-UA"/>
        </w:rPr>
        <w:t xml:space="preserve">Порядок </w:t>
      </w:r>
      <w:r w:rsidR="6FEF1758" w:rsidRPr="64888D35">
        <w:rPr>
          <w:rFonts w:eastAsia="Times New Roman"/>
          <w:sz w:val="28"/>
          <w:szCs w:val="28"/>
          <w:lang w:val="uk-UA"/>
        </w:rPr>
        <w:t xml:space="preserve">отримання ліцензій </w:t>
      </w:r>
      <w:r w:rsidR="00E3118C" w:rsidRPr="64888D35">
        <w:rPr>
          <w:rFonts w:eastAsia="Times New Roman"/>
          <w:sz w:val="28"/>
          <w:szCs w:val="28"/>
          <w:lang w:val="uk-UA"/>
        </w:rPr>
        <w:t>на фармацевтичну діяльність регламенту</w:t>
      </w:r>
      <w:r w:rsidR="003247B4" w:rsidRPr="64888D35">
        <w:rPr>
          <w:rFonts w:eastAsia="Times New Roman"/>
          <w:sz w:val="28"/>
          <w:szCs w:val="28"/>
          <w:lang w:val="uk-UA"/>
        </w:rPr>
        <w:t xml:space="preserve">ють </w:t>
      </w:r>
      <w:r w:rsidR="00C109EB" w:rsidRPr="64888D35">
        <w:rPr>
          <w:rFonts w:eastAsia="Times New Roman"/>
          <w:sz w:val="28"/>
          <w:szCs w:val="28"/>
          <w:lang w:val="uk-UA"/>
        </w:rPr>
        <w:t xml:space="preserve">Правила Кабінету </w:t>
      </w:r>
      <w:r w:rsidR="00226E95" w:rsidRPr="64888D35">
        <w:rPr>
          <w:rFonts w:eastAsia="Times New Roman"/>
          <w:sz w:val="28"/>
          <w:szCs w:val="28"/>
          <w:lang w:val="uk-UA"/>
        </w:rPr>
        <w:t xml:space="preserve">Міністрів </w:t>
      </w:r>
      <w:r w:rsidR="0072782F" w:rsidRPr="64888D35">
        <w:rPr>
          <w:rFonts w:eastAsia="Times New Roman"/>
          <w:sz w:val="28"/>
          <w:szCs w:val="28"/>
          <w:lang w:val="uk-UA"/>
        </w:rPr>
        <w:t xml:space="preserve">від 19.10.2011 року </w:t>
      </w:r>
      <w:r w:rsidR="00226E95" w:rsidRPr="64888D35">
        <w:rPr>
          <w:rFonts w:eastAsia="Times New Roman"/>
          <w:sz w:val="28"/>
          <w:szCs w:val="28"/>
        </w:rPr>
        <w:t>№</w:t>
      </w:r>
      <w:r w:rsidR="00544FFD" w:rsidRPr="64888D35">
        <w:rPr>
          <w:rFonts w:eastAsia="Times New Roman"/>
          <w:sz w:val="28"/>
          <w:szCs w:val="28"/>
          <w:lang w:val="uk-UA"/>
        </w:rPr>
        <w:t xml:space="preserve"> </w:t>
      </w:r>
      <w:r w:rsidR="00226E95" w:rsidRPr="64888D35">
        <w:rPr>
          <w:rFonts w:eastAsia="Times New Roman"/>
          <w:sz w:val="28"/>
          <w:szCs w:val="28"/>
        </w:rPr>
        <w:t xml:space="preserve">800 </w:t>
      </w:r>
      <w:r w:rsidR="00D1611E" w:rsidRPr="64888D35">
        <w:rPr>
          <w:rFonts w:eastAsia="Times New Roman"/>
          <w:sz w:val="28"/>
          <w:szCs w:val="28"/>
          <w:lang w:val="uk-UA"/>
        </w:rPr>
        <w:t>«Порядок ліцензування фармацевтичної діяльності»</w:t>
      </w:r>
      <w:r w:rsidR="00FD64C7" w:rsidRPr="64888D35">
        <w:rPr>
          <w:rFonts w:eastAsia="Times New Roman"/>
          <w:sz w:val="28"/>
          <w:szCs w:val="28"/>
        </w:rPr>
        <w:t xml:space="preserve"> [</w:t>
      </w:r>
      <w:r w:rsidR="29BBAFBA" w:rsidRPr="64888D35">
        <w:rPr>
          <w:rFonts w:eastAsia="Times New Roman"/>
          <w:sz w:val="28"/>
          <w:szCs w:val="28"/>
        </w:rPr>
        <w:t>1</w:t>
      </w:r>
      <w:r w:rsidR="326657D9" w:rsidRPr="64888D35">
        <w:rPr>
          <w:rFonts w:eastAsia="Times New Roman"/>
          <w:sz w:val="28"/>
          <w:szCs w:val="28"/>
        </w:rPr>
        <w:t>8</w:t>
      </w:r>
      <w:r w:rsidR="00FD64C7" w:rsidRPr="64888D35">
        <w:rPr>
          <w:rFonts w:eastAsia="Times New Roman"/>
          <w:sz w:val="28"/>
          <w:szCs w:val="28"/>
        </w:rPr>
        <w:t xml:space="preserve">]. </w:t>
      </w:r>
      <w:r w:rsidR="009822AA" w:rsidRPr="64888D35">
        <w:rPr>
          <w:rStyle w:val="s1"/>
          <w:rFonts w:eastAsia="Times New Roman"/>
          <w:sz w:val="28"/>
          <w:szCs w:val="28"/>
        </w:rPr>
        <w:t xml:space="preserve">Цей нормативний </w:t>
      </w:r>
      <w:r w:rsidR="68DE9018" w:rsidRPr="64888D35">
        <w:rPr>
          <w:rStyle w:val="s1"/>
          <w:rFonts w:eastAsia="Times New Roman"/>
          <w:sz w:val="28"/>
          <w:szCs w:val="28"/>
        </w:rPr>
        <w:t xml:space="preserve">документ описує </w:t>
      </w:r>
      <w:r w:rsidR="009822AA" w:rsidRPr="64888D35">
        <w:rPr>
          <w:rStyle w:val="s1"/>
          <w:rFonts w:eastAsia="Times New Roman"/>
          <w:sz w:val="28"/>
          <w:szCs w:val="28"/>
        </w:rPr>
        <w:t xml:space="preserve">процедуру ліцензування для всіх </w:t>
      </w:r>
      <w:r w:rsidR="00A83B5C" w:rsidRPr="64888D35">
        <w:rPr>
          <w:rStyle w:val="s1"/>
          <w:rFonts w:eastAsia="Times New Roman"/>
          <w:sz w:val="28"/>
          <w:szCs w:val="28"/>
          <w:lang w:val="uk-UA"/>
        </w:rPr>
        <w:t>суб’єктів</w:t>
      </w:r>
      <w:r w:rsidR="009822AA" w:rsidRPr="64888D35">
        <w:rPr>
          <w:rStyle w:val="s1"/>
          <w:rFonts w:eastAsia="Times New Roman"/>
          <w:sz w:val="28"/>
          <w:szCs w:val="28"/>
        </w:rPr>
        <w:t>, які хочуть займатися фармацевтичною діяльністю. Це включає</w:t>
      </w:r>
      <w:r w:rsidR="0072782F" w:rsidRPr="64888D35">
        <w:rPr>
          <w:rStyle w:val="s1"/>
          <w:rFonts w:eastAsia="Times New Roman"/>
          <w:sz w:val="28"/>
          <w:szCs w:val="28"/>
          <w:lang w:val="uk-UA"/>
        </w:rPr>
        <w:t>:</w:t>
      </w:r>
      <w:r w:rsidR="009822AA" w:rsidRPr="64888D35">
        <w:rPr>
          <w:rStyle w:val="s1"/>
          <w:rFonts w:eastAsia="Times New Roman"/>
          <w:sz w:val="28"/>
          <w:szCs w:val="28"/>
        </w:rPr>
        <w:t xml:space="preserve"> виготовлення, зберігання, </w:t>
      </w:r>
      <w:r w:rsidR="00FB11DC" w:rsidRPr="64888D35">
        <w:rPr>
          <w:rStyle w:val="s1"/>
          <w:rFonts w:eastAsia="Times New Roman"/>
          <w:sz w:val="28"/>
          <w:szCs w:val="28"/>
          <w:lang w:val="uk-UA"/>
        </w:rPr>
        <w:t xml:space="preserve">реалізацію </w:t>
      </w:r>
      <w:r w:rsidR="009822AA" w:rsidRPr="64888D35">
        <w:rPr>
          <w:rStyle w:val="s1"/>
          <w:rFonts w:eastAsia="Times New Roman"/>
          <w:sz w:val="28"/>
          <w:szCs w:val="28"/>
        </w:rPr>
        <w:t>та відпуск лікарських засобів, зокрема</w:t>
      </w:r>
      <w:r w:rsidR="0072782F" w:rsidRPr="64888D35">
        <w:rPr>
          <w:rStyle w:val="s1"/>
          <w:rFonts w:eastAsia="Times New Roman"/>
          <w:sz w:val="28"/>
          <w:szCs w:val="28"/>
          <w:lang w:val="uk-UA"/>
        </w:rPr>
        <w:t>,</w:t>
      </w:r>
      <w:r w:rsidR="009822AA" w:rsidRPr="64888D35">
        <w:rPr>
          <w:rStyle w:val="s1"/>
          <w:rFonts w:eastAsia="Times New Roman"/>
          <w:sz w:val="28"/>
          <w:szCs w:val="28"/>
        </w:rPr>
        <w:t xml:space="preserve"> </w:t>
      </w:r>
      <w:r w:rsidR="00A83B5C" w:rsidRPr="64888D35">
        <w:rPr>
          <w:rStyle w:val="s1"/>
          <w:rFonts w:eastAsia="Times New Roman"/>
          <w:sz w:val="28"/>
          <w:szCs w:val="28"/>
          <w:lang w:val="uk-UA"/>
        </w:rPr>
        <w:t>лікарських</w:t>
      </w:r>
      <w:r w:rsidR="009822AA" w:rsidRPr="64888D35">
        <w:rPr>
          <w:rStyle w:val="s1"/>
          <w:rFonts w:eastAsia="Times New Roman"/>
          <w:sz w:val="28"/>
          <w:szCs w:val="28"/>
        </w:rPr>
        <w:t xml:space="preserve"> препаратів, які містять наркотичні та психотропні речовини.</w:t>
      </w:r>
    </w:p>
    <w:p w14:paraId="31BEB241" w14:textId="43D46BE4" w:rsidR="00140BF0" w:rsidRDefault="00140BF0" w:rsidP="5ABCA033">
      <w:pPr>
        <w:pStyle w:val="p1"/>
        <w:spacing w:line="360" w:lineRule="auto"/>
        <w:ind w:firstLine="720"/>
        <w:jc w:val="both"/>
        <w:divId w:val="1915116977"/>
        <w:rPr>
          <w:rStyle w:val="s1"/>
          <w:rFonts w:eastAsia="Times New Roman"/>
          <w:sz w:val="28"/>
          <w:szCs w:val="28"/>
          <w:lang w:val="uk-UA"/>
        </w:rPr>
      </w:pPr>
      <w:r w:rsidRPr="5ABCA033">
        <w:rPr>
          <w:rStyle w:val="s1"/>
          <w:rFonts w:eastAsia="Times New Roman"/>
          <w:sz w:val="28"/>
          <w:szCs w:val="28"/>
          <w:lang w:val="uk-UA"/>
        </w:rPr>
        <w:t xml:space="preserve">Умовами для отримання ліцензії </w:t>
      </w:r>
      <w:r w:rsidR="009D676E" w:rsidRPr="5ABCA033">
        <w:rPr>
          <w:rStyle w:val="s1"/>
          <w:rFonts w:eastAsia="Times New Roman"/>
          <w:sz w:val="28"/>
          <w:szCs w:val="28"/>
          <w:lang w:val="uk-UA"/>
        </w:rPr>
        <w:t xml:space="preserve">є : </w:t>
      </w:r>
    </w:p>
    <w:p w14:paraId="63B65F66" w14:textId="40AE0333" w:rsidR="00804222" w:rsidRDefault="00804222" w:rsidP="5ABCA033">
      <w:pPr>
        <w:pStyle w:val="p1"/>
        <w:numPr>
          <w:ilvl w:val="0"/>
          <w:numId w:val="16"/>
        </w:numPr>
        <w:spacing w:line="360" w:lineRule="auto"/>
        <w:jc w:val="both"/>
        <w:divId w:val="1915116977"/>
        <w:rPr>
          <w:rFonts w:eastAsia="Times New Roman"/>
          <w:sz w:val="28"/>
          <w:szCs w:val="28"/>
          <w:lang w:val="uk-UA"/>
        </w:rPr>
      </w:pPr>
      <w:r w:rsidRPr="5ABCA033">
        <w:rPr>
          <w:rFonts w:eastAsia="Times New Roman"/>
          <w:sz w:val="28"/>
          <w:szCs w:val="28"/>
          <w:lang w:val="uk-UA"/>
        </w:rPr>
        <w:t xml:space="preserve">Наявність кваліфікованого персоналу (фармацевти) </w:t>
      </w:r>
    </w:p>
    <w:p w14:paraId="59A2CCBC" w14:textId="5CCCCC1C" w:rsidR="00804222" w:rsidRPr="00A83B5C" w:rsidRDefault="00F378FE" w:rsidP="1FA7F900">
      <w:pPr>
        <w:pStyle w:val="p1"/>
        <w:numPr>
          <w:ilvl w:val="0"/>
          <w:numId w:val="16"/>
        </w:numPr>
        <w:spacing w:line="360" w:lineRule="auto"/>
        <w:jc w:val="both"/>
        <w:divId w:val="1915116977"/>
        <w:rPr>
          <w:rFonts w:eastAsia="Times New Roman"/>
          <w:sz w:val="28"/>
          <w:szCs w:val="28"/>
          <w:lang w:val="uk-UA"/>
        </w:rPr>
      </w:pPr>
      <w:r w:rsidRPr="1FA7F900">
        <w:rPr>
          <w:rFonts w:eastAsia="Times New Roman"/>
          <w:sz w:val="28"/>
          <w:szCs w:val="28"/>
          <w:lang w:val="uk-UA"/>
        </w:rPr>
        <w:t>Наявність приміщень</w:t>
      </w:r>
      <w:r w:rsidR="00A83B5C" w:rsidRPr="1FA7F900">
        <w:rPr>
          <w:rFonts w:eastAsia="Times New Roman"/>
          <w:sz w:val="28"/>
          <w:szCs w:val="28"/>
          <w:lang w:val="uk-UA"/>
        </w:rPr>
        <w:t>,</w:t>
      </w:r>
      <w:r w:rsidRPr="1FA7F900">
        <w:rPr>
          <w:rFonts w:eastAsia="Times New Roman"/>
          <w:sz w:val="28"/>
          <w:szCs w:val="28"/>
          <w:lang w:val="uk-UA"/>
        </w:rPr>
        <w:t xml:space="preserve"> які обладнані </w:t>
      </w:r>
      <w:r w:rsidR="00B50971" w:rsidRPr="1FA7F900">
        <w:rPr>
          <w:rFonts w:eastAsia="Times New Roman"/>
          <w:sz w:val="28"/>
          <w:szCs w:val="28"/>
          <w:lang w:val="uk-UA"/>
        </w:rPr>
        <w:t xml:space="preserve">відповідно до стандартів </w:t>
      </w:r>
      <w:r w:rsidR="7AB98ACA" w:rsidRPr="1FA7F900">
        <w:rPr>
          <w:rFonts w:eastAsia="Times New Roman"/>
          <w:sz w:val="28"/>
          <w:szCs w:val="28"/>
          <w:lang w:val="uk-UA"/>
        </w:rPr>
        <w:t>GPP.</w:t>
      </w:r>
    </w:p>
    <w:p w14:paraId="0058848B" w14:textId="5CA72705" w:rsidR="00B51C46" w:rsidRDefault="00A40040" w:rsidP="5ABCA033">
      <w:pPr>
        <w:pStyle w:val="p1"/>
        <w:numPr>
          <w:ilvl w:val="0"/>
          <w:numId w:val="16"/>
        </w:numPr>
        <w:spacing w:line="360" w:lineRule="auto"/>
        <w:jc w:val="both"/>
        <w:divId w:val="1915116977"/>
        <w:rPr>
          <w:rFonts w:eastAsia="Times New Roman"/>
          <w:sz w:val="28"/>
          <w:szCs w:val="28"/>
          <w:lang w:val="uk-UA"/>
        </w:rPr>
      </w:pPr>
      <w:r w:rsidRPr="5ABCA033">
        <w:rPr>
          <w:rFonts w:eastAsia="Times New Roman"/>
          <w:sz w:val="28"/>
          <w:szCs w:val="28"/>
          <w:lang w:val="uk-UA"/>
        </w:rPr>
        <w:t xml:space="preserve">Спеціальні вимоги </w:t>
      </w:r>
      <w:r w:rsidR="00FB20C2" w:rsidRPr="5ABCA033">
        <w:rPr>
          <w:rFonts w:eastAsia="Times New Roman"/>
          <w:sz w:val="28"/>
          <w:szCs w:val="28"/>
          <w:lang w:val="uk-UA"/>
        </w:rPr>
        <w:t>щодо зберігання</w:t>
      </w:r>
      <w:r w:rsidR="00A83B5C">
        <w:rPr>
          <w:rFonts w:eastAsia="Times New Roman"/>
          <w:sz w:val="28"/>
          <w:szCs w:val="28"/>
          <w:lang w:val="uk-UA"/>
        </w:rPr>
        <w:t xml:space="preserve"> лікарських засобів, що містять</w:t>
      </w:r>
      <w:r w:rsidR="00FB20C2" w:rsidRPr="5ABCA033">
        <w:rPr>
          <w:rFonts w:eastAsia="Times New Roman"/>
          <w:sz w:val="28"/>
          <w:szCs w:val="28"/>
          <w:lang w:val="uk-UA"/>
        </w:rPr>
        <w:t xml:space="preserve"> наркотичн</w:t>
      </w:r>
      <w:r w:rsidR="00A83B5C">
        <w:rPr>
          <w:rFonts w:eastAsia="Times New Roman"/>
          <w:sz w:val="28"/>
          <w:szCs w:val="28"/>
          <w:lang w:val="uk-UA"/>
        </w:rPr>
        <w:t xml:space="preserve">і чи </w:t>
      </w:r>
      <w:r w:rsidR="00FB20C2" w:rsidRPr="5ABCA033">
        <w:rPr>
          <w:rFonts w:eastAsia="Times New Roman"/>
          <w:sz w:val="28"/>
          <w:szCs w:val="28"/>
          <w:lang w:val="uk-UA"/>
        </w:rPr>
        <w:t>психотропн</w:t>
      </w:r>
      <w:r w:rsidR="00A83B5C">
        <w:rPr>
          <w:rFonts w:eastAsia="Times New Roman"/>
          <w:sz w:val="28"/>
          <w:szCs w:val="28"/>
          <w:lang w:val="uk-UA"/>
        </w:rPr>
        <w:t>і</w:t>
      </w:r>
      <w:r w:rsidR="00FB20C2" w:rsidRPr="5ABCA033">
        <w:rPr>
          <w:rFonts w:eastAsia="Times New Roman"/>
          <w:sz w:val="28"/>
          <w:szCs w:val="28"/>
          <w:lang w:val="uk-UA"/>
        </w:rPr>
        <w:t xml:space="preserve"> речовин</w:t>
      </w:r>
      <w:r w:rsidR="00A83B5C">
        <w:rPr>
          <w:rFonts w:eastAsia="Times New Roman"/>
          <w:sz w:val="28"/>
          <w:szCs w:val="28"/>
          <w:lang w:val="uk-UA"/>
        </w:rPr>
        <w:t>и</w:t>
      </w:r>
      <w:r w:rsidR="00FB20C2" w:rsidRPr="5ABCA033">
        <w:rPr>
          <w:rFonts w:eastAsia="Times New Roman"/>
          <w:sz w:val="28"/>
          <w:szCs w:val="28"/>
          <w:lang w:val="uk-UA"/>
        </w:rPr>
        <w:t xml:space="preserve"> (окремі сейфи</w:t>
      </w:r>
      <w:r w:rsidR="00C64FCE" w:rsidRPr="5ABCA033">
        <w:rPr>
          <w:rFonts w:eastAsia="Times New Roman"/>
          <w:sz w:val="28"/>
          <w:szCs w:val="28"/>
          <w:lang w:val="uk-UA"/>
        </w:rPr>
        <w:t>, сигналізація тощо)</w:t>
      </w:r>
      <w:r w:rsidR="002C7323">
        <w:rPr>
          <w:rFonts w:eastAsia="Times New Roman"/>
          <w:sz w:val="28"/>
          <w:szCs w:val="28"/>
          <w:lang w:val="uk-UA"/>
        </w:rPr>
        <w:t>.</w:t>
      </w:r>
    </w:p>
    <w:p w14:paraId="0F0B1DE1" w14:textId="35D33C68" w:rsidR="00C64FCE" w:rsidRDefault="0095249A" w:rsidP="5ABCA033">
      <w:pPr>
        <w:pStyle w:val="p1"/>
        <w:spacing w:line="360" w:lineRule="auto"/>
        <w:ind w:firstLine="720"/>
        <w:jc w:val="both"/>
        <w:divId w:val="1915116977"/>
        <w:rPr>
          <w:rFonts w:eastAsia="Times New Roman"/>
          <w:sz w:val="28"/>
          <w:szCs w:val="28"/>
          <w:lang w:val="uk-UA"/>
        </w:rPr>
      </w:pPr>
      <w:r w:rsidRPr="1FA7F900">
        <w:rPr>
          <w:rFonts w:eastAsia="Times New Roman"/>
          <w:sz w:val="28"/>
          <w:szCs w:val="28"/>
          <w:lang w:val="uk-UA"/>
        </w:rPr>
        <w:t>Строк дії такої ліцензії є безстроковим</w:t>
      </w:r>
      <w:r w:rsidR="00DE0DE4" w:rsidRPr="1FA7F900">
        <w:rPr>
          <w:rFonts w:eastAsia="Times New Roman"/>
          <w:sz w:val="28"/>
          <w:szCs w:val="28"/>
          <w:lang w:val="uk-UA"/>
        </w:rPr>
        <w:t>, але передбачен</w:t>
      </w:r>
      <w:r w:rsidR="006C612D" w:rsidRPr="1FA7F900">
        <w:rPr>
          <w:rFonts w:eastAsia="Times New Roman"/>
          <w:sz w:val="28"/>
          <w:szCs w:val="28"/>
          <w:lang w:val="uk-UA"/>
        </w:rPr>
        <w:t xml:space="preserve">о періодичну перевірку </w:t>
      </w:r>
      <w:r w:rsidR="0022292B" w:rsidRPr="1FA7F900">
        <w:rPr>
          <w:rFonts w:eastAsia="Times New Roman"/>
          <w:sz w:val="28"/>
          <w:szCs w:val="28"/>
          <w:lang w:val="uk-UA"/>
        </w:rPr>
        <w:t>з боку регуляторного органу</w:t>
      </w:r>
      <w:r w:rsidR="007B6AB4">
        <w:rPr>
          <w:rFonts w:eastAsia="Times New Roman"/>
          <w:sz w:val="28"/>
          <w:szCs w:val="28"/>
          <w:lang w:val="uk-UA"/>
        </w:rPr>
        <w:t xml:space="preserve"> -</w:t>
      </w:r>
      <w:r w:rsidR="0022292B" w:rsidRPr="1FA7F900">
        <w:rPr>
          <w:rFonts w:eastAsia="Times New Roman"/>
          <w:sz w:val="28"/>
          <w:szCs w:val="28"/>
          <w:lang w:val="uk-UA"/>
        </w:rPr>
        <w:t xml:space="preserve"> </w:t>
      </w:r>
      <w:r w:rsidR="2CB77C0F" w:rsidRPr="1FA7F900">
        <w:rPr>
          <w:rFonts w:eastAsia="Times New Roman"/>
          <w:sz w:val="28"/>
          <w:szCs w:val="28"/>
          <w:lang w:val="uk-UA"/>
        </w:rPr>
        <w:t>Державн</w:t>
      </w:r>
      <w:r w:rsidR="007B6AB4">
        <w:rPr>
          <w:rFonts w:eastAsia="Times New Roman"/>
          <w:sz w:val="28"/>
          <w:szCs w:val="28"/>
          <w:lang w:val="uk-UA"/>
        </w:rPr>
        <w:t>ого</w:t>
      </w:r>
      <w:r w:rsidR="2CB77C0F" w:rsidRPr="1FA7F900">
        <w:rPr>
          <w:rFonts w:eastAsia="Times New Roman"/>
          <w:sz w:val="28"/>
          <w:szCs w:val="28"/>
          <w:lang w:val="uk-UA"/>
        </w:rPr>
        <w:t xml:space="preserve"> агенств</w:t>
      </w:r>
      <w:r w:rsidR="007B6AB4">
        <w:rPr>
          <w:rFonts w:eastAsia="Times New Roman"/>
          <w:sz w:val="28"/>
          <w:szCs w:val="28"/>
          <w:lang w:val="uk-UA"/>
        </w:rPr>
        <w:t>а</w:t>
      </w:r>
      <w:r w:rsidR="2CB77C0F" w:rsidRPr="1FA7F900">
        <w:rPr>
          <w:rFonts w:eastAsia="Times New Roman"/>
          <w:sz w:val="28"/>
          <w:szCs w:val="28"/>
          <w:lang w:val="uk-UA"/>
        </w:rPr>
        <w:t xml:space="preserve"> з лікарських засобів Латвії (ZVA)</w:t>
      </w:r>
      <w:r w:rsidR="007B6AB4">
        <w:rPr>
          <w:rFonts w:eastAsia="Times New Roman"/>
          <w:sz w:val="28"/>
          <w:szCs w:val="28"/>
          <w:lang w:val="uk-UA"/>
        </w:rPr>
        <w:t>, що</w:t>
      </w:r>
      <w:r w:rsidR="2CB77C0F" w:rsidRPr="1FA7F900">
        <w:rPr>
          <w:rFonts w:eastAsia="Times New Roman"/>
          <w:sz w:val="28"/>
          <w:szCs w:val="28"/>
          <w:lang w:val="uk-UA"/>
        </w:rPr>
        <w:t xml:space="preserve"> </w:t>
      </w:r>
      <w:r w:rsidR="00CF7040" w:rsidRPr="1FA7F900">
        <w:rPr>
          <w:rFonts w:eastAsia="Times New Roman"/>
          <w:sz w:val="28"/>
          <w:szCs w:val="28"/>
          <w:lang w:val="uk-UA"/>
        </w:rPr>
        <w:t xml:space="preserve">має право здійснювати планові та позапланові перевірки. </w:t>
      </w:r>
    </w:p>
    <w:p w14:paraId="020E5F25" w14:textId="5FFCBB91" w:rsidR="00776548" w:rsidRDefault="00E2632C" w:rsidP="5ABCA033">
      <w:pPr>
        <w:pStyle w:val="p1"/>
        <w:spacing w:line="360" w:lineRule="auto"/>
        <w:ind w:firstLine="720"/>
        <w:jc w:val="both"/>
        <w:divId w:val="1170754783"/>
        <w:rPr>
          <w:rStyle w:val="s1"/>
          <w:rFonts w:eastAsia="Times New Roman"/>
          <w:sz w:val="28"/>
          <w:szCs w:val="28"/>
          <w:lang w:val="uk-UA"/>
        </w:rPr>
      </w:pPr>
      <w:r w:rsidRPr="64888D35">
        <w:rPr>
          <w:rFonts w:eastAsia="Times New Roman"/>
          <w:sz w:val="28"/>
          <w:szCs w:val="28"/>
          <w:lang w:val="uk-UA"/>
        </w:rPr>
        <w:t xml:space="preserve">Правила Кабінету Міністрів </w:t>
      </w:r>
      <w:r w:rsidR="00750C45" w:rsidRPr="64888D35">
        <w:rPr>
          <w:rFonts w:eastAsia="Times New Roman"/>
          <w:sz w:val="28"/>
          <w:szCs w:val="28"/>
          <w:lang w:val="uk-UA"/>
        </w:rPr>
        <w:t>Латвії</w:t>
      </w:r>
      <w:r w:rsidR="00793DDA" w:rsidRPr="64888D35">
        <w:rPr>
          <w:rFonts w:eastAsia="Times New Roman"/>
          <w:sz w:val="28"/>
          <w:szCs w:val="28"/>
          <w:lang w:val="uk-UA"/>
        </w:rPr>
        <w:t xml:space="preserve"> </w:t>
      </w:r>
      <w:r w:rsidR="00A83B5C" w:rsidRPr="64888D35">
        <w:rPr>
          <w:rFonts w:eastAsia="Times New Roman"/>
          <w:sz w:val="28"/>
          <w:szCs w:val="28"/>
          <w:lang w:val="uk-UA"/>
        </w:rPr>
        <w:t>від 23.02.2010 р</w:t>
      </w:r>
      <w:r w:rsidR="007B6AB4" w:rsidRPr="64888D35">
        <w:rPr>
          <w:rFonts w:eastAsia="Times New Roman"/>
          <w:sz w:val="28"/>
          <w:szCs w:val="28"/>
          <w:lang w:val="uk-UA"/>
        </w:rPr>
        <w:t>оку</w:t>
      </w:r>
      <w:r w:rsidR="00A83B5C" w:rsidRPr="64888D35">
        <w:rPr>
          <w:rFonts w:eastAsia="Times New Roman"/>
          <w:sz w:val="28"/>
          <w:szCs w:val="28"/>
          <w:lang w:val="uk-UA"/>
        </w:rPr>
        <w:t xml:space="preserve"> </w:t>
      </w:r>
      <w:r w:rsidR="00793DDA" w:rsidRPr="64888D35">
        <w:rPr>
          <w:rFonts w:eastAsia="Times New Roman"/>
          <w:sz w:val="28"/>
          <w:szCs w:val="28"/>
          <w:lang w:val="uk-UA"/>
        </w:rPr>
        <w:t>№</w:t>
      </w:r>
      <w:r w:rsidR="00A83B5C" w:rsidRPr="64888D35">
        <w:rPr>
          <w:rFonts w:eastAsia="Times New Roman"/>
          <w:sz w:val="28"/>
          <w:szCs w:val="28"/>
          <w:lang w:val="uk-UA"/>
        </w:rPr>
        <w:t xml:space="preserve"> </w:t>
      </w:r>
      <w:r w:rsidR="00793DDA" w:rsidRPr="64888D35">
        <w:rPr>
          <w:rFonts w:eastAsia="Times New Roman"/>
          <w:sz w:val="28"/>
          <w:szCs w:val="28"/>
          <w:lang w:val="uk-UA"/>
        </w:rPr>
        <w:t xml:space="preserve">288 </w:t>
      </w:r>
      <w:r w:rsidR="00D46C1C" w:rsidRPr="64888D35">
        <w:rPr>
          <w:rStyle w:val="s1"/>
          <w:rFonts w:eastAsia="Times New Roman"/>
          <w:sz w:val="28"/>
          <w:szCs w:val="28"/>
        </w:rPr>
        <w:t>(Cabinet Regulation No. 288 “Regulations Regarding the Operation of Pharmacies”)</w:t>
      </w:r>
      <w:r w:rsidR="000B1F9D" w:rsidRPr="64888D35">
        <w:rPr>
          <w:rStyle w:val="s1"/>
          <w:rFonts w:eastAsia="Times New Roman"/>
          <w:sz w:val="28"/>
          <w:szCs w:val="28"/>
          <w:lang w:val="uk-UA"/>
        </w:rPr>
        <w:t xml:space="preserve"> [</w:t>
      </w:r>
      <w:r w:rsidR="6684C6B2" w:rsidRPr="64888D35">
        <w:rPr>
          <w:rStyle w:val="s1"/>
          <w:rFonts w:eastAsia="Times New Roman"/>
          <w:sz w:val="28"/>
          <w:szCs w:val="28"/>
          <w:lang w:val="uk-UA"/>
        </w:rPr>
        <w:t>20</w:t>
      </w:r>
      <w:r w:rsidR="000B1F9D" w:rsidRPr="64888D35">
        <w:rPr>
          <w:rStyle w:val="s1"/>
          <w:rFonts w:eastAsia="Times New Roman"/>
          <w:sz w:val="28"/>
          <w:szCs w:val="28"/>
          <w:lang w:val="uk-UA"/>
        </w:rPr>
        <w:t>]</w:t>
      </w:r>
      <w:r w:rsidR="00A83B5C" w:rsidRPr="64888D35">
        <w:rPr>
          <w:rStyle w:val="s1"/>
          <w:rFonts w:eastAsia="Times New Roman"/>
          <w:sz w:val="28"/>
          <w:szCs w:val="28"/>
          <w:lang w:val="uk-UA"/>
        </w:rPr>
        <w:t xml:space="preserve"> -</w:t>
      </w:r>
      <w:r w:rsidR="00427B37" w:rsidRPr="64888D35">
        <w:rPr>
          <w:rStyle w:val="s1"/>
          <w:rFonts w:eastAsia="Times New Roman"/>
          <w:sz w:val="28"/>
          <w:szCs w:val="28"/>
          <w:lang w:val="uk-UA"/>
        </w:rPr>
        <w:t xml:space="preserve"> визначають </w:t>
      </w:r>
      <w:r w:rsidR="001C49A4" w:rsidRPr="64888D35">
        <w:rPr>
          <w:rStyle w:val="s1"/>
          <w:rFonts w:eastAsia="Times New Roman"/>
          <w:sz w:val="28"/>
          <w:szCs w:val="28"/>
          <w:lang w:val="uk-UA"/>
        </w:rPr>
        <w:t xml:space="preserve">умови відкриття та функціонування аптек </w:t>
      </w:r>
      <w:r w:rsidR="004D5A89" w:rsidRPr="64888D35">
        <w:rPr>
          <w:rStyle w:val="s1"/>
          <w:rFonts w:eastAsia="Times New Roman"/>
          <w:sz w:val="28"/>
          <w:szCs w:val="28"/>
          <w:lang w:val="uk-UA"/>
        </w:rPr>
        <w:t xml:space="preserve">(як </w:t>
      </w:r>
      <w:r w:rsidR="004F6CB5" w:rsidRPr="64888D35">
        <w:rPr>
          <w:rStyle w:val="s1"/>
          <w:rFonts w:eastAsia="Times New Roman"/>
          <w:sz w:val="28"/>
          <w:szCs w:val="28"/>
          <w:lang w:val="uk-UA"/>
        </w:rPr>
        <w:t>закритого</w:t>
      </w:r>
      <w:r w:rsidR="007B6AB4" w:rsidRPr="64888D35">
        <w:rPr>
          <w:rStyle w:val="s1"/>
          <w:rFonts w:eastAsia="Times New Roman"/>
          <w:sz w:val="28"/>
          <w:szCs w:val="28"/>
          <w:lang w:val="uk-UA"/>
        </w:rPr>
        <w:t xml:space="preserve"> (лікарняні)</w:t>
      </w:r>
      <w:r w:rsidR="00DC375E" w:rsidRPr="64888D35">
        <w:rPr>
          <w:rStyle w:val="s1"/>
          <w:rFonts w:eastAsia="Times New Roman"/>
          <w:sz w:val="28"/>
          <w:szCs w:val="28"/>
          <w:lang w:val="uk-UA"/>
        </w:rPr>
        <w:t xml:space="preserve">, </w:t>
      </w:r>
      <w:r w:rsidR="004D5A89" w:rsidRPr="64888D35">
        <w:rPr>
          <w:rStyle w:val="s1"/>
          <w:rFonts w:eastAsia="Times New Roman"/>
          <w:sz w:val="28"/>
          <w:szCs w:val="28"/>
          <w:lang w:val="uk-UA"/>
        </w:rPr>
        <w:t>так і відкритого типу)</w:t>
      </w:r>
      <w:r w:rsidR="00EF6C76" w:rsidRPr="64888D35">
        <w:rPr>
          <w:rStyle w:val="s1"/>
          <w:rFonts w:eastAsia="Times New Roman"/>
          <w:sz w:val="28"/>
          <w:szCs w:val="28"/>
          <w:lang w:val="uk-UA"/>
        </w:rPr>
        <w:t>, включаючи вимоги до персоналу</w:t>
      </w:r>
      <w:r w:rsidR="009E0626" w:rsidRPr="64888D35">
        <w:rPr>
          <w:rStyle w:val="s1"/>
          <w:rFonts w:eastAsia="Times New Roman"/>
          <w:sz w:val="28"/>
          <w:szCs w:val="28"/>
          <w:lang w:val="uk-UA"/>
        </w:rPr>
        <w:t>, документації та обладнання</w:t>
      </w:r>
      <w:r w:rsidR="00467854" w:rsidRPr="64888D35">
        <w:rPr>
          <w:rStyle w:val="s1"/>
          <w:rFonts w:eastAsia="Times New Roman"/>
          <w:sz w:val="28"/>
          <w:szCs w:val="28"/>
          <w:lang w:val="uk-UA"/>
        </w:rPr>
        <w:t xml:space="preserve">. </w:t>
      </w:r>
    </w:p>
    <w:p w14:paraId="0BF74E53" w14:textId="10BB9583" w:rsidR="00B57FA3" w:rsidRDefault="00A4301C" w:rsidP="64888D35">
      <w:pPr>
        <w:pStyle w:val="p1"/>
        <w:spacing w:line="360" w:lineRule="auto"/>
        <w:ind w:firstLine="720"/>
        <w:jc w:val="both"/>
        <w:divId w:val="1505903223"/>
        <w:rPr>
          <w:sz w:val="28"/>
          <w:szCs w:val="28"/>
          <w:lang w:val="uk-UA"/>
        </w:rPr>
      </w:pPr>
      <w:r w:rsidRPr="64888D35">
        <w:rPr>
          <w:rStyle w:val="s1"/>
          <w:rFonts w:eastAsia="Times New Roman"/>
          <w:sz w:val="28"/>
          <w:szCs w:val="28"/>
          <w:lang w:val="uk-UA"/>
        </w:rPr>
        <w:t xml:space="preserve">Станом на </w:t>
      </w:r>
      <w:r w:rsidR="000631C7" w:rsidRPr="64888D35">
        <w:rPr>
          <w:rStyle w:val="s1"/>
          <w:rFonts w:eastAsia="Times New Roman"/>
          <w:sz w:val="28"/>
          <w:szCs w:val="28"/>
          <w:lang w:val="uk-UA"/>
        </w:rPr>
        <w:t xml:space="preserve">1 січня 2025 року </w:t>
      </w:r>
      <w:r w:rsidR="006B17E7" w:rsidRPr="64888D35">
        <w:rPr>
          <w:rStyle w:val="s1"/>
          <w:rFonts w:eastAsia="Times New Roman"/>
          <w:sz w:val="28"/>
          <w:szCs w:val="28"/>
          <w:lang w:val="uk-UA"/>
        </w:rPr>
        <w:t xml:space="preserve">в Латвії видано 775 ліцензій </w:t>
      </w:r>
      <w:r w:rsidR="003765DA" w:rsidRPr="64888D35">
        <w:rPr>
          <w:rStyle w:val="s1"/>
          <w:rFonts w:eastAsia="Times New Roman"/>
          <w:sz w:val="28"/>
          <w:szCs w:val="28"/>
          <w:lang w:val="uk-UA"/>
        </w:rPr>
        <w:t xml:space="preserve">на діяльність аптек </w:t>
      </w:r>
      <w:r w:rsidR="00C940D4" w:rsidRPr="64888D35">
        <w:rPr>
          <w:rStyle w:val="s1"/>
          <w:rFonts w:eastAsia="Times New Roman"/>
          <w:sz w:val="28"/>
          <w:szCs w:val="28"/>
          <w:lang w:val="uk-UA"/>
        </w:rPr>
        <w:t>закритого (лікарняний)</w:t>
      </w:r>
      <w:r w:rsidR="003765DA" w:rsidRPr="64888D35">
        <w:rPr>
          <w:rStyle w:val="s1"/>
          <w:rFonts w:eastAsia="Times New Roman"/>
          <w:sz w:val="28"/>
          <w:szCs w:val="28"/>
          <w:lang w:val="uk-UA"/>
        </w:rPr>
        <w:t xml:space="preserve"> та відкритого типу</w:t>
      </w:r>
      <w:r w:rsidR="0054050C" w:rsidRPr="64888D35">
        <w:rPr>
          <w:rStyle w:val="s1"/>
          <w:rFonts w:eastAsia="Times New Roman"/>
          <w:sz w:val="28"/>
          <w:szCs w:val="28"/>
          <w:lang w:val="uk-UA"/>
        </w:rPr>
        <w:t xml:space="preserve">, що мають право здійснювати </w:t>
      </w:r>
      <w:r w:rsidR="00B93D69" w:rsidRPr="64888D35">
        <w:rPr>
          <w:rStyle w:val="s1"/>
          <w:rFonts w:eastAsia="Times New Roman"/>
          <w:sz w:val="28"/>
          <w:szCs w:val="28"/>
          <w:lang w:val="uk-UA"/>
        </w:rPr>
        <w:t>обіг ЛЗ до складу яких входять підконтрольні речовини</w:t>
      </w:r>
      <w:r w:rsidR="00261795" w:rsidRPr="64888D35">
        <w:rPr>
          <w:rStyle w:val="s1"/>
          <w:rFonts w:eastAsia="Times New Roman"/>
          <w:sz w:val="28"/>
          <w:szCs w:val="28"/>
          <w:lang w:val="uk-UA"/>
        </w:rPr>
        <w:t xml:space="preserve">. </w:t>
      </w:r>
      <w:r w:rsidR="000B1F9D" w:rsidRPr="64888D35">
        <w:rPr>
          <w:sz w:val="28"/>
          <w:szCs w:val="28"/>
        </w:rPr>
        <w:t>[</w:t>
      </w:r>
      <w:r w:rsidR="0E6B6D93" w:rsidRPr="64888D35">
        <w:rPr>
          <w:sz w:val="28"/>
          <w:szCs w:val="28"/>
        </w:rPr>
        <w:t>21</w:t>
      </w:r>
      <w:r w:rsidR="000B1F9D" w:rsidRPr="64888D35">
        <w:rPr>
          <w:sz w:val="28"/>
          <w:szCs w:val="28"/>
        </w:rPr>
        <w:t>]</w:t>
      </w:r>
    </w:p>
    <w:p w14:paraId="64026261" w14:textId="0B4BCE05" w:rsidR="001C06A3" w:rsidRDefault="005B6B82" w:rsidP="5ABCA033">
      <w:pPr>
        <w:pStyle w:val="p1"/>
        <w:spacing w:line="360" w:lineRule="auto"/>
        <w:ind w:firstLine="720"/>
        <w:jc w:val="both"/>
        <w:divId w:val="1505903223"/>
        <w:rPr>
          <w:rStyle w:val="s1"/>
          <w:rFonts w:eastAsia="Times New Roman"/>
          <w:sz w:val="28"/>
          <w:szCs w:val="28"/>
          <w:lang w:val="uk-UA"/>
        </w:rPr>
      </w:pPr>
      <w:r w:rsidRPr="21FBEA7D">
        <w:rPr>
          <w:rStyle w:val="s1"/>
          <w:rFonts w:eastAsia="Times New Roman"/>
          <w:sz w:val="28"/>
          <w:szCs w:val="28"/>
          <w:lang w:val="uk-UA"/>
        </w:rPr>
        <w:t>Основним нормативним актом</w:t>
      </w:r>
      <w:r w:rsidR="00D741CF" w:rsidRPr="21FBEA7D">
        <w:rPr>
          <w:rStyle w:val="s1"/>
          <w:rFonts w:eastAsia="Times New Roman"/>
          <w:sz w:val="28"/>
          <w:szCs w:val="28"/>
          <w:lang w:val="uk-UA"/>
        </w:rPr>
        <w:t xml:space="preserve">, що регулює фармацевтичну діяльність в </w:t>
      </w:r>
      <w:r w:rsidR="00D741CF" w:rsidRPr="00DB5D65">
        <w:rPr>
          <w:rStyle w:val="s1"/>
          <w:rFonts w:eastAsia="Times New Roman"/>
          <w:b/>
          <w:bCs/>
          <w:sz w:val="28"/>
          <w:szCs w:val="28"/>
          <w:lang w:val="uk-UA"/>
        </w:rPr>
        <w:t>Че</w:t>
      </w:r>
      <w:r w:rsidR="007B6AB4">
        <w:rPr>
          <w:rStyle w:val="s1"/>
          <w:rFonts w:eastAsia="Times New Roman"/>
          <w:b/>
          <w:bCs/>
          <w:sz w:val="28"/>
          <w:szCs w:val="28"/>
          <w:lang w:val="uk-UA"/>
        </w:rPr>
        <w:t>ській Республіці</w:t>
      </w:r>
      <w:r w:rsidR="00D741CF" w:rsidRPr="21FBEA7D">
        <w:rPr>
          <w:rStyle w:val="s1"/>
          <w:rFonts w:eastAsia="Times New Roman"/>
          <w:sz w:val="28"/>
          <w:szCs w:val="28"/>
          <w:lang w:val="uk-UA"/>
        </w:rPr>
        <w:t xml:space="preserve">, є Закон </w:t>
      </w:r>
      <w:r w:rsidR="00564FEE" w:rsidRPr="21FBEA7D">
        <w:rPr>
          <w:rStyle w:val="s1"/>
          <w:rFonts w:eastAsia="Times New Roman"/>
          <w:sz w:val="28"/>
          <w:szCs w:val="28"/>
          <w:lang w:val="uk-UA"/>
        </w:rPr>
        <w:t xml:space="preserve">№ 378/2007 </w:t>
      </w:r>
      <w:r w:rsidR="00B35593" w:rsidRPr="21FBEA7D">
        <w:rPr>
          <w:rStyle w:val="s1"/>
          <w:rFonts w:eastAsia="Times New Roman"/>
          <w:sz w:val="28"/>
          <w:szCs w:val="28"/>
          <w:lang w:val="uk-UA"/>
        </w:rPr>
        <w:t>3б</w:t>
      </w:r>
      <w:r w:rsidR="005A1BCE" w:rsidRPr="21FBEA7D">
        <w:rPr>
          <w:rStyle w:val="s1"/>
          <w:rFonts w:eastAsia="Times New Roman"/>
          <w:sz w:val="28"/>
          <w:szCs w:val="28"/>
          <w:lang w:val="uk-UA"/>
        </w:rPr>
        <w:t xml:space="preserve">. «Про лікарські засоби». Цей </w:t>
      </w:r>
      <w:r w:rsidR="00DB5D65">
        <w:rPr>
          <w:rStyle w:val="s1"/>
          <w:rFonts w:eastAsia="Times New Roman"/>
          <w:sz w:val="28"/>
          <w:szCs w:val="28"/>
          <w:lang w:val="uk-UA"/>
        </w:rPr>
        <w:t xml:space="preserve">Закон </w:t>
      </w:r>
      <w:r w:rsidR="005A1BCE" w:rsidRPr="21FBEA7D">
        <w:rPr>
          <w:rStyle w:val="s1"/>
          <w:rFonts w:eastAsia="Times New Roman"/>
          <w:sz w:val="28"/>
          <w:szCs w:val="28"/>
          <w:lang w:val="uk-UA"/>
        </w:rPr>
        <w:t xml:space="preserve"> </w:t>
      </w:r>
      <w:r w:rsidR="00170284" w:rsidRPr="21FBEA7D">
        <w:rPr>
          <w:rStyle w:val="s1"/>
          <w:rFonts w:eastAsia="Times New Roman"/>
          <w:sz w:val="28"/>
          <w:szCs w:val="28"/>
          <w:lang w:val="uk-UA"/>
        </w:rPr>
        <w:t>визначає правила виробництва</w:t>
      </w:r>
      <w:r w:rsidR="00570CC0" w:rsidRPr="21FBEA7D">
        <w:rPr>
          <w:rStyle w:val="s1"/>
          <w:rFonts w:eastAsia="Times New Roman"/>
          <w:sz w:val="28"/>
          <w:szCs w:val="28"/>
          <w:lang w:val="uk-UA"/>
        </w:rPr>
        <w:t xml:space="preserve">, </w:t>
      </w:r>
      <w:r w:rsidR="00DB5D65">
        <w:rPr>
          <w:rStyle w:val="s1"/>
          <w:rFonts w:eastAsia="Times New Roman"/>
          <w:sz w:val="28"/>
          <w:szCs w:val="28"/>
          <w:lang w:val="uk-UA"/>
        </w:rPr>
        <w:t xml:space="preserve">реалізації </w:t>
      </w:r>
      <w:r w:rsidR="00570CC0" w:rsidRPr="21FBEA7D">
        <w:rPr>
          <w:rStyle w:val="s1"/>
          <w:rFonts w:eastAsia="Times New Roman"/>
          <w:sz w:val="28"/>
          <w:szCs w:val="28"/>
          <w:lang w:val="uk-UA"/>
        </w:rPr>
        <w:t xml:space="preserve">та відпуску </w:t>
      </w:r>
      <w:r w:rsidR="008E762F" w:rsidRPr="21FBEA7D">
        <w:rPr>
          <w:rStyle w:val="s1"/>
          <w:rFonts w:eastAsia="Times New Roman"/>
          <w:sz w:val="28"/>
          <w:szCs w:val="28"/>
          <w:lang w:val="uk-UA"/>
        </w:rPr>
        <w:t>лікарських засобів в цілому</w:t>
      </w:r>
      <w:r w:rsidR="00740E4D" w:rsidRPr="21FBEA7D">
        <w:rPr>
          <w:rStyle w:val="s1"/>
          <w:rFonts w:eastAsia="Times New Roman"/>
          <w:sz w:val="28"/>
          <w:szCs w:val="28"/>
          <w:lang w:val="uk-UA"/>
        </w:rPr>
        <w:t>, та встановлює правила обігу препаратів</w:t>
      </w:r>
      <w:r w:rsidR="00715545" w:rsidRPr="21FBEA7D">
        <w:rPr>
          <w:rStyle w:val="s1"/>
          <w:rFonts w:eastAsia="Times New Roman"/>
          <w:sz w:val="28"/>
          <w:szCs w:val="28"/>
          <w:lang w:val="uk-UA"/>
        </w:rPr>
        <w:t xml:space="preserve">, що містять </w:t>
      </w:r>
      <w:r w:rsidR="7B539D49" w:rsidRPr="21FBEA7D">
        <w:rPr>
          <w:rStyle w:val="s1"/>
          <w:rFonts w:eastAsia="Times New Roman"/>
          <w:sz w:val="28"/>
          <w:szCs w:val="28"/>
          <w:lang w:val="uk-UA"/>
        </w:rPr>
        <w:t>підконтрольні</w:t>
      </w:r>
      <w:r w:rsidR="00715545" w:rsidRPr="21FBEA7D">
        <w:rPr>
          <w:rStyle w:val="s1"/>
          <w:rFonts w:eastAsia="Times New Roman"/>
          <w:sz w:val="28"/>
          <w:szCs w:val="28"/>
          <w:lang w:val="uk-UA"/>
        </w:rPr>
        <w:t xml:space="preserve"> речовини. </w:t>
      </w:r>
    </w:p>
    <w:p w14:paraId="02095F0E" w14:textId="4E8AA262" w:rsidR="00B57FA3" w:rsidRDefault="00696157" w:rsidP="5ABCA033">
      <w:pPr>
        <w:pStyle w:val="p1"/>
        <w:spacing w:line="360" w:lineRule="auto"/>
        <w:ind w:firstLine="720"/>
        <w:jc w:val="both"/>
        <w:divId w:val="1505903223"/>
        <w:rPr>
          <w:rFonts w:eastAsia="Times New Roman"/>
          <w:sz w:val="28"/>
          <w:szCs w:val="28"/>
          <w:lang w:val="uk-UA"/>
        </w:rPr>
      </w:pPr>
      <w:r w:rsidRPr="64888D35">
        <w:rPr>
          <w:rFonts w:eastAsia="Times New Roman"/>
          <w:sz w:val="28"/>
          <w:szCs w:val="28"/>
          <w:lang w:val="uk-UA"/>
        </w:rPr>
        <w:t xml:space="preserve">Ключовим регуляторним органом </w:t>
      </w:r>
      <w:r w:rsidR="0023677A" w:rsidRPr="64888D35">
        <w:rPr>
          <w:rFonts w:eastAsia="Times New Roman"/>
          <w:sz w:val="28"/>
          <w:szCs w:val="28"/>
          <w:lang w:val="uk-UA"/>
        </w:rPr>
        <w:t xml:space="preserve">у даній сфері є Державний </w:t>
      </w:r>
      <w:r w:rsidR="00E214CD" w:rsidRPr="64888D35">
        <w:rPr>
          <w:rFonts w:eastAsia="Times New Roman"/>
          <w:sz w:val="28"/>
          <w:szCs w:val="28"/>
          <w:lang w:val="uk-UA"/>
        </w:rPr>
        <w:t>інститут контролю за лікарськими засобами (</w:t>
      </w:r>
      <w:r w:rsidR="00CC7FFB" w:rsidRPr="64888D35">
        <w:rPr>
          <w:rFonts w:eastAsia="Times New Roman"/>
          <w:sz w:val="28"/>
          <w:szCs w:val="28"/>
          <w:lang w:val="uk-UA"/>
        </w:rPr>
        <w:t xml:space="preserve">далі </w:t>
      </w:r>
      <w:r w:rsidR="00E214CD" w:rsidRPr="64888D35">
        <w:rPr>
          <w:rFonts w:eastAsia="Times New Roman"/>
          <w:sz w:val="28"/>
          <w:szCs w:val="28"/>
          <w:lang w:val="uk-UA"/>
        </w:rPr>
        <w:t xml:space="preserve"> </w:t>
      </w:r>
      <w:r w:rsidR="008F75F9" w:rsidRPr="64888D35">
        <w:rPr>
          <w:rFonts w:eastAsia="Times New Roman"/>
          <w:sz w:val="28"/>
          <w:szCs w:val="28"/>
          <w:lang w:val="en-GB"/>
        </w:rPr>
        <w:t>S</w:t>
      </w:r>
      <w:r w:rsidR="008F75F9" w:rsidRPr="64888D35">
        <w:rPr>
          <w:rFonts w:eastAsia="Times New Roman"/>
          <w:sz w:val="28"/>
          <w:szCs w:val="28"/>
          <w:lang w:val="ru-RU"/>
        </w:rPr>
        <w:t>Ú</w:t>
      </w:r>
      <w:r w:rsidR="008F75F9" w:rsidRPr="64888D35">
        <w:rPr>
          <w:rFonts w:eastAsia="Times New Roman"/>
          <w:sz w:val="28"/>
          <w:szCs w:val="28"/>
          <w:lang w:val="en-GB"/>
        </w:rPr>
        <w:t>KL</w:t>
      </w:r>
      <w:r w:rsidR="00465F0D" w:rsidRPr="64888D35">
        <w:rPr>
          <w:rFonts w:eastAsia="Times New Roman"/>
          <w:sz w:val="28"/>
          <w:szCs w:val="28"/>
          <w:lang w:val="uk-UA"/>
        </w:rPr>
        <w:t xml:space="preserve">) </w:t>
      </w:r>
      <w:r w:rsidR="00046F92" w:rsidRPr="64888D35">
        <w:rPr>
          <w:rFonts w:eastAsia="Times New Roman"/>
          <w:sz w:val="28"/>
          <w:szCs w:val="28"/>
          <w:lang w:val="ru-RU"/>
        </w:rPr>
        <w:t>[</w:t>
      </w:r>
      <w:r w:rsidR="699261A1" w:rsidRPr="64888D35">
        <w:rPr>
          <w:rFonts w:eastAsia="Times New Roman"/>
          <w:sz w:val="28"/>
          <w:szCs w:val="28"/>
          <w:lang w:val="ru-RU"/>
        </w:rPr>
        <w:t>22</w:t>
      </w:r>
      <w:r w:rsidR="00046F92" w:rsidRPr="64888D35">
        <w:rPr>
          <w:rFonts w:eastAsia="Times New Roman"/>
          <w:sz w:val="28"/>
          <w:szCs w:val="28"/>
          <w:lang w:val="ru-RU"/>
        </w:rPr>
        <w:t xml:space="preserve">], </w:t>
      </w:r>
      <w:r w:rsidR="00430463" w:rsidRPr="64888D35">
        <w:rPr>
          <w:rFonts w:eastAsia="Times New Roman"/>
          <w:sz w:val="28"/>
          <w:szCs w:val="28"/>
          <w:lang w:val="uk-UA"/>
        </w:rPr>
        <w:t>який підпорядковується Міністерств</w:t>
      </w:r>
      <w:r w:rsidR="00A83B5C" w:rsidRPr="64888D35">
        <w:rPr>
          <w:rFonts w:eastAsia="Times New Roman"/>
          <w:sz w:val="28"/>
          <w:szCs w:val="28"/>
          <w:lang w:val="uk-UA"/>
        </w:rPr>
        <w:t>у</w:t>
      </w:r>
      <w:r w:rsidR="00430463" w:rsidRPr="64888D35">
        <w:rPr>
          <w:rFonts w:eastAsia="Times New Roman"/>
          <w:sz w:val="28"/>
          <w:szCs w:val="28"/>
          <w:lang w:val="uk-UA"/>
        </w:rPr>
        <w:t xml:space="preserve"> охорони </w:t>
      </w:r>
      <w:r w:rsidR="00A83B5C" w:rsidRPr="64888D35">
        <w:rPr>
          <w:rFonts w:eastAsia="Times New Roman"/>
          <w:sz w:val="28"/>
          <w:szCs w:val="28"/>
          <w:lang w:val="uk-UA"/>
        </w:rPr>
        <w:t>здоров’я</w:t>
      </w:r>
      <w:r w:rsidR="00430463" w:rsidRPr="64888D35">
        <w:rPr>
          <w:rFonts w:eastAsia="Times New Roman"/>
          <w:sz w:val="28"/>
          <w:szCs w:val="28"/>
          <w:lang w:val="uk-UA"/>
        </w:rPr>
        <w:t xml:space="preserve"> Че</w:t>
      </w:r>
      <w:r w:rsidR="008E37B2" w:rsidRPr="64888D35">
        <w:rPr>
          <w:rFonts w:eastAsia="Times New Roman"/>
          <w:sz w:val="28"/>
          <w:szCs w:val="28"/>
          <w:lang w:val="uk-UA"/>
        </w:rPr>
        <w:t>ської Республіки</w:t>
      </w:r>
      <w:r w:rsidR="00CC7FFB" w:rsidRPr="64888D35">
        <w:rPr>
          <w:rFonts w:eastAsia="Times New Roman"/>
          <w:sz w:val="28"/>
          <w:szCs w:val="28"/>
          <w:lang w:val="uk-UA"/>
        </w:rPr>
        <w:t xml:space="preserve">. </w:t>
      </w:r>
      <w:r w:rsidR="00CC7FFB" w:rsidRPr="64888D35">
        <w:rPr>
          <w:rFonts w:eastAsia="Times New Roman"/>
          <w:sz w:val="28"/>
          <w:szCs w:val="28"/>
          <w:lang w:val="en-GB"/>
        </w:rPr>
        <w:t>S</w:t>
      </w:r>
      <w:r w:rsidR="00CC7FFB" w:rsidRPr="64888D35">
        <w:rPr>
          <w:rFonts w:eastAsia="Times New Roman"/>
          <w:sz w:val="28"/>
          <w:szCs w:val="28"/>
          <w:lang w:val="uk-UA"/>
        </w:rPr>
        <w:t>Ú</w:t>
      </w:r>
      <w:r w:rsidR="00CC7FFB" w:rsidRPr="64888D35">
        <w:rPr>
          <w:rFonts w:eastAsia="Times New Roman"/>
          <w:sz w:val="28"/>
          <w:szCs w:val="28"/>
          <w:lang w:val="en-GB"/>
        </w:rPr>
        <w:t>KL</w:t>
      </w:r>
      <w:r w:rsidR="00CC7FFB" w:rsidRPr="64888D35">
        <w:rPr>
          <w:rFonts w:eastAsia="Times New Roman"/>
          <w:sz w:val="28"/>
          <w:szCs w:val="28"/>
          <w:lang w:val="uk-UA"/>
        </w:rPr>
        <w:t xml:space="preserve"> </w:t>
      </w:r>
      <w:r w:rsidR="00177C8C" w:rsidRPr="64888D35">
        <w:rPr>
          <w:rFonts w:eastAsia="Times New Roman"/>
          <w:sz w:val="28"/>
          <w:szCs w:val="28"/>
          <w:lang w:val="uk-UA"/>
        </w:rPr>
        <w:t>відповідає за ви</w:t>
      </w:r>
      <w:r w:rsidR="00A83B5C" w:rsidRPr="64888D35">
        <w:rPr>
          <w:rFonts w:eastAsia="Times New Roman"/>
          <w:sz w:val="28"/>
          <w:szCs w:val="28"/>
          <w:lang w:val="uk-UA"/>
        </w:rPr>
        <w:t>д</w:t>
      </w:r>
      <w:r w:rsidR="00177C8C" w:rsidRPr="64888D35">
        <w:rPr>
          <w:rFonts w:eastAsia="Times New Roman"/>
          <w:sz w:val="28"/>
          <w:szCs w:val="28"/>
          <w:lang w:val="uk-UA"/>
        </w:rPr>
        <w:t>ачу ліцензій на виробництво</w:t>
      </w:r>
      <w:r w:rsidR="00FE0ACA" w:rsidRPr="64888D35">
        <w:rPr>
          <w:rFonts w:eastAsia="Times New Roman"/>
          <w:sz w:val="28"/>
          <w:szCs w:val="28"/>
          <w:lang w:val="uk-UA"/>
        </w:rPr>
        <w:t>, дистрибуцію та відпуск лікарських засобів</w:t>
      </w:r>
      <w:r w:rsidR="00774042" w:rsidRPr="64888D35">
        <w:rPr>
          <w:rFonts w:eastAsia="Times New Roman"/>
          <w:sz w:val="28"/>
          <w:szCs w:val="28"/>
          <w:lang w:val="uk-UA"/>
        </w:rPr>
        <w:t xml:space="preserve">, а також </w:t>
      </w:r>
      <w:r w:rsidR="009134A0" w:rsidRPr="64888D35">
        <w:rPr>
          <w:rFonts w:eastAsia="Times New Roman"/>
          <w:sz w:val="28"/>
          <w:szCs w:val="28"/>
          <w:lang w:val="uk-UA"/>
        </w:rPr>
        <w:t xml:space="preserve">за </w:t>
      </w:r>
      <w:r w:rsidR="00EA146B" w:rsidRPr="64888D35">
        <w:rPr>
          <w:rFonts w:eastAsia="Times New Roman"/>
          <w:sz w:val="28"/>
          <w:szCs w:val="28"/>
          <w:lang w:val="uk-UA"/>
        </w:rPr>
        <w:t>контроль</w:t>
      </w:r>
      <w:r w:rsidR="009134A0" w:rsidRPr="64888D35">
        <w:rPr>
          <w:rFonts w:eastAsia="Times New Roman"/>
          <w:sz w:val="28"/>
          <w:szCs w:val="28"/>
          <w:lang w:val="uk-UA"/>
        </w:rPr>
        <w:t xml:space="preserve"> їх</w:t>
      </w:r>
      <w:r w:rsidR="007C0C53" w:rsidRPr="64888D35">
        <w:rPr>
          <w:rFonts w:eastAsia="Times New Roman"/>
          <w:sz w:val="28"/>
          <w:szCs w:val="28"/>
          <w:lang w:val="uk-UA"/>
        </w:rPr>
        <w:t xml:space="preserve"> </w:t>
      </w:r>
      <w:r w:rsidR="009134A0" w:rsidRPr="64888D35">
        <w:rPr>
          <w:rFonts w:eastAsia="Times New Roman"/>
          <w:sz w:val="28"/>
          <w:szCs w:val="28"/>
          <w:lang w:val="uk-UA"/>
        </w:rPr>
        <w:t>якості</w:t>
      </w:r>
      <w:r w:rsidR="009B7EDC" w:rsidRPr="64888D35">
        <w:rPr>
          <w:rFonts w:eastAsia="Times New Roman"/>
          <w:sz w:val="28"/>
          <w:szCs w:val="28"/>
          <w:lang w:val="uk-UA"/>
        </w:rPr>
        <w:t>, безпе</w:t>
      </w:r>
      <w:r w:rsidR="007B6AB4" w:rsidRPr="64888D35">
        <w:rPr>
          <w:rFonts w:eastAsia="Times New Roman"/>
          <w:sz w:val="28"/>
          <w:szCs w:val="28"/>
          <w:lang w:val="uk-UA"/>
        </w:rPr>
        <w:t>чності</w:t>
      </w:r>
      <w:r w:rsidR="009B7EDC" w:rsidRPr="64888D35">
        <w:rPr>
          <w:rFonts w:eastAsia="Times New Roman"/>
          <w:sz w:val="28"/>
          <w:szCs w:val="28"/>
          <w:lang w:val="uk-UA"/>
        </w:rPr>
        <w:t xml:space="preserve"> та ефективності</w:t>
      </w:r>
      <w:r w:rsidR="00465F0D" w:rsidRPr="64888D35">
        <w:rPr>
          <w:rFonts w:eastAsia="Times New Roman"/>
          <w:sz w:val="28"/>
          <w:szCs w:val="28"/>
          <w:lang w:val="uk-UA"/>
        </w:rPr>
        <w:t xml:space="preserve">. </w:t>
      </w:r>
    </w:p>
    <w:p w14:paraId="3709701E" w14:textId="6E36ED0C" w:rsidR="00804DE4" w:rsidRDefault="00804DE4" w:rsidP="5ABCA033">
      <w:pPr>
        <w:pStyle w:val="p1"/>
        <w:spacing w:line="360" w:lineRule="auto"/>
        <w:ind w:firstLine="720"/>
        <w:jc w:val="both"/>
        <w:divId w:val="1505903223"/>
        <w:rPr>
          <w:rFonts w:eastAsia="Times New Roman"/>
          <w:sz w:val="28"/>
          <w:szCs w:val="28"/>
          <w:lang w:val="uk-UA"/>
        </w:rPr>
      </w:pPr>
      <w:r w:rsidRPr="5ABCA033">
        <w:rPr>
          <w:rFonts w:eastAsia="Times New Roman"/>
          <w:sz w:val="28"/>
          <w:szCs w:val="28"/>
          <w:lang w:val="uk-UA"/>
        </w:rPr>
        <w:t xml:space="preserve">Ліцензування аптек </w:t>
      </w:r>
      <w:r w:rsidR="007B6AB4">
        <w:rPr>
          <w:rFonts w:eastAsia="Times New Roman"/>
          <w:sz w:val="28"/>
          <w:szCs w:val="28"/>
          <w:lang w:val="uk-UA"/>
        </w:rPr>
        <w:t>щодо</w:t>
      </w:r>
      <w:r w:rsidR="00107DAF" w:rsidRPr="5ABCA033">
        <w:rPr>
          <w:rFonts w:eastAsia="Times New Roman"/>
          <w:sz w:val="28"/>
          <w:szCs w:val="28"/>
          <w:lang w:val="uk-UA"/>
        </w:rPr>
        <w:t xml:space="preserve"> обіг</w:t>
      </w:r>
      <w:r w:rsidR="007B6AB4">
        <w:rPr>
          <w:rFonts w:eastAsia="Times New Roman"/>
          <w:sz w:val="28"/>
          <w:szCs w:val="28"/>
          <w:lang w:val="uk-UA"/>
        </w:rPr>
        <w:t>у</w:t>
      </w:r>
      <w:r w:rsidR="00107DAF" w:rsidRPr="5ABCA033">
        <w:rPr>
          <w:rFonts w:eastAsia="Times New Roman"/>
          <w:sz w:val="28"/>
          <w:szCs w:val="28"/>
          <w:lang w:val="uk-UA"/>
        </w:rPr>
        <w:t xml:space="preserve"> підконтрольних речовин в Че</w:t>
      </w:r>
      <w:r w:rsidR="007B6AB4">
        <w:rPr>
          <w:rFonts w:eastAsia="Times New Roman"/>
          <w:sz w:val="28"/>
          <w:szCs w:val="28"/>
          <w:lang w:val="uk-UA"/>
        </w:rPr>
        <w:t xml:space="preserve">ській </w:t>
      </w:r>
      <w:proofErr w:type="spellStart"/>
      <w:r w:rsidR="007B6AB4">
        <w:rPr>
          <w:rFonts w:eastAsia="Times New Roman"/>
          <w:sz w:val="28"/>
          <w:szCs w:val="28"/>
          <w:lang w:val="ru-RU"/>
        </w:rPr>
        <w:t>Республіці</w:t>
      </w:r>
      <w:proofErr w:type="spellEnd"/>
      <w:r w:rsidR="00107DAF" w:rsidRPr="5ABCA033">
        <w:rPr>
          <w:rFonts w:eastAsia="Times New Roman"/>
          <w:sz w:val="28"/>
          <w:szCs w:val="28"/>
          <w:lang w:val="uk-UA"/>
        </w:rPr>
        <w:t xml:space="preserve"> підпорядковуються деяким основним правилам</w:t>
      </w:r>
      <w:r w:rsidR="007C0C53">
        <w:rPr>
          <w:rFonts w:eastAsia="Times New Roman"/>
          <w:sz w:val="28"/>
          <w:szCs w:val="28"/>
          <w:lang w:val="uk-UA"/>
        </w:rPr>
        <w:t xml:space="preserve">, зокрема: </w:t>
      </w:r>
    </w:p>
    <w:p w14:paraId="063B59F7" w14:textId="73EFBC55" w:rsidR="002E57A9" w:rsidRDefault="00014608" w:rsidP="5ABCA033">
      <w:pPr>
        <w:pStyle w:val="p1"/>
        <w:numPr>
          <w:ilvl w:val="0"/>
          <w:numId w:val="17"/>
        </w:numPr>
        <w:spacing w:line="360" w:lineRule="auto"/>
        <w:jc w:val="both"/>
        <w:divId w:val="1505903223"/>
        <w:rPr>
          <w:rFonts w:eastAsia="Times New Roman"/>
          <w:sz w:val="28"/>
          <w:szCs w:val="28"/>
          <w:lang w:val="uk-UA"/>
        </w:rPr>
      </w:pPr>
      <w:r w:rsidRPr="5ABCA033">
        <w:rPr>
          <w:rFonts w:eastAsia="Times New Roman"/>
          <w:sz w:val="28"/>
          <w:szCs w:val="28"/>
          <w:lang w:val="uk-UA"/>
        </w:rPr>
        <w:t>Вимоги для приміщення аптек регламенту</w:t>
      </w:r>
      <w:r w:rsidR="00687C44" w:rsidRPr="5ABCA033">
        <w:rPr>
          <w:rFonts w:eastAsia="Times New Roman"/>
          <w:sz w:val="28"/>
          <w:szCs w:val="28"/>
          <w:lang w:val="uk-UA"/>
        </w:rPr>
        <w:t xml:space="preserve">ються </w:t>
      </w:r>
      <w:r w:rsidR="0052083C" w:rsidRPr="5ABCA033">
        <w:rPr>
          <w:rFonts w:eastAsia="Times New Roman"/>
          <w:sz w:val="28"/>
          <w:szCs w:val="28"/>
          <w:lang w:val="uk-UA"/>
        </w:rPr>
        <w:t>Декретом №</w:t>
      </w:r>
      <w:r w:rsidR="00A83B5C">
        <w:rPr>
          <w:rFonts w:eastAsia="Times New Roman"/>
          <w:sz w:val="28"/>
          <w:szCs w:val="28"/>
          <w:lang w:val="uk-UA"/>
        </w:rPr>
        <w:t xml:space="preserve"> </w:t>
      </w:r>
      <w:r w:rsidR="0052083C" w:rsidRPr="5ABCA033">
        <w:rPr>
          <w:rFonts w:eastAsia="Times New Roman"/>
          <w:sz w:val="28"/>
          <w:szCs w:val="28"/>
          <w:lang w:val="uk-UA"/>
        </w:rPr>
        <w:t xml:space="preserve">221/2010 3б. </w:t>
      </w:r>
      <w:r w:rsidR="00413A59" w:rsidRPr="5ABCA033">
        <w:rPr>
          <w:rFonts w:eastAsia="Times New Roman"/>
          <w:sz w:val="28"/>
          <w:szCs w:val="28"/>
          <w:lang w:val="uk-UA"/>
        </w:rPr>
        <w:t>як</w:t>
      </w:r>
      <w:r w:rsidR="00A83B5C">
        <w:rPr>
          <w:rFonts w:eastAsia="Times New Roman"/>
          <w:sz w:val="28"/>
          <w:szCs w:val="28"/>
          <w:lang w:val="uk-UA"/>
        </w:rPr>
        <w:t>ий</w:t>
      </w:r>
      <w:r w:rsidR="00413A59" w:rsidRPr="5ABCA033">
        <w:rPr>
          <w:rFonts w:eastAsia="Times New Roman"/>
          <w:sz w:val="28"/>
          <w:szCs w:val="28"/>
          <w:lang w:val="uk-UA"/>
        </w:rPr>
        <w:t xml:space="preserve"> встановлює належні умови </w:t>
      </w:r>
      <w:r w:rsidR="00174845" w:rsidRPr="5ABCA033">
        <w:rPr>
          <w:rFonts w:eastAsia="Times New Roman"/>
          <w:sz w:val="28"/>
          <w:szCs w:val="28"/>
          <w:lang w:val="uk-UA"/>
        </w:rPr>
        <w:t xml:space="preserve">для аптечних закладів: </w:t>
      </w:r>
      <w:r w:rsidR="009A1A7C" w:rsidRPr="5ABCA033">
        <w:rPr>
          <w:rFonts w:eastAsia="Times New Roman"/>
          <w:sz w:val="28"/>
          <w:szCs w:val="28"/>
          <w:lang w:val="uk-UA"/>
        </w:rPr>
        <w:t>мінімальна площа аптек становить не менше 45 м</w:t>
      </w:r>
      <w:r w:rsidR="00A83B5C">
        <w:rPr>
          <w:rFonts w:eastAsia="Times New Roman"/>
          <w:sz w:val="28"/>
          <w:szCs w:val="28"/>
          <w:lang w:val="uk-UA"/>
        </w:rPr>
        <w:t>²</w:t>
      </w:r>
      <w:r w:rsidR="009A1A7C" w:rsidRPr="5ABCA033">
        <w:rPr>
          <w:rFonts w:eastAsia="Times New Roman"/>
          <w:sz w:val="28"/>
          <w:szCs w:val="28"/>
          <w:lang w:val="uk-UA"/>
        </w:rPr>
        <w:t xml:space="preserve">, </w:t>
      </w:r>
      <w:r w:rsidR="00CB2D33" w:rsidRPr="5ABCA033">
        <w:rPr>
          <w:rFonts w:eastAsia="Times New Roman"/>
          <w:sz w:val="28"/>
          <w:szCs w:val="28"/>
          <w:lang w:val="uk-UA"/>
        </w:rPr>
        <w:t xml:space="preserve">приміщення </w:t>
      </w:r>
      <w:r w:rsidR="00E45E34" w:rsidRPr="5ABCA033">
        <w:rPr>
          <w:rFonts w:eastAsia="Times New Roman"/>
          <w:sz w:val="28"/>
          <w:szCs w:val="28"/>
          <w:lang w:val="uk-UA"/>
        </w:rPr>
        <w:t xml:space="preserve">повинні мати належну </w:t>
      </w:r>
      <w:r w:rsidR="006667F3" w:rsidRPr="5ABCA033">
        <w:rPr>
          <w:rFonts w:eastAsia="Times New Roman"/>
          <w:sz w:val="28"/>
          <w:szCs w:val="28"/>
          <w:lang w:val="uk-UA"/>
        </w:rPr>
        <w:t>звуко-, тепло-, та гідроізоляцію</w:t>
      </w:r>
      <w:r w:rsidR="00AD5588" w:rsidRPr="5ABCA033">
        <w:rPr>
          <w:rFonts w:eastAsia="Times New Roman"/>
          <w:sz w:val="28"/>
          <w:szCs w:val="28"/>
          <w:lang w:val="uk-UA"/>
        </w:rPr>
        <w:t xml:space="preserve">, обовʼязковий доступ до </w:t>
      </w:r>
      <w:r w:rsidR="00715A4B" w:rsidRPr="5ABCA033">
        <w:rPr>
          <w:rFonts w:eastAsia="Times New Roman"/>
          <w:sz w:val="28"/>
          <w:szCs w:val="28"/>
          <w:lang w:val="uk-UA"/>
        </w:rPr>
        <w:t xml:space="preserve">електричної та </w:t>
      </w:r>
      <w:r w:rsidR="00A54763" w:rsidRPr="5ABCA033">
        <w:rPr>
          <w:rFonts w:eastAsia="Times New Roman"/>
          <w:sz w:val="28"/>
          <w:szCs w:val="28"/>
          <w:lang w:val="uk-UA"/>
        </w:rPr>
        <w:t>телефонної мережі</w:t>
      </w:r>
      <w:r w:rsidR="00FB1078" w:rsidRPr="5ABCA033">
        <w:rPr>
          <w:rFonts w:eastAsia="Times New Roman"/>
          <w:sz w:val="28"/>
          <w:szCs w:val="28"/>
          <w:lang w:val="uk-UA"/>
        </w:rPr>
        <w:t xml:space="preserve">, водопостачання та каналізації. </w:t>
      </w:r>
      <w:r w:rsidR="00A67545" w:rsidRPr="5ABCA033">
        <w:rPr>
          <w:rFonts w:eastAsia="Times New Roman"/>
          <w:sz w:val="28"/>
          <w:szCs w:val="28"/>
          <w:lang w:val="uk-UA"/>
        </w:rPr>
        <w:t xml:space="preserve">Повинен зберігатися відповідний температурний режим </w:t>
      </w:r>
      <w:r w:rsidR="007277F9" w:rsidRPr="5ABCA033">
        <w:rPr>
          <w:rFonts w:eastAsia="Times New Roman"/>
          <w:sz w:val="28"/>
          <w:szCs w:val="28"/>
          <w:lang w:val="uk-UA"/>
        </w:rPr>
        <w:t>в межах від 18 до 25</w:t>
      </w:r>
      <w:r w:rsidR="005C283B">
        <w:rPr>
          <w:rFonts w:eastAsia="Times New Roman"/>
          <w:sz w:val="28"/>
          <w:szCs w:val="28"/>
          <w:lang w:val="uk-UA"/>
        </w:rPr>
        <w:t xml:space="preserve"> °С. </w:t>
      </w:r>
    </w:p>
    <w:p w14:paraId="0030A098" w14:textId="72098640" w:rsidR="002E57A9" w:rsidRDefault="002E57A9" w:rsidP="5ABCA033">
      <w:pPr>
        <w:pStyle w:val="p1"/>
        <w:numPr>
          <w:ilvl w:val="0"/>
          <w:numId w:val="17"/>
        </w:numPr>
        <w:spacing w:line="360" w:lineRule="auto"/>
        <w:jc w:val="both"/>
        <w:divId w:val="1505903223"/>
        <w:rPr>
          <w:rFonts w:eastAsia="Times New Roman"/>
          <w:sz w:val="28"/>
          <w:szCs w:val="28"/>
          <w:lang w:val="uk-UA"/>
        </w:rPr>
      </w:pPr>
      <w:r w:rsidRPr="5ABCA033">
        <w:rPr>
          <w:rFonts w:eastAsia="Times New Roman"/>
          <w:sz w:val="28"/>
          <w:szCs w:val="28"/>
          <w:lang w:val="uk-UA"/>
        </w:rPr>
        <w:t>Облад</w:t>
      </w:r>
      <w:r w:rsidR="001C39EC" w:rsidRPr="5ABCA033">
        <w:rPr>
          <w:rFonts w:eastAsia="Times New Roman"/>
          <w:sz w:val="28"/>
          <w:szCs w:val="28"/>
          <w:lang w:val="uk-UA"/>
        </w:rPr>
        <w:t xml:space="preserve">нення та технічне оснащення: </w:t>
      </w:r>
      <w:r w:rsidR="00733C3B" w:rsidRPr="5ABCA033">
        <w:rPr>
          <w:rFonts w:eastAsia="Times New Roman"/>
          <w:sz w:val="28"/>
          <w:szCs w:val="28"/>
          <w:lang w:val="uk-UA"/>
        </w:rPr>
        <w:t>аптечні заклади мають бути оснащені рефрижераторами</w:t>
      </w:r>
      <w:r w:rsidR="00DA3CAB" w:rsidRPr="5ABCA033">
        <w:rPr>
          <w:rFonts w:eastAsia="Times New Roman"/>
          <w:sz w:val="28"/>
          <w:szCs w:val="28"/>
          <w:lang w:val="uk-UA"/>
        </w:rPr>
        <w:t xml:space="preserve"> </w:t>
      </w:r>
      <w:r w:rsidR="007B6AB4">
        <w:rPr>
          <w:rFonts w:eastAsia="Times New Roman"/>
          <w:sz w:val="28"/>
          <w:szCs w:val="28"/>
          <w:lang w:val="uk-UA"/>
        </w:rPr>
        <w:t>-</w:t>
      </w:r>
      <w:r w:rsidR="00DA3CAB" w:rsidRPr="5ABCA033">
        <w:rPr>
          <w:rFonts w:eastAsia="Times New Roman"/>
          <w:sz w:val="28"/>
          <w:szCs w:val="28"/>
          <w:lang w:val="uk-UA"/>
        </w:rPr>
        <w:t xml:space="preserve"> для </w:t>
      </w:r>
      <w:r w:rsidR="00D270C8" w:rsidRPr="5ABCA033">
        <w:rPr>
          <w:rFonts w:eastAsia="Times New Roman"/>
          <w:sz w:val="28"/>
          <w:szCs w:val="28"/>
          <w:lang w:val="uk-UA"/>
        </w:rPr>
        <w:t>зберігання</w:t>
      </w:r>
      <w:r w:rsidR="00DA3CAB" w:rsidRPr="5ABCA033">
        <w:rPr>
          <w:rFonts w:eastAsia="Times New Roman"/>
          <w:sz w:val="28"/>
          <w:szCs w:val="28"/>
          <w:lang w:val="uk-UA"/>
        </w:rPr>
        <w:t xml:space="preserve"> препаратів</w:t>
      </w:r>
      <w:r w:rsidR="00A83B5C">
        <w:rPr>
          <w:rFonts w:eastAsia="Times New Roman"/>
          <w:sz w:val="28"/>
          <w:szCs w:val="28"/>
          <w:lang w:val="uk-UA"/>
        </w:rPr>
        <w:t>,</w:t>
      </w:r>
      <w:r w:rsidR="00DA3CAB" w:rsidRPr="5ABCA033">
        <w:rPr>
          <w:rFonts w:eastAsia="Times New Roman"/>
          <w:sz w:val="28"/>
          <w:szCs w:val="28"/>
          <w:lang w:val="uk-UA"/>
        </w:rPr>
        <w:t xml:space="preserve"> що </w:t>
      </w:r>
      <w:r w:rsidR="00D270C8" w:rsidRPr="5ABCA033">
        <w:rPr>
          <w:rFonts w:eastAsia="Times New Roman"/>
          <w:sz w:val="28"/>
          <w:szCs w:val="28"/>
          <w:lang w:val="uk-UA"/>
        </w:rPr>
        <w:t xml:space="preserve">потребують охолодження, сейфами, </w:t>
      </w:r>
      <w:r w:rsidR="00C15D66" w:rsidRPr="5ABCA033">
        <w:rPr>
          <w:rFonts w:eastAsia="Times New Roman"/>
          <w:sz w:val="28"/>
          <w:szCs w:val="28"/>
          <w:lang w:val="uk-UA"/>
        </w:rPr>
        <w:t>системами безпеки</w:t>
      </w:r>
      <w:r w:rsidR="00A83B5C">
        <w:rPr>
          <w:rFonts w:eastAsia="Times New Roman"/>
          <w:sz w:val="28"/>
          <w:szCs w:val="28"/>
          <w:lang w:val="uk-UA"/>
        </w:rPr>
        <w:t>. що</w:t>
      </w:r>
      <w:r w:rsidR="00C15D66" w:rsidRPr="5ABCA033">
        <w:rPr>
          <w:rFonts w:eastAsia="Times New Roman"/>
          <w:sz w:val="28"/>
          <w:szCs w:val="28"/>
          <w:lang w:val="uk-UA"/>
        </w:rPr>
        <w:t xml:space="preserve"> включають </w:t>
      </w:r>
      <w:r w:rsidR="00A83B5C">
        <w:rPr>
          <w:rFonts w:eastAsia="Times New Roman"/>
          <w:sz w:val="28"/>
          <w:szCs w:val="28"/>
          <w:lang w:val="uk-UA"/>
        </w:rPr>
        <w:t xml:space="preserve">і </w:t>
      </w:r>
      <w:r w:rsidR="00C15D66" w:rsidRPr="5ABCA033">
        <w:rPr>
          <w:rFonts w:eastAsia="Times New Roman"/>
          <w:sz w:val="28"/>
          <w:szCs w:val="28"/>
          <w:lang w:val="uk-UA"/>
        </w:rPr>
        <w:t>сигналізацію</w:t>
      </w:r>
      <w:r w:rsidR="00991A17" w:rsidRPr="5ABCA033">
        <w:rPr>
          <w:rFonts w:eastAsia="Times New Roman"/>
          <w:sz w:val="28"/>
          <w:szCs w:val="28"/>
          <w:lang w:val="uk-UA"/>
        </w:rPr>
        <w:t>.</w:t>
      </w:r>
    </w:p>
    <w:p w14:paraId="1431EE1C" w14:textId="473309E1" w:rsidR="0041437A" w:rsidRDefault="0041437A" w:rsidP="5ABCA033">
      <w:pPr>
        <w:pStyle w:val="p1"/>
        <w:numPr>
          <w:ilvl w:val="0"/>
          <w:numId w:val="17"/>
        </w:numPr>
        <w:spacing w:line="360" w:lineRule="auto"/>
        <w:jc w:val="both"/>
        <w:divId w:val="1505903223"/>
        <w:rPr>
          <w:rFonts w:eastAsia="Times New Roman"/>
          <w:sz w:val="28"/>
          <w:szCs w:val="28"/>
          <w:lang w:val="uk-UA"/>
        </w:rPr>
      </w:pPr>
      <w:r w:rsidRPr="64888D35">
        <w:rPr>
          <w:rFonts w:eastAsia="Times New Roman"/>
          <w:sz w:val="28"/>
          <w:szCs w:val="28"/>
          <w:lang w:val="uk-UA"/>
        </w:rPr>
        <w:t xml:space="preserve">Додатковими вимогами </w:t>
      </w:r>
      <w:r w:rsidR="00BC5E3C" w:rsidRPr="64888D35">
        <w:rPr>
          <w:rFonts w:eastAsia="Times New Roman"/>
          <w:sz w:val="28"/>
          <w:szCs w:val="28"/>
          <w:lang w:val="uk-UA"/>
        </w:rPr>
        <w:t xml:space="preserve">є: кваліфікований персонал </w:t>
      </w:r>
      <w:r w:rsidR="007B6AB4" w:rsidRPr="64888D35">
        <w:rPr>
          <w:rFonts w:eastAsia="Times New Roman"/>
          <w:sz w:val="28"/>
          <w:szCs w:val="28"/>
          <w:lang w:val="uk-UA"/>
        </w:rPr>
        <w:t>-</w:t>
      </w:r>
      <w:r w:rsidR="00BC5E3C" w:rsidRPr="64888D35">
        <w:rPr>
          <w:rFonts w:eastAsia="Times New Roman"/>
          <w:sz w:val="28"/>
          <w:szCs w:val="28"/>
          <w:lang w:val="uk-UA"/>
        </w:rPr>
        <w:t xml:space="preserve"> </w:t>
      </w:r>
      <w:r w:rsidR="00A7754B" w:rsidRPr="64888D35">
        <w:rPr>
          <w:rFonts w:eastAsia="Times New Roman"/>
          <w:sz w:val="28"/>
          <w:szCs w:val="28"/>
          <w:lang w:val="uk-UA"/>
        </w:rPr>
        <w:t xml:space="preserve">наявність принаймні одного фармацевта з вищою освітою та досвідом роботи, </w:t>
      </w:r>
      <w:r w:rsidR="00EF6FCE" w:rsidRPr="64888D35">
        <w:rPr>
          <w:rFonts w:eastAsia="Times New Roman"/>
          <w:sz w:val="28"/>
          <w:szCs w:val="28"/>
          <w:lang w:val="uk-UA"/>
        </w:rPr>
        <w:t>відповідне д</w:t>
      </w:r>
      <w:r w:rsidR="00F764B7" w:rsidRPr="64888D35">
        <w:rPr>
          <w:rFonts w:eastAsia="Times New Roman"/>
          <w:sz w:val="28"/>
          <w:szCs w:val="28"/>
          <w:lang w:val="uk-UA"/>
        </w:rPr>
        <w:t>окументальне забезпечення</w:t>
      </w:r>
      <w:r w:rsidR="00A83B5C" w:rsidRPr="64888D35">
        <w:rPr>
          <w:rFonts w:eastAsia="Times New Roman"/>
          <w:sz w:val="28"/>
          <w:szCs w:val="28"/>
          <w:lang w:val="uk-UA"/>
        </w:rPr>
        <w:t xml:space="preserve"> </w:t>
      </w:r>
      <w:r w:rsidR="00F764B7" w:rsidRPr="64888D35">
        <w:rPr>
          <w:rFonts w:eastAsia="Times New Roman"/>
          <w:sz w:val="28"/>
          <w:szCs w:val="28"/>
          <w:lang w:val="uk-UA"/>
        </w:rPr>
        <w:t xml:space="preserve">- </w:t>
      </w:r>
      <w:r w:rsidR="00EA7015" w:rsidRPr="64888D35">
        <w:rPr>
          <w:rFonts w:eastAsia="Times New Roman"/>
          <w:sz w:val="28"/>
          <w:szCs w:val="28"/>
          <w:lang w:val="uk-UA"/>
        </w:rPr>
        <w:t>введення обліку обіг</w:t>
      </w:r>
      <w:r w:rsidR="00A83B5C" w:rsidRPr="64888D35">
        <w:rPr>
          <w:rFonts w:eastAsia="Times New Roman"/>
          <w:sz w:val="28"/>
          <w:szCs w:val="28"/>
          <w:lang w:val="uk-UA"/>
        </w:rPr>
        <w:t>у</w:t>
      </w:r>
      <w:r w:rsidR="00EA7015" w:rsidRPr="64888D35">
        <w:rPr>
          <w:rFonts w:eastAsia="Times New Roman"/>
          <w:sz w:val="28"/>
          <w:szCs w:val="28"/>
          <w:lang w:val="uk-UA"/>
        </w:rPr>
        <w:t xml:space="preserve"> підконтрольних препаратів </w:t>
      </w:r>
      <w:r w:rsidR="00001636" w:rsidRPr="64888D35">
        <w:rPr>
          <w:rFonts w:eastAsia="Times New Roman"/>
          <w:sz w:val="28"/>
          <w:szCs w:val="28"/>
          <w:lang w:val="uk-UA"/>
        </w:rPr>
        <w:t xml:space="preserve">відповідно до встановлених форм звітності. </w:t>
      </w:r>
      <w:r w:rsidR="00566585" w:rsidRPr="64888D35">
        <w:rPr>
          <w:rFonts w:eastAsia="Times New Roman"/>
          <w:sz w:val="28"/>
          <w:szCs w:val="28"/>
          <w:lang w:val="uk-UA"/>
        </w:rPr>
        <w:t>[2</w:t>
      </w:r>
      <w:r w:rsidR="5FE9A1C5" w:rsidRPr="64888D35">
        <w:rPr>
          <w:rFonts w:eastAsia="Times New Roman"/>
          <w:sz w:val="28"/>
          <w:szCs w:val="28"/>
          <w:lang w:val="uk-UA"/>
        </w:rPr>
        <w:t>3</w:t>
      </w:r>
      <w:r w:rsidR="00566585" w:rsidRPr="64888D35">
        <w:rPr>
          <w:rFonts w:eastAsia="Times New Roman"/>
          <w:sz w:val="28"/>
          <w:szCs w:val="28"/>
          <w:lang w:val="uk-UA"/>
        </w:rPr>
        <w:t>].</w:t>
      </w:r>
    </w:p>
    <w:p w14:paraId="7240D29C" w14:textId="21C3BABD" w:rsidR="003E5B96" w:rsidRDefault="00CA2320" w:rsidP="5ABCA033">
      <w:pPr>
        <w:pStyle w:val="p1"/>
        <w:spacing w:line="360" w:lineRule="auto"/>
        <w:ind w:firstLine="720"/>
        <w:jc w:val="both"/>
        <w:divId w:val="1505903223"/>
        <w:rPr>
          <w:rFonts w:eastAsia="Times New Roman"/>
          <w:sz w:val="28"/>
          <w:szCs w:val="28"/>
          <w:lang w:val="uk-UA"/>
        </w:rPr>
      </w:pPr>
      <w:r w:rsidRPr="1FA7F900">
        <w:rPr>
          <w:rFonts w:eastAsia="Times New Roman"/>
          <w:sz w:val="28"/>
          <w:szCs w:val="28"/>
          <w:lang w:val="uk-UA"/>
        </w:rPr>
        <w:t xml:space="preserve">У </w:t>
      </w:r>
      <w:r w:rsidRPr="1FA7F900">
        <w:rPr>
          <w:rFonts w:eastAsia="Times New Roman"/>
          <w:b/>
          <w:bCs/>
          <w:sz w:val="28"/>
          <w:szCs w:val="28"/>
          <w:lang w:val="uk-UA"/>
        </w:rPr>
        <w:t>Румунії</w:t>
      </w:r>
      <w:r w:rsidRPr="1FA7F900">
        <w:rPr>
          <w:rFonts w:eastAsia="Times New Roman"/>
          <w:sz w:val="28"/>
          <w:szCs w:val="28"/>
          <w:lang w:val="uk-UA"/>
        </w:rPr>
        <w:t xml:space="preserve"> ліцензування аптечних закладів</w:t>
      </w:r>
      <w:r w:rsidR="007726D0" w:rsidRPr="1FA7F900">
        <w:rPr>
          <w:rFonts w:eastAsia="Times New Roman"/>
          <w:sz w:val="28"/>
          <w:szCs w:val="28"/>
          <w:lang w:val="uk-UA"/>
        </w:rPr>
        <w:t xml:space="preserve">, що реалізують </w:t>
      </w:r>
      <w:r w:rsidR="007B6AB4">
        <w:rPr>
          <w:rFonts w:eastAsia="Times New Roman"/>
          <w:sz w:val="28"/>
          <w:szCs w:val="28"/>
          <w:lang w:val="uk-UA"/>
        </w:rPr>
        <w:t>лікарські засоби</w:t>
      </w:r>
      <w:r w:rsidR="007726D0" w:rsidRPr="1FA7F900">
        <w:rPr>
          <w:rFonts w:eastAsia="Times New Roman"/>
          <w:sz w:val="28"/>
          <w:szCs w:val="28"/>
          <w:lang w:val="uk-UA"/>
        </w:rPr>
        <w:t xml:space="preserve">, включаючи </w:t>
      </w:r>
      <w:r w:rsidR="00A83B5C" w:rsidRPr="1FA7F900">
        <w:rPr>
          <w:rFonts w:eastAsia="Times New Roman"/>
          <w:sz w:val="28"/>
          <w:szCs w:val="28"/>
          <w:lang w:val="uk-UA"/>
        </w:rPr>
        <w:t xml:space="preserve">і ті, що мають у складі </w:t>
      </w:r>
      <w:r w:rsidR="001667EF" w:rsidRPr="1FA7F900">
        <w:rPr>
          <w:rFonts w:eastAsia="Times New Roman"/>
          <w:sz w:val="28"/>
          <w:szCs w:val="28"/>
          <w:lang w:val="uk-UA"/>
        </w:rPr>
        <w:t>наркотичні та психотропні речовини</w:t>
      </w:r>
      <w:r w:rsidR="00611BFD" w:rsidRPr="1FA7F900">
        <w:rPr>
          <w:rFonts w:eastAsia="Times New Roman"/>
          <w:sz w:val="28"/>
          <w:szCs w:val="28"/>
          <w:lang w:val="uk-UA"/>
        </w:rPr>
        <w:t xml:space="preserve">, регулюються Законом </w:t>
      </w:r>
      <w:r w:rsidR="002813D4" w:rsidRPr="1FA7F900">
        <w:rPr>
          <w:rFonts w:eastAsia="Times New Roman"/>
          <w:sz w:val="28"/>
          <w:szCs w:val="28"/>
          <w:lang w:val="uk-UA"/>
        </w:rPr>
        <w:t>№</w:t>
      </w:r>
      <w:r w:rsidR="00A83B5C" w:rsidRPr="1FA7F900">
        <w:rPr>
          <w:rFonts w:eastAsia="Times New Roman"/>
          <w:sz w:val="28"/>
          <w:szCs w:val="28"/>
          <w:lang w:val="uk-UA"/>
        </w:rPr>
        <w:t xml:space="preserve"> </w:t>
      </w:r>
      <w:r w:rsidR="002813D4" w:rsidRPr="1FA7F900">
        <w:rPr>
          <w:rFonts w:eastAsia="Times New Roman"/>
          <w:sz w:val="28"/>
          <w:szCs w:val="28"/>
          <w:lang w:val="uk-UA"/>
        </w:rPr>
        <w:t>266/</w:t>
      </w:r>
      <w:r w:rsidR="008C4A1C" w:rsidRPr="1FA7F900">
        <w:rPr>
          <w:rFonts w:eastAsia="Times New Roman"/>
          <w:sz w:val="28"/>
          <w:szCs w:val="28"/>
          <w:lang w:val="uk-UA"/>
        </w:rPr>
        <w:t xml:space="preserve">2008 </w:t>
      </w:r>
      <w:r w:rsidR="00FD1D6C" w:rsidRPr="1FA7F900">
        <w:rPr>
          <w:rFonts w:eastAsia="Times New Roman"/>
          <w:sz w:val="28"/>
          <w:szCs w:val="28"/>
          <w:lang w:val="uk-UA"/>
        </w:rPr>
        <w:t>«Про фармацевтичну діяльність» та Законом №</w:t>
      </w:r>
      <w:r w:rsidR="00A83B5C" w:rsidRPr="1FA7F900">
        <w:rPr>
          <w:rFonts w:eastAsia="Times New Roman"/>
          <w:sz w:val="28"/>
          <w:szCs w:val="28"/>
          <w:lang w:val="uk-UA"/>
        </w:rPr>
        <w:t xml:space="preserve"> </w:t>
      </w:r>
      <w:r w:rsidR="00FD1D6C" w:rsidRPr="1FA7F900">
        <w:rPr>
          <w:rFonts w:eastAsia="Times New Roman"/>
          <w:sz w:val="28"/>
          <w:szCs w:val="28"/>
          <w:lang w:val="uk-UA"/>
        </w:rPr>
        <w:t>95/</w:t>
      </w:r>
      <w:r w:rsidR="00D92CA1" w:rsidRPr="1FA7F900">
        <w:rPr>
          <w:rFonts w:eastAsia="Times New Roman"/>
          <w:sz w:val="28"/>
          <w:szCs w:val="28"/>
          <w:lang w:val="uk-UA"/>
        </w:rPr>
        <w:t xml:space="preserve">2006 «Про реформу </w:t>
      </w:r>
      <w:r w:rsidR="00CF1D5E" w:rsidRPr="1FA7F900">
        <w:rPr>
          <w:rFonts w:eastAsia="Times New Roman"/>
          <w:sz w:val="28"/>
          <w:szCs w:val="28"/>
          <w:lang w:val="uk-UA"/>
        </w:rPr>
        <w:t>охорони здоровʼя»</w:t>
      </w:r>
      <w:r w:rsidR="009A0FB2" w:rsidRPr="1FA7F900">
        <w:rPr>
          <w:rFonts w:eastAsia="Times New Roman"/>
          <w:sz w:val="28"/>
          <w:szCs w:val="28"/>
          <w:lang w:val="uk-UA"/>
        </w:rPr>
        <w:t xml:space="preserve">. </w:t>
      </w:r>
    </w:p>
    <w:p w14:paraId="68D91AE8" w14:textId="5D2C16B9" w:rsidR="009A0FB2" w:rsidRDefault="6FA9FFBF" w:rsidP="1FA7F900">
      <w:pPr>
        <w:spacing w:line="360" w:lineRule="auto"/>
        <w:ind w:firstLine="720"/>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Для відкриття аптеки в Румунії необхідно спочатку отримати дозвіл від державного органу, що здійснює контроль за лікарськими засобами та медичними виробами </w:t>
      </w:r>
      <w:r w:rsidR="007B6AB4">
        <w:rPr>
          <w:rFonts w:ascii="Times New Roman" w:eastAsia="Times New Roman" w:hAnsi="Times New Roman" w:cs="Times New Roman"/>
          <w:sz w:val="28"/>
          <w:szCs w:val="28"/>
          <w:lang w:val="uk-UA"/>
        </w:rPr>
        <w:t>-</w:t>
      </w:r>
      <w:r w:rsidRPr="1FA7F900">
        <w:rPr>
          <w:rFonts w:ascii="Times New Roman" w:eastAsia="Times New Roman" w:hAnsi="Times New Roman" w:cs="Times New Roman"/>
          <w:sz w:val="28"/>
          <w:szCs w:val="28"/>
          <w:lang w:val="uk-UA"/>
        </w:rPr>
        <w:t xml:space="preserve"> Національного агентства з лікарських засобів і медичних виробів (ANMDMR).</w:t>
      </w:r>
      <w:r w:rsidR="0060622E" w:rsidRPr="1FA7F900">
        <w:rPr>
          <w:rFonts w:ascii="Times New Roman" w:eastAsia="Times New Roman" w:hAnsi="Times New Roman" w:cs="Times New Roman"/>
          <w:sz w:val="28"/>
          <w:szCs w:val="28"/>
          <w:lang w:val="uk-UA"/>
        </w:rPr>
        <w:t xml:space="preserve"> </w:t>
      </w:r>
    </w:p>
    <w:p w14:paraId="7B8D55F0" w14:textId="3B345208" w:rsidR="009A0FB2" w:rsidRDefault="005D4E71" w:rsidP="21FBEA7D">
      <w:pPr>
        <w:spacing w:line="360" w:lineRule="auto"/>
        <w:ind w:firstLine="720"/>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Процедура ліцензування аптек включає </w:t>
      </w:r>
      <w:r w:rsidR="008C13DE" w:rsidRPr="1FA7F900">
        <w:rPr>
          <w:rFonts w:ascii="Times New Roman" w:eastAsia="Times New Roman" w:hAnsi="Times New Roman" w:cs="Times New Roman"/>
          <w:sz w:val="28"/>
          <w:szCs w:val="28"/>
          <w:lang w:val="uk-UA"/>
        </w:rPr>
        <w:t>подання заявки</w:t>
      </w:r>
      <w:r w:rsidR="00D30F4E" w:rsidRPr="1FA7F900">
        <w:rPr>
          <w:rFonts w:ascii="Times New Roman" w:eastAsia="Times New Roman" w:hAnsi="Times New Roman" w:cs="Times New Roman"/>
          <w:sz w:val="28"/>
          <w:szCs w:val="28"/>
          <w:lang w:val="uk-UA"/>
        </w:rPr>
        <w:t>, надання документів</w:t>
      </w:r>
      <w:r w:rsidR="001B5762" w:rsidRPr="1FA7F900">
        <w:rPr>
          <w:rFonts w:ascii="Times New Roman" w:eastAsia="Times New Roman" w:hAnsi="Times New Roman" w:cs="Times New Roman"/>
          <w:sz w:val="28"/>
          <w:szCs w:val="28"/>
          <w:lang w:val="uk-UA"/>
        </w:rPr>
        <w:t>,</w:t>
      </w:r>
      <w:r w:rsidR="00D30F4E" w:rsidRPr="1FA7F900">
        <w:rPr>
          <w:rFonts w:ascii="Times New Roman" w:eastAsia="Times New Roman" w:hAnsi="Times New Roman" w:cs="Times New Roman"/>
          <w:sz w:val="28"/>
          <w:szCs w:val="28"/>
          <w:lang w:val="uk-UA"/>
        </w:rPr>
        <w:t xml:space="preserve"> що підтверджують кваліфікацію </w:t>
      </w:r>
      <w:r w:rsidR="00803CE7" w:rsidRPr="1FA7F900">
        <w:rPr>
          <w:rFonts w:ascii="Times New Roman" w:eastAsia="Times New Roman" w:hAnsi="Times New Roman" w:cs="Times New Roman"/>
          <w:sz w:val="28"/>
          <w:szCs w:val="28"/>
          <w:lang w:val="uk-UA"/>
        </w:rPr>
        <w:t xml:space="preserve">головного фармацевта, </w:t>
      </w:r>
      <w:r w:rsidR="009452F7" w:rsidRPr="1FA7F900">
        <w:rPr>
          <w:rFonts w:ascii="Times New Roman" w:eastAsia="Times New Roman" w:hAnsi="Times New Roman" w:cs="Times New Roman"/>
          <w:sz w:val="28"/>
          <w:szCs w:val="28"/>
          <w:lang w:val="uk-UA"/>
        </w:rPr>
        <w:t xml:space="preserve">план приміщення аптеки, </w:t>
      </w:r>
      <w:r w:rsidR="00075B54" w:rsidRPr="1FA7F900">
        <w:rPr>
          <w:rFonts w:ascii="Times New Roman" w:eastAsia="Times New Roman" w:hAnsi="Times New Roman" w:cs="Times New Roman"/>
          <w:sz w:val="28"/>
          <w:szCs w:val="28"/>
          <w:lang w:val="uk-UA"/>
        </w:rPr>
        <w:t xml:space="preserve">перелік обладнання тощо. </w:t>
      </w:r>
      <w:r w:rsidR="00DE3043" w:rsidRPr="1FA7F900">
        <w:rPr>
          <w:rFonts w:ascii="Times New Roman" w:eastAsia="Times New Roman" w:hAnsi="Times New Roman" w:cs="Times New Roman"/>
          <w:sz w:val="28"/>
          <w:szCs w:val="28"/>
          <w:lang w:val="uk-UA"/>
        </w:rPr>
        <w:t>Після подання документів проводиться обовʼязкова інспекція приміщень аптеки</w:t>
      </w:r>
      <w:r w:rsidR="000475DD" w:rsidRPr="1FA7F900">
        <w:rPr>
          <w:rFonts w:ascii="Times New Roman" w:eastAsia="Times New Roman" w:hAnsi="Times New Roman" w:cs="Times New Roman"/>
          <w:sz w:val="28"/>
          <w:szCs w:val="28"/>
          <w:lang w:val="uk-UA"/>
        </w:rPr>
        <w:t>, і</w:t>
      </w:r>
      <w:r w:rsidR="001B5762" w:rsidRPr="1FA7F900">
        <w:rPr>
          <w:rFonts w:ascii="Times New Roman" w:eastAsia="Times New Roman" w:hAnsi="Times New Roman" w:cs="Times New Roman"/>
          <w:sz w:val="28"/>
          <w:szCs w:val="28"/>
          <w:lang w:val="uk-UA"/>
        </w:rPr>
        <w:t>,</w:t>
      </w:r>
      <w:r w:rsidR="000475DD" w:rsidRPr="1FA7F900">
        <w:rPr>
          <w:rFonts w:ascii="Times New Roman" w:eastAsia="Times New Roman" w:hAnsi="Times New Roman" w:cs="Times New Roman"/>
          <w:sz w:val="28"/>
          <w:szCs w:val="28"/>
          <w:lang w:val="uk-UA"/>
        </w:rPr>
        <w:t xml:space="preserve"> за умови позитивного висновку</w:t>
      </w:r>
      <w:r w:rsidR="001B5762" w:rsidRPr="1FA7F900">
        <w:rPr>
          <w:rFonts w:ascii="Times New Roman" w:eastAsia="Times New Roman" w:hAnsi="Times New Roman" w:cs="Times New Roman"/>
          <w:sz w:val="28"/>
          <w:szCs w:val="28"/>
          <w:lang w:val="uk-UA"/>
        </w:rPr>
        <w:t>,</w:t>
      </w:r>
      <w:r w:rsidR="000475DD" w:rsidRPr="1FA7F900">
        <w:rPr>
          <w:rFonts w:ascii="Times New Roman" w:eastAsia="Times New Roman" w:hAnsi="Times New Roman" w:cs="Times New Roman"/>
          <w:sz w:val="28"/>
          <w:szCs w:val="28"/>
          <w:lang w:val="uk-UA"/>
        </w:rPr>
        <w:t xml:space="preserve"> видається ліцензія. </w:t>
      </w:r>
    </w:p>
    <w:p w14:paraId="33674AB6" w14:textId="744EDAE8" w:rsidR="000475DD" w:rsidRDefault="007363AD" w:rsidP="5ABCA033">
      <w:pPr>
        <w:pStyle w:val="p1"/>
        <w:spacing w:line="360" w:lineRule="auto"/>
        <w:ind w:firstLine="720"/>
        <w:jc w:val="both"/>
        <w:divId w:val="1505903223"/>
        <w:rPr>
          <w:rFonts w:eastAsia="Times New Roman"/>
          <w:sz w:val="28"/>
          <w:szCs w:val="28"/>
          <w:lang w:val="uk-UA"/>
        </w:rPr>
      </w:pPr>
      <w:r w:rsidRPr="5ABCA033">
        <w:rPr>
          <w:rFonts w:eastAsia="Times New Roman"/>
          <w:sz w:val="28"/>
          <w:szCs w:val="28"/>
          <w:lang w:val="uk-UA"/>
        </w:rPr>
        <w:t xml:space="preserve">Розширенні вимоги до аптечних закладів для отримання ліцензії в </w:t>
      </w:r>
      <w:r w:rsidRPr="008669F8">
        <w:rPr>
          <w:rFonts w:eastAsia="Times New Roman"/>
          <w:b/>
          <w:bCs/>
          <w:sz w:val="28"/>
          <w:szCs w:val="28"/>
          <w:lang w:val="uk-UA"/>
        </w:rPr>
        <w:t>Румунії</w:t>
      </w:r>
      <w:r w:rsidRPr="5ABCA033">
        <w:rPr>
          <w:rFonts w:eastAsia="Times New Roman"/>
          <w:sz w:val="28"/>
          <w:szCs w:val="28"/>
          <w:lang w:val="uk-UA"/>
        </w:rPr>
        <w:t xml:space="preserve">: </w:t>
      </w:r>
    </w:p>
    <w:p w14:paraId="4141A6A9" w14:textId="7D02CB42" w:rsidR="007363AD" w:rsidRDefault="003B4A63" w:rsidP="5ABCA033">
      <w:pPr>
        <w:pStyle w:val="p1"/>
        <w:spacing w:line="360" w:lineRule="auto"/>
        <w:ind w:firstLine="720"/>
        <w:jc w:val="both"/>
        <w:divId w:val="1505903223"/>
        <w:rPr>
          <w:rFonts w:eastAsia="Times New Roman"/>
          <w:sz w:val="28"/>
          <w:szCs w:val="28"/>
          <w:lang w:val="uk-UA"/>
        </w:rPr>
      </w:pPr>
      <w:r w:rsidRPr="1FA7F900">
        <w:rPr>
          <w:rFonts w:eastAsia="Times New Roman"/>
          <w:sz w:val="28"/>
          <w:szCs w:val="28"/>
          <w:lang w:val="uk-UA"/>
        </w:rPr>
        <w:t xml:space="preserve">Розташування аптеки повинно бути на першому поверсі будівлі </w:t>
      </w:r>
      <w:r w:rsidR="00125136" w:rsidRPr="1FA7F900">
        <w:rPr>
          <w:rFonts w:eastAsia="Times New Roman"/>
          <w:sz w:val="28"/>
          <w:szCs w:val="28"/>
          <w:lang w:val="uk-UA"/>
        </w:rPr>
        <w:t xml:space="preserve">з безпосереднім доступом з вулиці, площа </w:t>
      </w:r>
      <w:r w:rsidR="0022731A" w:rsidRPr="1FA7F900">
        <w:rPr>
          <w:rFonts w:eastAsia="Times New Roman"/>
          <w:sz w:val="28"/>
          <w:szCs w:val="28"/>
          <w:lang w:val="uk-UA"/>
        </w:rPr>
        <w:t xml:space="preserve">має бути не менше 50 </w:t>
      </w:r>
      <w:r w:rsidR="0022731A" w:rsidRPr="1FA7F900">
        <w:rPr>
          <w:rFonts w:eastAsia="Times New Roman"/>
          <w:sz w:val="28"/>
          <w:szCs w:val="28"/>
          <w:vertAlign w:val="superscript"/>
          <w:lang w:val="uk-UA"/>
        </w:rPr>
        <w:t>м2</w:t>
      </w:r>
      <w:r w:rsidR="00801583" w:rsidRPr="1FA7F900">
        <w:rPr>
          <w:rFonts w:eastAsia="Times New Roman"/>
          <w:sz w:val="28"/>
          <w:szCs w:val="28"/>
          <w:lang w:val="uk-UA"/>
        </w:rPr>
        <w:t xml:space="preserve">, не враховуючи санітарні приміщення. </w:t>
      </w:r>
      <w:r w:rsidR="00E90BD0" w:rsidRPr="1FA7F900">
        <w:rPr>
          <w:rFonts w:eastAsia="Times New Roman"/>
          <w:sz w:val="28"/>
          <w:szCs w:val="28"/>
          <w:lang w:val="uk-UA"/>
        </w:rPr>
        <w:t>Приміще</w:t>
      </w:r>
      <w:r w:rsidR="001B5762" w:rsidRPr="1FA7F900">
        <w:rPr>
          <w:rFonts w:eastAsia="Times New Roman"/>
          <w:sz w:val="28"/>
          <w:szCs w:val="28"/>
          <w:lang w:val="uk-UA"/>
        </w:rPr>
        <w:t>н</w:t>
      </w:r>
      <w:r w:rsidR="00E90BD0" w:rsidRPr="1FA7F900">
        <w:rPr>
          <w:rFonts w:eastAsia="Times New Roman"/>
          <w:sz w:val="28"/>
          <w:szCs w:val="28"/>
          <w:lang w:val="uk-UA"/>
        </w:rPr>
        <w:t>н</w:t>
      </w:r>
      <w:r w:rsidR="001B5762" w:rsidRPr="1FA7F900">
        <w:rPr>
          <w:rFonts w:eastAsia="Times New Roman"/>
          <w:sz w:val="28"/>
          <w:szCs w:val="28"/>
          <w:lang w:val="uk-UA"/>
        </w:rPr>
        <w:t>я</w:t>
      </w:r>
      <w:r w:rsidR="00E90BD0" w:rsidRPr="1FA7F900">
        <w:rPr>
          <w:rFonts w:eastAsia="Times New Roman"/>
          <w:sz w:val="28"/>
          <w:szCs w:val="28"/>
          <w:lang w:val="uk-UA"/>
        </w:rPr>
        <w:t xml:space="preserve"> аптеки повинно включати: </w:t>
      </w:r>
      <w:r w:rsidR="007829B3" w:rsidRPr="1FA7F900">
        <w:rPr>
          <w:rFonts w:eastAsia="Times New Roman"/>
          <w:sz w:val="28"/>
          <w:szCs w:val="28"/>
          <w:lang w:val="uk-UA"/>
        </w:rPr>
        <w:t xml:space="preserve">торговий зал, матеріальну кімнату, </w:t>
      </w:r>
      <w:r w:rsidR="00751894" w:rsidRPr="1FA7F900">
        <w:rPr>
          <w:rFonts w:eastAsia="Times New Roman"/>
          <w:sz w:val="28"/>
          <w:szCs w:val="28"/>
          <w:lang w:val="uk-UA"/>
        </w:rPr>
        <w:t xml:space="preserve">окреме приміщення для зберігання </w:t>
      </w:r>
      <w:r w:rsidR="001B5762" w:rsidRPr="1FA7F900">
        <w:rPr>
          <w:rFonts w:eastAsia="Times New Roman"/>
          <w:sz w:val="28"/>
          <w:szCs w:val="28"/>
          <w:lang w:val="uk-UA"/>
        </w:rPr>
        <w:t xml:space="preserve">лікарських засобів, до складу яких входять </w:t>
      </w:r>
      <w:r w:rsidR="00751894" w:rsidRPr="1FA7F900">
        <w:rPr>
          <w:rFonts w:eastAsia="Times New Roman"/>
          <w:sz w:val="28"/>
          <w:szCs w:val="28"/>
          <w:lang w:val="uk-UA"/>
        </w:rPr>
        <w:t>наркотичн</w:t>
      </w:r>
      <w:r w:rsidR="001B5762" w:rsidRPr="1FA7F900">
        <w:rPr>
          <w:rFonts w:eastAsia="Times New Roman"/>
          <w:sz w:val="28"/>
          <w:szCs w:val="28"/>
          <w:lang w:val="uk-UA"/>
        </w:rPr>
        <w:t>і</w:t>
      </w:r>
      <w:r w:rsidR="00751894" w:rsidRPr="1FA7F900">
        <w:rPr>
          <w:rFonts w:eastAsia="Times New Roman"/>
          <w:sz w:val="28"/>
          <w:szCs w:val="28"/>
          <w:lang w:val="uk-UA"/>
        </w:rPr>
        <w:t xml:space="preserve"> та психотропн</w:t>
      </w:r>
      <w:r w:rsidR="001B5762" w:rsidRPr="1FA7F900">
        <w:rPr>
          <w:rFonts w:eastAsia="Times New Roman"/>
          <w:sz w:val="28"/>
          <w:szCs w:val="28"/>
          <w:lang w:val="uk-UA"/>
        </w:rPr>
        <w:t>і</w:t>
      </w:r>
      <w:r w:rsidR="00751894" w:rsidRPr="1FA7F900">
        <w:rPr>
          <w:rFonts w:eastAsia="Times New Roman"/>
          <w:sz w:val="28"/>
          <w:szCs w:val="28"/>
          <w:lang w:val="uk-UA"/>
        </w:rPr>
        <w:t xml:space="preserve"> речовин</w:t>
      </w:r>
      <w:r w:rsidR="001B5762" w:rsidRPr="1FA7F900">
        <w:rPr>
          <w:rFonts w:eastAsia="Times New Roman"/>
          <w:sz w:val="28"/>
          <w:szCs w:val="28"/>
          <w:lang w:val="uk-UA"/>
        </w:rPr>
        <w:t>и,</w:t>
      </w:r>
      <w:r w:rsidR="00751894" w:rsidRPr="1FA7F900">
        <w:rPr>
          <w:rFonts w:eastAsia="Times New Roman"/>
          <w:sz w:val="28"/>
          <w:szCs w:val="28"/>
          <w:lang w:val="uk-UA"/>
        </w:rPr>
        <w:t xml:space="preserve"> обладнане </w:t>
      </w:r>
      <w:r w:rsidR="00D27E5B" w:rsidRPr="1FA7F900">
        <w:rPr>
          <w:rFonts w:eastAsia="Times New Roman"/>
          <w:sz w:val="28"/>
          <w:szCs w:val="28"/>
          <w:lang w:val="uk-UA"/>
        </w:rPr>
        <w:t xml:space="preserve">сейфами, </w:t>
      </w:r>
      <w:r w:rsidR="00F40016" w:rsidRPr="1FA7F900">
        <w:rPr>
          <w:rFonts w:eastAsia="Times New Roman"/>
          <w:sz w:val="28"/>
          <w:szCs w:val="28"/>
          <w:lang w:val="uk-UA"/>
        </w:rPr>
        <w:t xml:space="preserve">кабінет завідувача аптеки, санітарні приміщення для персоналу. </w:t>
      </w:r>
    </w:p>
    <w:p w14:paraId="7F5BCB5C" w14:textId="66D34901" w:rsidR="00981171" w:rsidRDefault="00C429F5" w:rsidP="5ABCA033">
      <w:pPr>
        <w:pStyle w:val="p1"/>
        <w:spacing w:line="360" w:lineRule="auto"/>
        <w:ind w:firstLine="720"/>
        <w:jc w:val="both"/>
        <w:divId w:val="1505903223"/>
        <w:rPr>
          <w:rFonts w:eastAsia="Times New Roman"/>
          <w:sz w:val="28"/>
          <w:szCs w:val="28"/>
          <w:lang w:val="uk-UA"/>
        </w:rPr>
      </w:pPr>
      <w:r w:rsidRPr="5ABCA033">
        <w:rPr>
          <w:rFonts w:eastAsia="Times New Roman"/>
          <w:sz w:val="28"/>
          <w:szCs w:val="28"/>
          <w:lang w:val="uk-UA"/>
        </w:rPr>
        <w:t xml:space="preserve">Введення відповідної обовʼязкової документації: </w:t>
      </w:r>
    </w:p>
    <w:p w14:paraId="106281DB" w14:textId="3150D667" w:rsidR="00C429F5" w:rsidRPr="007B6AB4" w:rsidRDefault="00E72B9D" w:rsidP="5ABCA033">
      <w:pPr>
        <w:pStyle w:val="p1"/>
        <w:spacing w:line="360" w:lineRule="auto"/>
        <w:ind w:firstLine="720"/>
        <w:jc w:val="both"/>
        <w:divId w:val="1505903223"/>
        <w:rPr>
          <w:rFonts w:eastAsia="Times New Roman"/>
          <w:sz w:val="28"/>
          <w:szCs w:val="28"/>
          <w:lang w:val="uk-UA"/>
        </w:rPr>
      </w:pPr>
      <w:r w:rsidRPr="21FBEA7D">
        <w:rPr>
          <w:rFonts w:eastAsia="Times New Roman"/>
          <w:sz w:val="28"/>
          <w:szCs w:val="28"/>
          <w:lang w:val="uk-UA"/>
        </w:rPr>
        <w:t xml:space="preserve">Аптека </w:t>
      </w:r>
      <w:r w:rsidR="001B5762" w:rsidRPr="21FBEA7D">
        <w:rPr>
          <w:rFonts w:eastAsia="Times New Roman"/>
          <w:sz w:val="28"/>
          <w:szCs w:val="28"/>
          <w:lang w:val="uk-UA"/>
        </w:rPr>
        <w:t>зобов’язана</w:t>
      </w:r>
      <w:r w:rsidR="001B5762">
        <w:rPr>
          <w:rFonts w:eastAsia="Times New Roman"/>
          <w:sz w:val="28"/>
          <w:szCs w:val="28"/>
          <w:lang w:val="uk-UA"/>
        </w:rPr>
        <w:t xml:space="preserve"> вести</w:t>
      </w:r>
      <w:r w:rsidRPr="21FBEA7D">
        <w:rPr>
          <w:rFonts w:eastAsia="Times New Roman"/>
          <w:sz w:val="28"/>
          <w:szCs w:val="28"/>
          <w:lang w:val="uk-UA"/>
        </w:rPr>
        <w:t xml:space="preserve"> </w:t>
      </w:r>
      <w:r w:rsidR="00416681" w:rsidRPr="21FBEA7D">
        <w:rPr>
          <w:rFonts w:eastAsia="Times New Roman"/>
          <w:sz w:val="28"/>
          <w:szCs w:val="28"/>
          <w:lang w:val="uk-UA"/>
        </w:rPr>
        <w:t xml:space="preserve">детальний облік надходження </w:t>
      </w:r>
      <w:r w:rsidR="00F929A8" w:rsidRPr="21FBEA7D">
        <w:rPr>
          <w:rFonts w:eastAsia="Times New Roman"/>
          <w:sz w:val="28"/>
          <w:szCs w:val="28"/>
          <w:lang w:val="uk-UA"/>
        </w:rPr>
        <w:t xml:space="preserve">та відпуску </w:t>
      </w:r>
      <w:r w:rsidR="007B6AB4">
        <w:rPr>
          <w:rFonts w:eastAsia="Times New Roman"/>
          <w:sz w:val="28"/>
          <w:szCs w:val="28"/>
          <w:lang w:val="uk-UA"/>
        </w:rPr>
        <w:t>лікарських засобів</w:t>
      </w:r>
      <w:r w:rsidR="00F929A8" w:rsidRPr="21FBEA7D">
        <w:rPr>
          <w:rFonts w:eastAsia="Times New Roman"/>
          <w:sz w:val="28"/>
          <w:szCs w:val="28"/>
          <w:lang w:val="uk-UA"/>
        </w:rPr>
        <w:t>, що містять наркотичні та психотропні речовини</w:t>
      </w:r>
      <w:r w:rsidR="007B6AB4">
        <w:rPr>
          <w:rFonts w:eastAsia="Times New Roman"/>
          <w:sz w:val="28"/>
          <w:szCs w:val="28"/>
          <w:lang w:val="uk-UA"/>
        </w:rPr>
        <w:t>, та р</w:t>
      </w:r>
      <w:r w:rsidR="00147997" w:rsidRPr="21FBEA7D">
        <w:rPr>
          <w:rFonts w:eastAsia="Times New Roman"/>
          <w:sz w:val="28"/>
          <w:szCs w:val="28"/>
          <w:lang w:val="uk-UA"/>
        </w:rPr>
        <w:t xml:space="preserve">егулярне подання звітів </w:t>
      </w:r>
      <w:r w:rsidR="00F56C02" w:rsidRPr="21FBEA7D">
        <w:rPr>
          <w:rFonts w:eastAsia="Times New Roman"/>
          <w:sz w:val="28"/>
          <w:szCs w:val="28"/>
          <w:lang w:val="uk-UA"/>
        </w:rPr>
        <w:t>до відповідних органів</w:t>
      </w:r>
      <w:r w:rsidR="00373B01" w:rsidRPr="21FBEA7D">
        <w:rPr>
          <w:rFonts w:eastAsia="Times New Roman"/>
          <w:sz w:val="28"/>
          <w:szCs w:val="28"/>
          <w:lang w:val="uk-UA"/>
        </w:rPr>
        <w:t xml:space="preserve">, включаючи Міністерство охорони </w:t>
      </w:r>
      <w:r w:rsidR="001B5762" w:rsidRPr="21FBEA7D">
        <w:rPr>
          <w:rFonts w:eastAsia="Times New Roman"/>
          <w:sz w:val="28"/>
          <w:szCs w:val="28"/>
          <w:lang w:val="uk-UA"/>
        </w:rPr>
        <w:t>здоров’я</w:t>
      </w:r>
      <w:r w:rsidR="00373B01" w:rsidRPr="21FBEA7D">
        <w:rPr>
          <w:rFonts w:eastAsia="Times New Roman"/>
          <w:sz w:val="28"/>
          <w:szCs w:val="28"/>
          <w:lang w:val="uk-UA"/>
        </w:rPr>
        <w:t xml:space="preserve"> та </w:t>
      </w:r>
      <w:r w:rsidR="63EA2FC2" w:rsidRPr="21FBEA7D">
        <w:rPr>
          <w:sz w:val="28"/>
          <w:szCs w:val="28"/>
          <w:lang w:val="uk-UA"/>
        </w:rPr>
        <w:t>Державн</w:t>
      </w:r>
      <w:r w:rsidR="001B5762">
        <w:rPr>
          <w:sz w:val="28"/>
          <w:szCs w:val="28"/>
          <w:lang w:val="uk-UA"/>
        </w:rPr>
        <w:t>у</w:t>
      </w:r>
      <w:r w:rsidR="63EA2FC2" w:rsidRPr="21FBEA7D">
        <w:rPr>
          <w:sz w:val="28"/>
          <w:szCs w:val="28"/>
          <w:lang w:val="uk-UA"/>
        </w:rPr>
        <w:t xml:space="preserve"> установ</w:t>
      </w:r>
      <w:r w:rsidR="001B5762">
        <w:rPr>
          <w:sz w:val="28"/>
          <w:szCs w:val="28"/>
          <w:lang w:val="uk-UA"/>
        </w:rPr>
        <w:t>у</w:t>
      </w:r>
      <w:r w:rsidR="63EA2FC2" w:rsidRPr="21FBEA7D">
        <w:rPr>
          <w:sz w:val="28"/>
          <w:szCs w:val="28"/>
          <w:lang w:val="uk-UA"/>
        </w:rPr>
        <w:t xml:space="preserve">, яка відповідає за контроль і перевірку ліків та медичних товарів в </w:t>
      </w:r>
      <w:r w:rsidR="00FB037F">
        <w:rPr>
          <w:sz w:val="28"/>
          <w:szCs w:val="28"/>
          <w:lang w:val="uk-UA"/>
        </w:rPr>
        <w:t xml:space="preserve">країні </w:t>
      </w:r>
      <w:r w:rsidR="00E76825" w:rsidRPr="21FBEA7D">
        <w:rPr>
          <w:rFonts w:eastAsia="Times New Roman"/>
          <w:sz w:val="28"/>
          <w:szCs w:val="28"/>
          <w:lang w:val="uk-UA"/>
        </w:rPr>
        <w:t>(</w:t>
      </w:r>
      <w:r w:rsidR="00E76825" w:rsidRPr="21FBEA7D">
        <w:rPr>
          <w:rFonts w:eastAsia="Times New Roman"/>
          <w:sz w:val="28"/>
          <w:szCs w:val="28"/>
          <w:lang w:val="en-GB"/>
        </w:rPr>
        <w:t>ANMD</w:t>
      </w:r>
      <w:r w:rsidR="00FC5714" w:rsidRPr="21FBEA7D">
        <w:rPr>
          <w:rFonts w:eastAsia="Times New Roman"/>
          <w:sz w:val="28"/>
          <w:szCs w:val="28"/>
          <w:lang w:val="en-GB"/>
        </w:rPr>
        <w:t>MR</w:t>
      </w:r>
      <w:r w:rsidR="00FC5714" w:rsidRPr="007B6AB4">
        <w:rPr>
          <w:rFonts w:eastAsia="Times New Roman"/>
          <w:sz w:val="28"/>
          <w:szCs w:val="28"/>
          <w:lang w:val="uk-UA"/>
        </w:rPr>
        <w:t xml:space="preserve">). </w:t>
      </w:r>
    </w:p>
    <w:p w14:paraId="0A33770F" w14:textId="328DFCB2" w:rsidR="00856965" w:rsidRPr="00965221" w:rsidRDefault="0069130D" w:rsidP="00EF4C0F">
      <w:pPr>
        <w:pStyle w:val="p1"/>
        <w:spacing w:line="360" w:lineRule="auto"/>
        <w:ind w:firstLine="720"/>
        <w:jc w:val="both"/>
        <w:divId w:val="1505903223"/>
        <w:rPr>
          <w:rFonts w:eastAsia="Times New Roman"/>
          <w:sz w:val="28"/>
          <w:szCs w:val="28"/>
          <w:lang w:val="uk-UA"/>
        </w:rPr>
      </w:pPr>
      <w:r w:rsidRPr="64888D35">
        <w:rPr>
          <w:rFonts w:eastAsia="Times New Roman"/>
          <w:sz w:val="28"/>
          <w:szCs w:val="28"/>
          <w:lang w:val="uk-UA"/>
        </w:rPr>
        <w:t xml:space="preserve">Ліцензування аптек </w:t>
      </w:r>
      <w:r w:rsidR="00175AE3" w:rsidRPr="64888D35">
        <w:rPr>
          <w:rFonts w:eastAsia="Times New Roman"/>
          <w:sz w:val="28"/>
          <w:szCs w:val="28"/>
          <w:lang w:val="uk-UA"/>
        </w:rPr>
        <w:t xml:space="preserve">у Болгарії </w:t>
      </w:r>
      <w:r w:rsidR="001C62DC" w:rsidRPr="64888D35">
        <w:rPr>
          <w:rFonts w:eastAsia="Times New Roman"/>
          <w:sz w:val="28"/>
          <w:szCs w:val="28"/>
          <w:lang w:val="uk-UA"/>
        </w:rPr>
        <w:t xml:space="preserve">регулюються </w:t>
      </w:r>
      <w:r w:rsidR="003C6270" w:rsidRPr="64888D35">
        <w:rPr>
          <w:rFonts w:eastAsia="Times New Roman"/>
          <w:sz w:val="28"/>
          <w:szCs w:val="28"/>
          <w:lang w:val="uk-UA"/>
        </w:rPr>
        <w:t xml:space="preserve">Законом </w:t>
      </w:r>
      <w:r w:rsidR="007B6AB4" w:rsidRPr="64888D35">
        <w:rPr>
          <w:rFonts w:eastAsia="Times New Roman"/>
          <w:sz w:val="28"/>
          <w:szCs w:val="28"/>
          <w:lang w:val="uk-UA"/>
        </w:rPr>
        <w:t>«П</w:t>
      </w:r>
      <w:r w:rsidR="003C6270" w:rsidRPr="64888D35">
        <w:rPr>
          <w:rFonts w:eastAsia="Times New Roman"/>
          <w:sz w:val="28"/>
          <w:szCs w:val="28"/>
          <w:lang w:val="uk-UA"/>
        </w:rPr>
        <w:t xml:space="preserve">ро лікарські засоби </w:t>
      </w:r>
      <w:r w:rsidR="004B14E9" w:rsidRPr="64888D35">
        <w:rPr>
          <w:rFonts w:eastAsia="Times New Roman"/>
          <w:sz w:val="28"/>
          <w:szCs w:val="28"/>
          <w:lang w:val="uk-UA"/>
        </w:rPr>
        <w:t>в гуманній медицині</w:t>
      </w:r>
      <w:r w:rsidR="007B6AB4" w:rsidRPr="64888D35">
        <w:rPr>
          <w:rFonts w:eastAsia="Times New Roman"/>
          <w:sz w:val="28"/>
          <w:szCs w:val="28"/>
          <w:lang w:val="uk-UA"/>
        </w:rPr>
        <w:t>»</w:t>
      </w:r>
      <w:r w:rsidR="004B14E9" w:rsidRPr="64888D35">
        <w:rPr>
          <w:rFonts w:eastAsia="Times New Roman"/>
          <w:sz w:val="28"/>
          <w:szCs w:val="28"/>
          <w:lang w:val="uk-UA"/>
        </w:rPr>
        <w:t xml:space="preserve"> (</w:t>
      </w:r>
      <w:r w:rsidR="004C34F6" w:rsidRPr="64888D35">
        <w:rPr>
          <w:rFonts w:eastAsia="Times New Roman"/>
          <w:sz w:val="28"/>
          <w:szCs w:val="28"/>
          <w:lang w:val="uk-UA"/>
        </w:rPr>
        <w:t>ЗЛП</w:t>
      </w:r>
      <w:r w:rsidR="00D61720" w:rsidRPr="64888D35">
        <w:rPr>
          <w:rFonts w:eastAsia="Times New Roman"/>
          <w:sz w:val="28"/>
          <w:szCs w:val="28"/>
          <w:lang w:val="uk-UA"/>
        </w:rPr>
        <w:t>ГМ)</w:t>
      </w:r>
      <w:r w:rsidR="001B5762" w:rsidRPr="64888D35">
        <w:rPr>
          <w:rFonts w:eastAsia="Times New Roman"/>
          <w:sz w:val="28"/>
          <w:szCs w:val="28"/>
          <w:lang w:val="uk-UA"/>
        </w:rPr>
        <w:t>, що</w:t>
      </w:r>
      <w:r w:rsidR="00B54206" w:rsidRPr="64888D35">
        <w:rPr>
          <w:rFonts w:eastAsia="Times New Roman"/>
          <w:sz w:val="28"/>
          <w:szCs w:val="28"/>
          <w:lang w:val="uk-UA"/>
        </w:rPr>
        <w:t xml:space="preserve"> встановлює правові </w:t>
      </w:r>
      <w:r w:rsidR="003D3837" w:rsidRPr="64888D35">
        <w:rPr>
          <w:rFonts w:eastAsia="Times New Roman"/>
          <w:sz w:val="28"/>
          <w:szCs w:val="28"/>
          <w:lang w:val="uk-UA"/>
        </w:rPr>
        <w:t>основи для виробництва</w:t>
      </w:r>
      <w:r w:rsidR="0093446E" w:rsidRPr="64888D35">
        <w:rPr>
          <w:rFonts w:eastAsia="Times New Roman"/>
          <w:sz w:val="28"/>
          <w:szCs w:val="28"/>
          <w:lang w:val="uk-UA"/>
        </w:rPr>
        <w:t xml:space="preserve">, реєстрації, </w:t>
      </w:r>
      <w:r w:rsidR="006F62F0" w:rsidRPr="64888D35">
        <w:rPr>
          <w:rFonts w:eastAsia="Times New Roman"/>
          <w:sz w:val="28"/>
          <w:szCs w:val="28"/>
          <w:lang w:val="uk-UA"/>
        </w:rPr>
        <w:t xml:space="preserve">реалізацію </w:t>
      </w:r>
      <w:r w:rsidR="00F23193" w:rsidRPr="64888D35">
        <w:rPr>
          <w:rFonts w:eastAsia="Times New Roman"/>
          <w:sz w:val="28"/>
          <w:szCs w:val="28"/>
          <w:lang w:val="uk-UA"/>
        </w:rPr>
        <w:t>та контролю лікарських засобів</w:t>
      </w:r>
      <w:r w:rsidR="00596E43" w:rsidRPr="64888D35">
        <w:rPr>
          <w:rFonts w:eastAsia="Times New Roman"/>
          <w:sz w:val="28"/>
          <w:szCs w:val="28"/>
          <w:lang w:val="uk-UA"/>
        </w:rPr>
        <w:t xml:space="preserve">. Також </w:t>
      </w:r>
      <w:r w:rsidR="00740D0C" w:rsidRPr="64888D35">
        <w:rPr>
          <w:rFonts w:eastAsia="Times New Roman"/>
          <w:sz w:val="28"/>
          <w:szCs w:val="28"/>
          <w:lang w:val="uk-UA"/>
        </w:rPr>
        <w:t xml:space="preserve">постановою </w:t>
      </w:r>
      <w:r w:rsidR="001B5762" w:rsidRPr="64888D35">
        <w:rPr>
          <w:rFonts w:eastAsia="Times New Roman"/>
          <w:sz w:val="28"/>
          <w:szCs w:val="28"/>
          <w:lang w:val="uk-UA"/>
        </w:rPr>
        <w:t xml:space="preserve">від 9 грудня 2008 року </w:t>
      </w:r>
      <w:r w:rsidR="00B84B87" w:rsidRPr="64888D35">
        <w:rPr>
          <w:rFonts w:eastAsia="Times New Roman"/>
          <w:sz w:val="28"/>
          <w:szCs w:val="28"/>
          <w:lang w:val="uk-UA"/>
        </w:rPr>
        <w:t>№</w:t>
      </w:r>
      <w:r w:rsidR="001B5762" w:rsidRPr="64888D35">
        <w:rPr>
          <w:rFonts w:eastAsia="Times New Roman"/>
          <w:sz w:val="28"/>
          <w:szCs w:val="28"/>
          <w:lang w:val="uk-UA"/>
        </w:rPr>
        <w:t xml:space="preserve"> </w:t>
      </w:r>
      <w:r w:rsidR="00B84B87" w:rsidRPr="64888D35">
        <w:rPr>
          <w:rFonts w:eastAsia="Times New Roman"/>
          <w:sz w:val="28"/>
          <w:szCs w:val="28"/>
          <w:lang w:val="uk-UA"/>
        </w:rPr>
        <w:t>28</w:t>
      </w:r>
      <w:r w:rsidR="00022238" w:rsidRPr="64888D35">
        <w:rPr>
          <w:rFonts w:eastAsia="Times New Roman"/>
          <w:sz w:val="28"/>
          <w:szCs w:val="28"/>
          <w:lang w:val="uk-UA"/>
        </w:rPr>
        <w:t xml:space="preserve"> встановл</w:t>
      </w:r>
      <w:r w:rsidR="001B5762" w:rsidRPr="64888D35">
        <w:rPr>
          <w:rFonts w:eastAsia="Times New Roman"/>
          <w:sz w:val="28"/>
          <w:szCs w:val="28"/>
          <w:lang w:val="uk-UA"/>
        </w:rPr>
        <w:t>ено</w:t>
      </w:r>
      <w:r w:rsidR="00022238" w:rsidRPr="64888D35">
        <w:rPr>
          <w:rFonts w:eastAsia="Times New Roman"/>
          <w:sz w:val="28"/>
          <w:szCs w:val="28"/>
          <w:lang w:val="uk-UA"/>
        </w:rPr>
        <w:t xml:space="preserve"> вимоги до приміщен</w:t>
      </w:r>
      <w:r w:rsidR="0058078C" w:rsidRPr="64888D35">
        <w:rPr>
          <w:rFonts w:eastAsia="Times New Roman"/>
          <w:sz w:val="28"/>
          <w:szCs w:val="28"/>
          <w:lang w:val="uk-UA"/>
        </w:rPr>
        <w:t>ь аптек, їх обладнання</w:t>
      </w:r>
      <w:r w:rsidR="00856965" w:rsidRPr="64888D35">
        <w:rPr>
          <w:rFonts w:eastAsia="Times New Roman"/>
          <w:sz w:val="28"/>
          <w:szCs w:val="28"/>
          <w:lang w:val="uk-UA"/>
        </w:rPr>
        <w:t xml:space="preserve">, ведення документації. </w:t>
      </w:r>
      <w:r w:rsidR="00EF4C0F" w:rsidRPr="64888D35">
        <w:rPr>
          <w:rFonts w:eastAsia="Times New Roman"/>
          <w:sz w:val="28"/>
          <w:szCs w:val="28"/>
          <w:lang w:val="uk-UA"/>
        </w:rPr>
        <w:t>[</w:t>
      </w:r>
      <w:r w:rsidR="009A31C9" w:rsidRPr="64888D35">
        <w:rPr>
          <w:rFonts w:eastAsia="Times New Roman"/>
          <w:sz w:val="28"/>
          <w:szCs w:val="28"/>
          <w:lang w:val="uk-UA"/>
        </w:rPr>
        <w:t>2</w:t>
      </w:r>
      <w:r w:rsidR="2A17D676" w:rsidRPr="64888D35">
        <w:rPr>
          <w:rFonts w:eastAsia="Times New Roman"/>
          <w:sz w:val="28"/>
          <w:szCs w:val="28"/>
          <w:lang w:val="uk-UA"/>
        </w:rPr>
        <w:t>4</w:t>
      </w:r>
      <w:r w:rsidR="009A31C9" w:rsidRPr="64888D35">
        <w:rPr>
          <w:rFonts w:eastAsia="Times New Roman"/>
          <w:sz w:val="28"/>
          <w:szCs w:val="28"/>
          <w:lang w:val="uk-UA"/>
        </w:rPr>
        <w:t>]</w:t>
      </w:r>
    </w:p>
    <w:p w14:paraId="07A9DE50" w14:textId="5CC0CEF8" w:rsidR="00683834" w:rsidRDefault="00770C8B" w:rsidP="5ABCA033">
      <w:pPr>
        <w:pStyle w:val="p1"/>
        <w:spacing w:line="360" w:lineRule="auto"/>
        <w:ind w:firstLine="720"/>
        <w:jc w:val="both"/>
        <w:divId w:val="1505903223"/>
        <w:rPr>
          <w:rFonts w:eastAsia="Times New Roman"/>
          <w:b/>
          <w:bCs/>
          <w:sz w:val="28"/>
          <w:szCs w:val="28"/>
          <w:lang w:val="uk-UA"/>
        </w:rPr>
      </w:pPr>
      <w:r w:rsidRPr="5ABCA033">
        <w:rPr>
          <w:rFonts w:eastAsia="Times New Roman"/>
          <w:b/>
          <w:bCs/>
          <w:sz w:val="28"/>
          <w:szCs w:val="28"/>
          <w:lang w:val="uk-UA"/>
        </w:rPr>
        <w:t xml:space="preserve">3.2 Частка аптек з відповідною ліцензією в Євросоюзі. </w:t>
      </w:r>
    </w:p>
    <w:p w14:paraId="474B0BBA" w14:textId="5042B821" w:rsidR="00770C8B" w:rsidRDefault="00D95875" w:rsidP="5ABCA033">
      <w:pPr>
        <w:pStyle w:val="p1"/>
        <w:spacing w:line="360" w:lineRule="auto"/>
        <w:ind w:firstLine="720"/>
        <w:jc w:val="both"/>
        <w:divId w:val="1505903223"/>
        <w:rPr>
          <w:rFonts w:eastAsia="Times New Roman"/>
          <w:sz w:val="28"/>
          <w:szCs w:val="28"/>
          <w:lang w:val="uk-UA"/>
        </w:rPr>
      </w:pPr>
      <w:r w:rsidRPr="21FBEA7D">
        <w:rPr>
          <w:rFonts w:eastAsia="Times New Roman"/>
          <w:sz w:val="28"/>
          <w:szCs w:val="28"/>
          <w:lang w:val="uk-UA"/>
        </w:rPr>
        <w:t>Забезпечення фізичної доступності</w:t>
      </w:r>
      <w:r w:rsidR="00A60DB0">
        <w:rPr>
          <w:rFonts w:eastAsia="Times New Roman"/>
          <w:sz w:val="28"/>
          <w:szCs w:val="28"/>
          <w:lang w:val="uk-UA"/>
        </w:rPr>
        <w:t xml:space="preserve"> пацієнтів до </w:t>
      </w:r>
      <w:r w:rsidR="3241A9BF" w:rsidRPr="21FBEA7D">
        <w:rPr>
          <w:rFonts w:eastAsia="Times New Roman"/>
          <w:sz w:val="28"/>
          <w:szCs w:val="28"/>
          <w:lang w:val="uk-UA"/>
        </w:rPr>
        <w:t>лікарських засобів</w:t>
      </w:r>
      <w:r w:rsidR="001B5762">
        <w:rPr>
          <w:rFonts w:eastAsia="Times New Roman"/>
          <w:sz w:val="28"/>
          <w:szCs w:val="28"/>
          <w:lang w:val="uk-UA"/>
        </w:rPr>
        <w:t>,</w:t>
      </w:r>
      <w:r w:rsidR="3241A9BF" w:rsidRPr="21FBEA7D">
        <w:rPr>
          <w:rFonts w:eastAsia="Times New Roman"/>
          <w:sz w:val="28"/>
          <w:szCs w:val="28"/>
          <w:lang w:val="uk-UA"/>
        </w:rPr>
        <w:t xml:space="preserve"> до складу яких входять підконтрольні речовини</w:t>
      </w:r>
      <w:r w:rsidR="00F32A16" w:rsidRPr="21FBEA7D">
        <w:rPr>
          <w:rFonts w:eastAsia="Times New Roman"/>
          <w:sz w:val="28"/>
          <w:szCs w:val="28"/>
          <w:lang w:val="uk-UA"/>
        </w:rPr>
        <w:t>, безпосередньо повʼязан</w:t>
      </w:r>
      <w:r w:rsidR="009727C3" w:rsidRPr="21FBEA7D">
        <w:rPr>
          <w:rFonts w:eastAsia="Times New Roman"/>
          <w:sz w:val="28"/>
          <w:szCs w:val="28"/>
          <w:lang w:val="uk-UA"/>
        </w:rPr>
        <w:t xml:space="preserve">е з наявністю </w:t>
      </w:r>
      <w:r w:rsidR="00536796" w:rsidRPr="21FBEA7D">
        <w:rPr>
          <w:rFonts w:eastAsia="Times New Roman"/>
          <w:sz w:val="28"/>
          <w:szCs w:val="28"/>
          <w:lang w:val="uk-UA"/>
        </w:rPr>
        <w:t>достатньої кількості аптек</w:t>
      </w:r>
      <w:r w:rsidR="00CB4BA1" w:rsidRPr="21FBEA7D">
        <w:rPr>
          <w:rFonts w:eastAsia="Times New Roman"/>
          <w:sz w:val="28"/>
          <w:szCs w:val="28"/>
          <w:lang w:val="uk-UA"/>
        </w:rPr>
        <w:t xml:space="preserve">, які мають відповідну ліцензію. </w:t>
      </w:r>
    </w:p>
    <w:p w14:paraId="2402227C" w14:textId="77777777" w:rsidR="007C117A" w:rsidRDefault="002E1DEB" w:rsidP="5ABCA033">
      <w:pPr>
        <w:pStyle w:val="p1"/>
        <w:spacing w:line="360" w:lineRule="auto"/>
        <w:ind w:firstLine="720"/>
        <w:jc w:val="both"/>
        <w:divId w:val="1505903223"/>
        <w:rPr>
          <w:rFonts w:eastAsia="Times New Roman"/>
          <w:sz w:val="28"/>
          <w:szCs w:val="28"/>
          <w:lang w:val="uk-UA"/>
        </w:rPr>
      </w:pPr>
      <w:r w:rsidRPr="1FA7F900">
        <w:rPr>
          <w:rFonts w:eastAsia="Times New Roman"/>
          <w:sz w:val="28"/>
          <w:szCs w:val="28"/>
          <w:lang w:val="uk-UA"/>
        </w:rPr>
        <w:t>Проведено порівняльний аналіз кількості аптек (таб</w:t>
      </w:r>
      <w:r w:rsidR="00FC1735" w:rsidRPr="1FA7F900">
        <w:rPr>
          <w:rFonts w:eastAsia="Times New Roman"/>
          <w:sz w:val="28"/>
          <w:szCs w:val="28"/>
          <w:lang w:val="uk-UA"/>
        </w:rPr>
        <w:t xml:space="preserve">. </w:t>
      </w:r>
      <w:r w:rsidR="55584D44" w:rsidRPr="1FA7F900">
        <w:rPr>
          <w:rFonts w:eastAsia="Times New Roman"/>
          <w:sz w:val="28"/>
          <w:szCs w:val="28"/>
          <w:lang w:val="uk-UA"/>
        </w:rPr>
        <w:t>3.2.1</w:t>
      </w:r>
      <w:r w:rsidR="009245AB" w:rsidRPr="1FA7F900">
        <w:rPr>
          <w:rFonts w:eastAsia="Times New Roman"/>
          <w:sz w:val="28"/>
          <w:szCs w:val="28"/>
          <w:lang w:val="uk-UA"/>
        </w:rPr>
        <w:t xml:space="preserve">) </w:t>
      </w:r>
      <w:r w:rsidR="00A030B4" w:rsidRPr="1FA7F900">
        <w:rPr>
          <w:rFonts w:eastAsia="Times New Roman"/>
          <w:sz w:val="28"/>
          <w:szCs w:val="28"/>
          <w:lang w:val="uk-UA"/>
        </w:rPr>
        <w:t>у Латвії, Че</w:t>
      </w:r>
      <w:r w:rsidR="004216FF">
        <w:rPr>
          <w:rFonts w:eastAsia="Times New Roman"/>
          <w:sz w:val="28"/>
          <w:szCs w:val="28"/>
          <w:lang w:val="uk-UA"/>
        </w:rPr>
        <w:t>ській Республіці</w:t>
      </w:r>
      <w:r w:rsidR="00A030B4" w:rsidRPr="1FA7F900">
        <w:rPr>
          <w:rFonts w:eastAsia="Times New Roman"/>
          <w:sz w:val="28"/>
          <w:szCs w:val="28"/>
          <w:lang w:val="uk-UA"/>
        </w:rPr>
        <w:t xml:space="preserve">, Румунії та </w:t>
      </w:r>
      <w:r w:rsidR="00ED662D" w:rsidRPr="1FA7F900">
        <w:rPr>
          <w:rFonts w:eastAsia="Times New Roman"/>
          <w:sz w:val="28"/>
          <w:szCs w:val="28"/>
          <w:lang w:val="uk-UA"/>
        </w:rPr>
        <w:t>Болгарії</w:t>
      </w:r>
      <w:r w:rsidR="00204E63" w:rsidRPr="1FA7F900">
        <w:rPr>
          <w:rFonts w:eastAsia="Times New Roman"/>
          <w:sz w:val="28"/>
          <w:szCs w:val="28"/>
          <w:lang w:val="uk-UA"/>
        </w:rPr>
        <w:t xml:space="preserve">, а також проаналізовано рівень забезпечення </w:t>
      </w:r>
      <w:r w:rsidR="00121158" w:rsidRPr="1FA7F900">
        <w:rPr>
          <w:rFonts w:eastAsia="Times New Roman"/>
          <w:sz w:val="28"/>
          <w:szCs w:val="28"/>
          <w:lang w:val="uk-UA"/>
        </w:rPr>
        <w:t xml:space="preserve">аптечними закладами </w:t>
      </w:r>
      <w:r w:rsidR="007E7320" w:rsidRPr="1FA7F900">
        <w:rPr>
          <w:rFonts w:eastAsia="Times New Roman"/>
          <w:sz w:val="28"/>
          <w:szCs w:val="28"/>
          <w:lang w:val="uk-UA"/>
        </w:rPr>
        <w:t>з розрахунком кількості населення на одну аптеку</w:t>
      </w:r>
    </w:p>
    <w:p w14:paraId="518FF95E" w14:textId="77777777" w:rsidR="007C117A" w:rsidRDefault="007C117A" w:rsidP="5ABCA033">
      <w:pPr>
        <w:pStyle w:val="p1"/>
        <w:spacing w:line="360" w:lineRule="auto"/>
        <w:ind w:firstLine="720"/>
        <w:jc w:val="both"/>
        <w:divId w:val="1505903223"/>
        <w:rPr>
          <w:rFonts w:eastAsia="Times New Roman"/>
          <w:sz w:val="28"/>
          <w:szCs w:val="28"/>
          <w:lang w:val="uk-UA"/>
        </w:rPr>
      </w:pPr>
    </w:p>
    <w:p w14:paraId="10690EA2" w14:textId="77777777" w:rsidR="007C117A" w:rsidRDefault="007C117A" w:rsidP="5ABCA033">
      <w:pPr>
        <w:pStyle w:val="p1"/>
        <w:spacing w:line="360" w:lineRule="auto"/>
        <w:ind w:firstLine="720"/>
        <w:jc w:val="both"/>
        <w:divId w:val="1505903223"/>
        <w:rPr>
          <w:rFonts w:eastAsia="Times New Roman"/>
          <w:sz w:val="28"/>
          <w:szCs w:val="28"/>
          <w:lang w:val="uk-UA"/>
        </w:rPr>
      </w:pPr>
    </w:p>
    <w:p w14:paraId="5B253947" w14:textId="77777777" w:rsidR="007C117A" w:rsidRDefault="007C117A" w:rsidP="5ABCA033">
      <w:pPr>
        <w:pStyle w:val="p1"/>
        <w:spacing w:line="360" w:lineRule="auto"/>
        <w:ind w:firstLine="720"/>
        <w:jc w:val="both"/>
        <w:divId w:val="1505903223"/>
        <w:rPr>
          <w:rFonts w:eastAsia="Times New Roman"/>
          <w:sz w:val="28"/>
          <w:szCs w:val="28"/>
          <w:lang w:val="uk-UA"/>
        </w:rPr>
      </w:pPr>
    </w:p>
    <w:p w14:paraId="5677DCBF" w14:textId="2963223D" w:rsidR="004660BD" w:rsidRDefault="007E7320" w:rsidP="5ABCA033">
      <w:pPr>
        <w:pStyle w:val="p1"/>
        <w:spacing w:line="360" w:lineRule="auto"/>
        <w:ind w:firstLine="720"/>
        <w:jc w:val="both"/>
        <w:divId w:val="1505903223"/>
        <w:rPr>
          <w:rFonts w:eastAsia="Times New Roman"/>
          <w:sz w:val="28"/>
          <w:szCs w:val="28"/>
          <w:lang w:val="uk-UA"/>
        </w:rPr>
      </w:pPr>
      <w:r w:rsidRPr="1FA7F900">
        <w:rPr>
          <w:rFonts w:eastAsia="Times New Roman"/>
          <w:sz w:val="28"/>
          <w:szCs w:val="28"/>
          <w:lang w:val="uk-UA"/>
        </w:rPr>
        <w:t xml:space="preserve">. </w:t>
      </w:r>
    </w:p>
    <w:tbl>
      <w:tblPr>
        <w:tblStyle w:val="a7"/>
        <w:tblW w:w="6879" w:type="dxa"/>
        <w:jc w:val="center"/>
        <w:tblLook w:val="04A0" w:firstRow="1" w:lastRow="0" w:firstColumn="1" w:lastColumn="0" w:noHBand="0" w:noVBand="1"/>
      </w:tblPr>
      <w:tblGrid>
        <w:gridCol w:w="1860"/>
        <w:gridCol w:w="2208"/>
        <w:gridCol w:w="2811"/>
      </w:tblGrid>
      <w:tr w:rsidR="00F8126E" w:rsidRPr="005531F4" w14:paraId="4C30D8E6" w14:textId="77777777" w:rsidTr="742CA5C4">
        <w:trPr>
          <w:divId w:val="1020739654"/>
          <w:trHeight w:val="300"/>
          <w:jc w:val="center"/>
        </w:trPr>
        <w:tc>
          <w:tcPr>
            <w:tcW w:w="1860" w:type="dxa"/>
            <w:shd w:val="clear" w:color="auto" w:fill="95B3D7" w:themeFill="accent1" w:themeFillTint="99"/>
            <w:hideMark/>
          </w:tcPr>
          <w:p w14:paraId="549CF968" w14:textId="44CFB4DB" w:rsidR="00F8126E" w:rsidRPr="005531F4" w:rsidRDefault="4D661F93" w:rsidP="1FA7F900">
            <w:pPr>
              <w:spacing w:before="100" w:beforeAutospacing="1" w:after="100" w:afterAutospacing="1" w:line="360" w:lineRule="auto"/>
              <w:jc w:val="center"/>
              <w:rPr>
                <w:rFonts w:ascii="Times New Roman" w:eastAsia="Times New Roman" w:hAnsi="Times New Roman" w:cs="Times New Roman"/>
                <w:b/>
                <w:bCs/>
                <w:sz w:val="28"/>
                <w:szCs w:val="28"/>
                <w:lang w:val="ru-RU" w:eastAsia="ru-RU"/>
              </w:rPr>
            </w:pPr>
            <w:proofErr w:type="spellStart"/>
            <w:r w:rsidRPr="1FA7F900">
              <w:rPr>
                <w:rFonts w:ascii="Times New Roman" w:eastAsia="Times New Roman" w:hAnsi="Times New Roman" w:cs="Times New Roman"/>
                <w:b/>
                <w:bCs/>
                <w:sz w:val="28"/>
                <w:szCs w:val="28"/>
                <w:lang w:val="ru-RU" w:eastAsia="ru-RU"/>
              </w:rPr>
              <w:t>Країна</w:t>
            </w:r>
            <w:proofErr w:type="spellEnd"/>
          </w:p>
        </w:tc>
        <w:tc>
          <w:tcPr>
            <w:tcW w:w="2208" w:type="dxa"/>
            <w:shd w:val="clear" w:color="auto" w:fill="95B3D7" w:themeFill="accent1" w:themeFillTint="99"/>
            <w:hideMark/>
          </w:tcPr>
          <w:p w14:paraId="47D0B061" w14:textId="77777777" w:rsidR="00F8126E" w:rsidRPr="005531F4" w:rsidRDefault="62A6C951" w:rsidP="1FA7F900">
            <w:pPr>
              <w:spacing w:before="100" w:beforeAutospacing="1" w:after="100" w:afterAutospacing="1" w:line="360" w:lineRule="auto"/>
              <w:jc w:val="center"/>
              <w:rPr>
                <w:rFonts w:ascii="Times New Roman" w:eastAsia="Times New Roman" w:hAnsi="Times New Roman" w:cs="Times New Roman"/>
                <w:b/>
                <w:bCs/>
                <w:sz w:val="28"/>
                <w:szCs w:val="28"/>
                <w:lang w:val="ru-RU" w:eastAsia="ru-RU"/>
              </w:rPr>
            </w:pPr>
            <w:proofErr w:type="spellStart"/>
            <w:r w:rsidRPr="1FA7F900">
              <w:rPr>
                <w:rFonts w:ascii="Times New Roman" w:eastAsia="Times New Roman" w:hAnsi="Times New Roman" w:cs="Times New Roman"/>
                <w:b/>
                <w:bCs/>
                <w:sz w:val="28"/>
                <w:szCs w:val="28"/>
                <w:lang w:val="ru-RU" w:eastAsia="ru-RU"/>
              </w:rPr>
              <w:t>Кількість</w:t>
            </w:r>
            <w:proofErr w:type="spellEnd"/>
            <w:r w:rsidRPr="1FA7F900">
              <w:rPr>
                <w:rFonts w:ascii="Times New Roman" w:eastAsia="Times New Roman" w:hAnsi="Times New Roman" w:cs="Times New Roman"/>
                <w:b/>
                <w:bCs/>
                <w:sz w:val="28"/>
                <w:szCs w:val="28"/>
                <w:lang w:val="ru-RU" w:eastAsia="ru-RU"/>
              </w:rPr>
              <w:t xml:space="preserve"> аптек</w:t>
            </w:r>
          </w:p>
        </w:tc>
        <w:tc>
          <w:tcPr>
            <w:tcW w:w="2811" w:type="dxa"/>
            <w:shd w:val="clear" w:color="auto" w:fill="95B3D7" w:themeFill="accent1" w:themeFillTint="99"/>
            <w:hideMark/>
          </w:tcPr>
          <w:p w14:paraId="2C0B6510" w14:textId="75B9574C" w:rsidR="00F8126E" w:rsidRPr="005531F4" w:rsidRDefault="11F4E6A3" w:rsidP="742CA5C4">
            <w:pPr>
              <w:spacing w:before="100" w:beforeAutospacing="1" w:after="100" w:afterAutospacing="1" w:line="360" w:lineRule="auto"/>
              <w:ind w:firstLine="720"/>
              <w:jc w:val="center"/>
              <w:rPr>
                <w:rFonts w:ascii="Times New Roman" w:eastAsia="Times New Roman" w:hAnsi="Times New Roman" w:cs="Times New Roman"/>
                <w:b/>
                <w:bCs/>
                <w:sz w:val="28"/>
                <w:szCs w:val="28"/>
                <w:lang w:val="ru-RU" w:eastAsia="ru-RU"/>
              </w:rPr>
            </w:pPr>
            <w:proofErr w:type="spellStart"/>
            <w:r w:rsidRPr="742CA5C4">
              <w:rPr>
                <w:rFonts w:ascii="Times New Roman" w:eastAsia="Times New Roman" w:hAnsi="Times New Roman" w:cs="Times New Roman"/>
                <w:b/>
                <w:bCs/>
                <w:sz w:val="28"/>
                <w:szCs w:val="28"/>
                <w:lang w:val="ru-RU" w:eastAsia="ru-RU"/>
              </w:rPr>
              <w:t>Кількість</w:t>
            </w:r>
            <w:proofErr w:type="spellEnd"/>
            <w:r w:rsidRPr="742CA5C4">
              <w:rPr>
                <w:rFonts w:ascii="Times New Roman" w:eastAsia="Times New Roman" w:hAnsi="Times New Roman" w:cs="Times New Roman"/>
                <w:b/>
                <w:bCs/>
                <w:sz w:val="28"/>
                <w:szCs w:val="28"/>
                <w:lang w:val="ru-RU" w:eastAsia="ru-RU"/>
              </w:rPr>
              <w:t xml:space="preserve"> аптек, </w:t>
            </w:r>
            <w:proofErr w:type="spellStart"/>
            <w:r w:rsidRPr="742CA5C4">
              <w:rPr>
                <w:rFonts w:ascii="Times New Roman" w:eastAsia="Times New Roman" w:hAnsi="Times New Roman" w:cs="Times New Roman"/>
                <w:b/>
                <w:bCs/>
                <w:sz w:val="28"/>
                <w:szCs w:val="28"/>
                <w:lang w:val="ru-RU" w:eastAsia="ru-RU"/>
              </w:rPr>
              <w:t>що</w:t>
            </w:r>
            <w:proofErr w:type="spellEnd"/>
            <w:r w:rsidRPr="742CA5C4">
              <w:rPr>
                <w:rFonts w:ascii="Times New Roman" w:eastAsia="Times New Roman" w:hAnsi="Times New Roman" w:cs="Times New Roman"/>
                <w:b/>
                <w:bCs/>
                <w:sz w:val="28"/>
                <w:szCs w:val="28"/>
                <w:lang w:val="ru-RU" w:eastAsia="ru-RU"/>
              </w:rPr>
              <w:t xml:space="preserve"> </w:t>
            </w:r>
            <w:proofErr w:type="spellStart"/>
            <w:r w:rsidRPr="742CA5C4">
              <w:rPr>
                <w:rFonts w:ascii="Times New Roman" w:eastAsia="Times New Roman" w:hAnsi="Times New Roman" w:cs="Times New Roman"/>
                <w:b/>
                <w:bCs/>
                <w:sz w:val="28"/>
                <w:szCs w:val="28"/>
                <w:lang w:val="ru-RU" w:eastAsia="ru-RU"/>
              </w:rPr>
              <w:t>реалізують</w:t>
            </w:r>
            <w:proofErr w:type="spellEnd"/>
            <w:r w:rsidRPr="742CA5C4">
              <w:rPr>
                <w:rFonts w:ascii="Times New Roman" w:eastAsia="Times New Roman" w:hAnsi="Times New Roman" w:cs="Times New Roman"/>
                <w:b/>
                <w:bCs/>
                <w:sz w:val="28"/>
                <w:szCs w:val="28"/>
                <w:lang w:val="ru-RU" w:eastAsia="ru-RU"/>
              </w:rPr>
              <w:t xml:space="preserve"> </w:t>
            </w:r>
            <w:proofErr w:type="spellStart"/>
            <w:r w:rsidRPr="742CA5C4">
              <w:rPr>
                <w:rFonts w:ascii="Times New Roman" w:eastAsia="Times New Roman" w:hAnsi="Times New Roman" w:cs="Times New Roman"/>
                <w:b/>
                <w:bCs/>
                <w:sz w:val="28"/>
                <w:szCs w:val="28"/>
                <w:lang w:val="ru-RU" w:eastAsia="ru-RU"/>
              </w:rPr>
              <w:t>підконтрольні</w:t>
            </w:r>
            <w:proofErr w:type="spellEnd"/>
            <w:r w:rsidRPr="742CA5C4">
              <w:rPr>
                <w:rFonts w:ascii="Times New Roman" w:eastAsia="Times New Roman" w:hAnsi="Times New Roman" w:cs="Times New Roman"/>
                <w:b/>
                <w:bCs/>
                <w:sz w:val="28"/>
                <w:szCs w:val="28"/>
                <w:lang w:val="ru-RU" w:eastAsia="ru-RU"/>
              </w:rPr>
              <w:t xml:space="preserve"> </w:t>
            </w:r>
            <w:proofErr w:type="spellStart"/>
            <w:r w:rsidRPr="742CA5C4">
              <w:rPr>
                <w:rFonts w:ascii="Times New Roman" w:eastAsia="Times New Roman" w:hAnsi="Times New Roman" w:cs="Times New Roman"/>
                <w:b/>
                <w:bCs/>
                <w:sz w:val="28"/>
                <w:szCs w:val="28"/>
                <w:lang w:val="ru-RU" w:eastAsia="ru-RU"/>
              </w:rPr>
              <w:t>препарати</w:t>
            </w:r>
            <w:proofErr w:type="spellEnd"/>
          </w:p>
        </w:tc>
      </w:tr>
      <w:tr w:rsidR="00F8126E" w:rsidRPr="005531F4" w14:paraId="29468A45" w14:textId="77777777" w:rsidTr="742CA5C4">
        <w:trPr>
          <w:divId w:val="1020739654"/>
          <w:trHeight w:val="300"/>
          <w:jc w:val="center"/>
        </w:trPr>
        <w:tc>
          <w:tcPr>
            <w:tcW w:w="1860" w:type="dxa"/>
            <w:hideMark/>
          </w:tcPr>
          <w:p w14:paraId="08FDD157" w14:textId="4DEC556E" w:rsidR="00F8126E" w:rsidRPr="005531F4" w:rsidRDefault="19B1798C" w:rsidP="21FBEA7D">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21FBEA7D">
              <w:rPr>
                <w:rFonts w:ascii="Times New Roman" w:eastAsia="Times New Roman" w:hAnsi="Times New Roman" w:cs="Times New Roman"/>
                <w:sz w:val="28"/>
                <w:szCs w:val="28"/>
                <w:lang w:val="ru-RU" w:eastAsia="ru-RU"/>
              </w:rPr>
              <w:t>Латвія</w:t>
            </w:r>
            <w:proofErr w:type="spellEnd"/>
          </w:p>
        </w:tc>
        <w:tc>
          <w:tcPr>
            <w:tcW w:w="2208" w:type="dxa"/>
            <w:hideMark/>
          </w:tcPr>
          <w:p w14:paraId="274A1696" w14:textId="77777777" w:rsidR="00F8126E" w:rsidRPr="005531F4" w:rsidRDefault="19B1798C" w:rsidP="21FBEA7D">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21FBEA7D">
              <w:rPr>
                <w:rFonts w:ascii="Times New Roman" w:eastAsia="Times New Roman" w:hAnsi="Times New Roman" w:cs="Times New Roman"/>
                <w:sz w:val="28"/>
                <w:szCs w:val="28"/>
                <w:lang w:val="en-US" w:eastAsia="ru-RU"/>
              </w:rPr>
              <w:t>817</w:t>
            </w:r>
          </w:p>
        </w:tc>
        <w:tc>
          <w:tcPr>
            <w:tcW w:w="2811" w:type="dxa"/>
            <w:hideMark/>
          </w:tcPr>
          <w:p w14:paraId="60514810" w14:textId="2176E66C" w:rsidR="00F8126E" w:rsidRPr="005531F4" w:rsidRDefault="740ACFFB" w:rsidP="742CA5C4">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742CA5C4">
              <w:rPr>
                <w:rFonts w:ascii="Times New Roman" w:eastAsia="Times New Roman" w:hAnsi="Times New Roman" w:cs="Times New Roman"/>
                <w:sz w:val="28"/>
                <w:szCs w:val="28"/>
                <w:lang w:val="en-US" w:eastAsia="ru-RU"/>
              </w:rPr>
              <w:t>817</w:t>
            </w:r>
          </w:p>
        </w:tc>
      </w:tr>
      <w:tr w:rsidR="00F8126E" w:rsidRPr="005531F4" w14:paraId="4AB74D63" w14:textId="77777777" w:rsidTr="742CA5C4">
        <w:trPr>
          <w:divId w:val="1020739654"/>
          <w:trHeight w:val="300"/>
          <w:jc w:val="center"/>
        </w:trPr>
        <w:tc>
          <w:tcPr>
            <w:tcW w:w="1860" w:type="dxa"/>
            <w:hideMark/>
          </w:tcPr>
          <w:p w14:paraId="12334798" w14:textId="7C25D0B3" w:rsidR="00F8126E" w:rsidRPr="005531F4" w:rsidRDefault="19B1798C" w:rsidP="21FBEA7D">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21FBEA7D">
              <w:rPr>
                <w:rFonts w:ascii="Times New Roman" w:eastAsia="Times New Roman" w:hAnsi="Times New Roman" w:cs="Times New Roman"/>
                <w:sz w:val="28"/>
                <w:szCs w:val="28"/>
                <w:lang w:val="ru-RU" w:eastAsia="ru-RU"/>
              </w:rPr>
              <w:t>Че</w:t>
            </w:r>
            <w:r w:rsidR="007B6AB4">
              <w:rPr>
                <w:rFonts w:ascii="Times New Roman" w:eastAsia="Times New Roman" w:hAnsi="Times New Roman" w:cs="Times New Roman"/>
                <w:sz w:val="28"/>
                <w:szCs w:val="28"/>
                <w:lang w:val="ru-RU" w:eastAsia="ru-RU"/>
              </w:rPr>
              <w:t>ська</w:t>
            </w:r>
            <w:proofErr w:type="spellEnd"/>
            <w:r w:rsidR="007B6AB4">
              <w:rPr>
                <w:rFonts w:ascii="Times New Roman" w:eastAsia="Times New Roman" w:hAnsi="Times New Roman" w:cs="Times New Roman"/>
                <w:sz w:val="28"/>
                <w:szCs w:val="28"/>
                <w:lang w:val="ru-RU" w:eastAsia="ru-RU"/>
              </w:rPr>
              <w:t xml:space="preserve"> </w:t>
            </w:r>
            <w:proofErr w:type="spellStart"/>
            <w:r w:rsidR="007B6AB4">
              <w:rPr>
                <w:rFonts w:ascii="Times New Roman" w:eastAsia="Times New Roman" w:hAnsi="Times New Roman" w:cs="Times New Roman"/>
                <w:sz w:val="28"/>
                <w:szCs w:val="28"/>
                <w:lang w:val="ru-RU" w:eastAsia="ru-RU"/>
              </w:rPr>
              <w:t>Республіка</w:t>
            </w:r>
            <w:proofErr w:type="spellEnd"/>
          </w:p>
        </w:tc>
        <w:tc>
          <w:tcPr>
            <w:tcW w:w="2208" w:type="dxa"/>
            <w:hideMark/>
          </w:tcPr>
          <w:p w14:paraId="5BE5778A" w14:textId="77777777" w:rsidR="00F8126E" w:rsidRPr="005531F4" w:rsidRDefault="19B1798C" w:rsidP="21FBEA7D">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21FBEA7D">
              <w:rPr>
                <w:rFonts w:ascii="Times New Roman" w:eastAsia="Times New Roman" w:hAnsi="Times New Roman" w:cs="Times New Roman"/>
                <w:sz w:val="28"/>
                <w:szCs w:val="28"/>
                <w:lang w:val="en-US" w:eastAsia="ru-RU"/>
              </w:rPr>
              <w:t>2 496</w:t>
            </w:r>
          </w:p>
        </w:tc>
        <w:tc>
          <w:tcPr>
            <w:tcW w:w="2811" w:type="dxa"/>
            <w:hideMark/>
          </w:tcPr>
          <w:p w14:paraId="0D27CB84" w14:textId="6E6B366E" w:rsidR="00F8126E" w:rsidRPr="005531F4" w:rsidRDefault="71F18E95" w:rsidP="742CA5C4">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742CA5C4">
              <w:rPr>
                <w:rFonts w:ascii="Times New Roman" w:eastAsia="Times New Roman" w:hAnsi="Times New Roman" w:cs="Times New Roman"/>
                <w:sz w:val="28"/>
                <w:szCs w:val="28"/>
                <w:lang w:val="en-US" w:eastAsia="ru-RU"/>
              </w:rPr>
              <w:t>2</w:t>
            </w:r>
            <w:r w:rsidR="2D51C56B" w:rsidRPr="742CA5C4">
              <w:rPr>
                <w:rFonts w:ascii="Times New Roman" w:eastAsia="Times New Roman" w:hAnsi="Times New Roman" w:cs="Times New Roman"/>
                <w:sz w:val="28"/>
                <w:szCs w:val="28"/>
                <w:lang w:val="en-US" w:eastAsia="ru-RU"/>
              </w:rPr>
              <w:t xml:space="preserve"> </w:t>
            </w:r>
            <w:r w:rsidRPr="742CA5C4">
              <w:rPr>
                <w:rFonts w:ascii="Times New Roman" w:eastAsia="Times New Roman" w:hAnsi="Times New Roman" w:cs="Times New Roman"/>
                <w:sz w:val="28"/>
                <w:szCs w:val="28"/>
                <w:lang w:val="en-US" w:eastAsia="ru-RU"/>
              </w:rPr>
              <w:t xml:space="preserve">496 </w:t>
            </w:r>
          </w:p>
        </w:tc>
      </w:tr>
      <w:tr w:rsidR="00F8126E" w:rsidRPr="005531F4" w14:paraId="49BCD40A" w14:textId="77777777" w:rsidTr="742CA5C4">
        <w:trPr>
          <w:divId w:val="1020739654"/>
          <w:trHeight w:val="300"/>
          <w:jc w:val="center"/>
        </w:trPr>
        <w:tc>
          <w:tcPr>
            <w:tcW w:w="1860" w:type="dxa"/>
            <w:hideMark/>
          </w:tcPr>
          <w:p w14:paraId="75209EE9" w14:textId="7F09841D" w:rsidR="00F8126E" w:rsidRPr="005531F4" w:rsidRDefault="19B1798C" w:rsidP="21FBEA7D">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21FBEA7D">
              <w:rPr>
                <w:rFonts w:ascii="Times New Roman" w:eastAsia="Times New Roman" w:hAnsi="Times New Roman" w:cs="Times New Roman"/>
                <w:sz w:val="28"/>
                <w:szCs w:val="28"/>
                <w:lang w:val="ru-RU" w:eastAsia="ru-RU"/>
              </w:rPr>
              <w:t>Румунія</w:t>
            </w:r>
            <w:proofErr w:type="spellEnd"/>
          </w:p>
        </w:tc>
        <w:tc>
          <w:tcPr>
            <w:tcW w:w="2208" w:type="dxa"/>
            <w:hideMark/>
          </w:tcPr>
          <w:p w14:paraId="047C930D" w14:textId="77777777" w:rsidR="00F8126E" w:rsidRPr="005531F4" w:rsidRDefault="19B1798C" w:rsidP="21FBEA7D">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21FBEA7D">
              <w:rPr>
                <w:rFonts w:ascii="Times New Roman" w:eastAsia="Times New Roman" w:hAnsi="Times New Roman" w:cs="Times New Roman"/>
                <w:sz w:val="28"/>
                <w:szCs w:val="28"/>
                <w:lang w:val="en-US" w:eastAsia="ru-RU"/>
              </w:rPr>
              <w:t>8 247</w:t>
            </w:r>
          </w:p>
        </w:tc>
        <w:tc>
          <w:tcPr>
            <w:tcW w:w="2811" w:type="dxa"/>
            <w:hideMark/>
          </w:tcPr>
          <w:p w14:paraId="3A221CEF" w14:textId="6DE3949F" w:rsidR="00F8126E" w:rsidRPr="005531F4" w:rsidRDefault="7CDADF46" w:rsidP="742CA5C4">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742CA5C4">
              <w:rPr>
                <w:rFonts w:ascii="Times New Roman" w:eastAsia="Times New Roman" w:hAnsi="Times New Roman" w:cs="Times New Roman"/>
                <w:sz w:val="28"/>
                <w:szCs w:val="28"/>
                <w:lang w:val="en-US" w:eastAsia="ru-RU"/>
              </w:rPr>
              <w:t>8</w:t>
            </w:r>
            <w:r w:rsidR="7F523C90" w:rsidRPr="742CA5C4">
              <w:rPr>
                <w:rFonts w:ascii="Times New Roman" w:eastAsia="Times New Roman" w:hAnsi="Times New Roman" w:cs="Times New Roman"/>
                <w:sz w:val="28"/>
                <w:szCs w:val="28"/>
                <w:lang w:val="en-US" w:eastAsia="ru-RU"/>
              </w:rPr>
              <w:t xml:space="preserve"> </w:t>
            </w:r>
            <w:r w:rsidRPr="742CA5C4">
              <w:rPr>
                <w:rFonts w:ascii="Times New Roman" w:eastAsia="Times New Roman" w:hAnsi="Times New Roman" w:cs="Times New Roman"/>
                <w:sz w:val="28"/>
                <w:szCs w:val="28"/>
                <w:lang w:val="en-US" w:eastAsia="ru-RU"/>
              </w:rPr>
              <w:t>247</w:t>
            </w:r>
          </w:p>
        </w:tc>
      </w:tr>
      <w:tr w:rsidR="00F8126E" w:rsidRPr="005531F4" w14:paraId="7A6462A9" w14:textId="77777777" w:rsidTr="742CA5C4">
        <w:trPr>
          <w:divId w:val="1020739654"/>
          <w:trHeight w:val="300"/>
          <w:jc w:val="center"/>
        </w:trPr>
        <w:tc>
          <w:tcPr>
            <w:tcW w:w="1860" w:type="dxa"/>
            <w:hideMark/>
          </w:tcPr>
          <w:p w14:paraId="6C1F6DF4" w14:textId="7DA758AB" w:rsidR="00F8126E" w:rsidRPr="005531F4" w:rsidRDefault="19B1798C" w:rsidP="21FBEA7D">
            <w:pPr>
              <w:spacing w:before="100" w:beforeAutospacing="1" w:after="100" w:afterAutospacing="1" w:line="360" w:lineRule="auto"/>
              <w:jc w:val="both"/>
              <w:rPr>
                <w:rFonts w:ascii="Times New Roman" w:eastAsia="Times New Roman" w:hAnsi="Times New Roman" w:cs="Times New Roman"/>
                <w:sz w:val="28"/>
                <w:szCs w:val="28"/>
                <w:lang w:val="ru-RU" w:eastAsia="ru-RU"/>
              </w:rPr>
            </w:pPr>
            <w:proofErr w:type="spellStart"/>
            <w:r w:rsidRPr="21FBEA7D">
              <w:rPr>
                <w:rFonts w:ascii="Times New Roman" w:eastAsia="Times New Roman" w:hAnsi="Times New Roman" w:cs="Times New Roman"/>
                <w:sz w:val="28"/>
                <w:szCs w:val="28"/>
                <w:lang w:val="ru-RU" w:eastAsia="ru-RU"/>
              </w:rPr>
              <w:t>Болгарія</w:t>
            </w:r>
            <w:proofErr w:type="spellEnd"/>
          </w:p>
        </w:tc>
        <w:tc>
          <w:tcPr>
            <w:tcW w:w="2208" w:type="dxa"/>
            <w:hideMark/>
          </w:tcPr>
          <w:p w14:paraId="414145D3" w14:textId="77777777" w:rsidR="00F8126E" w:rsidRPr="005531F4" w:rsidRDefault="19B1798C" w:rsidP="21FBEA7D">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21FBEA7D">
              <w:rPr>
                <w:rFonts w:ascii="Times New Roman" w:eastAsia="Times New Roman" w:hAnsi="Times New Roman" w:cs="Times New Roman"/>
                <w:sz w:val="28"/>
                <w:szCs w:val="28"/>
                <w:lang w:val="en-US" w:eastAsia="ru-RU"/>
              </w:rPr>
              <w:t>3 228</w:t>
            </w:r>
          </w:p>
        </w:tc>
        <w:tc>
          <w:tcPr>
            <w:tcW w:w="2811" w:type="dxa"/>
            <w:hideMark/>
          </w:tcPr>
          <w:p w14:paraId="00208394" w14:textId="21508903" w:rsidR="00F8126E" w:rsidRPr="005531F4" w:rsidRDefault="7856BCC9" w:rsidP="742CA5C4">
            <w:pPr>
              <w:spacing w:before="100" w:beforeAutospacing="1" w:after="100" w:afterAutospacing="1" w:line="360" w:lineRule="auto"/>
              <w:ind w:firstLine="720"/>
              <w:jc w:val="both"/>
              <w:rPr>
                <w:rFonts w:ascii="Times New Roman" w:eastAsia="Times New Roman" w:hAnsi="Times New Roman" w:cs="Times New Roman"/>
                <w:sz w:val="28"/>
                <w:szCs w:val="28"/>
                <w:lang w:val="en-US" w:eastAsia="ru-RU"/>
              </w:rPr>
            </w:pPr>
            <w:r w:rsidRPr="742CA5C4">
              <w:rPr>
                <w:rFonts w:ascii="Times New Roman" w:eastAsia="Times New Roman" w:hAnsi="Times New Roman" w:cs="Times New Roman"/>
                <w:sz w:val="28"/>
                <w:szCs w:val="28"/>
                <w:lang w:val="en-US" w:eastAsia="ru-RU"/>
              </w:rPr>
              <w:t>1937</w:t>
            </w:r>
          </w:p>
        </w:tc>
      </w:tr>
    </w:tbl>
    <w:p w14:paraId="065C9BED" w14:textId="12080692" w:rsidR="007E7320" w:rsidRPr="00770C8B" w:rsidRDefault="000C26EE" w:rsidP="5ABCA033">
      <w:pPr>
        <w:pStyle w:val="p1"/>
        <w:spacing w:line="360" w:lineRule="auto"/>
        <w:ind w:firstLine="720"/>
        <w:jc w:val="both"/>
        <w:divId w:val="1505903223"/>
        <w:rPr>
          <w:rFonts w:eastAsia="Times New Roman"/>
          <w:sz w:val="28"/>
          <w:szCs w:val="28"/>
          <w:lang w:val="uk-UA"/>
        </w:rPr>
      </w:pPr>
      <w:r w:rsidRPr="742CA5C4">
        <w:rPr>
          <w:rFonts w:eastAsia="Times New Roman"/>
          <w:sz w:val="28"/>
          <w:szCs w:val="28"/>
          <w:lang w:val="uk-UA"/>
        </w:rPr>
        <w:t>Таб.</w:t>
      </w:r>
      <w:r w:rsidR="02FFBF50" w:rsidRPr="742CA5C4">
        <w:rPr>
          <w:rFonts w:eastAsia="Times New Roman"/>
          <w:sz w:val="28"/>
          <w:szCs w:val="28"/>
          <w:lang w:val="uk-UA"/>
        </w:rPr>
        <w:t>3.2.1</w:t>
      </w:r>
      <w:r w:rsidRPr="742CA5C4">
        <w:rPr>
          <w:rFonts w:eastAsia="Times New Roman"/>
          <w:sz w:val="28"/>
          <w:szCs w:val="28"/>
          <w:lang w:val="uk-UA"/>
        </w:rPr>
        <w:t xml:space="preserve"> </w:t>
      </w:r>
      <w:r w:rsidR="004216FF" w:rsidRPr="742CA5C4">
        <w:rPr>
          <w:rFonts w:eastAsia="Times New Roman"/>
          <w:sz w:val="28"/>
          <w:szCs w:val="28"/>
          <w:lang w:val="uk-UA"/>
        </w:rPr>
        <w:t xml:space="preserve">Загальна кількість </w:t>
      </w:r>
      <w:r w:rsidR="00ED2829" w:rsidRPr="742CA5C4">
        <w:rPr>
          <w:rFonts w:eastAsia="Times New Roman"/>
          <w:sz w:val="28"/>
          <w:szCs w:val="28"/>
          <w:lang w:val="uk-UA"/>
        </w:rPr>
        <w:t>аптек в країнах ЄС</w:t>
      </w:r>
      <w:r w:rsidR="004216FF" w:rsidRPr="742CA5C4">
        <w:rPr>
          <w:rFonts w:eastAsia="Times New Roman"/>
          <w:sz w:val="28"/>
          <w:szCs w:val="28"/>
          <w:lang w:val="uk-UA"/>
        </w:rPr>
        <w:t xml:space="preserve"> та кількість аптек, що повинні відпускати підконтрольні препарати</w:t>
      </w:r>
    </w:p>
    <w:p w14:paraId="1E92B07B" w14:textId="29A85551" w:rsidR="742CA5C4" w:rsidRDefault="742CA5C4" w:rsidP="742CA5C4">
      <w:pPr>
        <w:pStyle w:val="p1"/>
        <w:spacing w:line="360" w:lineRule="auto"/>
        <w:ind w:firstLine="720"/>
        <w:jc w:val="both"/>
        <w:rPr>
          <w:rFonts w:eastAsia="Times New Roman"/>
          <w:sz w:val="28"/>
          <w:szCs w:val="28"/>
          <w:lang w:val="uk-UA"/>
        </w:rPr>
      </w:pPr>
    </w:p>
    <w:p w14:paraId="236DB88A" w14:textId="17860FBE" w:rsidR="007D59DA" w:rsidRDefault="00861FE1" w:rsidP="5ABCA033">
      <w:pPr>
        <w:pStyle w:val="p1"/>
        <w:spacing w:line="360" w:lineRule="auto"/>
        <w:ind w:firstLine="720"/>
        <w:jc w:val="both"/>
        <w:divId w:val="1505903223"/>
        <w:rPr>
          <w:rFonts w:eastAsia="Times New Roman"/>
          <w:sz w:val="28"/>
          <w:szCs w:val="28"/>
          <w:lang w:val="uk-UA"/>
        </w:rPr>
      </w:pPr>
      <w:r w:rsidRPr="742CA5C4">
        <w:rPr>
          <w:rFonts w:eastAsia="Times New Roman"/>
          <w:sz w:val="28"/>
          <w:szCs w:val="28"/>
          <w:lang w:val="uk-UA"/>
        </w:rPr>
        <w:t xml:space="preserve">Згідно з офіційними </w:t>
      </w:r>
      <w:r w:rsidR="00865549" w:rsidRPr="742CA5C4">
        <w:rPr>
          <w:rFonts w:eastAsia="Times New Roman"/>
          <w:sz w:val="28"/>
          <w:szCs w:val="28"/>
          <w:lang w:val="uk-UA"/>
        </w:rPr>
        <w:t xml:space="preserve">статистичними джерелами країн, станом на 2024-2025 </w:t>
      </w:r>
      <w:r w:rsidR="002E4537" w:rsidRPr="742CA5C4">
        <w:rPr>
          <w:rFonts w:eastAsia="Times New Roman"/>
          <w:sz w:val="28"/>
          <w:szCs w:val="28"/>
          <w:lang w:val="uk-UA"/>
        </w:rPr>
        <w:t>роки</w:t>
      </w:r>
      <w:r w:rsidR="004216FF" w:rsidRPr="742CA5C4">
        <w:rPr>
          <w:rFonts w:eastAsia="Times New Roman"/>
          <w:sz w:val="28"/>
          <w:szCs w:val="28"/>
          <w:lang w:val="uk-UA"/>
        </w:rPr>
        <w:t>,</w:t>
      </w:r>
      <w:r w:rsidR="002E4537" w:rsidRPr="742CA5C4">
        <w:rPr>
          <w:rFonts w:eastAsia="Times New Roman"/>
          <w:sz w:val="28"/>
          <w:szCs w:val="28"/>
          <w:lang w:val="uk-UA"/>
        </w:rPr>
        <w:t xml:space="preserve"> ситуація виглядає наступним чином: </w:t>
      </w:r>
    </w:p>
    <w:p w14:paraId="21693534" w14:textId="77777777" w:rsidR="004216FF" w:rsidRDefault="2EA220A8" w:rsidP="1FA7F900">
      <w:pPr>
        <w:spacing w:line="360" w:lineRule="auto"/>
        <w:ind w:firstLine="720"/>
        <w:jc w:val="both"/>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У Латвії діє 817 аптек, підключених до національної системи верифікації лікарських засобів. Усі ці заклади зобов’язані здійснювати відпуск підконтрольних препаратів. </w:t>
      </w:r>
    </w:p>
    <w:p w14:paraId="7146B06F" w14:textId="37AE6040" w:rsidR="004216FF" w:rsidRDefault="2EA220A8" w:rsidP="1FA7F900">
      <w:pPr>
        <w:spacing w:line="360" w:lineRule="auto"/>
        <w:ind w:firstLine="720"/>
        <w:jc w:val="both"/>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У Че</w:t>
      </w:r>
      <w:r w:rsidR="00FD57E8">
        <w:rPr>
          <w:rFonts w:ascii="Times New Roman" w:eastAsia="Times New Roman" w:hAnsi="Times New Roman" w:cs="Times New Roman"/>
          <w:sz w:val="28"/>
          <w:szCs w:val="28"/>
          <w:lang w:val="uk-UA"/>
        </w:rPr>
        <w:t>ській Республіці</w:t>
      </w:r>
      <w:r w:rsidRPr="1FA7F900">
        <w:rPr>
          <w:rFonts w:ascii="Times New Roman" w:eastAsia="Times New Roman" w:hAnsi="Times New Roman" w:cs="Times New Roman"/>
          <w:sz w:val="28"/>
          <w:szCs w:val="28"/>
          <w:lang w:val="uk-UA"/>
        </w:rPr>
        <w:t xml:space="preserve"> зареєстровано 2 496 аптек, кожна з яких має чинну ліцензію на провадження фармацевтичної діяльності</w:t>
      </w:r>
      <w:r w:rsidR="004216FF">
        <w:rPr>
          <w:rFonts w:ascii="Times New Roman" w:eastAsia="Times New Roman" w:hAnsi="Times New Roman" w:cs="Times New Roman"/>
          <w:sz w:val="28"/>
          <w:szCs w:val="28"/>
          <w:lang w:val="uk-UA"/>
        </w:rPr>
        <w:t>, в тому числі і на відпуск підконтрольних препаратів</w:t>
      </w:r>
      <w:r w:rsidRPr="1FA7F900">
        <w:rPr>
          <w:rFonts w:ascii="Times New Roman" w:eastAsia="Times New Roman" w:hAnsi="Times New Roman" w:cs="Times New Roman"/>
          <w:sz w:val="28"/>
          <w:szCs w:val="28"/>
          <w:lang w:val="uk-UA"/>
        </w:rPr>
        <w:t xml:space="preserve">. </w:t>
      </w:r>
    </w:p>
    <w:p w14:paraId="78956ADF" w14:textId="143E8845" w:rsidR="2EA220A8" w:rsidRDefault="2EA220A8" w:rsidP="1FA7F900">
      <w:pPr>
        <w:spacing w:line="360" w:lineRule="auto"/>
        <w:ind w:firstLine="720"/>
        <w:jc w:val="both"/>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У Румунії працює 8 247 аптек і всі вони </w:t>
      </w:r>
      <w:r w:rsidR="004216FF">
        <w:rPr>
          <w:rFonts w:ascii="Times New Roman" w:eastAsia="Times New Roman" w:hAnsi="Times New Roman" w:cs="Times New Roman"/>
          <w:sz w:val="28"/>
          <w:szCs w:val="28"/>
          <w:lang w:val="uk-UA"/>
        </w:rPr>
        <w:t>повинні</w:t>
      </w:r>
      <w:r w:rsidRPr="1FA7F900">
        <w:rPr>
          <w:rFonts w:ascii="Times New Roman" w:eastAsia="Times New Roman" w:hAnsi="Times New Roman" w:cs="Times New Roman"/>
          <w:sz w:val="28"/>
          <w:szCs w:val="28"/>
          <w:lang w:val="uk-UA"/>
        </w:rPr>
        <w:t xml:space="preserve"> </w:t>
      </w:r>
      <w:r w:rsidR="004216FF">
        <w:rPr>
          <w:rFonts w:ascii="Times New Roman" w:eastAsia="Times New Roman" w:hAnsi="Times New Roman" w:cs="Times New Roman"/>
          <w:sz w:val="28"/>
          <w:szCs w:val="28"/>
          <w:lang w:val="uk-UA"/>
        </w:rPr>
        <w:t xml:space="preserve">відпускати </w:t>
      </w:r>
      <w:r w:rsidRPr="1FA7F900">
        <w:rPr>
          <w:rFonts w:ascii="Times New Roman" w:eastAsia="Times New Roman" w:hAnsi="Times New Roman" w:cs="Times New Roman"/>
          <w:sz w:val="28"/>
          <w:szCs w:val="28"/>
          <w:lang w:val="uk-UA"/>
        </w:rPr>
        <w:t xml:space="preserve">підконтрольних </w:t>
      </w:r>
      <w:r w:rsidR="004216FF">
        <w:rPr>
          <w:rFonts w:ascii="Times New Roman" w:eastAsia="Times New Roman" w:hAnsi="Times New Roman" w:cs="Times New Roman"/>
          <w:sz w:val="28"/>
          <w:szCs w:val="28"/>
          <w:lang w:val="uk-UA"/>
        </w:rPr>
        <w:t>ліки</w:t>
      </w:r>
      <w:r w:rsidRPr="1FA7F900">
        <w:rPr>
          <w:rFonts w:ascii="Times New Roman" w:eastAsia="Times New Roman" w:hAnsi="Times New Roman" w:cs="Times New Roman"/>
          <w:sz w:val="28"/>
          <w:szCs w:val="28"/>
          <w:lang w:val="uk-UA"/>
        </w:rPr>
        <w:t>.</w:t>
      </w:r>
    </w:p>
    <w:p w14:paraId="4862FD18" w14:textId="31C8C84C" w:rsidR="2EA220A8" w:rsidRDefault="2EA220A8" w:rsidP="1FA7F900">
      <w:pPr>
        <w:spacing w:line="360" w:lineRule="auto"/>
        <w:ind w:firstLine="720"/>
        <w:jc w:val="both"/>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У Болгарії функціонує 3 023 аптеки, з яких 205 розміщені при лікарнях. Більшість аптечних закладів здійснює реалізацію підконтрольних лікарських засобів, за винятком приблизно 40% </w:t>
      </w:r>
      <w:bookmarkStart w:id="0" w:name="_Hlk197977806"/>
      <w:r w:rsidRPr="1FA7F900">
        <w:rPr>
          <w:rFonts w:ascii="Times New Roman" w:eastAsia="Times New Roman" w:hAnsi="Times New Roman" w:cs="Times New Roman"/>
          <w:sz w:val="28"/>
          <w:szCs w:val="28"/>
          <w:lang w:val="uk-UA"/>
        </w:rPr>
        <w:t>аптек, розташованих у туристичних регіонах</w:t>
      </w:r>
      <w:bookmarkEnd w:id="0"/>
      <w:r w:rsidRPr="1FA7F900">
        <w:rPr>
          <w:rFonts w:ascii="Times New Roman" w:eastAsia="Times New Roman" w:hAnsi="Times New Roman" w:cs="Times New Roman"/>
          <w:sz w:val="28"/>
          <w:szCs w:val="28"/>
          <w:lang w:val="uk-UA"/>
        </w:rPr>
        <w:t>, де така діяльність не є обов’язковою.</w:t>
      </w:r>
    </w:p>
    <w:p w14:paraId="254AFD28" w14:textId="1FDA89CF" w:rsidR="1FA7F900" w:rsidRDefault="1FA7F900" w:rsidP="004216FF">
      <w:pPr>
        <w:pStyle w:val="p1"/>
        <w:spacing w:line="360" w:lineRule="auto"/>
        <w:jc w:val="both"/>
        <w:rPr>
          <w:rFonts w:eastAsia="Times New Roman"/>
          <w:b/>
          <w:bCs/>
          <w:sz w:val="28"/>
          <w:szCs w:val="28"/>
          <w:lang w:val="uk-UA"/>
        </w:rPr>
      </w:pPr>
    </w:p>
    <w:p w14:paraId="63834DEE" w14:textId="5601B99F" w:rsidR="00DB7628" w:rsidRPr="00DB7628" w:rsidRDefault="00DB7628" w:rsidP="5ABCA033">
      <w:pPr>
        <w:pStyle w:val="p1"/>
        <w:spacing w:line="360" w:lineRule="auto"/>
        <w:ind w:firstLine="720"/>
        <w:jc w:val="both"/>
        <w:divId w:val="1505903223"/>
        <w:rPr>
          <w:rFonts w:eastAsia="Times New Roman"/>
          <w:b/>
          <w:bCs/>
          <w:sz w:val="28"/>
          <w:szCs w:val="28"/>
          <w:lang w:val="uk-UA"/>
        </w:rPr>
      </w:pPr>
      <w:r w:rsidRPr="5ABCA033">
        <w:rPr>
          <w:rFonts w:eastAsia="Times New Roman"/>
          <w:b/>
          <w:bCs/>
          <w:sz w:val="28"/>
          <w:szCs w:val="28"/>
          <w:lang w:val="uk-UA"/>
        </w:rPr>
        <w:t>Висновки до розділу 3</w:t>
      </w:r>
    </w:p>
    <w:p w14:paraId="4B6F06D5" w14:textId="73D704DF" w:rsidR="00EC44A7" w:rsidRDefault="00283278" w:rsidP="5ABCA033">
      <w:pPr>
        <w:pStyle w:val="p1"/>
        <w:spacing w:line="360" w:lineRule="auto"/>
        <w:ind w:firstLine="720"/>
        <w:jc w:val="both"/>
        <w:divId w:val="1505903223"/>
        <w:rPr>
          <w:rFonts w:eastAsia="Times New Roman"/>
          <w:sz w:val="28"/>
          <w:szCs w:val="28"/>
          <w:lang w:val="uk-UA"/>
        </w:rPr>
      </w:pPr>
      <w:r w:rsidRPr="1FA7F900">
        <w:rPr>
          <w:rFonts w:eastAsia="Times New Roman"/>
          <w:sz w:val="28"/>
          <w:szCs w:val="28"/>
          <w:lang w:val="uk-UA"/>
        </w:rPr>
        <w:t xml:space="preserve">Аналіз </w:t>
      </w:r>
      <w:r w:rsidR="00D45C1A" w:rsidRPr="1FA7F900">
        <w:rPr>
          <w:rFonts w:eastAsia="Times New Roman"/>
          <w:sz w:val="28"/>
          <w:szCs w:val="28"/>
          <w:lang w:val="uk-UA"/>
        </w:rPr>
        <w:t xml:space="preserve">даних країн в цьому розділі показав, що в країнах ЄС, а саме в </w:t>
      </w:r>
      <w:r w:rsidR="00BC389E" w:rsidRPr="1FA7F900">
        <w:rPr>
          <w:rFonts w:eastAsia="Times New Roman"/>
          <w:sz w:val="28"/>
          <w:szCs w:val="28"/>
          <w:lang w:val="uk-UA"/>
        </w:rPr>
        <w:t>Латвії, Че</w:t>
      </w:r>
      <w:r w:rsidR="004216FF">
        <w:rPr>
          <w:rFonts w:eastAsia="Times New Roman"/>
          <w:sz w:val="28"/>
          <w:szCs w:val="28"/>
          <w:lang w:val="uk-UA"/>
        </w:rPr>
        <w:t>ській Республіці</w:t>
      </w:r>
      <w:r w:rsidR="00BC389E" w:rsidRPr="1FA7F900">
        <w:rPr>
          <w:rFonts w:eastAsia="Times New Roman"/>
          <w:sz w:val="28"/>
          <w:szCs w:val="28"/>
          <w:lang w:val="uk-UA"/>
        </w:rPr>
        <w:t xml:space="preserve">, Румунії та Болгарії </w:t>
      </w:r>
      <w:r w:rsidR="00A806BF" w:rsidRPr="1FA7F900">
        <w:rPr>
          <w:rFonts w:eastAsia="Times New Roman"/>
          <w:sz w:val="28"/>
          <w:szCs w:val="28"/>
          <w:lang w:val="uk-UA"/>
        </w:rPr>
        <w:t xml:space="preserve">є відмінності </w:t>
      </w:r>
      <w:r w:rsidR="0037485C" w:rsidRPr="1FA7F900">
        <w:rPr>
          <w:rFonts w:eastAsia="Times New Roman"/>
          <w:sz w:val="28"/>
          <w:szCs w:val="28"/>
          <w:lang w:val="uk-UA"/>
        </w:rPr>
        <w:t>стосовно ліцензування аптечних закладів</w:t>
      </w:r>
      <w:r w:rsidR="001B5762" w:rsidRPr="1FA7F900">
        <w:rPr>
          <w:rFonts w:eastAsia="Times New Roman"/>
          <w:sz w:val="28"/>
          <w:szCs w:val="28"/>
          <w:lang w:val="uk-UA"/>
        </w:rPr>
        <w:t>,</w:t>
      </w:r>
      <w:r w:rsidR="0037485C" w:rsidRPr="1FA7F900">
        <w:rPr>
          <w:rFonts w:eastAsia="Times New Roman"/>
          <w:sz w:val="28"/>
          <w:szCs w:val="28"/>
          <w:lang w:val="uk-UA"/>
        </w:rPr>
        <w:t xml:space="preserve"> </w:t>
      </w:r>
      <w:r w:rsidR="0042532C" w:rsidRPr="1FA7F900">
        <w:rPr>
          <w:rFonts w:eastAsia="Times New Roman"/>
          <w:sz w:val="28"/>
          <w:szCs w:val="28"/>
          <w:lang w:val="uk-UA"/>
        </w:rPr>
        <w:t xml:space="preserve">які реалізують підконтрольні препарати. </w:t>
      </w:r>
      <w:r w:rsidR="005D5F05" w:rsidRPr="1FA7F900">
        <w:rPr>
          <w:rFonts w:eastAsia="Times New Roman"/>
          <w:sz w:val="28"/>
          <w:szCs w:val="28"/>
          <w:lang w:val="uk-UA"/>
        </w:rPr>
        <w:t>У всіх країнах потрібна спеціальна ліцензія, але умови різняться</w:t>
      </w:r>
      <w:r w:rsidR="00E964C8" w:rsidRPr="1FA7F900">
        <w:rPr>
          <w:rFonts w:eastAsia="Times New Roman"/>
          <w:sz w:val="28"/>
          <w:szCs w:val="28"/>
          <w:lang w:val="uk-UA"/>
        </w:rPr>
        <w:t>.</w:t>
      </w:r>
      <w:r w:rsidR="00282D9E" w:rsidRPr="1FA7F900">
        <w:rPr>
          <w:rFonts w:eastAsia="Times New Roman"/>
          <w:sz w:val="28"/>
          <w:szCs w:val="28"/>
          <w:lang w:val="uk-UA"/>
        </w:rPr>
        <w:t xml:space="preserve"> </w:t>
      </w:r>
    </w:p>
    <w:p w14:paraId="091EFAD2" w14:textId="77777777" w:rsidR="004216FF" w:rsidRDefault="4588D598" w:rsidP="1FA7F900">
      <w:pPr>
        <w:spacing w:line="360" w:lineRule="auto"/>
        <w:ind w:firstLine="720"/>
        <w:jc w:val="both"/>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Доступ до підконтрольних лікарських засобів забезпечено на 100% у всіх чотирьох країнах. </w:t>
      </w:r>
    </w:p>
    <w:p w14:paraId="39DA42D7" w14:textId="1AE2C7FD" w:rsidR="4588D598" w:rsidRDefault="4588D598" w:rsidP="1FA7F900">
      <w:pPr>
        <w:spacing w:line="360" w:lineRule="auto"/>
        <w:ind w:firstLine="720"/>
        <w:jc w:val="both"/>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У Румунії обіг таких препаратів здійснюється на підставі єдиної ліцензії, що регулює їх реалізацію в межах аптечної мережі. </w:t>
      </w:r>
    </w:p>
    <w:p w14:paraId="235200CE" w14:textId="77777777" w:rsidR="00F323BE" w:rsidRDefault="00F323BE" w:rsidP="5ABCA033">
      <w:pPr>
        <w:pStyle w:val="p1"/>
        <w:spacing w:line="360" w:lineRule="auto"/>
        <w:ind w:firstLine="720"/>
        <w:jc w:val="both"/>
        <w:divId w:val="1505903223"/>
        <w:rPr>
          <w:rFonts w:eastAsia="Times New Roman"/>
          <w:sz w:val="28"/>
          <w:szCs w:val="28"/>
          <w:lang w:val="uk-UA"/>
        </w:rPr>
      </w:pPr>
    </w:p>
    <w:p w14:paraId="3967BCCD" w14:textId="77777777" w:rsidR="00F323BE" w:rsidRDefault="00F323BE" w:rsidP="5ABCA033">
      <w:pPr>
        <w:pStyle w:val="p1"/>
        <w:spacing w:line="360" w:lineRule="auto"/>
        <w:ind w:firstLine="720"/>
        <w:jc w:val="both"/>
        <w:divId w:val="1505903223"/>
        <w:rPr>
          <w:rFonts w:eastAsia="Times New Roman"/>
          <w:sz w:val="28"/>
          <w:szCs w:val="28"/>
          <w:lang w:val="uk-UA"/>
        </w:rPr>
      </w:pPr>
    </w:p>
    <w:p w14:paraId="5C9B42F5" w14:textId="77777777" w:rsidR="00F323BE" w:rsidRDefault="00F323BE" w:rsidP="5ABCA033">
      <w:pPr>
        <w:pStyle w:val="p1"/>
        <w:spacing w:line="360" w:lineRule="auto"/>
        <w:ind w:firstLine="720"/>
        <w:jc w:val="both"/>
        <w:divId w:val="1505903223"/>
        <w:rPr>
          <w:rFonts w:eastAsia="Times New Roman"/>
          <w:sz w:val="28"/>
          <w:szCs w:val="28"/>
          <w:lang w:val="uk-UA"/>
        </w:rPr>
      </w:pPr>
    </w:p>
    <w:p w14:paraId="7E02A81F" w14:textId="77777777" w:rsidR="001657FA" w:rsidRDefault="001657FA" w:rsidP="5ABCA033">
      <w:pPr>
        <w:pStyle w:val="p1"/>
        <w:spacing w:line="360" w:lineRule="auto"/>
        <w:ind w:firstLine="720"/>
        <w:jc w:val="both"/>
        <w:divId w:val="1505903223"/>
        <w:rPr>
          <w:rFonts w:eastAsia="Times New Roman"/>
          <w:b/>
          <w:bCs/>
          <w:sz w:val="28"/>
          <w:szCs w:val="28"/>
          <w:lang w:val="uk-UA"/>
        </w:rPr>
      </w:pPr>
    </w:p>
    <w:p w14:paraId="38E5EEC8" w14:textId="77777777" w:rsidR="002E6438" w:rsidRDefault="002E6438" w:rsidP="5ABCA033">
      <w:pPr>
        <w:pStyle w:val="p1"/>
        <w:spacing w:line="360" w:lineRule="auto"/>
        <w:ind w:firstLine="720"/>
        <w:jc w:val="center"/>
        <w:divId w:val="1505903223"/>
        <w:rPr>
          <w:rFonts w:eastAsia="Times New Roman"/>
          <w:b/>
          <w:bCs/>
          <w:sz w:val="28"/>
          <w:szCs w:val="28"/>
          <w:lang w:val="uk-UA"/>
        </w:rPr>
      </w:pPr>
    </w:p>
    <w:p w14:paraId="35F07A9A" w14:textId="300CBC4F" w:rsidR="742CA5C4" w:rsidRDefault="742CA5C4" w:rsidP="742CA5C4">
      <w:pPr>
        <w:pStyle w:val="p1"/>
        <w:spacing w:line="360" w:lineRule="auto"/>
        <w:ind w:firstLine="720"/>
        <w:jc w:val="center"/>
        <w:rPr>
          <w:rFonts w:eastAsia="Times New Roman"/>
          <w:b/>
          <w:bCs/>
          <w:sz w:val="28"/>
          <w:szCs w:val="28"/>
          <w:lang w:val="uk-UA"/>
        </w:rPr>
      </w:pPr>
    </w:p>
    <w:p w14:paraId="504C439C" w14:textId="41515FFA" w:rsidR="742CA5C4" w:rsidRDefault="742CA5C4" w:rsidP="742CA5C4">
      <w:pPr>
        <w:pStyle w:val="p1"/>
        <w:spacing w:line="360" w:lineRule="auto"/>
        <w:ind w:firstLine="720"/>
        <w:jc w:val="center"/>
        <w:rPr>
          <w:rFonts w:eastAsia="Times New Roman"/>
          <w:b/>
          <w:bCs/>
          <w:sz w:val="28"/>
          <w:szCs w:val="28"/>
          <w:lang w:val="uk-UA"/>
        </w:rPr>
      </w:pPr>
    </w:p>
    <w:p w14:paraId="0D6D1A87" w14:textId="5EB894E8" w:rsidR="742CA5C4" w:rsidRDefault="742CA5C4" w:rsidP="742CA5C4">
      <w:pPr>
        <w:pStyle w:val="p1"/>
        <w:spacing w:line="360" w:lineRule="auto"/>
        <w:ind w:firstLine="720"/>
        <w:jc w:val="center"/>
        <w:rPr>
          <w:rFonts w:eastAsia="Times New Roman"/>
          <w:b/>
          <w:bCs/>
          <w:sz w:val="28"/>
          <w:szCs w:val="28"/>
          <w:lang w:val="uk-UA"/>
        </w:rPr>
      </w:pPr>
    </w:p>
    <w:p w14:paraId="77C36A0D" w14:textId="4C23795C" w:rsidR="742CA5C4" w:rsidRDefault="742CA5C4" w:rsidP="742CA5C4">
      <w:pPr>
        <w:pStyle w:val="p1"/>
        <w:spacing w:line="360" w:lineRule="auto"/>
        <w:ind w:firstLine="720"/>
        <w:jc w:val="center"/>
        <w:rPr>
          <w:rFonts w:eastAsia="Times New Roman"/>
          <w:b/>
          <w:bCs/>
          <w:sz w:val="28"/>
          <w:szCs w:val="28"/>
          <w:lang w:val="uk-UA"/>
        </w:rPr>
      </w:pPr>
    </w:p>
    <w:p w14:paraId="21036BD5" w14:textId="77777777" w:rsidR="008C615A" w:rsidRDefault="008C615A" w:rsidP="5ABCA033">
      <w:pPr>
        <w:pStyle w:val="p1"/>
        <w:spacing w:line="360" w:lineRule="auto"/>
        <w:ind w:firstLine="720"/>
        <w:jc w:val="center"/>
        <w:divId w:val="1505903223"/>
        <w:rPr>
          <w:rFonts w:eastAsia="Times New Roman"/>
          <w:b/>
          <w:bCs/>
          <w:sz w:val="28"/>
          <w:szCs w:val="28"/>
          <w:lang w:val="uk-UA"/>
        </w:rPr>
      </w:pPr>
    </w:p>
    <w:p w14:paraId="628A74F3" w14:textId="77777777" w:rsidR="008C615A" w:rsidRDefault="008C615A" w:rsidP="5ABCA033">
      <w:pPr>
        <w:pStyle w:val="p1"/>
        <w:spacing w:line="360" w:lineRule="auto"/>
        <w:ind w:firstLine="720"/>
        <w:jc w:val="center"/>
        <w:divId w:val="1505903223"/>
        <w:rPr>
          <w:rFonts w:eastAsia="Times New Roman"/>
          <w:b/>
          <w:bCs/>
          <w:sz w:val="28"/>
          <w:szCs w:val="28"/>
          <w:lang w:val="uk-UA"/>
        </w:rPr>
      </w:pPr>
    </w:p>
    <w:p w14:paraId="6FCF9CDB" w14:textId="15534F18" w:rsidR="00F323BE" w:rsidRDefault="0013054A" w:rsidP="00590FB0">
      <w:pPr>
        <w:pStyle w:val="p1"/>
        <w:spacing w:line="360" w:lineRule="auto"/>
        <w:jc w:val="center"/>
        <w:divId w:val="1505903223"/>
        <w:rPr>
          <w:rFonts w:eastAsia="Times New Roman"/>
          <w:b/>
          <w:bCs/>
          <w:sz w:val="28"/>
          <w:szCs w:val="28"/>
          <w:lang w:val="uk-UA"/>
        </w:rPr>
      </w:pPr>
      <w:r w:rsidRPr="1FA7F900">
        <w:rPr>
          <w:rFonts w:eastAsia="Times New Roman"/>
          <w:b/>
          <w:bCs/>
          <w:sz w:val="28"/>
          <w:szCs w:val="28"/>
          <w:lang w:val="uk-UA"/>
        </w:rPr>
        <w:t>ЗАГАЛЬНІ ВИСНОВКИ</w:t>
      </w:r>
    </w:p>
    <w:p w14:paraId="5B8E89D7" w14:textId="77777777" w:rsidR="00E550DA" w:rsidRDefault="2E5F9744" w:rsidP="00E550DA">
      <w:pPr>
        <w:spacing w:before="240" w:after="240" w:line="360" w:lineRule="auto"/>
        <w:ind w:firstLine="720"/>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Аналіз нормативно-правового регулювання </w:t>
      </w:r>
      <w:r w:rsidR="004216FF">
        <w:rPr>
          <w:rFonts w:ascii="Times New Roman" w:eastAsia="Times New Roman" w:hAnsi="Times New Roman" w:cs="Times New Roman"/>
          <w:sz w:val="28"/>
          <w:szCs w:val="28"/>
          <w:lang w:val="uk-UA"/>
        </w:rPr>
        <w:t>обігу</w:t>
      </w:r>
      <w:r w:rsidRPr="1FA7F900">
        <w:rPr>
          <w:rFonts w:ascii="Times New Roman" w:eastAsia="Times New Roman" w:hAnsi="Times New Roman" w:cs="Times New Roman"/>
          <w:sz w:val="28"/>
          <w:szCs w:val="28"/>
          <w:lang w:val="uk-UA"/>
        </w:rPr>
        <w:t xml:space="preserve"> </w:t>
      </w:r>
      <w:r w:rsidR="4D91FDCF" w:rsidRPr="1FA7F900">
        <w:rPr>
          <w:rFonts w:ascii="Times New Roman" w:eastAsia="Times New Roman" w:hAnsi="Times New Roman" w:cs="Times New Roman"/>
          <w:sz w:val="28"/>
          <w:szCs w:val="28"/>
          <w:lang w:val="uk-UA"/>
        </w:rPr>
        <w:t>підконтрольних лікарських засобів</w:t>
      </w:r>
      <w:r w:rsidRPr="1FA7F900">
        <w:rPr>
          <w:rFonts w:ascii="Times New Roman" w:eastAsia="Times New Roman" w:hAnsi="Times New Roman" w:cs="Times New Roman"/>
          <w:sz w:val="28"/>
          <w:szCs w:val="28"/>
          <w:lang w:val="uk-UA"/>
        </w:rPr>
        <w:t xml:space="preserve"> в Україні показав значні відмінності порівняно з країнами Європейського Союзу. В Україні лише близько 1% аптек (202 з 20911) мають ліцензію на реалізацію підконтрольних лікарських засобів, тоді як у країнах ЄС (Латвія, Че</w:t>
      </w:r>
      <w:r w:rsidR="004216FF">
        <w:rPr>
          <w:rFonts w:ascii="Times New Roman" w:eastAsia="Times New Roman" w:hAnsi="Times New Roman" w:cs="Times New Roman"/>
          <w:sz w:val="28"/>
          <w:szCs w:val="28"/>
          <w:lang w:val="uk-UA"/>
        </w:rPr>
        <w:t>ська Республіка</w:t>
      </w:r>
      <w:r w:rsidRPr="1FA7F900">
        <w:rPr>
          <w:rFonts w:ascii="Times New Roman" w:eastAsia="Times New Roman" w:hAnsi="Times New Roman" w:cs="Times New Roman"/>
          <w:sz w:val="28"/>
          <w:szCs w:val="28"/>
          <w:lang w:val="uk-UA"/>
        </w:rPr>
        <w:t>, Румунія</w:t>
      </w:r>
      <w:r w:rsidR="6FAADECB" w:rsidRPr="1FA7F900">
        <w:rPr>
          <w:rFonts w:ascii="Times New Roman" w:eastAsia="Times New Roman" w:hAnsi="Times New Roman" w:cs="Times New Roman"/>
          <w:sz w:val="28"/>
          <w:szCs w:val="28"/>
          <w:lang w:val="uk-UA"/>
        </w:rPr>
        <w:t>,</w:t>
      </w:r>
      <w:r w:rsidRPr="1FA7F900">
        <w:rPr>
          <w:rFonts w:ascii="Times New Roman" w:eastAsia="Times New Roman" w:hAnsi="Times New Roman" w:cs="Times New Roman"/>
          <w:sz w:val="28"/>
          <w:szCs w:val="28"/>
          <w:lang w:val="uk-UA"/>
        </w:rPr>
        <w:t>) 100% аптек зобов’язані здійснювати відпуск таких препаратів</w:t>
      </w:r>
      <w:r w:rsidR="004216FF">
        <w:rPr>
          <w:rFonts w:ascii="Times New Roman" w:eastAsia="Times New Roman" w:hAnsi="Times New Roman" w:cs="Times New Roman"/>
          <w:sz w:val="28"/>
          <w:szCs w:val="28"/>
          <w:lang w:val="uk-UA"/>
        </w:rPr>
        <w:t xml:space="preserve">, в </w:t>
      </w:r>
      <w:r w:rsidR="004216FF" w:rsidRPr="1FA7F900">
        <w:rPr>
          <w:rFonts w:ascii="Times New Roman" w:eastAsia="Times New Roman" w:hAnsi="Times New Roman" w:cs="Times New Roman"/>
          <w:sz w:val="28"/>
          <w:szCs w:val="28"/>
          <w:lang w:val="uk-UA"/>
        </w:rPr>
        <w:t>Болгарі</w:t>
      </w:r>
      <w:r w:rsidR="004216FF">
        <w:rPr>
          <w:rFonts w:ascii="Times New Roman" w:eastAsia="Times New Roman" w:hAnsi="Times New Roman" w:cs="Times New Roman"/>
          <w:sz w:val="28"/>
          <w:szCs w:val="28"/>
          <w:lang w:val="uk-UA"/>
        </w:rPr>
        <w:t>ї –</w:t>
      </w:r>
      <w:r w:rsidR="00E550DA">
        <w:rPr>
          <w:rFonts w:ascii="Times New Roman" w:eastAsia="Times New Roman" w:hAnsi="Times New Roman" w:cs="Times New Roman"/>
          <w:sz w:val="28"/>
          <w:szCs w:val="28"/>
          <w:lang w:val="uk-UA"/>
        </w:rPr>
        <w:t xml:space="preserve"> близько</w:t>
      </w:r>
      <w:r w:rsidR="004216FF">
        <w:rPr>
          <w:rFonts w:ascii="Times New Roman" w:eastAsia="Times New Roman" w:hAnsi="Times New Roman" w:cs="Times New Roman"/>
          <w:sz w:val="28"/>
          <w:szCs w:val="28"/>
          <w:lang w:val="uk-UA"/>
        </w:rPr>
        <w:t xml:space="preserve"> 60%</w:t>
      </w:r>
      <w:r w:rsidR="00E550DA">
        <w:rPr>
          <w:rFonts w:ascii="Times New Roman" w:eastAsia="Times New Roman" w:hAnsi="Times New Roman" w:cs="Times New Roman"/>
          <w:sz w:val="28"/>
          <w:szCs w:val="28"/>
          <w:lang w:val="uk-UA"/>
        </w:rPr>
        <w:t xml:space="preserve"> (крім </w:t>
      </w:r>
      <w:r w:rsidR="00E550DA" w:rsidRPr="1FA7F900">
        <w:rPr>
          <w:rFonts w:ascii="Times New Roman" w:eastAsia="Times New Roman" w:hAnsi="Times New Roman" w:cs="Times New Roman"/>
          <w:sz w:val="28"/>
          <w:szCs w:val="28"/>
          <w:lang w:val="uk-UA"/>
        </w:rPr>
        <w:t>аптек, розташованих у туристичних регіонах</w:t>
      </w:r>
      <w:r w:rsidR="00E550DA">
        <w:rPr>
          <w:rFonts w:ascii="Times New Roman" w:eastAsia="Times New Roman" w:hAnsi="Times New Roman" w:cs="Times New Roman"/>
          <w:sz w:val="28"/>
          <w:szCs w:val="28"/>
          <w:lang w:val="uk-UA"/>
        </w:rPr>
        <w:t>)</w:t>
      </w:r>
      <w:r w:rsidRPr="1FA7F900">
        <w:rPr>
          <w:rFonts w:ascii="Times New Roman" w:eastAsia="Times New Roman" w:hAnsi="Times New Roman" w:cs="Times New Roman"/>
          <w:sz w:val="28"/>
          <w:szCs w:val="28"/>
          <w:lang w:val="uk-UA"/>
        </w:rPr>
        <w:t xml:space="preserve">. </w:t>
      </w:r>
    </w:p>
    <w:p w14:paraId="07AFECC7" w14:textId="03946C04" w:rsidR="00C867C4" w:rsidRDefault="2E5F9744" w:rsidP="00E550DA">
      <w:pPr>
        <w:spacing w:before="240" w:after="240" w:line="360" w:lineRule="auto"/>
        <w:ind w:firstLine="720"/>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Це свідчить про недостатню фізичну доступність підконтрольних ліків в Україні, що створює суттєві труднощі для пацієнтів, особливо з онкологічними захворюваннями</w:t>
      </w:r>
      <w:r w:rsidR="4C44298F" w:rsidRPr="1FA7F900">
        <w:rPr>
          <w:rFonts w:ascii="Times New Roman" w:eastAsia="Times New Roman" w:hAnsi="Times New Roman" w:cs="Times New Roman"/>
          <w:sz w:val="28"/>
          <w:szCs w:val="28"/>
          <w:lang w:val="uk-UA"/>
        </w:rPr>
        <w:t xml:space="preserve">, епілепсією та </w:t>
      </w:r>
      <w:r w:rsidRPr="1FA7F900">
        <w:rPr>
          <w:rFonts w:ascii="Times New Roman" w:eastAsia="Times New Roman" w:hAnsi="Times New Roman" w:cs="Times New Roman"/>
          <w:sz w:val="28"/>
          <w:szCs w:val="28"/>
          <w:lang w:val="uk-UA"/>
        </w:rPr>
        <w:t>хронічним больовим синдромом.</w:t>
      </w:r>
    </w:p>
    <w:p w14:paraId="605B9442" w14:textId="51D8CD4B" w:rsidR="00C867C4" w:rsidRPr="007F21CB" w:rsidRDefault="2E5F9744" w:rsidP="00E550DA">
      <w:pPr>
        <w:spacing w:before="240" w:after="240" w:line="360" w:lineRule="auto"/>
        <w:ind w:firstLine="720"/>
        <w:jc w:val="both"/>
        <w:divId w:val="1505903223"/>
        <w:rPr>
          <w:rFonts w:ascii="Times New Roman" w:eastAsia="Times New Roman" w:hAnsi="Times New Roman" w:cs="Times New Roman"/>
          <w:b/>
          <w:bCs/>
          <w:sz w:val="28"/>
          <w:szCs w:val="28"/>
          <w:lang w:val="uk-UA"/>
        </w:rPr>
      </w:pPr>
      <w:r w:rsidRPr="007F21CB">
        <w:rPr>
          <w:rFonts w:ascii="Times New Roman" w:eastAsia="Times New Roman" w:hAnsi="Times New Roman" w:cs="Times New Roman"/>
          <w:b/>
          <w:bCs/>
          <w:sz w:val="28"/>
          <w:szCs w:val="28"/>
          <w:lang w:val="uk-UA"/>
        </w:rPr>
        <w:t>Основними причинами низького рівня забезпечення є:</w:t>
      </w:r>
    </w:p>
    <w:p w14:paraId="4FAACF2D" w14:textId="4F73FB6D"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Складність отримання окремої ліцензії на реалізацію підконтрольних лікарських засобів через високі вимоги до технічного забезпечення (сейфи, сигналізація, спеціальні умови зберігання</w:t>
      </w:r>
      <w:r w:rsidR="00E550DA">
        <w:rPr>
          <w:rFonts w:ascii="Times New Roman" w:eastAsia="Times New Roman" w:hAnsi="Times New Roman" w:cs="Times New Roman"/>
          <w:sz w:val="28"/>
          <w:szCs w:val="28"/>
          <w:lang w:val="uk-UA"/>
        </w:rPr>
        <w:t xml:space="preserve"> та спеціальні вимоги до приміщень та персоналу тощо</w:t>
      </w:r>
      <w:r w:rsidRPr="1FA7F900">
        <w:rPr>
          <w:rFonts w:ascii="Times New Roman" w:eastAsia="Times New Roman" w:hAnsi="Times New Roman" w:cs="Times New Roman"/>
          <w:sz w:val="28"/>
          <w:szCs w:val="28"/>
          <w:lang w:val="uk-UA"/>
        </w:rPr>
        <w:t>).</w:t>
      </w:r>
    </w:p>
    <w:p w14:paraId="2FD12245" w14:textId="5AB659C4"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Економічна недоцільність для аптек через низьку маржинальність підконтрольних препаратів, що потребує значних інвестицій.</w:t>
      </w:r>
    </w:p>
    <w:p w14:paraId="453160A9" w14:textId="3740E8CA"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Низька зацікавленість приватного сектор</w:t>
      </w:r>
      <w:r w:rsidR="00E550DA">
        <w:rPr>
          <w:rFonts w:ascii="Times New Roman" w:eastAsia="Times New Roman" w:hAnsi="Times New Roman" w:cs="Times New Roman"/>
          <w:sz w:val="28"/>
          <w:szCs w:val="28"/>
          <w:lang w:val="uk-UA"/>
        </w:rPr>
        <w:t>у</w:t>
      </w:r>
      <w:r w:rsidRPr="1FA7F900">
        <w:rPr>
          <w:rFonts w:ascii="Times New Roman" w:eastAsia="Times New Roman" w:hAnsi="Times New Roman" w:cs="Times New Roman"/>
          <w:sz w:val="28"/>
          <w:szCs w:val="28"/>
          <w:lang w:val="uk-UA"/>
        </w:rPr>
        <w:t xml:space="preserve"> у відкритті </w:t>
      </w:r>
      <w:r w:rsidR="00E550DA">
        <w:rPr>
          <w:rFonts w:ascii="Times New Roman" w:eastAsia="Times New Roman" w:hAnsi="Times New Roman" w:cs="Times New Roman"/>
          <w:sz w:val="28"/>
          <w:szCs w:val="28"/>
          <w:lang w:val="uk-UA"/>
        </w:rPr>
        <w:t xml:space="preserve">таких </w:t>
      </w:r>
      <w:r w:rsidRPr="1FA7F900">
        <w:rPr>
          <w:rFonts w:ascii="Times New Roman" w:eastAsia="Times New Roman" w:hAnsi="Times New Roman" w:cs="Times New Roman"/>
          <w:sz w:val="28"/>
          <w:szCs w:val="28"/>
          <w:lang w:val="uk-UA"/>
        </w:rPr>
        <w:t>аптек через великі витрати та правові ризики.</w:t>
      </w:r>
    </w:p>
    <w:p w14:paraId="5CF958FD" w14:textId="7311078B"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Відсутність економічних стимулів для аптек, особливо у сільській місцевості та малих містах.</w:t>
      </w:r>
    </w:p>
    <w:p w14:paraId="4316C438" w14:textId="77777777" w:rsidR="00E550DA" w:rsidRDefault="00E550DA" w:rsidP="004216FF">
      <w:pPr>
        <w:spacing w:before="240" w:after="240" w:line="360" w:lineRule="auto"/>
        <w:jc w:val="both"/>
        <w:divId w:val="1505903223"/>
        <w:rPr>
          <w:rFonts w:ascii="Times New Roman" w:eastAsia="Times New Roman" w:hAnsi="Times New Roman" w:cs="Times New Roman"/>
          <w:sz w:val="28"/>
          <w:szCs w:val="28"/>
          <w:lang w:val="uk-UA"/>
        </w:rPr>
      </w:pPr>
    </w:p>
    <w:p w14:paraId="03CF0472" w14:textId="137E7AAF" w:rsidR="00C867C4" w:rsidRDefault="2E5F9744" w:rsidP="00E550DA">
      <w:pPr>
        <w:spacing w:before="240" w:after="240" w:line="360" w:lineRule="auto"/>
        <w:ind w:firstLine="720"/>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З метою підвищення </w:t>
      </w:r>
      <w:r w:rsidR="00E550DA" w:rsidRPr="1FA7F900">
        <w:rPr>
          <w:rFonts w:ascii="Times New Roman" w:eastAsia="Times New Roman" w:hAnsi="Times New Roman" w:cs="Times New Roman"/>
          <w:sz w:val="28"/>
          <w:szCs w:val="28"/>
          <w:lang w:val="uk-UA"/>
        </w:rPr>
        <w:t xml:space="preserve">в Україні </w:t>
      </w:r>
      <w:r w:rsidRPr="1FA7F900">
        <w:rPr>
          <w:rFonts w:ascii="Times New Roman" w:eastAsia="Times New Roman" w:hAnsi="Times New Roman" w:cs="Times New Roman"/>
          <w:sz w:val="28"/>
          <w:szCs w:val="28"/>
          <w:lang w:val="uk-UA"/>
        </w:rPr>
        <w:t>фізичної доступності</w:t>
      </w:r>
      <w:r w:rsidR="00E550DA">
        <w:rPr>
          <w:rFonts w:ascii="Times New Roman" w:eastAsia="Times New Roman" w:hAnsi="Times New Roman" w:cs="Times New Roman"/>
          <w:sz w:val="28"/>
          <w:szCs w:val="28"/>
          <w:lang w:val="uk-UA"/>
        </w:rPr>
        <w:t xml:space="preserve"> пацієнтів до необхідних, за показаннями,</w:t>
      </w:r>
      <w:r w:rsidRPr="1FA7F900">
        <w:rPr>
          <w:rFonts w:ascii="Times New Roman" w:eastAsia="Times New Roman" w:hAnsi="Times New Roman" w:cs="Times New Roman"/>
          <w:sz w:val="28"/>
          <w:szCs w:val="28"/>
          <w:lang w:val="uk-UA"/>
        </w:rPr>
        <w:t xml:space="preserve"> підконтрольних лікарських засобів пропонується:</w:t>
      </w:r>
    </w:p>
    <w:p w14:paraId="29C4AA96" w14:textId="3EF285A9"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1. Запровадити єдину ліцензію на реалізацію всіх лікарських засобів, включаючи підконтрольні препарати. Це дозволить спростити процедуру ліцензування та збільшити кількість аптек з правом реалізації таких ліків.</w:t>
      </w:r>
    </w:p>
    <w:p w14:paraId="3D3E4A10" w14:textId="2DE8EA7C"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2. </w:t>
      </w:r>
      <w:r w:rsidR="00E550DA">
        <w:rPr>
          <w:rFonts w:ascii="Times New Roman" w:eastAsia="Times New Roman" w:hAnsi="Times New Roman" w:cs="Times New Roman"/>
          <w:sz w:val="28"/>
          <w:szCs w:val="28"/>
          <w:lang w:val="uk-UA"/>
        </w:rPr>
        <w:t>На законодавчому рівні затвердити</w:t>
      </w:r>
      <w:r w:rsidRPr="1FA7F900">
        <w:rPr>
          <w:rFonts w:ascii="Times New Roman" w:eastAsia="Times New Roman" w:hAnsi="Times New Roman" w:cs="Times New Roman"/>
          <w:sz w:val="28"/>
          <w:szCs w:val="28"/>
          <w:lang w:val="uk-UA"/>
        </w:rPr>
        <w:t xml:space="preserve"> обов’язковий асортимент лікарських засобів </w:t>
      </w:r>
      <w:r w:rsidR="00E550DA">
        <w:rPr>
          <w:rFonts w:ascii="Times New Roman" w:eastAsia="Times New Roman" w:hAnsi="Times New Roman" w:cs="Times New Roman"/>
          <w:sz w:val="28"/>
          <w:szCs w:val="28"/>
          <w:lang w:val="uk-UA"/>
        </w:rPr>
        <w:t>для</w:t>
      </w:r>
      <w:r w:rsidRPr="1FA7F900">
        <w:rPr>
          <w:rFonts w:ascii="Times New Roman" w:eastAsia="Times New Roman" w:hAnsi="Times New Roman" w:cs="Times New Roman"/>
          <w:sz w:val="28"/>
          <w:szCs w:val="28"/>
          <w:lang w:val="uk-UA"/>
        </w:rPr>
        <w:t xml:space="preserve"> апте</w:t>
      </w:r>
      <w:r w:rsidR="00E550DA">
        <w:rPr>
          <w:rFonts w:ascii="Times New Roman" w:eastAsia="Times New Roman" w:hAnsi="Times New Roman" w:cs="Times New Roman"/>
          <w:sz w:val="28"/>
          <w:szCs w:val="28"/>
          <w:lang w:val="uk-UA"/>
        </w:rPr>
        <w:t xml:space="preserve">чних закладів, з обов’язковим включенням підконтрольних препаратів, </w:t>
      </w:r>
      <w:r w:rsidRPr="1FA7F900">
        <w:rPr>
          <w:rFonts w:ascii="Times New Roman" w:eastAsia="Times New Roman" w:hAnsi="Times New Roman" w:cs="Times New Roman"/>
          <w:sz w:val="28"/>
          <w:szCs w:val="28"/>
          <w:lang w:val="uk-UA"/>
        </w:rPr>
        <w:t xml:space="preserve"> включи</w:t>
      </w:r>
      <w:r w:rsidR="00E550DA">
        <w:rPr>
          <w:rFonts w:ascii="Times New Roman" w:eastAsia="Times New Roman" w:hAnsi="Times New Roman" w:cs="Times New Roman"/>
          <w:sz w:val="28"/>
          <w:szCs w:val="28"/>
          <w:lang w:val="uk-UA"/>
        </w:rPr>
        <w:t xml:space="preserve">вши </w:t>
      </w:r>
      <w:r w:rsidRPr="1FA7F900">
        <w:rPr>
          <w:rFonts w:ascii="Times New Roman" w:eastAsia="Times New Roman" w:hAnsi="Times New Roman" w:cs="Times New Roman"/>
          <w:sz w:val="28"/>
          <w:szCs w:val="28"/>
          <w:lang w:val="uk-UA"/>
        </w:rPr>
        <w:t>їх до програм реімбурсації. Це сприятиме постійній наявності необхідних ліків у всіх регіонах.</w:t>
      </w:r>
    </w:p>
    <w:p w14:paraId="141E088C" w14:textId="770D61FF" w:rsidR="00C867C4" w:rsidRDefault="2E5F9744" w:rsidP="004216FF">
      <w:pPr>
        <w:spacing w:before="240" w:after="240" w:line="360" w:lineRule="auto"/>
        <w:jc w:val="both"/>
        <w:divId w:val="1505903223"/>
        <w:rPr>
          <w:rFonts w:ascii="Times New Roman" w:eastAsia="Times New Roman" w:hAnsi="Times New Roman" w:cs="Times New Roman"/>
          <w:sz w:val="28"/>
          <w:szCs w:val="28"/>
          <w:lang w:val="uk-UA"/>
        </w:rPr>
      </w:pPr>
      <w:r w:rsidRPr="64888D35">
        <w:rPr>
          <w:rFonts w:ascii="Times New Roman" w:eastAsia="Times New Roman" w:hAnsi="Times New Roman" w:cs="Times New Roman"/>
          <w:sz w:val="28"/>
          <w:szCs w:val="28"/>
          <w:lang w:val="uk-UA"/>
        </w:rPr>
        <w:t>3. Запровадити економічні стимули для</w:t>
      </w:r>
      <w:r w:rsidR="00E550DA" w:rsidRPr="64888D35">
        <w:rPr>
          <w:rFonts w:ascii="Times New Roman" w:eastAsia="Times New Roman" w:hAnsi="Times New Roman" w:cs="Times New Roman"/>
          <w:sz w:val="28"/>
          <w:szCs w:val="28"/>
          <w:lang w:val="uk-UA"/>
        </w:rPr>
        <w:t xml:space="preserve"> отримання</w:t>
      </w:r>
      <w:r w:rsidRPr="64888D35">
        <w:rPr>
          <w:rFonts w:ascii="Times New Roman" w:eastAsia="Times New Roman" w:hAnsi="Times New Roman" w:cs="Times New Roman"/>
          <w:sz w:val="28"/>
          <w:szCs w:val="28"/>
          <w:lang w:val="uk-UA"/>
        </w:rPr>
        <w:t xml:space="preserve"> аптек</w:t>
      </w:r>
      <w:r w:rsidR="00E550DA" w:rsidRPr="64888D35">
        <w:rPr>
          <w:rFonts w:ascii="Times New Roman" w:eastAsia="Times New Roman" w:hAnsi="Times New Roman" w:cs="Times New Roman"/>
          <w:sz w:val="28"/>
          <w:szCs w:val="28"/>
          <w:lang w:val="uk-UA"/>
        </w:rPr>
        <w:t>ами</w:t>
      </w:r>
      <w:r w:rsidRPr="64888D35">
        <w:rPr>
          <w:rFonts w:ascii="Times New Roman" w:eastAsia="Times New Roman" w:hAnsi="Times New Roman" w:cs="Times New Roman"/>
          <w:sz w:val="28"/>
          <w:szCs w:val="28"/>
          <w:lang w:val="uk-UA"/>
        </w:rPr>
        <w:t xml:space="preserve"> ліцензі</w:t>
      </w:r>
      <w:r w:rsidR="00E550DA" w:rsidRPr="64888D35">
        <w:rPr>
          <w:rFonts w:ascii="Times New Roman" w:eastAsia="Times New Roman" w:hAnsi="Times New Roman" w:cs="Times New Roman"/>
          <w:sz w:val="28"/>
          <w:szCs w:val="28"/>
          <w:lang w:val="uk-UA"/>
        </w:rPr>
        <w:t>ї на провадження господарської діяльності з обігу</w:t>
      </w:r>
      <w:r w:rsidRPr="64888D35">
        <w:rPr>
          <w:rFonts w:ascii="Times New Roman" w:eastAsia="Times New Roman" w:hAnsi="Times New Roman" w:cs="Times New Roman"/>
          <w:sz w:val="28"/>
          <w:szCs w:val="28"/>
          <w:lang w:val="uk-UA"/>
        </w:rPr>
        <w:t xml:space="preserve"> підконтрольн</w:t>
      </w:r>
      <w:r w:rsidR="00E550DA" w:rsidRPr="64888D35">
        <w:rPr>
          <w:rFonts w:ascii="Times New Roman" w:eastAsia="Times New Roman" w:hAnsi="Times New Roman" w:cs="Times New Roman"/>
          <w:sz w:val="28"/>
          <w:szCs w:val="28"/>
          <w:lang w:val="uk-UA"/>
        </w:rPr>
        <w:t>их</w:t>
      </w:r>
      <w:r w:rsidRPr="64888D35">
        <w:rPr>
          <w:rFonts w:ascii="Times New Roman" w:eastAsia="Times New Roman" w:hAnsi="Times New Roman" w:cs="Times New Roman"/>
          <w:sz w:val="28"/>
          <w:szCs w:val="28"/>
          <w:lang w:val="uk-UA"/>
        </w:rPr>
        <w:t xml:space="preserve"> препарат</w:t>
      </w:r>
      <w:r w:rsidR="00E550DA" w:rsidRPr="64888D35">
        <w:rPr>
          <w:rFonts w:ascii="Times New Roman" w:eastAsia="Times New Roman" w:hAnsi="Times New Roman" w:cs="Times New Roman"/>
          <w:sz w:val="28"/>
          <w:szCs w:val="28"/>
          <w:lang w:val="uk-UA"/>
        </w:rPr>
        <w:t>ів</w:t>
      </w:r>
      <w:r w:rsidRPr="64888D35">
        <w:rPr>
          <w:rFonts w:ascii="Times New Roman" w:eastAsia="Times New Roman" w:hAnsi="Times New Roman" w:cs="Times New Roman"/>
          <w:sz w:val="28"/>
          <w:szCs w:val="28"/>
          <w:lang w:val="uk-UA"/>
        </w:rPr>
        <w:t>, зокрема: податкові пільги, державне фінансування, субсидії на охоронні заходи</w:t>
      </w:r>
      <w:r w:rsidR="00E550DA" w:rsidRPr="64888D35">
        <w:rPr>
          <w:rFonts w:ascii="Times New Roman" w:eastAsia="Times New Roman" w:hAnsi="Times New Roman" w:cs="Times New Roman"/>
          <w:sz w:val="28"/>
          <w:szCs w:val="28"/>
          <w:lang w:val="uk-UA"/>
        </w:rPr>
        <w:t xml:space="preserve"> тощо</w:t>
      </w:r>
      <w:r w:rsidRPr="64888D35">
        <w:rPr>
          <w:rFonts w:ascii="Times New Roman" w:eastAsia="Times New Roman" w:hAnsi="Times New Roman" w:cs="Times New Roman"/>
          <w:sz w:val="28"/>
          <w:szCs w:val="28"/>
          <w:lang w:val="uk-UA"/>
        </w:rPr>
        <w:t xml:space="preserve">. </w:t>
      </w:r>
    </w:p>
    <w:p w14:paraId="57CD6B48" w14:textId="4D5A6E57" w:rsidR="00C867C4" w:rsidRDefault="000F46B9" w:rsidP="004216FF">
      <w:pPr>
        <w:spacing w:before="240" w:after="240" w:line="360" w:lineRule="auto"/>
        <w:jc w:val="both"/>
        <w:divId w:val="1505903223"/>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4</w:t>
      </w:r>
      <w:r w:rsidR="2E5F9744" w:rsidRPr="1FA7F900">
        <w:rPr>
          <w:rFonts w:ascii="Times New Roman" w:eastAsia="Times New Roman" w:hAnsi="Times New Roman" w:cs="Times New Roman"/>
          <w:sz w:val="28"/>
          <w:szCs w:val="28"/>
          <w:lang w:val="uk-UA"/>
        </w:rPr>
        <w:t xml:space="preserve">. Створити умови для інвестицій у відкриття аптек з </w:t>
      </w:r>
      <w:r w:rsidR="007F21CB">
        <w:rPr>
          <w:rFonts w:ascii="Times New Roman" w:eastAsia="Times New Roman" w:hAnsi="Times New Roman" w:cs="Times New Roman"/>
          <w:sz w:val="28"/>
          <w:szCs w:val="28"/>
          <w:lang w:val="uk-UA"/>
        </w:rPr>
        <w:t xml:space="preserve">відповідною </w:t>
      </w:r>
      <w:r w:rsidR="2E5F9744" w:rsidRPr="1FA7F900">
        <w:rPr>
          <w:rFonts w:ascii="Times New Roman" w:eastAsia="Times New Roman" w:hAnsi="Times New Roman" w:cs="Times New Roman"/>
          <w:sz w:val="28"/>
          <w:szCs w:val="28"/>
          <w:lang w:val="uk-UA"/>
        </w:rPr>
        <w:t>ліцензією</w:t>
      </w:r>
      <w:r w:rsidR="007F21CB">
        <w:rPr>
          <w:rFonts w:ascii="Times New Roman" w:eastAsia="Times New Roman" w:hAnsi="Times New Roman" w:cs="Times New Roman"/>
          <w:sz w:val="28"/>
          <w:szCs w:val="28"/>
          <w:lang w:val="uk-UA"/>
        </w:rPr>
        <w:t>, особливо</w:t>
      </w:r>
      <w:r w:rsidR="38E3BEDC" w:rsidRPr="1FA7F900">
        <w:rPr>
          <w:rFonts w:ascii="Times New Roman" w:eastAsia="Times New Roman" w:hAnsi="Times New Roman" w:cs="Times New Roman"/>
          <w:sz w:val="28"/>
          <w:szCs w:val="28"/>
          <w:lang w:val="uk-UA"/>
        </w:rPr>
        <w:t xml:space="preserve">  у сільській місцевості та малих населених пунктах</w:t>
      </w:r>
      <w:r w:rsidR="2E5F9744" w:rsidRPr="1FA7F900">
        <w:rPr>
          <w:rFonts w:ascii="Times New Roman" w:eastAsia="Times New Roman" w:hAnsi="Times New Roman" w:cs="Times New Roman"/>
          <w:sz w:val="28"/>
          <w:szCs w:val="28"/>
          <w:lang w:val="uk-UA"/>
        </w:rPr>
        <w:t>, надаючи пільгові кредити або гранти.</w:t>
      </w:r>
    </w:p>
    <w:p w14:paraId="6958876A" w14:textId="2DC42E03" w:rsidR="00C867C4" w:rsidRPr="007F21CB" w:rsidRDefault="2E5F9744" w:rsidP="004216FF">
      <w:pPr>
        <w:spacing w:before="240" w:after="240" w:line="360" w:lineRule="auto"/>
        <w:jc w:val="both"/>
        <w:divId w:val="1505903223"/>
        <w:rPr>
          <w:rFonts w:ascii="Times New Roman" w:eastAsia="Times New Roman" w:hAnsi="Times New Roman" w:cs="Times New Roman"/>
          <w:b/>
          <w:bCs/>
          <w:sz w:val="28"/>
          <w:szCs w:val="28"/>
          <w:lang w:val="uk-UA"/>
        </w:rPr>
      </w:pPr>
      <w:r w:rsidRPr="1FA7F900">
        <w:rPr>
          <w:rFonts w:ascii="Times New Roman" w:eastAsia="Times New Roman" w:hAnsi="Times New Roman" w:cs="Times New Roman"/>
          <w:sz w:val="28"/>
          <w:szCs w:val="28"/>
          <w:lang w:val="uk-UA"/>
        </w:rPr>
        <w:t xml:space="preserve"> </w:t>
      </w:r>
      <w:r w:rsidR="007F21CB">
        <w:rPr>
          <w:rFonts w:ascii="Times New Roman" w:eastAsia="Times New Roman" w:hAnsi="Times New Roman" w:cs="Times New Roman"/>
          <w:sz w:val="28"/>
          <w:szCs w:val="28"/>
          <w:lang w:val="uk-UA"/>
        </w:rPr>
        <w:tab/>
      </w:r>
      <w:r w:rsidRPr="007F21CB">
        <w:rPr>
          <w:rFonts w:ascii="Times New Roman" w:eastAsia="Times New Roman" w:hAnsi="Times New Roman" w:cs="Times New Roman"/>
          <w:b/>
          <w:bCs/>
          <w:sz w:val="28"/>
          <w:szCs w:val="28"/>
          <w:lang w:val="uk-UA"/>
        </w:rPr>
        <w:t>Очікувані результати</w:t>
      </w:r>
      <w:r w:rsidR="007F21CB" w:rsidRPr="007F21CB">
        <w:rPr>
          <w:rFonts w:ascii="Times New Roman" w:eastAsia="Times New Roman" w:hAnsi="Times New Roman" w:cs="Times New Roman"/>
          <w:b/>
          <w:bCs/>
          <w:sz w:val="28"/>
          <w:szCs w:val="28"/>
          <w:lang w:val="uk-UA"/>
        </w:rPr>
        <w:t>:</w:t>
      </w:r>
    </w:p>
    <w:p w14:paraId="50860E3B" w14:textId="366D6A20" w:rsidR="00C867C4" w:rsidRDefault="2E5F9744" w:rsidP="007F21CB">
      <w:pPr>
        <w:spacing w:before="240" w:after="240" w:line="360" w:lineRule="auto"/>
        <w:ind w:firstLine="720"/>
        <w:jc w:val="both"/>
        <w:divId w:val="1505903223"/>
        <w:rPr>
          <w:rFonts w:ascii="Times New Roman" w:eastAsia="Times New Roman" w:hAnsi="Times New Roman" w:cs="Times New Roman"/>
          <w:sz w:val="28"/>
          <w:szCs w:val="28"/>
          <w:lang w:val="uk-UA"/>
        </w:rPr>
      </w:pPr>
      <w:r w:rsidRPr="1FA7F900">
        <w:rPr>
          <w:rFonts w:ascii="Times New Roman" w:eastAsia="Times New Roman" w:hAnsi="Times New Roman" w:cs="Times New Roman"/>
          <w:sz w:val="28"/>
          <w:szCs w:val="28"/>
          <w:lang w:val="uk-UA"/>
        </w:rPr>
        <w:t xml:space="preserve">Реалізація запропонованих заходів сприятиме покращенню фізичної доступності </w:t>
      </w:r>
      <w:r w:rsidR="007F21CB" w:rsidRPr="1FA7F900">
        <w:rPr>
          <w:rFonts w:ascii="Times New Roman" w:eastAsia="Times New Roman" w:hAnsi="Times New Roman" w:cs="Times New Roman"/>
          <w:sz w:val="28"/>
          <w:szCs w:val="28"/>
          <w:lang w:val="uk-UA"/>
        </w:rPr>
        <w:t xml:space="preserve">пацієнтів </w:t>
      </w:r>
      <w:r w:rsidR="007F21CB">
        <w:rPr>
          <w:rFonts w:ascii="Times New Roman" w:eastAsia="Times New Roman" w:hAnsi="Times New Roman" w:cs="Times New Roman"/>
          <w:sz w:val="28"/>
          <w:szCs w:val="28"/>
          <w:lang w:val="uk-UA"/>
        </w:rPr>
        <w:t xml:space="preserve">до необхідних, за показаннями, </w:t>
      </w:r>
      <w:r w:rsidRPr="1FA7F900">
        <w:rPr>
          <w:rFonts w:ascii="Times New Roman" w:eastAsia="Times New Roman" w:hAnsi="Times New Roman" w:cs="Times New Roman"/>
          <w:sz w:val="28"/>
          <w:szCs w:val="28"/>
          <w:lang w:val="uk-UA"/>
        </w:rPr>
        <w:t>підконтрольних лікарських засобів</w:t>
      </w:r>
      <w:r w:rsidR="007F21CB">
        <w:rPr>
          <w:rFonts w:ascii="Times New Roman" w:eastAsia="Times New Roman" w:hAnsi="Times New Roman" w:cs="Times New Roman"/>
          <w:sz w:val="28"/>
          <w:szCs w:val="28"/>
          <w:lang w:val="uk-UA"/>
        </w:rPr>
        <w:t>, а також</w:t>
      </w:r>
      <w:r w:rsidRPr="1FA7F900">
        <w:rPr>
          <w:rFonts w:ascii="Times New Roman" w:eastAsia="Times New Roman" w:hAnsi="Times New Roman" w:cs="Times New Roman"/>
          <w:sz w:val="28"/>
          <w:szCs w:val="28"/>
          <w:lang w:val="uk-UA"/>
        </w:rPr>
        <w:t xml:space="preserve"> зменшенн</w:t>
      </w:r>
      <w:r w:rsidR="007F21CB">
        <w:rPr>
          <w:rFonts w:ascii="Times New Roman" w:eastAsia="Times New Roman" w:hAnsi="Times New Roman" w:cs="Times New Roman"/>
          <w:sz w:val="28"/>
          <w:szCs w:val="28"/>
          <w:lang w:val="uk-UA"/>
        </w:rPr>
        <w:t>я</w:t>
      </w:r>
      <w:r w:rsidRPr="1FA7F900">
        <w:rPr>
          <w:rFonts w:ascii="Times New Roman" w:eastAsia="Times New Roman" w:hAnsi="Times New Roman" w:cs="Times New Roman"/>
          <w:sz w:val="28"/>
          <w:szCs w:val="28"/>
          <w:lang w:val="uk-UA"/>
        </w:rPr>
        <w:t xml:space="preserve"> регіональних диспропорцій у забезпеченні ліками та гармонізації нормативно-правового регулювання з європейськими стандартами. Це дозволить ефективніше контролювати обіг наркотичних засобів та психотропних речовин і забезпечити безперебійний доступ пацієнтів до життєво необхідних препаратів.</w:t>
      </w:r>
    </w:p>
    <w:p w14:paraId="797206FC" w14:textId="77777777" w:rsidR="002E6438" w:rsidRDefault="002E6438" w:rsidP="00BD205C">
      <w:pPr>
        <w:pStyle w:val="p1"/>
        <w:spacing w:line="360" w:lineRule="auto"/>
        <w:jc w:val="center"/>
        <w:divId w:val="1505903223"/>
        <w:rPr>
          <w:rFonts w:eastAsia="Times New Roman"/>
          <w:b/>
          <w:bCs/>
          <w:sz w:val="28"/>
          <w:szCs w:val="28"/>
          <w:lang w:val="uk-UA"/>
        </w:rPr>
      </w:pPr>
    </w:p>
    <w:p w14:paraId="3769A066" w14:textId="63456CF6" w:rsidR="00DE5CF4" w:rsidRDefault="00E36F77" w:rsidP="008C615A">
      <w:pPr>
        <w:pStyle w:val="p1"/>
        <w:spacing w:line="360" w:lineRule="auto"/>
        <w:jc w:val="center"/>
        <w:divId w:val="1505903223"/>
        <w:rPr>
          <w:rFonts w:eastAsia="Times New Roman"/>
          <w:b/>
          <w:bCs/>
          <w:sz w:val="28"/>
          <w:szCs w:val="28"/>
          <w:lang w:val="uk-UA"/>
        </w:rPr>
      </w:pPr>
      <w:r w:rsidRPr="64888D35">
        <w:rPr>
          <w:rFonts w:eastAsia="Times New Roman"/>
          <w:b/>
          <w:bCs/>
          <w:sz w:val="28"/>
          <w:szCs w:val="28"/>
          <w:lang w:val="uk-UA"/>
        </w:rPr>
        <w:t>СПИСОК ВИКОРИСТАНИХ ДЖЕРЕЛ</w:t>
      </w:r>
    </w:p>
    <w:p w14:paraId="18F618B2" w14:textId="713AA488" w:rsidR="16457FBF" w:rsidRDefault="16457FBF" w:rsidP="64888D35">
      <w:pPr>
        <w:pStyle w:val="p1"/>
        <w:numPr>
          <w:ilvl w:val="0"/>
          <w:numId w:val="19"/>
        </w:numPr>
        <w:spacing w:line="360" w:lineRule="auto"/>
        <w:ind w:hanging="69"/>
        <w:rPr>
          <w:sz w:val="28"/>
          <w:szCs w:val="28"/>
          <w:lang w:val="uk-UA"/>
        </w:rPr>
      </w:pPr>
      <w:r w:rsidRPr="64888D35">
        <w:rPr>
          <w:rFonts w:eastAsia="Times New Roman"/>
          <w:sz w:val="28"/>
          <w:szCs w:val="28"/>
          <w:lang w:val="uk-UA"/>
        </w:rPr>
        <w:t>Конституція України (</w:t>
      </w:r>
      <w:hyperlink r:id="rId11" w:anchor="Text">
        <w:r w:rsidRPr="64888D35">
          <w:rPr>
            <w:rStyle w:val="a5"/>
            <w:sz w:val="28"/>
            <w:szCs w:val="28"/>
            <w:lang w:val="uk-UA"/>
          </w:rPr>
          <w:t>https://zakon.rada.gov.ua/laws/show/254%D0%BA/96-%D0%B2%D1%80#Text</w:t>
        </w:r>
      </w:hyperlink>
      <w:r w:rsidRPr="64888D35">
        <w:rPr>
          <w:sz w:val="28"/>
          <w:szCs w:val="28"/>
          <w:lang w:val="uk-UA"/>
        </w:rPr>
        <w:t xml:space="preserve"> )</w:t>
      </w:r>
    </w:p>
    <w:p w14:paraId="0F2A1EEF" w14:textId="1A513DCC" w:rsidR="16457FBF" w:rsidRDefault="16457FBF" w:rsidP="64888D35">
      <w:pPr>
        <w:pStyle w:val="p1"/>
        <w:numPr>
          <w:ilvl w:val="0"/>
          <w:numId w:val="19"/>
        </w:numPr>
        <w:spacing w:line="360" w:lineRule="auto"/>
        <w:ind w:hanging="69"/>
        <w:rPr>
          <w:rFonts w:eastAsia="Times New Roman"/>
          <w:color w:val="000000" w:themeColor="text1"/>
          <w:sz w:val="28"/>
          <w:szCs w:val="28"/>
          <w:lang w:val="uk-UA"/>
        </w:rPr>
      </w:pPr>
      <w:r w:rsidRPr="64888D35">
        <w:rPr>
          <w:rFonts w:eastAsia="Times New Roman"/>
          <w:color w:val="000000" w:themeColor="text1"/>
          <w:sz w:val="28"/>
          <w:szCs w:val="28"/>
          <w:lang w:val="uk-UA"/>
        </w:rPr>
        <w:t>Конвенція Організації Об'єднаних Націй про боротьбу проти незаконного обігу наркотичних засобів і психотропних речовин</w:t>
      </w:r>
      <w:r w:rsidRPr="64888D35">
        <w:rPr>
          <w:sz w:val="28"/>
          <w:szCs w:val="28"/>
          <w:lang w:val="uk-UA"/>
        </w:rPr>
        <w:t xml:space="preserve"> </w:t>
      </w:r>
      <w:r w:rsidRPr="64888D35">
        <w:rPr>
          <w:color w:val="0000FF"/>
          <w:sz w:val="28"/>
          <w:szCs w:val="28"/>
          <w:u w:val="single"/>
        </w:rPr>
        <w:t>(https://zakon.rada.gov.ua/laws/show/995_096#Text)</w:t>
      </w:r>
    </w:p>
    <w:p w14:paraId="0E2AD8CE" w14:textId="03B51E65" w:rsidR="008B35D2" w:rsidRPr="00BA7763" w:rsidRDefault="2ED078DF" w:rsidP="1FA7F900">
      <w:pPr>
        <w:pStyle w:val="p1"/>
        <w:numPr>
          <w:ilvl w:val="0"/>
          <w:numId w:val="19"/>
        </w:numPr>
        <w:spacing w:line="360" w:lineRule="auto"/>
        <w:ind w:hanging="69"/>
        <w:rPr>
          <w:sz w:val="28"/>
          <w:szCs w:val="28"/>
          <w:lang w:val="uk-UA"/>
        </w:rPr>
      </w:pPr>
      <w:r w:rsidRPr="1FA7F900">
        <w:rPr>
          <w:rFonts w:eastAsia="Times New Roman"/>
          <w:color w:val="000000" w:themeColor="text1"/>
          <w:sz w:val="28"/>
          <w:szCs w:val="28"/>
          <w:lang w:val="uk-UA"/>
        </w:rPr>
        <w:t xml:space="preserve">Закони </w:t>
      </w:r>
      <w:r w:rsidR="75052713" w:rsidRPr="1FA7F900">
        <w:rPr>
          <w:rFonts w:eastAsia="Times New Roman"/>
          <w:color w:val="000000" w:themeColor="text1"/>
          <w:sz w:val="28"/>
          <w:szCs w:val="28"/>
        </w:rPr>
        <w:t>України «Про лікарські засоби»</w:t>
      </w:r>
      <w:r w:rsidR="75052713" w:rsidRPr="1FA7F900">
        <w:rPr>
          <w:rFonts w:eastAsia="Times New Roman"/>
          <w:color w:val="000000" w:themeColor="text1"/>
          <w:sz w:val="28"/>
          <w:szCs w:val="28"/>
          <w:lang w:val="uk-UA"/>
        </w:rPr>
        <w:t xml:space="preserve">  </w:t>
      </w:r>
      <w:r w:rsidR="3E07FEBE" w:rsidRPr="1FA7F900">
        <w:rPr>
          <w:rFonts w:eastAsia="Times New Roman"/>
          <w:color w:val="000000" w:themeColor="text1"/>
          <w:sz w:val="28"/>
          <w:szCs w:val="28"/>
          <w:lang w:val="uk-UA"/>
        </w:rPr>
        <w:t>(</w:t>
      </w:r>
      <w:hyperlink r:id="rId12" w:anchor="Text">
        <w:r w:rsidR="4D27D335" w:rsidRPr="1FA7F900">
          <w:rPr>
            <w:rStyle w:val="a5"/>
            <w:sz w:val="28"/>
            <w:szCs w:val="28"/>
            <w:lang w:val="uk-UA"/>
          </w:rPr>
          <w:t>https://zakon.rada.gov.ua/laws/show/123/96-вр#Text</w:t>
        </w:r>
      </w:hyperlink>
      <w:r w:rsidR="4D27D335" w:rsidRPr="1FA7F900">
        <w:rPr>
          <w:sz w:val="28"/>
          <w:szCs w:val="28"/>
          <w:lang w:val="uk-UA"/>
        </w:rPr>
        <w:t xml:space="preserve"> </w:t>
      </w:r>
      <w:r w:rsidR="5E59EA8E" w:rsidRPr="1FA7F900">
        <w:rPr>
          <w:sz w:val="28"/>
          <w:szCs w:val="28"/>
          <w:lang w:val="uk-UA"/>
        </w:rPr>
        <w:t>)</w:t>
      </w:r>
    </w:p>
    <w:p w14:paraId="18D0ADF9" w14:textId="5DE689DF" w:rsidR="00D1066C" w:rsidRPr="00BA7763" w:rsidRDefault="269C808F" w:rsidP="5ABCA033">
      <w:pPr>
        <w:pStyle w:val="p1"/>
        <w:numPr>
          <w:ilvl w:val="0"/>
          <w:numId w:val="19"/>
        </w:numPr>
        <w:spacing w:line="360" w:lineRule="auto"/>
        <w:ind w:hanging="69"/>
        <w:rPr>
          <w:rStyle w:val="bumpedfont15"/>
          <w:rFonts w:eastAsia="Times New Roman"/>
          <w:sz w:val="28"/>
          <w:szCs w:val="28"/>
        </w:rPr>
      </w:pPr>
      <w:r w:rsidRPr="1FA7F900">
        <w:rPr>
          <w:rStyle w:val="bumpedfont15"/>
          <w:rFonts w:eastAsia="Times New Roman"/>
          <w:color w:val="000000" w:themeColor="text1"/>
          <w:sz w:val="28"/>
          <w:szCs w:val="28"/>
          <w:lang w:val="uk-UA"/>
        </w:rPr>
        <w:t xml:space="preserve">Закон України </w:t>
      </w:r>
      <w:r w:rsidR="357E2A1C" w:rsidRPr="1FA7F900">
        <w:rPr>
          <w:rStyle w:val="bumpedfont15"/>
          <w:rFonts w:eastAsia="Times New Roman"/>
          <w:color w:val="000000" w:themeColor="text1"/>
          <w:sz w:val="28"/>
          <w:szCs w:val="28"/>
        </w:rPr>
        <w:t>«Про наркотичні засоби, психотропні речовини і прекурсори» (</w:t>
      </w:r>
      <w:r w:rsidR="1D5F6E29" w:rsidRPr="1FA7F900">
        <w:t>(</w:t>
      </w:r>
      <w:hyperlink r:id="rId13" w:anchor="Text">
        <w:r w:rsidR="1D5F6E29" w:rsidRPr="1FA7F900">
          <w:rPr>
            <w:rStyle w:val="a5"/>
          </w:rPr>
          <w:t>https://zakon.rada.gov.ua/laws/show/60/95-вр#Text</w:t>
        </w:r>
      </w:hyperlink>
      <w:r w:rsidR="357E2A1C" w:rsidRPr="1FA7F900">
        <w:rPr>
          <w:rStyle w:val="bumpedfont15"/>
          <w:rFonts w:eastAsia="Times New Roman"/>
          <w:color w:val="000000" w:themeColor="text1"/>
          <w:sz w:val="28"/>
          <w:szCs w:val="28"/>
        </w:rPr>
        <w:t>)</w:t>
      </w:r>
    </w:p>
    <w:p w14:paraId="6A59EAFD" w14:textId="34CA32D8" w:rsidR="00A924CA" w:rsidRPr="00BA7763" w:rsidRDefault="004A2B3F" w:rsidP="5ABCA033">
      <w:pPr>
        <w:pStyle w:val="p1"/>
        <w:numPr>
          <w:ilvl w:val="0"/>
          <w:numId w:val="19"/>
        </w:numPr>
        <w:spacing w:line="360" w:lineRule="auto"/>
        <w:ind w:hanging="69"/>
        <w:rPr>
          <w:rStyle w:val="bumpedfont15"/>
          <w:rFonts w:eastAsia="Times New Roman"/>
          <w:sz w:val="28"/>
          <w:szCs w:val="28"/>
        </w:rPr>
      </w:pPr>
      <w:r w:rsidRPr="5ABCA033">
        <w:rPr>
          <w:rStyle w:val="apple-converted-space"/>
          <w:rFonts w:eastAsia="Times New Roman"/>
          <w:color w:val="000000"/>
          <w:sz w:val="28"/>
          <w:szCs w:val="28"/>
          <w:lang w:val="uk-UA"/>
        </w:rPr>
        <w:t>Закон України</w:t>
      </w:r>
      <w:r w:rsidR="005924D1" w:rsidRPr="5ABCA033">
        <w:rPr>
          <w:rStyle w:val="apple-converted-space"/>
          <w:rFonts w:eastAsia="Times New Roman"/>
          <w:color w:val="000000"/>
          <w:sz w:val="28"/>
          <w:szCs w:val="28"/>
        </w:rPr>
        <w:t> </w:t>
      </w:r>
      <w:r w:rsidR="005924D1" w:rsidRPr="5ABCA033">
        <w:rPr>
          <w:rStyle w:val="bumpedfont15"/>
          <w:rFonts w:eastAsia="Times New Roman"/>
          <w:color w:val="000000"/>
          <w:sz w:val="28"/>
          <w:szCs w:val="28"/>
        </w:rPr>
        <w:t>«Про заходи протидії незаконному обігу наркотичних засобів, психотропних речовин і прекурсорів та зловживанню ними» (</w:t>
      </w:r>
      <w:hyperlink r:id="rId14" w:history="1">
        <w:r w:rsidR="005924D1" w:rsidRPr="00BA7763">
          <w:rPr>
            <w:rStyle w:val="bumpedfont15"/>
            <w:rFonts w:eastAsia="Times New Roman"/>
            <w:color w:val="0000FF"/>
            <w:sz w:val="28"/>
            <w:szCs w:val="28"/>
            <w:u w:val="single"/>
          </w:rPr>
          <w:t>https://zakon.rada.gov.ua/laws/show/62/95-вр#Text</w:t>
        </w:r>
      </w:hyperlink>
      <w:r w:rsidR="005924D1" w:rsidRPr="5ABCA033">
        <w:rPr>
          <w:rStyle w:val="bumpedfont15"/>
          <w:rFonts w:eastAsia="Times New Roman"/>
          <w:color w:val="000000"/>
          <w:sz w:val="28"/>
          <w:szCs w:val="28"/>
        </w:rPr>
        <w:t>)</w:t>
      </w:r>
    </w:p>
    <w:p w14:paraId="26B48C05" w14:textId="6C9CEF78" w:rsidR="005924D1" w:rsidRPr="00BA7763" w:rsidRDefault="269C808F" w:rsidP="5ABCA033">
      <w:pPr>
        <w:pStyle w:val="p1"/>
        <w:numPr>
          <w:ilvl w:val="0"/>
          <w:numId w:val="19"/>
        </w:numPr>
        <w:spacing w:line="360" w:lineRule="auto"/>
        <w:ind w:hanging="69"/>
        <w:rPr>
          <w:rStyle w:val="bumpedfont15"/>
          <w:rFonts w:eastAsia="Times New Roman"/>
          <w:sz w:val="28"/>
          <w:szCs w:val="28"/>
        </w:rPr>
      </w:pPr>
      <w:r w:rsidRPr="1FA7F900">
        <w:rPr>
          <w:rFonts w:eastAsia="Times New Roman"/>
          <w:sz w:val="28"/>
          <w:szCs w:val="28"/>
          <w:lang w:val="uk-UA"/>
        </w:rPr>
        <w:t xml:space="preserve">Закон України </w:t>
      </w:r>
      <w:r w:rsidR="3259A8D2" w:rsidRPr="1FA7F900">
        <w:rPr>
          <w:rStyle w:val="bumpedfont15"/>
          <w:rFonts w:eastAsia="Times New Roman"/>
          <w:color w:val="000000" w:themeColor="text1"/>
          <w:sz w:val="28"/>
          <w:szCs w:val="28"/>
        </w:rPr>
        <w:t xml:space="preserve">«Про ліцензування видів господарської діяльності» </w:t>
      </w:r>
      <w:r w:rsidR="28E3BD12" w:rsidRPr="1FA7F900">
        <w:t>(</w:t>
      </w:r>
      <w:hyperlink r:id="rId15" w:anchor="Text">
        <w:r w:rsidR="28E3BD12" w:rsidRPr="1FA7F900">
          <w:rPr>
            <w:rStyle w:val="a5"/>
          </w:rPr>
          <w:t>https://zakon.rada.gov.ua/laws/show/222-19#Text</w:t>
        </w:r>
      </w:hyperlink>
      <w:r w:rsidR="28E3BD12" w:rsidRPr="1FA7F900">
        <w:t xml:space="preserve"> )</w:t>
      </w:r>
    </w:p>
    <w:p w14:paraId="2836E46E" w14:textId="7A6BFE17" w:rsidR="7064C9F9" w:rsidRDefault="7064C9F9" w:rsidP="1FA7F900">
      <w:pPr>
        <w:pStyle w:val="p1"/>
        <w:numPr>
          <w:ilvl w:val="0"/>
          <w:numId w:val="19"/>
        </w:numPr>
        <w:spacing w:line="360" w:lineRule="auto"/>
        <w:ind w:hanging="69"/>
        <w:rPr>
          <w:rStyle w:val="bumpedfont15"/>
          <w:rFonts w:eastAsia="Times New Roman"/>
          <w:sz w:val="28"/>
          <w:szCs w:val="28"/>
          <w:lang w:val="ru-RU"/>
        </w:rPr>
      </w:pPr>
      <w:r w:rsidRPr="1FA7F900">
        <w:rPr>
          <w:rStyle w:val="bumpedfont15"/>
          <w:rFonts w:eastAsia="Times New Roman"/>
          <w:color w:val="000000" w:themeColor="text1"/>
          <w:sz w:val="28"/>
          <w:szCs w:val="28"/>
          <w:lang w:val="ru-RU"/>
        </w:rPr>
        <w:t xml:space="preserve">постанови КМУ </w:t>
      </w:r>
      <w:proofErr w:type="spellStart"/>
      <w:r w:rsidRPr="1FA7F900">
        <w:rPr>
          <w:rStyle w:val="bumpedfont15"/>
          <w:rFonts w:eastAsia="Times New Roman"/>
          <w:color w:val="000000" w:themeColor="text1"/>
          <w:sz w:val="28"/>
          <w:szCs w:val="28"/>
          <w:lang w:val="ru-RU"/>
        </w:rPr>
        <w:t>від</w:t>
      </w:r>
      <w:proofErr w:type="spellEnd"/>
      <w:r w:rsidRPr="1FA7F900">
        <w:rPr>
          <w:rStyle w:val="bumpedfont15"/>
          <w:rFonts w:eastAsia="Times New Roman"/>
          <w:color w:val="000000" w:themeColor="text1"/>
          <w:sz w:val="28"/>
          <w:szCs w:val="28"/>
          <w:lang w:val="ru-RU"/>
        </w:rPr>
        <w:t xml:space="preserve"> 06 </w:t>
      </w:r>
      <w:proofErr w:type="spellStart"/>
      <w:r w:rsidRPr="1FA7F900">
        <w:rPr>
          <w:rStyle w:val="bumpedfont15"/>
          <w:rFonts w:eastAsia="Times New Roman"/>
          <w:color w:val="000000" w:themeColor="text1"/>
          <w:sz w:val="28"/>
          <w:szCs w:val="28"/>
          <w:lang w:val="ru-RU"/>
        </w:rPr>
        <w:t>травня</w:t>
      </w:r>
      <w:proofErr w:type="spellEnd"/>
      <w:r w:rsidRPr="1FA7F900">
        <w:rPr>
          <w:rStyle w:val="bumpedfont15"/>
          <w:rFonts w:eastAsia="Times New Roman"/>
          <w:color w:val="000000" w:themeColor="text1"/>
          <w:sz w:val="28"/>
          <w:szCs w:val="28"/>
          <w:lang w:val="ru-RU"/>
        </w:rPr>
        <w:t xml:space="preserve"> 2000 року № 770 «Про </w:t>
      </w:r>
      <w:proofErr w:type="spellStart"/>
      <w:r w:rsidRPr="1FA7F900">
        <w:rPr>
          <w:rStyle w:val="bumpedfont15"/>
          <w:rFonts w:eastAsia="Times New Roman"/>
          <w:color w:val="000000" w:themeColor="text1"/>
          <w:sz w:val="28"/>
          <w:szCs w:val="28"/>
          <w:lang w:val="ru-RU"/>
        </w:rPr>
        <w:t>затвердження</w:t>
      </w:r>
      <w:proofErr w:type="spellEnd"/>
      <w:r w:rsidRPr="1FA7F900">
        <w:rPr>
          <w:rStyle w:val="bumpedfont15"/>
          <w:rFonts w:eastAsia="Times New Roman"/>
          <w:color w:val="000000" w:themeColor="text1"/>
          <w:sz w:val="28"/>
          <w:szCs w:val="28"/>
          <w:lang w:val="ru-RU"/>
        </w:rPr>
        <w:t xml:space="preserve"> </w:t>
      </w:r>
      <w:proofErr w:type="spellStart"/>
      <w:r w:rsidRPr="1FA7F900">
        <w:rPr>
          <w:rStyle w:val="bumpedfont15"/>
          <w:rFonts w:eastAsia="Times New Roman"/>
          <w:color w:val="000000" w:themeColor="text1"/>
          <w:sz w:val="28"/>
          <w:szCs w:val="28"/>
          <w:lang w:val="ru-RU"/>
        </w:rPr>
        <w:t>переліку</w:t>
      </w:r>
      <w:proofErr w:type="spellEnd"/>
      <w:r w:rsidRPr="1FA7F900">
        <w:rPr>
          <w:rStyle w:val="bumpedfont15"/>
          <w:rFonts w:eastAsia="Times New Roman"/>
          <w:color w:val="000000" w:themeColor="text1"/>
          <w:sz w:val="28"/>
          <w:szCs w:val="28"/>
          <w:lang w:val="ru-RU"/>
        </w:rPr>
        <w:t xml:space="preserve"> </w:t>
      </w:r>
      <w:proofErr w:type="spellStart"/>
      <w:r w:rsidRPr="1FA7F900">
        <w:rPr>
          <w:rStyle w:val="bumpedfont15"/>
          <w:rFonts w:eastAsia="Times New Roman"/>
          <w:color w:val="000000" w:themeColor="text1"/>
          <w:sz w:val="28"/>
          <w:szCs w:val="28"/>
          <w:lang w:val="ru-RU"/>
        </w:rPr>
        <w:t>наркотичних</w:t>
      </w:r>
      <w:proofErr w:type="spellEnd"/>
      <w:r w:rsidRPr="1FA7F900">
        <w:rPr>
          <w:rStyle w:val="bumpedfont15"/>
          <w:rFonts w:eastAsia="Times New Roman"/>
          <w:color w:val="000000" w:themeColor="text1"/>
          <w:sz w:val="28"/>
          <w:szCs w:val="28"/>
          <w:lang w:val="ru-RU"/>
        </w:rPr>
        <w:t xml:space="preserve"> </w:t>
      </w:r>
      <w:proofErr w:type="spellStart"/>
      <w:r w:rsidRPr="1FA7F900">
        <w:rPr>
          <w:rStyle w:val="bumpedfont15"/>
          <w:rFonts w:eastAsia="Times New Roman"/>
          <w:color w:val="000000" w:themeColor="text1"/>
          <w:sz w:val="28"/>
          <w:szCs w:val="28"/>
          <w:lang w:val="ru-RU"/>
        </w:rPr>
        <w:t>засобів</w:t>
      </w:r>
      <w:proofErr w:type="spellEnd"/>
      <w:r w:rsidRPr="1FA7F900">
        <w:rPr>
          <w:rStyle w:val="bumpedfont15"/>
          <w:rFonts w:eastAsia="Times New Roman"/>
          <w:color w:val="000000" w:themeColor="text1"/>
          <w:sz w:val="28"/>
          <w:szCs w:val="28"/>
          <w:lang w:val="ru-RU"/>
        </w:rPr>
        <w:t xml:space="preserve">, </w:t>
      </w:r>
      <w:proofErr w:type="spellStart"/>
      <w:r w:rsidRPr="1FA7F900">
        <w:rPr>
          <w:rStyle w:val="bumpedfont15"/>
          <w:rFonts w:eastAsia="Times New Roman"/>
          <w:color w:val="000000" w:themeColor="text1"/>
          <w:sz w:val="28"/>
          <w:szCs w:val="28"/>
          <w:lang w:val="ru-RU"/>
        </w:rPr>
        <w:t>психотропних</w:t>
      </w:r>
      <w:proofErr w:type="spellEnd"/>
      <w:r w:rsidRPr="1FA7F900">
        <w:rPr>
          <w:rStyle w:val="bumpedfont15"/>
          <w:rFonts w:eastAsia="Times New Roman"/>
          <w:color w:val="000000" w:themeColor="text1"/>
          <w:sz w:val="28"/>
          <w:szCs w:val="28"/>
          <w:lang w:val="ru-RU"/>
        </w:rPr>
        <w:t xml:space="preserve"> </w:t>
      </w:r>
      <w:proofErr w:type="spellStart"/>
      <w:r w:rsidRPr="1FA7F900">
        <w:rPr>
          <w:rStyle w:val="bumpedfont15"/>
          <w:rFonts w:eastAsia="Times New Roman"/>
          <w:color w:val="000000" w:themeColor="text1"/>
          <w:sz w:val="28"/>
          <w:szCs w:val="28"/>
          <w:lang w:val="ru-RU"/>
        </w:rPr>
        <w:t>речовин</w:t>
      </w:r>
      <w:proofErr w:type="spellEnd"/>
      <w:r w:rsidRPr="1FA7F900">
        <w:rPr>
          <w:rStyle w:val="bumpedfont15"/>
          <w:rFonts w:eastAsia="Times New Roman"/>
          <w:color w:val="000000" w:themeColor="text1"/>
          <w:sz w:val="28"/>
          <w:szCs w:val="28"/>
          <w:lang w:val="ru-RU"/>
        </w:rPr>
        <w:t xml:space="preserve"> і </w:t>
      </w:r>
      <w:proofErr w:type="spellStart"/>
      <w:r w:rsidRPr="1FA7F900">
        <w:rPr>
          <w:rStyle w:val="bumpedfont15"/>
          <w:rFonts w:eastAsia="Times New Roman"/>
          <w:color w:val="000000" w:themeColor="text1"/>
          <w:sz w:val="28"/>
          <w:szCs w:val="28"/>
          <w:lang w:val="ru-RU"/>
        </w:rPr>
        <w:t>прекурсорів</w:t>
      </w:r>
      <w:proofErr w:type="spellEnd"/>
      <w:r w:rsidRPr="1FA7F900">
        <w:rPr>
          <w:rStyle w:val="bumpedfont15"/>
          <w:rFonts w:eastAsia="Times New Roman"/>
          <w:color w:val="000000" w:themeColor="text1"/>
          <w:sz w:val="28"/>
          <w:szCs w:val="28"/>
          <w:lang w:val="ru-RU"/>
        </w:rPr>
        <w:t>». (</w:t>
      </w:r>
      <w:hyperlink r:id="rId16" w:anchor="Text">
        <w:r w:rsidR="73652389" w:rsidRPr="1FA7F900">
          <w:rPr>
            <w:rStyle w:val="a5"/>
            <w:lang w:val="ru-RU"/>
          </w:rPr>
          <w:t>https://zakon.rada.gov.ua/laws/show/770-2000-%D0%BF#Text</w:t>
        </w:r>
      </w:hyperlink>
      <w:r w:rsidR="73652389" w:rsidRPr="1FA7F900">
        <w:rPr>
          <w:lang w:val="ru-RU"/>
        </w:rPr>
        <w:t xml:space="preserve"> </w:t>
      </w:r>
      <w:r w:rsidRPr="1FA7F900">
        <w:rPr>
          <w:rStyle w:val="bumpedfont15"/>
          <w:rFonts w:eastAsia="Times New Roman"/>
          <w:color w:val="000000" w:themeColor="text1"/>
          <w:sz w:val="28"/>
          <w:szCs w:val="28"/>
          <w:lang w:val="ru-RU"/>
        </w:rPr>
        <w:t>)</w:t>
      </w:r>
    </w:p>
    <w:p w14:paraId="2EED015E" w14:textId="58735A30" w:rsidR="176A4F69" w:rsidRDefault="176A4F69" w:rsidP="1FA7F900">
      <w:pPr>
        <w:pStyle w:val="p1"/>
        <w:numPr>
          <w:ilvl w:val="0"/>
          <w:numId w:val="19"/>
        </w:numPr>
        <w:spacing w:line="360" w:lineRule="auto"/>
        <w:ind w:hanging="69"/>
        <w:rPr>
          <w:sz w:val="28"/>
          <w:szCs w:val="28"/>
        </w:rPr>
      </w:pPr>
      <w:proofErr w:type="spellStart"/>
      <w:r w:rsidRPr="64888D35">
        <w:rPr>
          <w:sz w:val="28"/>
          <w:szCs w:val="28"/>
          <w:lang w:val="ru-RU"/>
        </w:rPr>
        <w:t>Постанова</w:t>
      </w:r>
      <w:proofErr w:type="spellEnd"/>
      <w:r w:rsidRPr="64888D35">
        <w:rPr>
          <w:sz w:val="28"/>
          <w:szCs w:val="28"/>
          <w:lang w:val="ru-RU"/>
        </w:rPr>
        <w:t xml:space="preserve"> КМУ </w:t>
      </w:r>
      <w:proofErr w:type="spellStart"/>
      <w:r w:rsidRPr="64888D35">
        <w:rPr>
          <w:sz w:val="28"/>
          <w:szCs w:val="28"/>
          <w:lang w:val="ru-RU"/>
        </w:rPr>
        <w:t>від</w:t>
      </w:r>
      <w:proofErr w:type="spellEnd"/>
      <w:r w:rsidRPr="64888D35">
        <w:rPr>
          <w:sz w:val="28"/>
          <w:szCs w:val="28"/>
          <w:lang w:val="ru-RU"/>
        </w:rPr>
        <w:t xml:space="preserve"> 06 </w:t>
      </w:r>
      <w:proofErr w:type="spellStart"/>
      <w:r w:rsidRPr="64888D35">
        <w:rPr>
          <w:sz w:val="28"/>
          <w:szCs w:val="28"/>
          <w:lang w:val="ru-RU"/>
        </w:rPr>
        <w:t>квітня</w:t>
      </w:r>
      <w:proofErr w:type="spellEnd"/>
      <w:r w:rsidRPr="64888D35">
        <w:rPr>
          <w:sz w:val="28"/>
          <w:szCs w:val="28"/>
          <w:lang w:val="ru-RU"/>
        </w:rPr>
        <w:t xml:space="preserve"> 2016 року № 282 «</w:t>
      </w:r>
      <w:proofErr w:type="spellStart"/>
      <w:r w:rsidRPr="64888D35">
        <w:rPr>
          <w:sz w:val="28"/>
          <w:szCs w:val="28"/>
          <w:lang w:val="ru-RU"/>
        </w:rPr>
        <w:t>Деякі</w:t>
      </w:r>
      <w:proofErr w:type="spellEnd"/>
      <w:r w:rsidRPr="64888D35">
        <w:rPr>
          <w:sz w:val="28"/>
          <w:szCs w:val="28"/>
          <w:lang w:val="ru-RU"/>
        </w:rPr>
        <w:t xml:space="preserve"> </w:t>
      </w:r>
      <w:proofErr w:type="spellStart"/>
      <w:r w:rsidRPr="64888D35">
        <w:rPr>
          <w:sz w:val="28"/>
          <w:szCs w:val="28"/>
          <w:lang w:val="ru-RU"/>
        </w:rPr>
        <w:t>питання</w:t>
      </w:r>
      <w:proofErr w:type="spellEnd"/>
      <w:r w:rsidRPr="64888D35">
        <w:rPr>
          <w:sz w:val="28"/>
          <w:szCs w:val="28"/>
          <w:lang w:val="ru-RU"/>
        </w:rPr>
        <w:t xml:space="preserve"> </w:t>
      </w:r>
      <w:proofErr w:type="spellStart"/>
      <w:r w:rsidRPr="64888D35">
        <w:rPr>
          <w:sz w:val="28"/>
          <w:szCs w:val="28"/>
          <w:lang w:val="ru-RU"/>
        </w:rPr>
        <w:t>ліцензування</w:t>
      </w:r>
      <w:proofErr w:type="spellEnd"/>
      <w:r w:rsidRPr="64888D35">
        <w:rPr>
          <w:sz w:val="28"/>
          <w:szCs w:val="28"/>
          <w:lang w:val="ru-RU"/>
        </w:rPr>
        <w:t xml:space="preserve"> </w:t>
      </w:r>
      <w:proofErr w:type="spellStart"/>
      <w:r w:rsidRPr="64888D35">
        <w:rPr>
          <w:sz w:val="28"/>
          <w:szCs w:val="28"/>
          <w:lang w:val="ru-RU"/>
        </w:rPr>
        <w:t>господарської</w:t>
      </w:r>
      <w:proofErr w:type="spellEnd"/>
      <w:r w:rsidRPr="64888D35">
        <w:rPr>
          <w:sz w:val="28"/>
          <w:szCs w:val="28"/>
          <w:lang w:val="ru-RU"/>
        </w:rPr>
        <w:t xml:space="preserve"> </w:t>
      </w:r>
      <w:proofErr w:type="spellStart"/>
      <w:r w:rsidRPr="64888D35">
        <w:rPr>
          <w:sz w:val="28"/>
          <w:szCs w:val="28"/>
          <w:lang w:val="ru-RU"/>
        </w:rPr>
        <w:t>діяльності</w:t>
      </w:r>
      <w:proofErr w:type="spellEnd"/>
      <w:r w:rsidRPr="64888D35">
        <w:rPr>
          <w:sz w:val="28"/>
          <w:szCs w:val="28"/>
          <w:lang w:val="ru-RU"/>
        </w:rPr>
        <w:t xml:space="preserve"> з </w:t>
      </w:r>
      <w:proofErr w:type="spellStart"/>
      <w:r w:rsidRPr="64888D35">
        <w:rPr>
          <w:sz w:val="28"/>
          <w:szCs w:val="28"/>
          <w:lang w:val="ru-RU"/>
        </w:rPr>
        <w:t>культивування</w:t>
      </w:r>
      <w:proofErr w:type="spellEnd"/>
      <w:r w:rsidRPr="64888D35">
        <w:rPr>
          <w:sz w:val="28"/>
          <w:szCs w:val="28"/>
          <w:lang w:val="ru-RU"/>
        </w:rPr>
        <w:t xml:space="preserve"> </w:t>
      </w:r>
      <w:proofErr w:type="spellStart"/>
      <w:r w:rsidRPr="64888D35">
        <w:rPr>
          <w:sz w:val="28"/>
          <w:szCs w:val="28"/>
          <w:lang w:val="ru-RU"/>
        </w:rPr>
        <w:t>рослин</w:t>
      </w:r>
      <w:proofErr w:type="spellEnd"/>
      <w:r w:rsidRPr="64888D35">
        <w:rPr>
          <w:sz w:val="28"/>
          <w:szCs w:val="28"/>
          <w:lang w:val="ru-RU"/>
        </w:rPr>
        <w:t xml:space="preserve">, </w:t>
      </w:r>
      <w:proofErr w:type="spellStart"/>
      <w:r w:rsidRPr="64888D35">
        <w:rPr>
          <w:sz w:val="28"/>
          <w:szCs w:val="28"/>
          <w:lang w:val="ru-RU"/>
        </w:rPr>
        <w:t>включених</w:t>
      </w:r>
      <w:proofErr w:type="spellEnd"/>
      <w:r w:rsidRPr="64888D35">
        <w:rPr>
          <w:sz w:val="28"/>
          <w:szCs w:val="28"/>
          <w:lang w:val="ru-RU"/>
        </w:rPr>
        <w:t xml:space="preserve"> до </w:t>
      </w:r>
      <w:proofErr w:type="spellStart"/>
      <w:r w:rsidRPr="64888D35">
        <w:rPr>
          <w:sz w:val="28"/>
          <w:szCs w:val="28"/>
          <w:lang w:val="ru-RU"/>
        </w:rPr>
        <w:t>таблиці</w:t>
      </w:r>
      <w:proofErr w:type="spellEnd"/>
      <w:r w:rsidRPr="64888D35">
        <w:rPr>
          <w:sz w:val="28"/>
          <w:szCs w:val="28"/>
          <w:lang w:val="ru-RU"/>
        </w:rPr>
        <w:t xml:space="preserve"> I </w:t>
      </w:r>
      <w:proofErr w:type="spellStart"/>
      <w:r w:rsidRPr="64888D35">
        <w:rPr>
          <w:sz w:val="28"/>
          <w:szCs w:val="28"/>
          <w:lang w:val="ru-RU"/>
        </w:rPr>
        <w:t>переліку</w:t>
      </w:r>
      <w:proofErr w:type="spellEnd"/>
      <w:r w:rsidRPr="64888D35">
        <w:rPr>
          <w:sz w:val="28"/>
          <w:szCs w:val="28"/>
          <w:lang w:val="ru-RU"/>
        </w:rPr>
        <w:t xml:space="preserve"> </w:t>
      </w:r>
      <w:proofErr w:type="spellStart"/>
      <w:r w:rsidRPr="64888D35">
        <w:rPr>
          <w:sz w:val="28"/>
          <w:szCs w:val="28"/>
          <w:lang w:val="ru-RU"/>
        </w:rPr>
        <w:t>наркотичних</w:t>
      </w:r>
      <w:proofErr w:type="spellEnd"/>
      <w:r w:rsidRPr="64888D35">
        <w:rPr>
          <w:sz w:val="28"/>
          <w:szCs w:val="28"/>
          <w:lang w:val="ru-RU"/>
        </w:rPr>
        <w:t xml:space="preserve"> </w:t>
      </w:r>
      <w:proofErr w:type="spellStart"/>
      <w:r w:rsidRPr="64888D35">
        <w:rPr>
          <w:sz w:val="28"/>
          <w:szCs w:val="28"/>
          <w:lang w:val="ru-RU"/>
        </w:rPr>
        <w:t>засобів</w:t>
      </w:r>
      <w:proofErr w:type="spellEnd"/>
      <w:r w:rsidRPr="64888D35">
        <w:rPr>
          <w:sz w:val="28"/>
          <w:szCs w:val="28"/>
          <w:lang w:val="ru-RU"/>
        </w:rPr>
        <w:t xml:space="preserve">, </w:t>
      </w:r>
      <w:proofErr w:type="spellStart"/>
      <w:r w:rsidRPr="64888D35">
        <w:rPr>
          <w:sz w:val="28"/>
          <w:szCs w:val="28"/>
          <w:lang w:val="ru-RU"/>
        </w:rPr>
        <w:t>психотропних</w:t>
      </w:r>
      <w:proofErr w:type="spellEnd"/>
      <w:r w:rsidRPr="64888D35">
        <w:rPr>
          <w:sz w:val="28"/>
          <w:szCs w:val="28"/>
          <w:lang w:val="ru-RU"/>
        </w:rPr>
        <w:t xml:space="preserve"> </w:t>
      </w:r>
      <w:proofErr w:type="spellStart"/>
      <w:r w:rsidRPr="64888D35">
        <w:rPr>
          <w:sz w:val="28"/>
          <w:szCs w:val="28"/>
          <w:lang w:val="ru-RU"/>
        </w:rPr>
        <w:t>речовин</w:t>
      </w:r>
      <w:proofErr w:type="spellEnd"/>
      <w:r w:rsidRPr="64888D35">
        <w:rPr>
          <w:sz w:val="28"/>
          <w:szCs w:val="28"/>
          <w:lang w:val="ru-RU"/>
        </w:rPr>
        <w:t xml:space="preserve"> і </w:t>
      </w:r>
      <w:proofErr w:type="spellStart"/>
      <w:r w:rsidRPr="64888D35">
        <w:rPr>
          <w:sz w:val="28"/>
          <w:szCs w:val="28"/>
          <w:lang w:val="ru-RU"/>
        </w:rPr>
        <w:t>прекурсорів</w:t>
      </w:r>
      <w:proofErr w:type="spellEnd"/>
      <w:r w:rsidRPr="64888D35">
        <w:rPr>
          <w:sz w:val="28"/>
          <w:szCs w:val="28"/>
          <w:lang w:val="ru-RU"/>
        </w:rPr>
        <w:t xml:space="preserve">, </w:t>
      </w:r>
      <w:proofErr w:type="spellStart"/>
      <w:r w:rsidRPr="64888D35">
        <w:rPr>
          <w:sz w:val="28"/>
          <w:szCs w:val="28"/>
          <w:lang w:val="ru-RU"/>
        </w:rPr>
        <w:t>затвердженого</w:t>
      </w:r>
      <w:proofErr w:type="spellEnd"/>
      <w:r w:rsidRPr="64888D35">
        <w:rPr>
          <w:sz w:val="28"/>
          <w:szCs w:val="28"/>
          <w:lang w:val="ru-RU"/>
        </w:rPr>
        <w:t xml:space="preserve"> </w:t>
      </w:r>
      <w:proofErr w:type="spellStart"/>
      <w:r w:rsidRPr="64888D35">
        <w:rPr>
          <w:sz w:val="28"/>
          <w:szCs w:val="28"/>
          <w:lang w:val="ru-RU"/>
        </w:rPr>
        <w:t>Кабінетом</w:t>
      </w:r>
      <w:proofErr w:type="spellEnd"/>
      <w:r w:rsidRPr="64888D35">
        <w:rPr>
          <w:sz w:val="28"/>
          <w:szCs w:val="28"/>
          <w:lang w:val="ru-RU"/>
        </w:rPr>
        <w:t xml:space="preserve"> </w:t>
      </w:r>
      <w:proofErr w:type="spellStart"/>
      <w:r w:rsidRPr="64888D35">
        <w:rPr>
          <w:sz w:val="28"/>
          <w:szCs w:val="28"/>
          <w:lang w:val="ru-RU"/>
        </w:rPr>
        <w:t>Міністрів</w:t>
      </w:r>
      <w:proofErr w:type="spellEnd"/>
      <w:r w:rsidRPr="64888D35">
        <w:rPr>
          <w:sz w:val="28"/>
          <w:szCs w:val="28"/>
          <w:lang w:val="ru-RU"/>
        </w:rPr>
        <w:t xml:space="preserve"> </w:t>
      </w:r>
      <w:proofErr w:type="spellStart"/>
      <w:r w:rsidRPr="64888D35">
        <w:rPr>
          <w:sz w:val="28"/>
          <w:szCs w:val="28"/>
          <w:lang w:val="ru-RU"/>
        </w:rPr>
        <w:t>України</w:t>
      </w:r>
      <w:proofErr w:type="spellEnd"/>
      <w:r w:rsidRPr="64888D35">
        <w:rPr>
          <w:sz w:val="28"/>
          <w:szCs w:val="28"/>
          <w:lang w:val="ru-RU"/>
        </w:rPr>
        <w:t xml:space="preserve">, </w:t>
      </w:r>
      <w:proofErr w:type="spellStart"/>
      <w:r w:rsidRPr="64888D35">
        <w:rPr>
          <w:sz w:val="28"/>
          <w:szCs w:val="28"/>
          <w:lang w:val="ru-RU"/>
        </w:rPr>
        <w:t>розроблення</w:t>
      </w:r>
      <w:proofErr w:type="spellEnd"/>
      <w:r w:rsidRPr="64888D35">
        <w:rPr>
          <w:sz w:val="28"/>
          <w:szCs w:val="28"/>
          <w:lang w:val="ru-RU"/>
        </w:rPr>
        <w:t xml:space="preserve">, </w:t>
      </w:r>
      <w:proofErr w:type="spellStart"/>
      <w:r w:rsidRPr="64888D35">
        <w:rPr>
          <w:sz w:val="28"/>
          <w:szCs w:val="28"/>
          <w:lang w:val="ru-RU"/>
        </w:rPr>
        <w:t>виробництва</w:t>
      </w:r>
      <w:proofErr w:type="spellEnd"/>
      <w:r w:rsidRPr="64888D35">
        <w:rPr>
          <w:sz w:val="28"/>
          <w:szCs w:val="28"/>
          <w:lang w:val="ru-RU"/>
        </w:rPr>
        <w:t xml:space="preserve">, </w:t>
      </w:r>
      <w:proofErr w:type="spellStart"/>
      <w:r w:rsidRPr="64888D35">
        <w:rPr>
          <w:sz w:val="28"/>
          <w:szCs w:val="28"/>
          <w:lang w:val="ru-RU"/>
        </w:rPr>
        <w:t>виготовлення</w:t>
      </w:r>
      <w:proofErr w:type="spellEnd"/>
      <w:r w:rsidRPr="64888D35">
        <w:rPr>
          <w:sz w:val="28"/>
          <w:szCs w:val="28"/>
          <w:lang w:val="ru-RU"/>
        </w:rPr>
        <w:t xml:space="preserve">, </w:t>
      </w:r>
      <w:proofErr w:type="spellStart"/>
      <w:r w:rsidRPr="64888D35">
        <w:rPr>
          <w:sz w:val="28"/>
          <w:szCs w:val="28"/>
          <w:lang w:val="ru-RU"/>
        </w:rPr>
        <w:t>зберігання</w:t>
      </w:r>
      <w:proofErr w:type="spellEnd"/>
      <w:r w:rsidRPr="64888D35">
        <w:rPr>
          <w:sz w:val="28"/>
          <w:szCs w:val="28"/>
          <w:lang w:val="ru-RU"/>
        </w:rPr>
        <w:t xml:space="preserve">, </w:t>
      </w:r>
      <w:proofErr w:type="spellStart"/>
      <w:r w:rsidRPr="64888D35">
        <w:rPr>
          <w:sz w:val="28"/>
          <w:szCs w:val="28"/>
          <w:lang w:val="ru-RU"/>
        </w:rPr>
        <w:t>перевезення</w:t>
      </w:r>
      <w:proofErr w:type="spellEnd"/>
      <w:r w:rsidRPr="64888D35">
        <w:rPr>
          <w:sz w:val="28"/>
          <w:szCs w:val="28"/>
          <w:lang w:val="ru-RU"/>
        </w:rPr>
        <w:t xml:space="preserve">, </w:t>
      </w:r>
      <w:proofErr w:type="spellStart"/>
      <w:r w:rsidRPr="64888D35">
        <w:rPr>
          <w:sz w:val="28"/>
          <w:szCs w:val="28"/>
          <w:lang w:val="ru-RU"/>
        </w:rPr>
        <w:t>придбання</w:t>
      </w:r>
      <w:proofErr w:type="spellEnd"/>
      <w:r w:rsidRPr="64888D35">
        <w:rPr>
          <w:sz w:val="28"/>
          <w:szCs w:val="28"/>
          <w:lang w:val="ru-RU"/>
        </w:rPr>
        <w:t xml:space="preserve">, </w:t>
      </w:r>
      <w:proofErr w:type="spellStart"/>
      <w:r w:rsidRPr="64888D35">
        <w:rPr>
          <w:sz w:val="28"/>
          <w:szCs w:val="28"/>
          <w:lang w:val="ru-RU"/>
        </w:rPr>
        <w:t>реалізації</w:t>
      </w:r>
      <w:proofErr w:type="spellEnd"/>
      <w:r w:rsidRPr="64888D35">
        <w:rPr>
          <w:sz w:val="28"/>
          <w:szCs w:val="28"/>
          <w:lang w:val="ru-RU"/>
        </w:rPr>
        <w:t xml:space="preserve"> (</w:t>
      </w:r>
      <w:proofErr w:type="spellStart"/>
      <w:r w:rsidRPr="64888D35">
        <w:rPr>
          <w:sz w:val="28"/>
          <w:szCs w:val="28"/>
          <w:lang w:val="ru-RU"/>
        </w:rPr>
        <w:t>відпуску</w:t>
      </w:r>
      <w:proofErr w:type="spellEnd"/>
      <w:r w:rsidRPr="64888D35">
        <w:rPr>
          <w:sz w:val="28"/>
          <w:szCs w:val="28"/>
          <w:lang w:val="ru-RU"/>
        </w:rPr>
        <w:t xml:space="preserve">), </w:t>
      </w:r>
      <w:proofErr w:type="spellStart"/>
      <w:r w:rsidRPr="64888D35">
        <w:rPr>
          <w:sz w:val="28"/>
          <w:szCs w:val="28"/>
          <w:lang w:val="ru-RU"/>
        </w:rPr>
        <w:t>ввезення</w:t>
      </w:r>
      <w:proofErr w:type="spellEnd"/>
      <w:r w:rsidRPr="64888D35">
        <w:rPr>
          <w:sz w:val="28"/>
          <w:szCs w:val="28"/>
          <w:lang w:val="ru-RU"/>
        </w:rPr>
        <w:t xml:space="preserve"> на </w:t>
      </w:r>
      <w:proofErr w:type="spellStart"/>
      <w:r w:rsidRPr="64888D35">
        <w:rPr>
          <w:sz w:val="28"/>
          <w:szCs w:val="28"/>
          <w:lang w:val="ru-RU"/>
        </w:rPr>
        <w:t>територію</w:t>
      </w:r>
      <w:proofErr w:type="spellEnd"/>
      <w:r w:rsidRPr="64888D35">
        <w:rPr>
          <w:sz w:val="28"/>
          <w:szCs w:val="28"/>
          <w:lang w:val="ru-RU"/>
        </w:rPr>
        <w:t xml:space="preserve"> </w:t>
      </w:r>
      <w:proofErr w:type="spellStart"/>
      <w:r w:rsidRPr="64888D35">
        <w:rPr>
          <w:sz w:val="28"/>
          <w:szCs w:val="28"/>
          <w:lang w:val="ru-RU"/>
        </w:rPr>
        <w:t>України</w:t>
      </w:r>
      <w:proofErr w:type="spellEnd"/>
      <w:r w:rsidRPr="64888D35">
        <w:rPr>
          <w:sz w:val="28"/>
          <w:szCs w:val="28"/>
          <w:lang w:val="ru-RU"/>
        </w:rPr>
        <w:t xml:space="preserve">, </w:t>
      </w:r>
      <w:proofErr w:type="spellStart"/>
      <w:r w:rsidRPr="64888D35">
        <w:rPr>
          <w:sz w:val="28"/>
          <w:szCs w:val="28"/>
          <w:lang w:val="ru-RU"/>
        </w:rPr>
        <w:t>вивезення</w:t>
      </w:r>
      <w:proofErr w:type="spellEnd"/>
      <w:r w:rsidRPr="64888D35">
        <w:rPr>
          <w:sz w:val="28"/>
          <w:szCs w:val="28"/>
          <w:lang w:val="ru-RU"/>
        </w:rPr>
        <w:t xml:space="preserve"> з </w:t>
      </w:r>
      <w:proofErr w:type="spellStart"/>
      <w:r w:rsidRPr="64888D35">
        <w:rPr>
          <w:sz w:val="28"/>
          <w:szCs w:val="28"/>
          <w:lang w:val="ru-RU"/>
        </w:rPr>
        <w:t>території</w:t>
      </w:r>
      <w:proofErr w:type="spellEnd"/>
      <w:r w:rsidRPr="64888D35">
        <w:rPr>
          <w:sz w:val="28"/>
          <w:szCs w:val="28"/>
          <w:lang w:val="ru-RU"/>
        </w:rPr>
        <w:t xml:space="preserve"> </w:t>
      </w:r>
      <w:proofErr w:type="spellStart"/>
      <w:r w:rsidRPr="64888D35">
        <w:rPr>
          <w:sz w:val="28"/>
          <w:szCs w:val="28"/>
          <w:lang w:val="ru-RU"/>
        </w:rPr>
        <w:t>України</w:t>
      </w:r>
      <w:proofErr w:type="spellEnd"/>
      <w:r w:rsidRPr="64888D35">
        <w:rPr>
          <w:sz w:val="28"/>
          <w:szCs w:val="28"/>
          <w:lang w:val="ru-RU"/>
        </w:rPr>
        <w:t xml:space="preserve">, </w:t>
      </w:r>
      <w:proofErr w:type="spellStart"/>
      <w:r w:rsidRPr="64888D35">
        <w:rPr>
          <w:sz w:val="28"/>
          <w:szCs w:val="28"/>
          <w:lang w:val="ru-RU"/>
        </w:rPr>
        <w:t>використання</w:t>
      </w:r>
      <w:proofErr w:type="spellEnd"/>
      <w:r w:rsidRPr="64888D35">
        <w:rPr>
          <w:sz w:val="28"/>
          <w:szCs w:val="28"/>
          <w:lang w:val="ru-RU"/>
        </w:rPr>
        <w:t xml:space="preserve">, </w:t>
      </w:r>
      <w:proofErr w:type="spellStart"/>
      <w:r w:rsidRPr="64888D35">
        <w:rPr>
          <w:sz w:val="28"/>
          <w:szCs w:val="28"/>
          <w:lang w:val="ru-RU"/>
        </w:rPr>
        <w:t>знищення</w:t>
      </w:r>
      <w:proofErr w:type="spellEnd"/>
      <w:r w:rsidRPr="64888D35">
        <w:rPr>
          <w:sz w:val="28"/>
          <w:szCs w:val="28"/>
          <w:lang w:val="ru-RU"/>
        </w:rPr>
        <w:t xml:space="preserve"> </w:t>
      </w:r>
      <w:proofErr w:type="spellStart"/>
      <w:r w:rsidRPr="64888D35">
        <w:rPr>
          <w:sz w:val="28"/>
          <w:szCs w:val="28"/>
          <w:lang w:val="ru-RU"/>
        </w:rPr>
        <w:t>наркотичних</w:t>
      </w:r>
      <w:proofErr w:type="spellEnd"/>
      <w:r w:rsidRPr="64888D35">
        <w:rPr>
          <w:sz w:val="28"/>
          <w:szCs w:val="28"/>
          <w:lang w:val="ru-RU"/>
        </w:rPr>
        <w:t xml:space="preserve"> </w:t>
      </w:r>
      <w:proofErr w:type="spellStart"/>
      <w:r w:rsidRPr="64888D35">
        <w:rPr>
          <w:sz w:val="28"/>
          <w:szCs w:val="28"/>
          <w:lang w:val="ru-RU"/>
        </w:rPr>
        <w:t>засобів</w:t>
      </w:r>
      <w:proofErr w:type="spellEnd"/>
      <w:r w:rsidRPr="64888D35">
        <w:rPr>
          <w:sz w:val="28"/>
          <w:szCs w:val="28"/>
          <w:lang w:val="ru-RU"/>
        </w:rPr>
        <w:t xml:space="preserve">, </w:t>
      </w:r>
      <w:proofErr w:type="spellStart"/>
      <w:r w:rsidRPr="64888D35">
        <w:rPr>
          <w:sz w:val="28"/>
          <w:szCs w:val="28"/>
          <w:lang w:val="ru-RU"/>
        </w:rPr>
        <w:t>психотропних</w:t>
      </w:r>
      <w:proofErr w:type="spellEnd"/>
      <w:r w:rsidRPr="64888D35">
        <w:rPr>
          <w:sz w:val="28"/>
          <w:szCs w:val="28"/>
          <w:lang w:val="ru-RU"/>
        </w:rPr>
        <w:t xml:space="preserve"> </w:t>
      </w:r>
      <w:proofErr w:type="spellStart"/>
      <w:r w:rsidRPr="64888D35">
        <w:rPr>
          <w:sz w:val="28"/>
          <w:szCs w:val="28"/>
          <w:lang w:val="ru-RU"/>
        </w:rPr>
        <w:t>речовин</w:t>
      </w:r>
      <w:proofErr w:type="spellEnd"/>
      <w:r w:rsidRPr="64888D35">
        <w:rPr>
          <w:sz w:val="28"/>
          <w:szCs w:val="28"/>
          <w:lang w:val="ru-RU"/>
        </w:rPr>
        <w:t xml:space="preserve"> і </w:t>
      </w:r>
      <w:proofErr w:type="spellStart"/>
      <w:r w:rsidRPr="64888D35">
        <w:rPr>
          <w:sz w:val="28"/>
          <w:szCs w:val="28"/>
          <w:lang w:val="ru-RU"/>
        </w:rPr>
        <w:t>прекурсорів</w:t>
      </w:r>
      <w:proofErr w:type="spellEnd"/>
      <w:r w:rsidRPr="64888D35">
        <w:rPr>
          <w:sz w:val="28"/>
          <w:szCs w:val="28"/>
          <w:lang w:val="ru-RU"/>
        </w:rPr>
        <w:t xml:space="preserve">, </w:t>
      </w:r>
      <w:proofErr w:type="spellStart"/>
      <w:r w:rsidRPr="64888D35">
        <w:rPr>
          <w:sz w:val="28"/>
          <w:szCs w:val="28"/>
          <w:lang w:val="ru-RU"/>
        </w:rPr>
        <w:t>включених</w:t>
      </w:r>
      <w:proofErr w:type="spellEnd"/>
      <w:r w:rsidRPr="64888D35">
        <w:rPr>
          <w:sz w:val="28"/>
          <w:szCs w:val="28"/>
          <w:lang w:val="ru-RU"/>
        </w:rPr>
        <w:t xml:space="preserve"> до </w:t>
      </w:r>
      <w:proofErr w:type="spellStart"/>
      <w:r w:rsidRPr="64888D35">
        <w:rPr>
          <w:sz w:val="28"/>
          <w:szCs w:val="28"/>
          <w:lang w:val="ru-RU"/>
        </w:rPr>
        <w:t>зазначеного</w:t>
      </w:r>
      <w:proofErr w:type="spellEnd"/>
      <w:r w:rsidRPr="64888D35">
        <w:rPr>
          <w:sz w:val="28"/>
          <w:szCs w:val="28"/>
          <w:lang w:val="ru-RU"/>
        </w:rPr>
        <w:t xml:space="preserve"> </w:t>
      </w:r>
      <w:proofErr w:type="spellStart"/>
      <w:r w:rsidRPr="64888D35">
        <w:rPr>
          <w:sz w:val="28"/>
          <w:szCs w:val="28"/>
          <w:lang w:val="ru-RU"/>
        </w:rPr>
        <w:t>переліку</w:t>
      </w:r>
      <w:proofErr w:type="spellEnd"/>
      <w:r w:rsidRPr="64888D35">
        <w:rPr>
          <w:sz w:val="28"/>
          <w:szCs w:val="28"/>
          <w:lang w:val="ru-RU"/>
        </w:rPr>
        <w:t>»</w:t>
      </w:r>
      <w:r w:rsidR="095BD87D" w:rsidRPr="64888D35">
        <w:rPr>
          <w:rStyle w:val="bumpedfont15"/>
          <w:rFonts w:eastAsia="Times New Roman"/>
          <w:color w:val="000000" w:themeColor="text1"/>
          <w:sz w:val="28"/>
          <w:szCs w:val="28"/>
          <w:lang w:val="ru-RU"/>
        </w:rPr>
        <w:t xml:space="preserve">  </w:t>
      </w:r>
      <w:r w:rsidR="4CBB47D6" w:rsidRPr="64888D35">
        <w:rPr>
          <w:sz w:val="28"/>
          <w:szCs w:val="28"/>
          <w:lang w:val="ru-RU"/>
        </w:rPr>
        <w:t>(</w:t>
      </w:r>
      <w:hyperlink r:id="rId17" w:anchor="Text">
        <w:r w:rsidR="4CBB47D6" w:rsidRPr="64888D35">
          <w:rPr>
            <w:rStyle w:val="a5"/>
            <w:sz w:val="28"/>
            <w:szCs w:val="28"/>
            <w:lang w:val="ru-RU"/>
          </w:rPr>
          <w:t>https://zakon.rada.gov.ua/laws/show/282-2016-n#Text</w:t>
        </w:r>
      </w:hyperlink>
      <w:r w:rsidR="4CBB47D6" w:rsidRPr="64888D35">
        <w:rPr>
          <w:sz w:val="28"/>
          <w:szCs w:val="28"/>
          <w:lang w:val="ru-RU"/>
        </w:rPr>
        <w:t>)</w:t>
      </w:r>
      <w:r w:rsidR="4CBB47D6" w:rsidRPr="64888D35">
        <w:rPr>
          <w:lang w:val="ru-RU"/>
        </w:rPr>
        <w:t>.</w:t>
      </w:r>
    </w:p>
    <w:p w14:paraId="3106471D" w14:textId="6EDA09AC" w:rsidR="1D5E6C8C" w:rsidRDefault="1D5E6C8C" w:rsidP="1FA7F900">
      <w:pPr>
        <w:pStyle w:val="p1"/>
        <w:numPr>
          <w:ilvl w:val="0"/>
          <w:numId w:val="19"/>
        </w:numPr>
        <w:spacing w:line="360" w:lineRule="auto"/>
        <w:ind w:hanging="69"/>
        <w:rPr>
          <w:sz w:val="28"/>
          <w:szCs w:val="28"/>
        </w:rPr>
      </w:pPr>
      <w:r w:rsidRPr="1FA7F900">
        <w:rPr>
          <w:sz w:val="28"/>
          <w:szCs w:val="28"/>
        </w:rPr>
        <w:t>Наказ МОЗ України від 19 липня 2005 року № 360 «Про затвердження Правил виписування рецептів на лікарські засоби і медичні вироби, Порядку відпуску лікарських засобів і медичних виробів з аптек та їхніх структурних підрозділів, Інструкції про порядок зберігання, обліку та знищення рецептурних бланків» (</w:t>
      </w:r>
      <w:hyperlink r:id="rId18" w:anchor="Text">
        <w:r w:rsidRPr="1FA7F900">
          <w:rPr>
            <w:rStyle w:val="a5"/>
            <w:sz w:val="28"/>
            <w:szCs w:val="28"/>
          </w:rPr>
          <w:t>https://zakon.rada.gov.ua/laws/show/z0782-05#Text</w:t>
        </w:r>
      </w:hyperlink>
      <w:r w:rsidRPr="1FA7F900">
        <w:rPr>
          <w:sz w:val="28"/>
          <w:szCs w:val="28"/>
        </w:rPr>
        <w:t>).</w:t>
      </w:r>
    </w:p>
    <w:p w14:paraId="5BA980A4" w14:textId="3433776A" w:rsidR="00043599" w:rsidRPr="00BA7763" w:rsidRDefault="00195E85" w:rsidP="5ABCA033">
      <w:pPr>
        <w:pStyle w:val="p1"/>
        <w:numPr>
          <w:ilvl w:val="0"/>
          <w:numId w:val="19"/>
        </w:numPr>
        <w:spacing w:line="360" w:lineRule="auto"/>
        <w:ind w:hanging="69"/>
        <w:rPr>
          <w:rStyle w:val="bumpedfont15"/>
          <w:rFonts w:eastAsia="Times New Roman"/>
          <w:sz w:val="28"/>
          <w:szCs w:val="28"/>
        </w:rPr>
      </w:pPr>
      <w:r w:rsidRPr="5ABCA033">
        <w:rPr>
          <w:rFonts w:eastAsia="Times New Roman"/>
          <w:sz w:val="28"/>
          <w:szCs w:val="28"/>
          <w:lang w:val="uk-UA"/>
        </w:rPr>
        <w:t xml:space="preserve"> </w:t>
      </w:r>
      <w:r w:rsidR="0002741B">
        <w:rPr>
          <w:rStyle w:val="bumpedfont15"/>
          <w:rFonts w:eastAsia="Times New Roman"/>
          <w:color w:val="000000" w:themeColor="text1"/>
          <w:sz w:val="28"/>
          <w:szCs w:val="28"/>
          <w:lang w:val="uk-UA"/>
        </w:rPr>
        <w:t>П</w:t>
      </w:r>
      <w:proofErr w:type="spellStart"/>
      <w:r w:rsidRPr="5ABCA033">
        <w:rPr>
          <w:rStyle w:val="bumpedfont15"/>
          <w:rFonts w:eastAsia="Times New Roman"/>
          <w:color w:val="000000" w:themeColor="text1"/>
          <w:sz w:val="28"/>
          <w:szCs w:val="28"/>
        </w:rPr>
        <w:t>останов</w:t>
      </w:r>
      <w:proofErr w:type="spellEnd"/>
      <w:r w:rsidR="0002741B">
        <w:rPr>
          <w:rStyle w:val="bumpedfont15"/>
          <w:rFonts w:eastAsia="Times New Roman"/>
          <w:color w:val="000000" w:themeColor="text1"/>
          <w:sz w:val="28"/>
          <w:szCs w:val="28"/>
          <w:lang w:val="uk-UA"/>
        </w:rPr>
        <w:t>а</w:t>
      </w:r>
      <w:r w:rsidRPr="5ABCA033">
        <w:rPr>
          <w:rStyle w:val="apple-converted-space"/>
          <w:rFonts w:eastAsia="Times New Roman"/>
          <w:color w:val="000000" w:themeColor="text1"/>
          <w:sz w:val="28"/>
          <w:szCs w:val="28"/>
        </w:rPr>
        <w:t> </w:t>
      </w:r>
      <w:r w:rsidRPr="5ABCA033">
        <w:rPr>
          <w:rStyle w:val="bumpedfont15"/>
          <w:rFonts w:eastAsia="Times New Roman"/>
          <w:color w:val="000000" w:themeColor="text1"/>
          <w:sz w:val="28"/>
          <w:szCs w:val="28"/>
        </w:rPr>
        <w:t>Кабінету Міністрів України від 30 листопада 2016 року № 929</w:t>
      </w:r>
      <w:r w:rsidR="00053BD4" w:rsidRPr="5ABCA033">
        <w:rPr>
          <w:rStyle w:val="bumpedfont15"/>
          <w:rFonts w:eastAsia="Times New Roman"/>
          <w:color w:val="000000" w:themeColor="text1"/>
          <w:sz w:val="28"/>
          <w:szCs w:val="28"/>
          <w:lang w:val="uk-UA"/>
        </w:rPr>
        <w:t xml:space="preserve"> (</w:t>
      </w:r>
      <w:hyperlink r:id="rId19">
        <w:r w:rsidR="00053BD4" w:rsidRPr="5ABCA033">
          <w:rPr>
            <w:rStyle w:val="a5"/>
            <w:rFonts w:eastAsia="Times New Roman"/>
            <w:sz w:val="28"/>
            <w:szCs w:val="28"/>
            <w:lang w:val="uk-UA"/>
          </w:rPr>
          <w:t>https://zakon.rada.gov.ua/laws/show/929-2016-%D0%BF</w:t>
        </w:r>
      </w:hyperlink>
      <w:r w:rsidR="00053BD4" w:rsidRPr="5ABCA033">
        <w:rPr>
          <w:rStyle w:val="bumpedfont15"/>
          <w:rFonts w:eastAsia="Times New Roman"/>
          <w:color w:val="000000" w:themeColor="text1"/>
          <w:sz w:val="28"/>
          <w:szCs w:val="28"/>
          <w:lang w:val="uk-UA"/>
        </w:rPr>
        <w:t>)</w:t>
      </w:r>
    </w:p>
    <w:p w14:paraId="1091F52E" w14:textId="6797CD4E" w:rsidR="00053BD4" w:rsidRPr="00BA7763" w:rsidRDefault="00A604CF" w:rsidP="5ABCA033">
      <w:pPr>
        <w:pStyle w:val="p1"/>
        <w:numPr>
          <w:ilvl w:val="0"/>
          <w:numId w:val="19"/>
        </w:numPr>
        <w:spacing w:line="360" w:lineRule="auto"/>
        <w:ind w:hanging="69"/>
        <w:rPr>
          <w:rStyle w:val="bumpedfont15"/>
          <w:rFonts w:eastAsia="Times New Roman"/>
          <w:sz w:val="28"/>
          <w:szCs w:val="28"/>
        </w:rPr>
      </w:pPr>
      <w:r w:rsidRPr="5ABCA033">
        <w:rPr>
          <w:rStyle w:val="bumpedfont15"/>
          <w:rFonts w:eastAsia="Times New Roman"/>
          <w:color w:val="000000" w:themeColor="text1"/>
          <w:sz w:val="28"/>
          <w:szCs w:val="28"/>
        </w:rPr>
        <w:t>Постановою КМУ від 15 квітня 2022</w:t>
      </w:r>
      <w:r w:rsidRPr="5ABCA033">
        <w:rPr>
          <w:rStyle w:val="apple-converted-space"/>
          <w:rFonts w:eastAsia="Times New Roman"/>
          <w:color w:val="000000" w:themeColor="text1"/>
          <w:sz w:val="28"/>
          <w:szCs w:val="28"/>
        </w:rPr>
        <w:t> </w:t>
      </w:r>
      <w:r w:rsidRPr="5ABCA033">
        <w:rPr>
          <w:rStyle w:val="bumpedfont15"/>
          <w:rFonts w:eastAsia="Times New Roman"/>
          <w:color w:val="000000" w:themeColor="text1"/>
          <w:sz w:val="28"/>
          <w:szCs w:val="28"/>
        </w:rPr>
        <w:t>р. № 471</w:t>
      </w:r>
      <w:r w:rsidRPr="5ABCA033">
        <w:rPr>
          <w:rStyle w:val="bumpedfont15"/>
          <w:rFonts w:eastAsia="Times New Roman"/>
          <w:color w:val="000000" w:themeColor="text1"/>
          <w:sz w:val="28"/>
          <w:szCs w:val="28"/>
          <w:lang w:val="uk-UA"/>
        </w:rPr>
        <w:t xml:space="preserve"> (</w:t>
      </w:r>
      <w:hyperlink r:id="rId20" w:anchor="Text">
        <w:r w:rsidR="004E1DED" w:rsidRPr="5ABCA033">
          <w:rPr>
            <w:rStyle w:val="a5"/>
            <w:rFonts w:eastAsia="Times New Roman"/>
            <w:sz w:val="28"/>
            <w:szCs w:val="28"/>
            <w:lang w:val="uk-UA"/>
          </w:rPr>
          <w:t>https://zakon.rada.gov.ua/laws/show/471-2022-%D0%BF#Text</w:t>
        </w:r>
      </w:hyperlink>
      <w:r w:rsidR="004E1DED" w:rsidRPr="5ABCA033">
        <w:rPr>
          <w:rStyle w:val="bumpedfont15"/>
          <w:rFonts w:eastAsia="Times New Roman"/>
          <w:color w:val="000000" w:themeColor="text1"/>
          <w:sz w:val="28"/>
          <w:szCs w:val="28"/>
          <w:lang w:val="uk-UA"/>
        </w:rPr>
        <w:t xml:space="preserve"> )</w:t>
      </w:r>
    </w:p>
    <w:p w14:paraId="63031ED2" w14:textId="080E5CF6" w:rsidR="00F7575F" w:rsidRPr="00BA7763" w:rsidRDefault="00F7575F" w:rsidP="5ABCA033">
      <w:pPr>
        <w:pStyle w:val="p1"/>
        <w:numPr>
          <w:ilvl w:val="0"/>
          <w:numId w:val="19"/>
        </w:numPr>
        <w:spacing w:line="360" w:lineRule="auto"/>
        <w:ind w:hanging="69"/>
        <w:rPr>
          <w:rStyle w:val="bumpedfont15"/>
          <w:rFonts w:eastAsia="Times New Roman"/>
          <w:sz w:val="28"/>
          <w:szCs w:val="28"/>
        </w:rPr>
      </w:pPr>
      <w:r w:rsidRPr="5ABCA033">
        <w:rPr>
          <w:rStyle w:val="bumpedfont15"/>
          <w:rFonts w:eastAsia="Times New Roman"/>
          <w:color w:val="000000" w:themeColor="text1"/>
          <w:sz w:val="28"/>
          <w:szCs w:val="28"/>
          <w:lang w:val="uk-UA"/>
        </w:rPr>
        <w:t xml:space="preserve"> </w:t>
      </w:r>
      <w:r w:rsidR="006C37AA" w:rsidRPr="5ABCA033">
        <w:rPr>
          <w:rStyle w:val="bumpedfont15"/>
          <w:rFonts w:eastAsia="Times New Roman"/>
          <w:color w:val="000000" w:themeColor="text1"/>
          <w:sz w:val="28"/>
          <w:szCs w:val="28"/>
        </w:rPr>
        <w:t>Постанови КМУ від 7 травня 2022</w:t>
      </w:r>
      <w:r w:rsidR="006C37AA" w:rsidRPr="5ABCA033">
        <w:rPr>
          <w:rStyle w:val="apple-converted-space"/>
          <w:rFonts w:eastAsia="Times New Roman"/>
          <w:color w:val="000000" w:themeColor="text1"/>
          <w:sz w:val="28"/>
          <w:szCs w:val="28"/>
        </w:rPr>
        <w:t> </w:t>
      </w:r>
      <w:r w:rsidR="006C37AA" w:rsidRPr="5ABCA033">
        <w:rPr>
          <w:rStyle w:val="bumpedfont15"/>
          <w:rFonts w:eastAsia="Times New Roman"/>
          <w:color w:val="000000" w:themeColor="text1"/>
          <w:sz w:val="28"/>
          <w:szCs w:val="28"/>
        </w:rPr>
        <w:t>р. № 542</w:t>
      </w:r>
      <w:r w:rsidR="0013096D" w:rsidRPr="5ABCA033">
        <w:rPr>
          <w:rStyle w:val="bumpedfont15"/>
          <w:rFonts w:eastAsia="Times New Roman"/>
          <w:color w:val="000000" w:themeColor="text1"/>
          <w:sz w:val="28"/>
          <w:szCs w:val="28"/>
          <w:lang w:val="uk-UA"/>
        </w:rPr>
        <w:t xml:space="preserve"> (</w:t>
      </w:r>
      <w:hyperlink r:id="rId21" w:anchor="Text">
        <w:r w:rsidR="008A5C5D" w:rsidRPr="5ABCA033">
          <w:rPr>
            <w:rStyle w:val="a5"/>
            <w:rFonts w:eastAsia="Times New Roman"/>
            <w:sz w:val="28"/>
            <w:szCs w:val="28"/>
            <w:lang w:val="uk-UA"/>
          </w:rPr>
          <w:t>https://zakon.rada.gov.ua/laws/show/542-2022-%D0%BF#Text</w:t>
        </w:r>
      </w:hyperlink>
      <w:r w:rsidR="008A5C5D" w:rsidRPr="5ABCA033">
        <w:rPr>
          <w:rStyle w:val="bumpedfont15"/>
          <w:rFonts w:eastAsia="Times New Roman"/>
          <w:color w:val="000000" w:themeColor="text1"/>
          <w:sz w:val="28"/>
          <w:szCs w:val="28"/>
          <w:lang w:val="uk-UA"/>
        </w:rPr>
        <w:t xml:space="preserve"> )</w:t>
      </w:r>
    </w:p>
    <w:p w14:paraId="671A2F26" w14:textId="6A0BF6E0" w:rsidR="008A5C5D" w:rsidRPr="00BA7763" w:rsidRDefault="007E78A6" w:rsidP="5ABCA033">
      <w:pPr>
        <w:pStyle w:val="p1"/>
        <w:numPr>
          <w:ilvl w:val="0"/>
          <w:numId w:val="19"/>
        </w:numPr>
        <w:spacing w:line="360" w:lineRule="auto"/>
        <w:ind w:hanging="69"/>
        <w:rPr>
          <w:rStyle w:val="apple-converted-space"/>
          <w:rFonts w:eastAsia="Times New Roman"/>
          <w:sz w:val="28"/>
          <w:szCs w:val="28"/>
        </w:rPr>
      </w:pPr>
      <w:r w:rsidRPr="5ABCA033">
        <w:rPr>
          <w:rStyle w:val="bumpedfont15"/>
          <w:rFonts w:eastAsia="Times New Roman"/>
          <w:color w:val="000000" w:themeColor="text1"/>
          <w:sz w:val="28"/>
          <w:szCs w:val="28"/>
          <w:lang w:val="uk-UA"/>
        </w:rPr>
        <w:t xml:space="preserve"> </w:t>
      </w:r>
      <w:r w:rsidRPr="5ABCA033">
        <w:rPr>
          <w:rFonts w:eastAsia="Times New Roman"/>
          <w:color w:val="000000" w:themeColor="text1"/>
          <w:sz w:val="28"/>
          <w:szCs w:val="28"/>
        </w:rPr>
        <w:t>Закон про речовини, що викликають звикання № 167/1998 Sb.</w:t>
      </w:r>
      <w:r w:rsidRPr="5ABCA033">
        <w:rPr>
          <w:rStyle w:val="apple-converted-space"/>
          <w:rFonts w:eastAsia="Times New Roman"/>
          <w:color w:val="000000" w:themeColor="text1"/>
          <w:sz w:val="28"/>
          <w:szCs w:val="28"/>
        </w:rPr>
        <w:t> </w:t>
      </w:r>
      <w:r w:rsidR="00DD6C13" w:rsidRPr="5ABCA033">
        <w:rPr>
          <w:rStyle w:val="apple-converted-space"/>
          <w:rFonts w:eastAsia="Times New Roman"/>
          <w:color w:val="000000" w:themeColor="text1"/>
          <w:sz w:val="28"/>
          <w:szCs w:val="28"/>
          <w:lang w:val="uk-UA"/>
        </w:rPr>
        <w:t xml:space="preserve">( </w:t>
      </w:r>
      <w:hyperlink r:id="rId22">
        <w:r w:rsidR="00C51913" w:rsidRPr="5ABCA033">
          <w:rPr>
            <w:rStyle w:val="a5"/>
            <w:rFonts w:eastAsia="Times New Roman"/>
            <w:sz w:val="28"/>
            <w:szCs w:val="28"/>
            <w:lang w:val="uk-UA"/>
          </w:rPr>
          <w:t>https://www.zakonyprolidi.cz/cs/1998-167</w:t>
        </w:r>
      </w:hyperlink>
      <w:r w:rsidR="00C51913" w:rsidRPr="5ABCA033">
        <w:rPr>
          <w:rStyle w:val="apple-converted-space"/>
          <w:rFonts w:eastAsia="Times New Roman"/>
          <w:color w:val="000000" w:themeColor="text1"/>
          <w:sz w:val="28"/>
          <w:szCs w:val="28"/>
          <w:lang w:val="uk-UA"/>
        </w:rPr>
        <w:t xml:space="preserve"> )</w:t>
      </w:r>
    </w:p>
    <w:p w14:paraId="3CA4E60A" w14:textId="77777777" w:rsidR="001B31C6" w:rsidRPr="00BA7763" w:rsidRDefault="0047781C" w:rsidP="5ABCA033">
      <w:pPr>
        <w:pStyle w:val="p1"/>
        <w:numPr>
          <w:ilvl w:val="0"/>
          <w:numId w:val="19"/>
        </w:numPr>
        <w:spacing w:line="360" w:lineRule="auto"/>
        <w:ind w:hanging="69"/>
        <w:rPr>
          <w:rFonts w:eastAsia="Times New Roman"/>
          <w:sz w:val="28"/>
          <w:szCs w:val="28"/>
        </w:rPr>
      </w:pPr>
      <w:r w:rsidRPr="5ABCA033">
        <w:rPr>
          <w:rStyle w:val="apple-converted-space"/>
          <w:rFonts w:eastAsia="Times New Roman"/>
          <w:color w:val="000000" w:themeColor="text1"/>
          <w:sz w:val="28"/>
          <w:szCs w:val="28"/>
          <w:lang w:val="uk-UA"/>
        </w:rPr>
        <w:t xml:space="preserve"> </w:t>
      </w:r>
      <w:r w:rsidRPr="5ABCA033">
        <w:rPr>
          <w:rFonts w:eastAsia="Times New Roman"/>
          <w:color w:val="000000" w:themeColor="text1"/>
          <w:sz w:val="28"/>
          <w:szCs w:val="28"/>
        </w:rPr>
        <w:t>Закон про ліки № 378/2007 Sb.</w:t>
      </w:r>
      <w:r w:rsidR="008B5CCB" w:rsidRPr="5ABCA033">
        <w:rPr>
          <w:rFonts w:eastAsia="Times New Roman"/>
          <w:color w:val="000000" w:themeColor="text1"/>
          <w:sz w:val="28"/>
          <w:szCs w:val="28"/>
          <w:lang w:val="uk-UA"/>
        </w:rPr>
        <w:t xml:space="preserve"> (</w:t>
      </w:r>
      <w:hyperlink r:id="rId23">
        <w:r w:rsidR="001F7738" w:rsidRPr="5ABCA033">
          <w:rPr>
            <w:rStyle w:val="a5"/>
            <w:rFonts w:eastAsia="Times New Roman"/>
            <w:sz w:val="28"/>
            <w:szCs w:val="28"/>
            <w:lang w:val="uk-UA"/>
          </w:rPr>
          <w:t>https://www.wipo.int/wipolex/ru/legislation/details/20153</w:t>
        </w:r>
      </w:hyperlink>
      <w:r w:rsidR="001F7738" w:rsidRPr="5ABCA033">
        <w:rPr>
          <w:rFonts w:eastAsia="Times New Roman"/>
          <w:color w:val="000000" w:themeColor="text1"/>
          <w:sz w:val="28"/>
          <w:szCs w:val="28"/>
          <w:lang w:val="uk-UA"/>
        </w:rPr>
        <w:t xml:space="preserve"> ) </w:t>
      </w:r>
    </w:p>
    <w:p w14:paraId="70D5088C" w14:textId="10342CBC" w:rsidR="001B31C6" w:rsidRPr="00BA7763" w:rsidRDefault="006D5FA1" w:rsidP="5ABCA033">
      <w:pPr>
        <w:pStyle w:val="p1"/>
        <w:numPr>
          <w:ilvl w:val="0"/>
          <w:numId w:val="19"/>
        </w:numPr>
        <w:spacing w:line="360" w:lineRule="auto"/>
        <w:ind w:hanging="69"/>
        <w:rPr>
          <w:rFonts w:eastAsia="Times New Roman"/>
          <w:sz w:val="28"/>
          <w:szCs w:val="28"/>
        </w:rPr>
      </w:pPr>
      <w:r w:rsidRPr="5ABCA033">
        <w:rPr>
          <w:rFonts w:eastAsia="Times New Roman"/>
          <w:color w:val="000000"/>
          <w:sz w:val="28"/>
          <w:szCs w:val="28"/>
          <w:lang w:val="uk-UA"/>
        </w:rPr>
        <w:t xml:space="preserve"> </w:t>
      </w:r>
      <w:r w:rsidR="006A22FA" w:rsidRPr="5ABCA033">
        <w:rPr>
          <w:rFonts w:eastAsia="Times New Roman"/>
          <w:color w:val="000000"/>
          <w:sz w:val="28"/>
          <w:szCs w:val="28"/>
          <w:lang w:val="uk-UA"/>
        </w:rPr>
        <w:t xml:space="preserve">Офіційний майданчик </w:t>
      </w:r>
      <w:proofErr w:type="spellStart"/>
      <w:r w:rsidR="006A22FA" w:rsidRPr="5ABCA033">
        <w:rPr>
          <w:rFonts w:eastAsia="Times New Roman"/>
          <w:color w:val="000000"/>
          <w:sz w:val="28"/>
          <w:szCs w:val="28"/>
          <w:lang w:val="en-GB"/>
        </w:rPr>
        <w:t>Prozor</w:t>
      </w:r>
      <w:r w:rsidR="007C6B82" w:rsidRPr="5ABCA033">
        <w:rPr>
          <w:rFonts w:eastAsia="Times New Roman"/>
          <w:color w:val="000000"/>
          <w:sz w:val="28"/>
          <w:szCs w:val="28"/>
          <w:lang w:val="en-GB"/>
        </w:rPr>
        <w:t>ro</w:t>
      </w:r>
      <w:proofErr w:type="spellEnd"/>
      <w:r w:rsidR="007C6B82" w:rsidRPr="00965221">
        <w:rPr>
          <w:rFonts w:eastAsia="Times New Roman"/>
          <w:color w:val="000000"/>
          <w:sz w:val="28"/>
          <w:szCs w:val="28"/>
          <w:lang w:val="uk-UA"/>
        </w:rPr>
        <w:t xml:space="preserve"> </w:t>
      </w:r>
      <w:r w:rsidR="001B31C6" w:rsidRPr="5ABCA033">
        <w:rPr>
          <w:rFonts w:eastAsia="Times New Roman"/>
          <w:color w:val="000000"/>
          <w:sz w:val="28"/>
          <w:szCs w:val="28"/>
        </w:rPr>
        <w:t>(</w:t>
      </w:r>
      <w:hyperlink r:id="rId24" w:history="1">
        <w:r w:rsidR="001B31C6" w:rsidRPr="00BA7763">
          <w:rPr>
            <w:rFonts w:eastAsia="Times New Roman"/>
            <w:color w:val="0000FF"/>
            <w:sz w:val="28"/>
            <w:szCs w:val="28"/>
            <w:u w:val="single"/>
          </w:rPr>
          <w:t>https://zakupki.com.ua/tender/3778365</w:t>
        </w:r>
      </w:hyperlink>
      <w:r w:rsidR="001B31C6" w:rsidRPr="5ABCA033">
        <w:rPr>
          <w:rFonts w:eastAsia="Times New Roman"/>
          <w:color w:val="000000"/>
          <w:sz w:val="28"/>
          <w:szCs w:val="28"/>
        </w:rPr>
        <w:t>)</w:t>
      </w:r>
    </w:p>
    <w:p w14:paraId="37B5C6E4" w14:textId="27412764" w:rsidR="001B31C6" w:rsidRPr="00BA7763" w:rsidRDefault="000A0F05" w:rsidP="5ABCA033">
      <w:pPr>
        <w:pStyle w:val="p1"/>
        <w:numPr>
          <w:ilvl w:val="0"/>
          <w:numId w:val="19"/>
        </w:numPr>
        <w:spacing w:line="360" w:lineRule="auto"/>
        <w:ind w:hanging="69"/>
        <w:rPr>
          <w:rFonts w:eastAsia="Times New Roman"/>
          <w:sz w:val="28"/>
          <w:szCs w:val="28"/>
        </w:rPr>
      </w:pPr>
      <w:r w:rsidRPr="5ABCA033">
        <w:rPr>
          <w:rFonts w:eastAsia="Times New Roman"/>
          <w:color w:val="000000" w:themeColor="text1"/>
          <w:sz w:val="28"/>
          <w:szCs w:val="28"/>
          <w:lang w:val="uk-UA"/>
        </w:rPr>
        <w:t xml:space="preserve"> Сайт </w:t>
      </w:r>
      <w:proofErr w:type="spellStart"/>
      <w:r w:rsidRPr="5ABCA033">
        <w:rPr>
          <w:rFonts w:eastAsia="Times New Roman"/>
          <w:color w:val="000000" w:themeColor="text1"/>
          <w:sz w:val="28"/>
          <w:szCs w:val="28"/>
          <w:lang w:val="en-GB"/>
        </w:rPr>
        <w:t>Tabletki.ua</w:t>
      </w:r>
      <w:proofErr w:type="spellEnd"/>
      <w:r w:rsidRPr="5ABCA033">
        <w:rPr>
          <w:rFonts w:eastAsia="Times New Roman"/>
          <w:color w:val="000000" w:themeColor="text1"/>
          <w:sz w:val="28"/>
          <w:szCs w:val="28"/>
          <w:lang w:val="en-GB"/>
        </w:rPr>
        <w:t xml:space="preserve"> </w:t>
      </w:r>
      <w:r w:rsidR="000946F5" w:rsidRPr="5ABCA033">
        <w:rPr>
          <w:rStyle w:val="bumpedfont15"/>
          <w:rFonts w:eastAsia="Times New Roman"/>
          <w:color w:val="000000" w:themeColor="text1"/>
          <w:sz w:val="28"/>
          <w:szCs w:val="28"/>
        </w:rPr>
        <w:t>(</w:t>
      </w:r>
      <w:hyperlink r:id="rId25">
        <w:r w:rsidR="000946F5" w:rsidRPr="5ABCA033">
          <w:rPr>
            <w:rStyle w:val="s42"/>
            <w:rFonts w:eastAsia="Times New Roman"/>
            <w:color w:val="0000FF"/>
            <w:sz w:val="28"/>
            <w:szCs w:val="28"/>
          </w:rPr>
          <w:t>https://tabletki.ua/%D0%9C%D0%BE%D1%80%D1%84%D0%B8%D0%BD%D0%B0-%D0%B3%D0%B8%D0%B4%D1%80%D0%BE%D1%85%D0%BB%D0%BE%D1%80%D0%B8%D0%B4%D0%B0/37079/pharmacy/kiev/</w:t>
        </w:r>
      </w:hyperlink>
      <w:r w:rsidR="000946F5" w:rsidRPr="5ABCA033">
        <w:rPr>
          <w:rFonts w:eastAsia="Times New Roman"/>
          <w:color w:val="000000" w:themeColor="text1"/>
          <w:sz w:val="28"/>
          <w:szCs w:val="28"/>
        </w:rPr>
        <w:t>)</w:t>
      </w:r>
    </w:p>
    <w:p w14:paraId="48384382" w14:textId="76566C8D" w:rsidR="001F7738" w:rsidRPr="00965221" w:rsidRDefault="005B58B6" w:rsidP="5ABCA033">
      <w:pPr>
        <w:pStyle w:val="p1"/>
        <w:numPr>
          <w:ilvl w:val="0"/>
          <w:numId w:val="19"/>
        </w:numPr>
        <w:spacing w:line="360" w:lineRule="auto"/>
        <w:ind w:hanging="69"/>
        <w:rPr>
          <w:rStyle w:val="bumpedfont15"/>
          <w:rFonts w:eastAsia="Times New Roman"/>
          <w:sz w:val="28"/>
          <w:szCs w:val="28"/>
        </w:rPr>
      </w:pPr>
      <w:r w:rsidRPr="00965221">
        <w:rPr>
          <w:rStyle w:val="bumpedfont15"/>
          <w:rFonts w:eastAsia="Times New Roman"/>
          <w:color w:val="000000" w:themeColor="text1"/>
          <w:sz w:val="28"/>
          <w:szCs w:val="28"/>
        </w:rPr>
        <w:t>Закон про фармацевтичну діяльність Латвії (</w:t>
      </w:r>
      <w:proofErr w:type="spellStart"/>
      <w:r w:rsidRPr="00965221">
        <w:rPr>
          <w:rStyle w:val="bumpedfont15"/>
          <w:rFonts w:eastAsia="Times New Roman"/>
          <w:color w:val="000000" w:themeColor="text1"/>
          <w:sz w:val="28"/>
          <w:szCs w:val="28"/>
        </w:rPr>
        <w:t>Farmācijas</w:t>
      </w:r>
      <w:proofErr w:type="spellEnd"/>
      <w:r w:rsidRPr="00965221">
        <w:rPr>
          <w:rStyle w:val="bumpedfont15"/>
          <w:rFonts w:eastAsia="Times New Roman"/>
          <w:color w:val="000000" w:themeColor="text1"/>
          <w:sz w:val="28"/>
          <w:szCs w:val="28"/>
        </w:rPr>
        <w:t xml:space="preserve"> </w:t>
      </w:r>
      <w:proofErr w:type="spellStart"/>
      <w:r w:rsidRPr="00965221">
        <w:rPr>
          <w:rStyle w:val="bumpedfont15"/>
          <w:rFonts w:eastAsia="Times New Roman"/>
          <w:color w:val="000000" w:themeColor="text1"/>
          <w:sz w:val="28"/>
          <w:szCs w:val="28"/>
        </w:rPr>
        <w:t>likums</w:t>
      </w:r>
      <w:proofErr w:type="spellEnd"/>
      <w:r w:rsidRPr="00965221">
        <w:rPr>
          <w:rStyle w:val="bumpedfont15"/>
          <w:rFonts w:eastAsia="Times New Roman"/>
          <w:color w:val="000000" w:themeColor="text1"/>
          <w:sz w:val="28"/>
          <w:szCs w:val="28"/>
        </w:rPr>
        <w:t>)</w:t>
      </w:r>
      <w:r w:rsidRPr="00965221">
        <w:rPr>
          <w:rStyle w:val="apple-converted-space"/>
          <w:rFonts w:eastAsia="Times New Roman"/>
          <w:color w:val="000000" w:themeColor="text1"/>
          <w:sz w:val="28"/>
          <w:szCs w:val="28"/>
        </w:rPr>
        <w:t> </w:t>
      </w:r>
      <w:r w:rsidRPr="00965221">
        <w:rPr>
          <w:rStyle w:val="bumpedfont15"/>
          <w:rFonts w:eastAsia="Times New Roman"/>
          <w:color w:val="000000" w:themeColor="text1"/>
          <w:sz w:val="28"/>
          <w:szCs w:val="28"/>
        </w:rPr>
        <w:t>(</w:t>
      </w:r>
      <w:hyperlink r:id="rId26">
        <w:r w:rsidRPr="00965221">
          <w:rPr>
            <w:rStyle w:val="bumpedfont15"/>
            <w:rFonts w:eastAsia="Times New Roman"/>
            <w:color w:val="0000FF"/>
            <w:sz w:val="28"/>
            <w:szCs w:val="28"/>
            <w:u w:val="single"/>
          </w:rPr>
          <w:t>https://</w:t>
        </w:r>
        <w:proofErr w:type="spellStart"/>
        <w:r w:rsidRPr="00965221">
          <w:rPr>
            <w:rStyle w:val="bumpedfont15"/>
            <w:rFonts w:eastAsia="Times New Roman"/>
            <w:color w:val="0000FF"/>
            <w:sz w:val="28"/>
            <w:szCs w:val="28"/>
            <w:u w:val="single"/>
          </w:rPr>
          <w:t>likumi.lv</w:t>
        </w:r>
        <w:proofErr w:type="spellEnd"/>
        <w:r w:rsidRPr="00965221">
          <w:rPr>
            <w:rStyle w:val="bumpedfont15"/>
            <w:rFonts w:eastAsia="Times New Roman"/>
            <w:color w:val="0000FF"/>
            <w:sz w:val="28"/>
            <w:szCs w:val="28"/>
            <w:u w:val="single"/>
          </w:rPr>
          <w:t>/</w:t>
        </w:r>
        <w:proofErr w:type="spellStart"/>
        <w:r w:rsidRPr="00965221">
          <w:rPr>
            <w:rStyle w:val="bumpedfont15"/>
            <w:rFonts w:eastAsia="Times New Roman"/>
            <w:color w:val="0000FF"/>
            <w:sz w:val="28"/>
            <w:szCs w:val="28"/>
            <w:u w:val="single"/>
          </w:rPr>
          <w:t>ta</w:t>
        </w:r>
        <w:proofErr w:type="spellEnd"/>
        <w:r w:rsidRPr="00965221">
          <w:rPr>
            <w:rStyle w:val="bumpedfont15"/>
            <w:rFonts w:eastAsia="Times New Roman"/>
            <w:color w:val="0000FF"/>
            <w:sz w:val="28"/>
            <w:szCs w:val="28"/>
            <w:u w:val="single"/>
          </w:rPr>
          <w:t>/</w:t>
        </w:r>
        <w:proofErr w:type="spellStart"/>
        <w:r w:rsidRPr="00965221">
          <w:rPr>
            <w:rStyle w:val="bumpedfont15"/>
            <w:rFonts w:eastAsia="Times New Roman"/>
            <w:color w:val="0000FF"/>
            <w:sz w:val="28"/>
            <w:szCs w:val="28"/>
            <w:u w:val="single"/>
          </w:rPr>
          <w:t>en</w:t>
        </w:r>
        <w:proofErr w:type="spellEnd"/>
        <w:r w:rsidRPr="00965221">
          <w:rPr>
            <w:rStyle w:val="bumpedfont15"/>
            <w:rFonts w:eastAsia="Times New Roman"/>
            <w:color w:val="0000FF"/>
            <w:sz w:val="28"/>
            <w:szCs w:val="28"/>
            <w:u w:val="single"/>
          </w:rPr>
          <w:t>/</w:t>
        </w:r>
        <w:proofErr w:type="spellStart"/>
        <w:r w:rsidRPr="00965221">
          <w:rPr>
            <w:rStyle w:val="bumpedfont15"/>
            <w:rFonts w:eastAsia="Times New Roman"/>
            <w:color w:val="0000FF"/>
            <w:sz w:val="28"/>
            <w:szCs w:val="28"/>
            <w:u w:val="single"/>
          </w:rPr>
          <w:t>en</w:t>
        </w:r>
        <w:proofErr w:type="spellEnd"/>
        <w:r w:rsidRPr="00965221">
          <w:rPr>
            <w:rStyle w:val="bumpedfont15"/>
            <w:rFonts w:eastAsia="Times New Roman"/>
            <w:color w:val="0000FF"/>
            <w:sz w:val="28"/>
            <w:szCs w:val="28"/>
            <w:u w:val="single"/>
          </w:rPr>
          <w:t>/</w:t>
        </w:r>
        <w:proofErr w:type="spellStart"/>
        <w:r w:rsidRPr="00965221">
          <w:rPr>
            <w:rStyle w:val="bumpedfont15"/>
            <w:rFonts w:eastAsia="Times New Roman"/>
            <w:color w:val="0000FF"/>
            <w:sz w:val="28"/>
            <w:szCs w:val="28"/>
            <w:u w:val="single"/>
          </w:rPr>
          <w:t>id</w:t>
        </w:r>
        <w:proofErr w:type="spellEnd"/>
        <w:r w:rsidRPr="00965221">
          <w:rPr>
            <w:rStyle w:val="bumpedfont15"/>
            <w:rFonts w:eastAsia="Times New Roman"/>
            <w:color w:val="0000FF"/>
            <w:sz w:val="28"/>
            <w:szCs w:val="28"/>
            <w:u w:val="single"/>
          </w:rPr>
          <w:t>/43127</w:t>
        </w:r>
      </w:hyperlink>
      <w:r w:rsidRPr="00965221">
        <w:rPr>
          <w:rStyle w:val="bumpedfont15"/>
          <w:rFonts w:eastAsia="Times New Roman"/>
          <w:color w:val="000000" w:themeColor="text1"/>
          <w:sz w:val="28"/>
          <w:szCs w:val="28"/>
        </w:rPr>
        <w:t>)</w:t>
      </w:r>
    </w:p>
    <w:p w14:paraId="540E2430" w14:textId="5FDE8B53" w:rsidR="005B58B6" w:rsidRPr="00965221" w:rsidRDefault="00402802" w:rsidP="5ABCA033">
      <w:pPr>
        <w:pStyle w:val="p1"/>
        <w:numPr>
          <w:ilvl w:val="0"/>
          <w:numId w:val="19"/>
        </w:numPr>
        <w:spacing w:line="360" w:lineRule="auto"/>
        <w:ind w:hanging="69"/>
        <w:rPr>
          <w:rStyle w:val="bumpedfont15"/>
          <w:rFonts w:eastAsia="Times New Roman"/>
          <w:sz w:val="28"/>
          <w:szCs w:val="28"/>
        </w:rPr>
      </w:pPr>
      <w:r w:rsidRPr="64888D35">
        <w:rPr>
          <w:rStyle w:val="bumpedfont15"/>
          <w:rFonts w:eastAsia="Times New Roman"/>
          <w:color w:val="000000" w:themeColor="text1"/>
          <w:sz w:val="28"/>
          <w:szCs w:val="28"/>
        </w:rPr>
        <w:t>Правила Кабінету</w:t>
      </w:r>
      <w:r w:rsidRPr="64888D35">
        <w:rPr>
          <w:rStyle w:val="apple-converted-space"/>
          <w:rFonts w:eastAsia="Times New Roman"/>
          <w:color w:val="000000" w:themeColor="text1"/>
          <w:sz w:val="28"/>
          <w:szCs w:val="28"/>
        </w:rPr>
        <w:t> </w:t>
      </w:r>
      <w:r w:rsidRPr="64888D35">
        <w:rPr>
          <w:rStyle w:val="bumpedfont15"/>
          <w:rFonts w:eastAsia="Times New Roman"/>
          <w:color w:val="000000" w:themeColor="text1"/>
          <w:sz w:val="28"/>
          <w:szCs w:val="28"/>
        </w:rPr>
        <w:t>Міністрів</w:t>
      </w:r>
      <w:r w:rsidRPr="64888D35">
        <w:rPr>
          <w:rStyle w:val="apple-converted-space"/>
          <w:rFonts w:eastAsia="Times New Roman"/>
          <w:color w:val="000000" w:themeColor="text1"/>
          <w:sz w:val="28"/>
          <w:szCs w:val="28"/>
        </w:rPr>
        <w:t> </w:t>
      </w:r>
      <w:r w:rsidRPr="64888D35">
        <w:rPr>
          <w:rStyle w:val="bumpedfont15"/>
          <w:rFonts w:eastAsia="Times New Roman"/>
          <w:color w:val="000000" w:themeColor="text1"/>
          <w:sz w:val="28"/>
          <w:szCs w:val="28"/>
        </w:rPr>
        <w:t>№800</w:t>
      </w:r>
      <w:r w:rsidRPr="64888D35">
        <w:rPr>
          <w:rStyle w:val="apple-converted-space"/>
          <w:rFonts w:eastAsia="Times New Roman"/>
          <w:color w:val="000000" w:themeColor="text1"/>
          <w:sz w:val="28"/>
          <w:szCs w:val="28"/>
        </w:rPr>
        <w:t> </w:t>
      </w:r>
      <w:r w:rsidRPr="64888D35">
        <w:rPr>
          <w:rStyle w:val="bumpedfont15"/>
          <w:rFonts w:eastAsia="Times New Roman"/>
          <w:color w:val="000000" w:themeColor="text1"/>
          <w:sz w:val="28"/>
          <w:szCs w:val="28"/>
        </w:rPr>
        <w:t>від 19.10.2011 року</w:t>
      </w:r>
      <w:r w:rsidRPr="64888D35">
        <w:rPr>
          <w:rStyle w:val="apple-converted-space"/>
          <w:rFonts w:eastAsia="Times New Roman"/>
          <w:color w:val="000000" w:themeColor="text1"/>
          <w:sz w:val="28"/>
          <w:szCs w:val="28"/>
        </w:rPr>
        <w:t> </w:t>
      </w:r>
      <w:r w:rsidRPr="64888D35">
        <w:rPr>
          <w:rStyle w:val="bumpedfont15"/>
          <w:rFonts w:eastAsia="Times New Roman"/>
          <w:color w:val="000000" w:themeColor="text1"/>
          <w:sz w:val="28"/>
          <w:szCs w:val="28"/>
        </w:rPr>
        <w:t>«Порядок ліцензування фармацевтичної діяльності» (</w:t>
      </w:r>
      <w:proofErr w:type="spellStart"/>
      <w:r w:rsidRPr="64888D35">
        <w:rPr>
          <w:rStyle w:val="bumpedfont15"/>
          <w:rFonts w:eastAsia="Times New Roman"/>
          <w:color w:val="000000" w:themeColor="text1"/>
          <w:sz w:val="28"/>
          <w:szCs w:val="28"/>
        </w:rPr>
        <w:t>Cabinet</w:t>
      </w:r>
      <w:proofErr w:type="spellEnd"/>
      <w:r w:rsidRPr="64888D35">
        <w:rPr>
          <w:rStyle w:val="bumpedfont15"/>
          <w:rFonts w:eastAsia="Times New Roman"/>
          <w:color w:val="000000" w:themeColor="text1"/>
          <w:sz w:val="28"/>
          <w:szCs w:val="28"/>
        </w:rPr>
        <w:t xml:space="preserve"> </w:t>
      </w:r>
      <w:proofErr w:type="spellStart"/>
      <w:r w:rsidRPr="64888D35">
        <w:rPr>
          <w:rStyle w:val="bumpedfont15"/>
          <w:rFonts w:eastAsia="Times New Roman"/>
          <w:color w:val="000000" w:themeColor="text1"/>
          <w:sz w:val="28"/>
          <w:szCs w:val="28"/>
        </w:rPr>
        <w:t>Regulation</w:t>
      </w:r>
      <w:proofErr w:type="spellEnd"/>
      <w:r w:rsidRPr="64888D35">
        <w:rPr>
          <w:rStyle w:val="bumpedfont15"/>
          <w:rFonts w:eastAsia="Times New Roman"/>
          <w:color w:val="000000" w:themeColor="text1"/>
          <w:sz w:val="28"/>
          <w:szCs w:val="28"/>
        </w:rPr>
        <w:t xml:space="preserve"> No. 800)</w:t>
      </w:r>
      <w:hyperlink r:id="rId27">
        <w:r w:rsidRPr="64888D35">
          <w:rPr>
            <w:rStyle w:val="bumpedfont15"/>
            <w:rFonts w:eastAsia="Times New Roman"/>
            <w:color w:val="0000FF"/>
            <w:sz w:val="28"/>
            <w:szCs w:val="28"/>
            <w:u w:val="single"/>
          </w:rPr>
          <w:t>https://</w:t>
        </w:r>
        <w:proofErr w:type="spellStart"/>
        <w:r w:rsidRPr="64888D35">
          <w:rPr>
            <w:rStyle w:val="bumpedfont15"/>
            <w:rFonts w:eastAsia="Times New Roman"/>
            <w:color w:val="0000FF"/>
            <w:sz w:val="28"/>
            <w:szCs w:val="28"/>
            <w:u w:val="single"/>
          </w:rPr>
          <w:t>likumi.lv</w:t>
        </w:r>
        <w:proofErr w:type="spellEnd"/>
        <w:r w:rsidRPr="64888D35">
          <w:rPr>
            <w:rStyle w:val="bumpedfont15"/>
            <w:rFonts w:eastAsia="Times New Roman"/>
            <w:color w:val="0000FF"/>
            <w:sz w:val="28"/>
            <w:szCs w:val="28"/>
            <w:u w:val="single"/>
          </w:rPr>
          <w:t>/</w:t>
        </w:r>
        <w:proofErr w:type="spellStart"/>
        <w:r w:rsidRPr="64888D35">
          <w:rPr>
            <w:rStyle w:val="bumpedfont15"/>
            <w:rFonts w:eastAsia="Times New Roman"/>
            <w:color w:val="0000FF"/>
            <w:sz w:val="28"/>
            <w:szCs w:val="28"/>
            <w:u w:val="single"/>
          </w:rPr>
          <w:t>ta</w:t>
        </w:r>
        <w:proofErr w:type="spellEnd"/>
        <w:r w:rsidRPr="64888D35">
          <w:rPr>
            <w:rStyle w:val="bumpedfont15"/>
            <w:rFonts w:eastAsia="Times New Roman"/>
            <w:color w:val="0000FF"/>
            <w:sz w:val="28"/>
            <w:szCs w:val="28"/>
            <w:u w:val="single"/>
          </w:rPr>
          <w:t>/</w:t>
        </w:r>
        <w:proofErr w:type="spellStart"/>
        <w:r w:rsidRPr="64888D35">
          <w:rPr>
            <w:rStyle w:val="bumpedfont15"/>
            <w:rFonts w:eastAsia="Times New Roman"/>
            <w:color w:val="0000FF"/>
            <w:sz w:val="28"/>
            <w:szCs w:val="28"/>
            <w:u w:val="single"/>
          </w:rPr>
          <w:t>en</w:t>
        </w:r>
        <w:proofErr w:type="spellEnd"/>
        <w:r w:rsidRPr="64888D35">
          <w:rPr>
            <w:rStyle w:val="bumpedfont15"/>
            <w:rFonts w:eastAsia="Times New Roman"/>
            <w:color w:val="0000FF"/>
            <w:sz w:val="28"/>
            <w:szCs w:val="28"/>
            <w:u w:val="single"/>
          </w:rPr>
          <w:t>/</w:t>
        </w:r>
        <w:proofErr w:type="spellStart"/>
        <w:r w:rsidRPr="64888D35">
          <w:rPr>
            <w:rStyle w:val="bumpedfont15"/>
            <w:rFonts w:eastAsia="Times New Roman"/>
            <w:color w:val="0000FF"/>
            <w:sz w:val="28"/>
            <w:szCs w:val="28"/>
            <w:u w:val="single"/>
          </w:rPr>
          <w:t>en</w:t>
        </w:r>
        <w:proofErr w:type="spellEnd"/>
        <w:r w:rsidRPr="64888D35">
          <w:rPr>
            <w:rStyle w:val="bumpedfont15"/>
            <w:rFonts w:eastAsia="Times New Roman"/>
            <w:color w:val="0000FF"/>
            <w:sz w:val="28"/>
            <w:szCs w:val="28"/>
            <w:u w:val="single"/>
          </w:rPr>
          <w:t>/</w:t>
        </w:r>
        <w:proofErr w:type="spellStart"/>
        <w:r w:rsidRPr="64888D35">
          <w:rPr>
            <w:rStyle w:val="bumpedfont15"/>
            <w:rFonts w:eastAsia="Times New Roman"/>
            <w:color w:val="0000FF"/>
            <w:sz w:val="28"/>
            <w:szCs w:val="28"/>
            <w:u w:val="single"/>
          </w:rPr>
          <w:t>id</w:t>
        </w:r>
        <w:proofErr w:type="spellEnd"/>
        <w:r w:rsidRPr="64888D35">
          <w:rPr>
            <w:rStyle w:val="bumpedfont15"/>
            <w:rFonts w:eastAsia="Times New Roman"/>
            <w:color w:val="0000FF"/>
            <w:sz w:val="28"/>
            <w:szCs w:val="28"/>
            <w:u w:val="single"/>
          </w:rPr>
          <w:t>/238458</w:t>
        </w:r>
      </w:hyperlink>
      <w:r w:rsidRPr="64888D35">
        <w:rPr>
          <w:rStyle w:val="bumpedfont15"/>
          <w:rFonts w:eastAsia="Times New Roman"/>
          <w:color w:val="000000" w:themeColor="text1"/>
          <w:sz w:val="28"/>
          <w:szCs w:val="28"/>
        </w:rPr>
        <w:t>)</w:t>
      </w:r>
    </w:p>
    <w:p w14:paraId="3E9426E6" w14:textId="28006D88" w:rsidR="6617B6E5" w:rsidRDefault="6617B6E5" w:rsidP="64888D35">
      <w:pPr>
        <w:pStyle w:val="p1"/>
        <w:numPr>
          <w:ilvl w:val="0"/>
          <w:numId w:val="19"/>
        </w:numPr>
        <w:spacing w:line="360" w:lineRule="auto"/>
        <w:ind w:hanging="69"/>
        <w:rPr>
          <w:rFonts w:eastAsia="Times New Roman"/>
          <w:sz w:val="28"/>
          <w:szCs w:val="28"/>
        </w:rPr>
      </w:pPr>
      <w:r w:rsidRPr="64888D35">
        <w:rPr>
          <w:sz w:val="28"/>
          <w:szCs w:val="28"/>
          <w:lang w:val="uk-UA"/>
        </w:rPr>
        <w:t xml:space="preserve">Наказ МВС України від 29.01.2018 № 52 «Про затвердження Вимог до об'єктів і приміщень, призначених для здійснення діяльності з обігу наркотичних засобів, психотропних речовин, прекурсорів та зберігання вилучених з незаконного обігу таких засобів і речовин» </w:t>
      </w:r>
      <w:r w:rsidRPr="64888D35">
        <w:rPr>
          <w:color w:val="0000FF"/>
          <w:sz w:val="28"/>
          <w:szCs w:val="28"/>
          <w:u w:val="single"/>
          <w:lang w:val="uk-UA"/>
        </w:rPr>
        <w:t>(</w:t>
      </w:r>
      <w:hyperlink r:id="rId28" w:anchor="Text">
        <w:r w:rsidRPr="64888D35">
          <w:rPr>
            <w:color w:val="0000FF"/>
            <w:sz w:val="28"/>
            <w:szCs w:val="28"/>
            <w:u w:val="single"/>
            <w:lang w:val="uk-UA"/>
          </w:rPr>
          <w:t>https://zakon.rada.gov.ua/laws/show/z0208-18#Text</w:t>
        </w:r>
      </w:hyperlink>
      <w:r w:rsidRPr="64888D35">
        <w:rPr>
          <w:color w:val="0000FF"/>
          <w:sz w:val="28"/>
          <w:szCs w:val="28"/>
          <w:u w:val="single"/>
          <w:lang w:val="uk-UA"/>
        </w:rPr>
        <w:t>)</w:t>
      </w:r>
    </w:p>
    <w:p w14:paraId="4A57958F" w14:textId="284BE81F" w:rsidR="00402802" w:rsidRPr="00965221" w:rsidRDefault="00510DFA" w:rsidP="5ABCA033">
      <w:pPr>
        <w:pStyle w:val="p1"/>
        <w:numPr>
          <w:ilvl w:val="0"/>
          <w:numId w:val="19"/>
        </w:numPr>
        <w:spacing w:line="360" w:lineRule="auto"/>
        <w:ind w:hanging="69"/>
        <w:rPr>
          <w:rStyle w:val="bumpedfont15"/>
          <w:rFonts w:eastAsia="Times New Roman"/>
          <w:sz w:val="28"/>
          <w:szCs w:val="28"/>
          <w:lang w:val="en-US"/>
        </w:rPr>
      </w:pPr>
      <w:r w:rsidRPr="5ABCA033">
        <w:rPr>
          <w:rStyle w:val="bumpedfont15"/>
          <w:rFonts w:eastAsia="Times New Roman"/>
          <w:color w:val="000000" w:themeColor="text1"/>
          <w:sz w:val="28"/>
          <w:szCs w:val="28"/>
          <w:lang w:val="ru-RU"/>
        </w:rPr>
        <w:t>Правила</w:t>
      </w:r>
      <w:r w:rsidRPr="0002741B">
        <w:rPr>
          <w:rStyle w:val="bumpedfont15"/>
          <w:rFonts w:eastAsia="Times New Roman"/>
          <w:color w:val="000000" w:themeColor="text1"/>
          <w:sz w:val="28"/>
          <w:szCs w:val="28"/>
          <w:lang w:val="en-US"/>
        </w:rPr>
        <w:t xml:space="preserve"> </w:t>
      </w:r>
      <w:proofErr w:type="spellStart"/>
      <w:r w:rsidRPr="5ABCA033">
        <w:rPr>
          <w:rStyle w:val="bumpedfont15"/>
          <w:rFonts w:eastAsia="Times New Roman"/>
          <w:color w:val="000000" w:themeColor="text1"/>
          <w:sz w:val="28"/>
          <w:szCs w:val="28"/>
          <w:lang w:val="ru-RU"/>
        </w:rPr>
        <w:t>Кабінету</w:t>
      </w:r>
      <w:proofErr w:type="spellEnd"/>
      <w:r w:rsidRPr="0002741B">
        <w:rPr>
          <w:rStyle w:val="bumpedfont15"/>
          <w:rFonts w:eastAsia="Times New Roman"/>
          <w:color w:val="000000" w:themeColor="text1"/>
          <w:sz w:val="28"/>
          <w:szCs w:val="28"/>
          <w:lang w:val="en-US"/>
        </w:rPr>
        <w:t xml:space="preserve"> </w:t>
      </w:r>
      <w:r w:rsidR="0002741B">
        <w:rPr>
          <w:rStyle w:val="bumpedfont15"/>
          <w:rFonts w:eastAsia="Times New Roman"/>
          <w:color w:val="000000" w:themeColor="text1"/>
          <w:sz w:val="28"/>
          <w:szCs w:val="28"/>
          <w:lang w:val="uk-UA"/>
        </w:rPr>
        <w:t xml:space="preserve"> </w:t>
      </w:r>
      <w:proofErr w:type="spellStart"/>
      <w:r w:rsidRPr="5ABCA033">
        <w:rPr>
          <w:rStyle w:val="bumpedfont15"/>
          <w:rFonts w:eastAsia="Times New Roman"/>
          <w:color w:val="000000" w:themeColor="text1"/>
          <w:sz w:val="28"/>
          <w:szCs w:val="28"/>
          <w:lang w:val="ru-RU"/>
        </w:rPr>
        <w:t>Міністрів</w:t>
      </w:r>
      <w:proofErr w:type="spellEnd"/>
      <w:r w:rsidRPr="00965221">
        <w:rPr>
          <w:rStyle w:val="apple-converted-space"/>
          <w:rFonts w:eastAsia="Times New Roman"/>
          <w:color w:val="000000" w:themeColor="text1"/>
          <w:sz w:val="28"/>
          <w:szCs w:val="28"/>
          <w:lang w:val="en-US"/>
        </w:rPr>
        <w:t> </w:t>
      </w:r>
      <w:proofErr w:type="spellStart"/>
      <w:r w:rsidRPr="5ABCA033">
        <w:rPr>
          <w:rStyle w:val="bumpedfont15"/>
          <w:rFonts w:eastAsia="Times New Roman"/>
          <w:color w:val="000000" w:themeColor="text1"/>
          <w:sz w:val="28"/>
          <w:szCs w:val="28"/>
          <w:lang w:val="ru-RU"/>
        </w:rPr>
        <w:t>Латвії</w:t>
      </w:r>
      <w:proofErr w:type="spellEnd"/>
      <w:r w:rsidRPr="00965221">
        <w:rPr>
          <w:rStyle w:val="apple-converted-space"/>
          <w:rFonts w:eastAsia="Times New Roman"/>
          <w:color w:val="000000" w:themeColor="text1"/>
          <w:sz w:val="28"/>
          <w:szCs w:val="28"/>
          <w:lang w:val="en-US"/>
        </w:rPr>
        <w:t> </w:t>
      </w:r>
      <w:r w:rsidRPr="0002741B">
        <w:rPr>
          <w:rStyle w:val="bumpedfont15"/>
          <w:rFonts w:eastAsia="Times New Roman"/>
          <w:color w:val="000000" w:themeColor="text1"/>
          <w:sz w:val="28"/>
          <w:szCs w:val="28"/>
          <w:lang w:val="en-US"/>
        </w:rPr>
        <w:t>№288</w:t>
      </w:r>
      <w:r w:rsidRPr="00965221">
        <w:rPr>
          <w:rStyle w:val="apple-converted-space"/>
          <w:rFonts w:eastAsia="Times New Roman"/>
          <w:color w:val="000000" w:themeColor="text1"/>
          <w:sz w:val="28"/>
          <w:szCs w:val="28"/>
          <w:lang w:val="en-US"/>
        </w:rPr>
        <w:t> </w:t>
      </w:r>
      <w:proofErr w:type="spellStart"/>
      <w:r w:rsidRPr="5ABCA033">
        <w:rPr>
          <w:rStyle w:val="bumpedfont15"/>
          <w:rFonts w:eastAsia="Times New Roman"/>
          <w:color w:val="000000" w:themeColor="text1"/>
          <w:sz w:val="28"/>
          <w:szCs w:val="28"/>
          <w:lang w:val="ru-RU"/>
        </w:rPr>
        <w:t>від</w:t>
      </w:r>
      <w:proofErr w:type="spellEnd"/>
      <w:r w:rsidRPr="00965221">
        <w:rPr>
          <w:rStyle w:val="apple-converted-space"/>
          <w:rFonts w:eastAsia="Times New Roman"/>
          <w:color w:val="000000" w:themeColor="text1"/>
          <w:sz w:val="28"/>
          <w:szCs w:val="28"/>
          <w:lang w:val="en-US"/>
        </w:rPr>
        <w:t> </w:t>
      </w:r>
      <w:r w:rsidRPr="0002741B">
        <w:rPr>
          <w:rStyle w:val="bumpedfont15"/>
          <w:rFonts w:eastAsia="Times New Roman"/>
          <w:color w:val="000000" w:themeColor="text1"/>
          <w:sz w:val="28"/>
          <w:szCs w:val="28"/>
          <w:lang w:val="en-US"/>
        </w:rPr>
        <w:t>23.02.2010</w:t>
      </w:r>
      <w:r w:rsidRPr="00965221">
        <w:rPr>
          <w:rStyle w:val="apple-converted-space"/>
          <w:rFonts w:eastAsia="Times New Roman"/>
          <w:color w:val="000000" w:themeColor="text1"/>
          <w:sz w:val="28"/>
          <w:szCs w:val="28"/>
          <w:lang w:val="en-US"/>
        </w:rPr>
        <w:t> </w:t>
      </w:r>
      <w:r w:rsidRPr="5ABCA033">
        <w:rPr>
          <w:rStyle w:val="bumpedfont15"/>
          <w:rFonts w:eastAsia="Times New Roman"/>
          <w:color w:val="000000" w:themeColor="text1"/>
          <w:sz w:val="28"/>
          <w:szCs w:val="28"/>
          <w:lang w:val="ru-RU"/>
        </w:rPr>
        <w:t>р</w:t>
      </w:r>
      <w:r w:rsidRPr="0002741B">
        <w:rPr>
          <w:rStyle w:val="bumpedfont15"/>
          <w:rFonts w:eastAsia="Times New Roman"/>
          <w:color w:val="000000" w:themeColor="text1"/>
          <w:sz w:val="28"/>
          <w:szCs w:val="28"/>
          <w:lang w:val="en-US"/>
        </w:rPr>
        <w:t>.</w:t>
      </w:r>
      <w:r w:rsidRPr="00965221">
        <w:rPr>
          <w:rStyle w:val="apple-converted-space"/>
          <w:rFonts w:eastAsia="Times New Roman"/>
          <w:color w:val="000000" w:themeColor="text1"/>
          <w:sz w:val="28"/>
          <w:szCs w:val="28"/>
          <w:lang w:val="en-US"/>
        </w:rPr>
        <w:t> </w:t>
      </w:r>
      <w:r w:rsidRPr="00965221">
        <w:rPr>
          <w:rStyle w:val="bumpedfont15"/>
          <w:rFonts w:eastAsia="Times New Roman"/>
          <w:color w:val="000000" w:themeColor="text1"/>
          <w:sz w:val="28"/>
          <w:szCs w:val="28"/>
          <w:lang w:val="en-US"/>
        </w:rPr>
        <w:t>(Cabinet Regulation No. 288 “Regulations Regarding the Operation of Pharmacies”)</w:t>
      </w:r>
      <w:r w:rsidRPr="00965221">
        <w:rPr>
          <w:rStyle w:val="apple-converted-space"/>
          <w:rFonts w:eastAsia="Times New Roman"/>
          <w:color w:val="000000" w:themeColor="text1"/>
          <w:sz w:val="28"/>
          <w:szCs w:val="28"/>
          <w:lang w:val="en-US"/>
        </w:rPr>
        <w:t> </w:t>
      </w:r>
      <w:hyperlink r:id="rId29">
        <w:r w:rsidRPr="00965221">
          <w:rPr>
            <w:rStyle w:val="bumpedfont15"/>
            <w:rFonts w:eastAsia="Times New Roman"/>
            <w:color w:val="0000FF"/>
            <w:sz w:val="28"/>
            <w:szCs w:val="28"/>
            <w:u w:val="single"/>
            <w:lang w:val="en-US"/>
          </w:rPr>
          <w:t>https://</w:t>
        </w:r>
        <w:proofErr w:type="spellStart"/>
        <w:r w:rsidRPr="00965221">
          <w:rPr>
            <w:rStyle w:val="bumpedfont15"/>
            <w:rFonts w:eastAsia="Times New Roman"/>
            <w:color w:val="0000FF"/>
            <w:sz w:val="28"/>
            <w:szCs w:val="28"/>
            <w:u w:val="single"/>
            <w:lang w:val="en-US"/>
          </w:rPr>
          <w:t>likumi.lv</w:t>
        </w:r>
        <w:proofErr w:type="spellEnd"/>
        <w:r w:rsidRPr="00965221">
          <w:rPr>
            <w:rStyle w:val="bumpedfont15"/>
            <w:rFonts w:eastAsia="Times New Roman"/>
            <w:color w:val="0000FF"/>
            <w:sz w:val="28"/>
            <w:szCs w:val="28"/>
            <w:u w:val="single"/>
            <w:lang w:val="en-US"/>
          </w:rPr>
          <w:t>/</w:t>
        </w:r>
        <w:proofErr w:type="spellStart"/>
        <w:r w:rsidRPr="00965221">
          <w:rPr>
            <w:rStyle w:val="bumpedfont15"/>
            <w:rFonts w:eastAsia="Times New Roman"/>
            <w:color w:val="0000FF"/>
            <w:sz w:val="28"/>
            <w:szCs w:val="28"/>
            <w:u w:val="single"/>
            <w:lang w:val="en-US"/>
          </w:rPr>
          <w:t>ta</w:t>
        </w:r>
        <w:proofErr w:type="spellEnd"/>
        <w:r w:rsidRPr="00965221">
          <w:rPr>
            <w:rStyle w:val="bumpedfont15"/>
            <w:rFonts w:eastAsia="Times New Roman"/>
            <w:color w:val="0000FF"/>
            <w:sz w:val="28"/>
            <w:szCs w:val="28"/>
            <w:u w:val="single"/>
            <w:lang w:val="en-US"/>
          </w:rPr>
          <w:t>/en/en/id/207397</w:t>
        </w:r>
      </w:hyperlink>
      <w:r w:rsidRPr="00965221">
        <w:rPr>
          <w:rStyle w:val="apple-converted-space"/>
          <w:rFonts w:eastAsia="Times New Roman"/>
          <w:color w:val="000000" w:themeColor="text1"/>
          <w:sz w:val="28"/>
          <w:szCs w:val="28"/>
          <w:lang w:val="en-US"/>
        </w:rPr>
        <w:t> </w:t>
      </w:r>
      <w:r w:rsidRPr="00965221">
        <w:rPr>
          <w:rStyle w:val="bumpedfont15"/>
          <w:rFonts w:eastAsia="Times New Roman"/>
          <w:color w:val="000000" w:themeColor="text1"/>
          <w:sz w:val="28"/>
          <w:szCs w:val="28"/>
          <w:lang w:val="en-US"/>
        </w:rPr>
        <w:t>)</w:t>
      </w:r>
    </w:p>
    <w:p w14:paraId="158E585F" w14:textId="17C4BE22" w:rsidR="00510DFA" w:rsidRPr="00BA7763" w:rsidRDefault="00B26F35" w:rsidP="5ABCA033">
      <w:pPr>
        <w:pStyle w:val="p1"/>
        <w:numPr>
          <w:ilvl w:val="0"/>
          <w:numId w:val="19"/>
        </w:numPr>
        <w:spacing w:line="360" w:lineRule="auto"/>
        <w:ind w:hanging="69"/>
        <w:rPr>
          <w:rStyle w:val="bumpedfont15"/>
          <w:rFonts w:eastAsia="Times New Roman"/>
          <w:sz w:val="28"/>
          <w:szCs w:val="28"/>
        </w:rPr>
      </w:pPr>
      <w:r w:rsidRPr="5ABCA033">
        <w:rPr>
          <w:rStyle w:val="bumpedfont15"/>
          <w:rFonts w:eastAsia="Times New Roman"/>
          <w:color w:val="000000" w:themeColor="text1"/>
          <w:sz w:val="28"/>
          <w:szCs w:val="28"/>
        </w:rPr>
        <w:t xml:space="preserve"> </w:t>
      </w:r>
      <w:r w:rsidRPr="5ABCA033">
        <w:rPr>
          <w:rStyle w:val="bumpedfont15"/>
          <w:rFonts w:eastAsia="Times New Roman"/>
          <w:color w:val="000000" w:themeColor="text1"/>
          <w:sz w:val="28"/>
          <w:szCs w:val="28"/>
          <w:lang w:val="uk-UA"/>
        </w:rPr>
        <w:t xml:space="preserve">Сайт Державного агентства </w:t>
      </w:r>
      <w:r w:rsidR="00371B84" w:rsidRPr="5ABCA033">
        <w:rPr>
          <w:rStyle w:val="bumpedfont15"/>
          <w:rFonts w:eastAsia="Times New Roman"/>
          <w:color w:val="000000" w:themeColor="text1"/>
          <w:sz w:val="28"/>
          <w:szCs w:val="28"/>
          <w:lang w:val="uk-UA"/>
        </w:rPr>
        <w:t>лікарських засобів Латвійської Республіки (</w:t>
      </w:r>
      <w:hyperlink r:id="rId30">
        <w:r w:rsidR="00891C5A" w:rsidRPr="5ABCA033">
          <w:rPr>
            <w:rStyle w:val="a5"/>
            <w:rFonts w:eastAsia="Times New Roman"/>
            <w:sz w:val="28"/>
            <w:szCs w:val="28"/>
            <w:lang w:val="uk-UA"/>
          </w:rPr>
          <w:t>https://www.zva.gov.lv/en</w:t>
        </w:r>
      </w:hyperlink>
      <w:r w:rsidR="00891C5A" w:rsidRPr="5ABCA033">
        <w:rPr>
          <w:rStyle w:val="bumpedfont15"/>
          <w:rFonts w:eastAsia="Times New Roman"/>
          <w:color w:val="000000" w:themeColor="text1"/>
          <w:sz w:val="28"/>
          <w:szCs w:val="28"/>
          <w:lang w:val="uk-UA"/>
        </w:rPr>
        <w:t xml:space="preserve"> )</w:t>
      </w:r>
    </w:p>
    <w:p w14:paraId="44197A6F" w14:textId="0813054F" w:rsidR="00891C5A" w:rsidRPr="00BA7763" w:rsidRDefault="00914046" w:rsidP="5ABCA033">
      <w:pPr>
        <w:pStyle w:val="p1"/>
        <w:numPr>
          <w:ilvl w:val="0"/>
          <w:numId w:val="19"/>
        </w:numPr>
        <w:spacing w:line="360" w:lineRule="auto"/>
        <w:ind w:hanging="69"/>
        <w:rPr>
          <w:rStyle w:val="bumpedfont15"/>
          <w:rFonts w:eastAsia="Times New Roman"/>
          <w:sz w:val="28"/>
          <w:szCs w:val="28"/>
          <w:lang w:val="ru-RU"/>
        </w:rPr>
      </w:pPr>
      <w:r w:rsidRPr="5ABCA033">
        <w:rPr>
          <w:rStyle w:val="bumpedfont15"/>
          <w:rFonts w:eastAsia="Times New Roman"/>
          <w:color w:val="000000" w:themeColor="text1"/>
          <w:sz w:val="28"/>
          <w:szCs w:val="28"/>
          <w:lang w:val="ru-RU"/>
        </w:rPr>
        <w:t>Державний</w:t>
      </w:r>
      <w:r w:rsidRPr="5ABCA033">
        <w:rPr>
          <w:rStyle w:val="apple-converted-space"/>
          <w:rFonts w:eastAsia="Times New Roman"/>
          <w:color w:val="000000" w:themeColor="text1"/>
          <w:sz w:val="28"/>
          <w:szCs w:val="28"/>
          <w:lang w:val="ru-RU"/>
        </w:rPr>
        <w:t> </w:t>
      </w:r>
      <w:proofErr w:type="spellStart"/>
      <w:r w:rsidRPr="5ABCA033">
        <w:rPr>
          <w:rStyle w:val="bumpedfont15"/>
          <w:rFonts w:eastAsia="Times New Roman"/>
          <w:color w:val="000000" w:themeColor="text1"/>
          <w:sz w:val="28"/>
          <w:szCs w:val="28"/>
          <w:lang w:val="ru-RU"/>
        </w:rPr>
        <w:t>інститут</w:t>
      </w:r>
      <w:proofErr w:type="spellEnd"/>
      <w:r w:rsidRPr="5ABCA033">
        <w:rPr>
          <w:rStyle w:val="bumpedfont15"/>
          <w:rFonts w:eastAsia="Times New Roman"/>
          <w:color w:val="000000" w:themeColor="text1"/>
          <w:sz w:val="28"/>
          <w:szCs w:val="28"/>
          <w:lang w:val="ru-RU"/>
        </w:rPr>
        <w:t xml:space="preserve"> контролю за </w:t>
      </w:r>
      <w:proofErr w:type="spellStart"/>
      <w:r w:rsidRPr="5ABCA033">
        <w:rPr>
          <w:rStyle w:val="bumpedfont15"/>
          <w:rFonts w:eastAsia="Times New Roman"/>
          <w:color w:val="000000" w:themeColor="text1"/>
          <w:sz w:val="28"/>
          <w:szCs w:val="28"/>
          <w:lang w:val="ru-RU"/>
        </w:rPr>
        <w:t>лікарськими</w:t>
      </w:r>
      <w:proofErr w:type="spellEnd"/>
      <w:r w:rsidRPr="5ABCA033">
        <w:rPr>
          <w:rStyle w:val="bumpedfont15"/>
          <w:rFonts w:eastAsia="Times New Roman"/>
          <w:color w:val="000000" w:themeColor="text1"/>
          <w:sz w:val="28"/>
          <w:szCs w:val="28"/>
          <w:lang w:val="ru-RU"/>
        </w:rPr>
        <w:t xml:space="preserve"> </w:t>
      </w:r>
      <w:proofErr w:type="spellStart"/>
      <w:r w:rsidRPr="5ABCA033">
        <w:rPr>
          <w:rStyle w:val="bumpedfont15"/>
          <w:rFonts w:eastAsia="Times New Roman"/>
          <w:color w:val="000000" w:themeColor="text1"/>
          <w:sz w:val="28"/>
          <w:szCs w:val="28"/>
          <w:lang w:val="ru-RU"/>
        </w:rPr>
        <w:t>засобами</w:t>
      </w:r>
      <w:proofErr w:type="spellEnd"/>
      <w:r w:rsidRPr="5ABCA033">
        <w:rPr>
          <w:rStyle w:val="bumpedfont15"/>
          <w:rFonts w:eastAsia="Times New Roman"/>
          <w:color w:val="000000" w:themeColor="text1"/>
          <w:sz w:val="28"/>
          <w:szCs w:val="28"/>
          <w:lang w:val="ru-RU"/>
        </w:rPr>
        <w:t xml:space="preserve"> (</w:t>
      </w:r>
      <w:r w:rsidRPr="5ABCA033">
        <w:rPr>
          <w:rStyle w:val="apple-converted-space"/>
          <w:rFonts w:eastAsia="Times New Roman"/>
          <w:color w:val="000000" w:themeColor="text1"/>
          <w:sz w:val="28"/>
          <w:szCs w:val="28"/>
          <w:lang w:val="ru-RU"/>
        </w:rPr>
        <w:t> </w:t>
      </w:r>
      <w:r w:rsidRPr="5ABCA033">
        <w:rPr>
          <w:rStyle w:val="bumpedfont15"/>
          <w:rFonts w:eastAsia="Times New Roman"/>
          <w:color w:val="000000" w:themeColor="text1"/>
          <w:sz w:val="28"/>
          <w:szCs w:val="28"/>
          <w:lang w:val="ru-RU"/>
        </w:rPr>
        <w:t>SÚKL)</w:t>
      </w:r>
      <w:r w:rsidRPr="5ABCA033">
        <w:rPr>
          <w:rStyle w:val="apple-converted-space"/>
          <w:rFonts w:eastAsia="Times New Roman"/>
          <w:color w:val="000000" w:themeColor="text1"/>
          <w:sz w:val="28"/>
          <w:szCs w:val="28"/>
          <w:lang w:val="ru-RU"/>
        </w:rPr>
        <w:t> </w:t>
      </w:r>
      <w:hyperlink r:id="rId31">
        <w:r w:rsidRPr="5ABCA033">
          <w:rPr>
            <w:rStyle w:val="bumpedfont15"/>
            <w:rFonts w:eastAsia="Times New Roman"/>
            <w:color w:val="0000FF"/>
            <w:sz w:val="28"/>
            <w:szCs w:val="28"/>
            <w:u w:val="single"/>
            <w:lang w:val="ru-RU"/>
          </w:rPr>
          <w:t>https://www.dentons.com/en/insights/alerts/2024/january/11/dentons-prague-alert-amendment-to-the-medicines-act?utm_source=chatgpt.com</w:t>
        </w:r>
      </w:hyperlink>
      <w:r w:rsidRPr="5ABCA033">
        <w:rPr>
          <w:rStyle w:val="apple-converted-space"/>
          <w:rFonts w:eastAsia="Times New Roman"/>
          <w:color w:val="000000" w:themeColor="text1"/>
          <w:sz w:val="28"/>
          <w:szCs w:val="28"/>
          <w:lang w:val="ru-RU"/>
        </w:rPr>
        <w:t> </w:t>
      </w:r>
      <w:r w:rsidRPr="5ABCA033">
        <w:rPr>
          <w:rStyle w:val="bumpedfont15"/>
          <w:rFonts w:eastAsia="Times New Roman"/>
          <w:color w:val="000000" w:themeColor="text1"/>
          <w:sz w:val="28"/>
          <w:szCs w:val="28"/>
          <w:lang w:val="ru-RU"/>
        </w:rPr>
        <w:t>)</w:t>
      </w:r>
    </w:p>
    <w:p w14:paraId="34CEB6DF" w14:textId="031773D7" w:rsidR="00914046" w:rsidRPr="00BA7763" w:rsidRDefault="00F22A8B" w:rsidP="5ABCA033">
      <w:pPr>
        <w:pStyle w:val="p1"/>
        <w:numPr>
          <w:ilvl w:val="0"/>
          <w:numId w:val="19"/>
        </w:numPr>
        <w:spacing w:line="360" w:lineRule="auto"/>
        <w:ind w:hanging="69"/>
        <w:rPr>
          <w:rStyle w:val="apple-converted-space"/>
          <w:rFonts w:eastAsia="Times New Roman"/>
          <w:sz w:val="28"/>
          <w:szCs w:val="28"/>
        </w:rPr>
      </w:pPr>
      <w:r w:rsidRPr="5ABCA033">
        <w:rPr>
          <w:rFonts w:eastAsia="Times New Roman"/>
          <w:sz w:val="28"/>
          <w:szCs w:val="28"/>
          <w:lang w:val="uk-UA"/>
        </w:rPr>
        <w:t xml:space="preserve">Закон Чеської Республіки « Про наркотичні речовини» </w:t>
      </w:r>
      <w:hyperlink r:id="rId32">
        <w:r w:rsidR="00D933A2" w:rsidRPr="5ABCA033">
          <w:rPr>
            <w:rStyle w:val="bumpedfont15"/>
            <w:rFonts w:eastAsia="Times New Roman"/>
            <w:color w:val="0000FF"/>
            <w:sz w:val="28"/>
            <w:szCs w:val="28"/>
            <w:u w:val="single"/>
          </w:rPr>
          <w:t>https://nawi.cz/key-provisions-of-the-law-of-the-czech-republic-on-narcotic-substances-and-amendments-to-certain-other-laws/</w:t>
        </w:r>
      </w:hyperlink>
      <w:r w:rsidR="00D933A2" w:rsidRPr="5ABCA033">
        <w:rPr>
          <w:rStyle w:val="apple-converted-space"/>
          <w:rFonts w:eastAsia="Times New Roman"/>
          <w:color w:val="000000" w:themeColor="text1"/>
          <w:sz w:val="28"/>
          <w:szCs w:val="28"/>
        </w:rPr>
        <w:t> </w:t>
      </w:r>
    </w:p>
    <w:p w14:paraId="383AD7C1" w14:textId="00DBD3DB" w:rsidR="00E1420F" w:rsidRPr="00AE54DB" w:rsidRDefault="006A136E" w:rsidP="5ABCA033">
      <w:pPr>
        <w:pStyle w:val="p1"/>
        <w:numPr>
          <w:ilvl w:val="0"/>
          <w:numId w:val="19"/>
        </w:numPr>
        <w:spacing w:line="360" w:lineRule="auto"/>
        <w:ind w:hanging="69"/>
        <w:rPr>
          <w:rFonts w:eastAsia="Times New Roman"/>
        </w:rPr>
      </w:pPr>
      <w:r w:rsidRPr="5ABCA033">
        <w:rPr>
          <w:rStyle w:val="apple-converted-space"/>
          <w:rFonts w:eastAsia="Times New Roman"/>
          <w:color w:val="000000" w:themeColor="text1"/>
          <w:sz w:val="28"/>
          <w:szCs w:val="28"/>
          <w:lang w:val="uk-UA"/>
        </w:rPr>
        <w:t xml:space="preserve"> Нормативні акти Болгарії </w:t>
      </w:r>
      <w:hyperlink r:id="rId33">
        <w:r w:rsidR="00640E95" w:rsidRPr="5ABCA033">
          <w:rPr>
            <w:rStyle w:val="bumpedfont15"/>
            <w:rFonts w:eastAsia="Times New Roman"/>
            <w:color w:val="0000FF"/>
            <w:sz w:val="28"/>
            <w:szCs w:val="28"/>
            <w:u w:val="single"/>
          </w:rPr>
          <w:t>https://sherloc.unodc.org/cld/uploads/res/document/bgr/law-for-the-control-of-precursors-2006_html/Bulgaria-Law_for_Control_over_Narcotic_Substances_and_Precursors-R-2006-153-ENL2009-5.pdf</w:t>
        </w:r>
      </w:hyperlink>
    </w:p>
    <w:p w14:paraId="18E9119D" w14:textId="77777777" w:rsidR="00935A8C" w:rsidRPr="00935A8C" w:rsidRDefault="4626D77F" w:rsidP="00935A8C">
      <w:pPr>
        <w:pStyle w:val="p1"/>
        <w:numPr>
          <w:ilvl w:val="0"/>
          <w:numId w:val="19"/>
        </w:numPr>
        <w:spacing w:line="360" w:lineRule="auto"/>
        <w:ind w:hanging="69"/>
        <w:rPr>
          <w:rFonts w:eastAsia="Times New Roman"/>
        </w:rPr>
      </w:pPr>
      <w:r w:rsidRPr="1FA7F900">
        <w:rPr>
          <w:rStyle w:val="apple-converted-space"/>
          <w:rFonts w:eastAsia="Times New Roman"/>
          <w:color w:val="000000" w:themeColor="text1"/>
          <w:sz w:val="28"/>
          <w:szCs w:val="28"/>
          <w:lang w:val="uk-UA"/>
        </w:rPr>
        <w:t xml:space="preserve">Кримінальний кодекс України </w:t>
      </w:r>
      <w:hyperlink r:id="rId34" w:anchor="Text">
        <w:r w:rsidR="008C299A" w:rsidRPr="1FA7F900">
          <w:rPr>
            <w:rStyle w:val="a5"/>
            <w:rFonts w:eastAsia="Times New Roman"/>
            <w:sz w:val="28"/>
            <w:szCs w:val="28"/>
            <w:lang w:val="uk-UA"/>
          </w:rPr>
          <w:t>https://zakon.rada.gov.ua/laws/show/2341-14#Text</w:t>
        </w:r>
      </w:hyperlink>
      <w:r w:rsidR="008C299A" w:rsidRPr="1FA7F900">
        <w:rPr>
          <w:rStyle w:val="apple-converted-space"/>
          <w:rFonts w:eastAsia="Times New Roman"/>
          <w:color w:val="000000" w:themeColor="text1"/>
          <w:sz w:val="28"/>
          <w:szCs w:val="28"/>
          <w:lang w:val="uk-UA"/>
        </w:rPr>
        <w:t xml:space="preserve"> </w:t>
      </w:r>
    </w:p>
    <w:p w14:paraId="32EA7003" w14:textId="1761AAFB" w:rsidR="0926C97C" w:rsidRPr="00935A8C" w:rsidRDefault="0926C97C" w:rsidP="00935A8C">
      <w:pPr>
        <w:pStyle w:val="p1"/>
        <w:numPr>
          <w:ilvl w:val="0"/>
          <w:numId w:val="19"/>
        </w:numPr>
        <w:spacing w:line="360" w:lineRule="auto"/>
        <w:ind w:hanging="69"/>
        <w:rPr>
          <w:rFonts w:eastAsia="Times New Roman"/>
        </w:rPr>
      </w:pPr>
      <w:r w:rsidRPr="00935A8C">
        <w:rPr>
          <w:sz w:val="28"/>
          <w:szCs w:val="28"/>
          <w:lang w:val="uk-UA"/>
        </w:rPr>
        <w:t>Постанова від 3 червня 2009 р. N 589 «Про затвердження Порядку провадження діяльності, пов'язаної з обігом наркотичних засобів, психотропних речовин і прекурсорів, та контролю за їх обігом» (</w:t>
      </w:r>
      <w:hyperlink r:id="rId35" w:anchor="Text">
        <w:r w:rsidRPr="00935A8C">
          <w:rPr>
            <w:rStyle w:val="a5"/>
            <w:sz w:val="28"/>
            <w:szCs w:val="28"/>
            <w:lang w:val="uk-UA"/>
          </w:rPr>
          <w:t>https://zakon.rada.gov.ua/laws/show/589-2009-n#Text</w:t>
        </w:r>
      </w:hyperlink>
      <w:r w:rsidRPr="00935A8C">
        <w:rPr>
          <w:sz w:val="28"/>
          <w:szCs w:val="28"/>
          <w:lang w:val="uk-UA"/>
        </w:rPr>
        <w:t>).</w:t>
      </w:r>
    </w:p>
    <w:p w14:paraId="6E0E5C73" w14:textId="720562FF" w:rsidR="692F2A52" w:rsidRDefault="692F2A52" w:rsidP="1FA7F900">
      <w:pPr>
        <w:pStyle w:val="p1"/>
        <w:numPr>
          <w:ilvl w:val="0"/>
          <w:numId w:val="19"/>
        </w:numPr>
        <w:spacing w:line="360" w:lineRule="auto"/>
        <w:ind w:hanging="69"/>
        <w:rPr>
          <w:sz w:val="28"/>
          <w:szCs w:val="28"/>
        </w:rPr>
      </w:pPr>
      <w:r w:rsidRPr="64888D35">
        <w:rPr>
          <w:rFonts w:eastAsia="Times New Roman"/>
          <w:sz w:val="28"/>
          <w:szCs w:val="28"/>
        </w:rPr>
        <w:t>Кодекс України про адміністративні правопорушення  (</w:t>
      </w:r>
      <w:hyperlink r:id="rId36" w:anchor="Text">
        <w:r w:rsidRPr="64888D35">
          <w:rPr>
            <w:rStyle w:val="a5"/>
            <w:sz w:val="28"/>
            <w:szCs w:val="28"/>
          </w:rPr>
          <w:t>https://zakon.rada.gov.ua/laws/show/80731-10#Text</w:t>
        </w:r>
      </w:hyperlink>
      <w:r w:rsidRPr="64888D35">
        <w:rPr>
          <w:sz w:val="28"/>
          <w:szCs w:val="28"/>
        </w:rPr>
        <w:t xml:space="preserve"> )</w:t>
      </w:r>
    </w:p>
    <w:p w14:paraId="2DDB8C0F" w14:textId="29FD3BA3" w:rsidR="156677A7" w:rsidRDefault="156677A7" w:rsidP="64888D35">
      <w:pPr>
        <w:pStyle w:val="p1"/>
        <w:numPr>
          <w:ilvl w:val="0"/>
          <w:numId w:val="19"/>
        </w:numPr>
        <w:spacing w:line="360" w:lineRule="auto"/>
        <w:ind w:hanging="69"/>
        <w:rPr>
          <w:sz w:val="28"/>
          <w:szCs w:val="28"/>
          <w:lang w:val="uk-UA"/>
        </w:rPr>
      </w:pPr>
      <w:r w:rsidRPr="742CA5C4">
        <w:rPr>
          <w:rFonts w:eastAsia="Times New Roman"/>
          <w:sz w:val="28"/>
          <w:szCs w:val="28"/>
          <w:lang w:val="uk-UA"/>
        </w:rPr>
        <w:t>Наказ МВС від 29 січня 2024 року № 52 (</w:t>
      </w:r>
      <w:hyperlink r:id="rId37" w:anchor="Text">
        <w:r w:rsidRPr="742CA5C4">
          <w:rPr>
            <w:rStyle w:val="a5"/>
            <w:sz w:val="28"/>
            <w:szCs w:val="28"/>
            <w:lang w:val="uk-UA"/>
          </w:rPr>
          <w:t>https://zakon.rada.gov.ua/laws/show/z0208-18#Text</w:t>
        </w:r>
      </w:hyperlink>
      <w:r w:rsidRPr="742CA5C4">
        <w:rPr>
          <w:sz w:val="28"/>
          <w:szCs w:val="28"/>
          <w:lang w:val="uk-UA"/>
        </w:rPr>
        <w:t xml:space="preserve"> )</w:t>
      </w:r>
    </w:p>
    <w:p w14:paraId="0E19AD3D" w14:textId="09550D75" w:rsidR="742CA5C4" w:rsidRDefault="742CA5C4" w:rsidP="742CA5C4">
      <w:pPr>
        <w:pStyle w:val="p1"/>
        <w:spacing w:line="360" w:lineRule="auto"/>
        <w:ind w:left="789" w:hanging="69"/>
        <w:rPr>
          <w:sz w:val="28"/>
          <w:szCs w:val="28"/>
          <w:lang w:val="uk-UA"/>
        </w:rPr>
      </w:pPr>
    </w:p>
    <w:p w14:paraId="5E68E1DD" w14:textId="19C033C3" w:rsidR="742CA5C4" w:rsidRDefault="742CA5C4" w:rsidP="742CA5C4">
      <w:pPr>
        <w:pStyle w:val="p1"/>
        <w:spacing w:line="360" w:lineRule="auto"/>
        <w:ind w:left="789" w:hanging="69"/>
        <w:rPr>
          <w:sz w:val="28"/>
          <w:szCs w:val="28"/>
          <w:lang w:val="uk-UA"/>
        </w:rPr>
      </w:pPr>
    </w:p>
    <w:p w14:paraId="16548C34" w14:textId="3EA93354" w:rsidR="742CA5C4" w:rsidRDefault="742CA5C4" w:rsidP="742CA5C4">
      <w:pPr>
        <w:pStyle w:val="p1"/>
        <w:spacing w:line="360" w:lineRule="auto"/>
        <w:ind w:left="789" w:hanging="69"/>
        <w:rPr>
          <w:sz w:val="28"/>
          <w:szCs w:val="28"/>
          <w:lang w:val="uk-UA"/>
        </w:rPr>
      </w:pPr>
    </w:p>
    <w:p w14:paraId="55409B2F" w14:textId="2869E47A" w:rsidR="742CA5C4" w:rsidRDefault="742CA5C4" w:rsidP="742CA5C4">
      <w:pPr>
        <w:pStyle w:val="p1"/>
        <w:spacing w:line="360" w:lineRule="auto"/>
        <w:ind w:left="789" w:hanging="69"/>
        <w:rPr>
          <w:sz w:val="28"/>
          <w:szCs w:val="28"/>
          <w:lang w:val="uk-UA"/>
        </w:rPr>
      </w:pPr>
    </w:p>
    <w:p w14:paraId="5A8ECB90" w14:textId="056E3E76" w:rsidR="742CA5C4" w:rsidRDefault="742CA5C4" w:rsidP="742CA5C4">
      <w:pPr>
        <w:pStyle w:val="p1"/>
        <w:spacing w:line="360" w:lineRule="auto"/>
        <w:ind w:left="789" w:hanging="69"/>
        <w:rPr>
          <w:sz w:val="28"/>
          <w:szCs w:val="28"/>
          <w:lang w:val="uk-UA"/>
        </w:rPr>
      </w:pPr>
    </w:p>
    <w:p w14:paraId="1923C5F6" w14:textId="4577B8CC" w:rsidR="742CA5C4" w:rsidRDefault="742CA5C4" w:rsidP="742CA5C4">
      <w:pPr>
        <w:pStyle w:val="p1"/>
        <w:spacing w:line="360" w:lineRule="auto"/>
        <w:ind w:left="789" w:hanging="69"/>
        <w:rPr>
          <w:sz w:val="28"/>
          <w:szCs w:val="28"/>
          <w:lang w:val="uk-UA"/>
        </w:rPr>
      </w:pPr>
    </w:p>
    <w:p w14:paraId="2961D841" w14:textId="227465CA" w:rsidR="742CA5C4" w:rsidRDefault="742CA5C4" w:rsidP="742CA5C4">
      <w:pPr>
        <w:pStyle w:val="p1"/>
        <w:spacing w:line="360" w:lineRule="auto"/>
        <w:ind w:left="789" w:hanging="69"/>
        <w:rPr>
          <w:sz w:val="28"/>
          <w:szCs w:val="28"/>
          <w:lang w:val="uk-UA"/>
        </w:rPr>
      </w:pPr>
    </w:p>
    <w:p w14:paraId="4620B0B2" w14:textId="62559AE2" w:rsidR="742CA5C4" w:rsidRDefault="742CA5C4" w:rsidP="742CA5C4">
      <w:pPr>
        <w:pStyle w:val="p1"/>
        <w:spacing w:line="360" w:lineRule="auto"/>
        <w:ind w:left="789" w:hanging="69"/>
        <w:rPr>
          <w:sz w:val="28"/>
          <w:szCs w:val="28"/>
          <w:lang w:val="uk-UA"/>
        </w:rPr>
      </w:pPr>
    </w:p>
    <w:p w14:paraId="6467B14C" w14:textId="1B6FC2DA" w:rsidR="742CA5C4" w:rsidRDefault="742CA5C4" w:rsidP="742CA5C4">
      <w:pPr>
        <w:pStyle w:val="p1"/>
        <w:spacing w:line="360" w:lineRule="auto"/>
        <w:ind w:left="789" w:hanging="69"/>
        <w:rPr>
          <w:sz w:val="28"/>
          <w:szCs w:val="28"/>
          <w:lang w:val="uk-UA"/>
        </w:rPr>
      </w:pPr>
    </w:p>
    <w:p w14:paraId="0A3B2237" w14:textId="6B39856F" w:rsidR="742CA5C4" w:rsidRDefault="742CA5C4" w:rsidP="742CA5C4">
      <w:pPr>
        <w:pStyle w:val="p1"/>
        <w:spacing w:line="360" w:lineRule="auto"/>
        <w:ind w:left="789" w:hanging="69"/>
        <w:rPr>
          <w:sz w:val="28"/>
          <w:szCs w:val="28"/>
          <w:lang w:val="uk-UA"/>
        </w:rPr>
      </w:pPr>
    </w:p>
    <w:p w14:paraId="025177BA" w14:textId="5299DA72" w:rsidR="742CA5C4" w:rsidRDefault="742CA5C4" w:rsidP="742CA5C4">
      <w:pPr>
        <w:pStyle w:val="p1"/>
        <w:spacing w:line="360" w:lineRule="auto"/>
        <w:ind w:left="789" w:hanging="69"/>
        <w:rPr>
          <w:sz w:val="28"/>
          <w:szCs w:val="28"/>
          <w:lang w:val="uk-UA"/>
        </w:rPr>
      </w:pPr>
    </w:p>
    <w:p w14:paraId="425C22B7" w14:textId="65BE6068" w:rsidR="742CA5C4" w:rsidRDefault="742CA5C4" w:rsidP="742CA5C4">
      <w:pPr>
        <w:pStyle w:val="p1"/>
        <w:spacing w:line="360" w:lineRule="auto"/>
        <w:ind w:left="789" w:hanging="69"/>
        <w:rPr>
          <w:sz w:val="28"/>
          <w:szCs w:val="28"/>
          <w:lang w:val="uk-UA"/>
        </w:rPr>
      </w:pPr>
    </w:p>
    <w:p w14:paraId="12DF2502" w14:textId="714BD73F" w:rsidR="742CA5C4" w:rsidRDefault="742CA5C4" w:rsidP="742CA5C4">
      <w:pPr>
        <w:pStyle w:val="p1"/>
        <w:spacing w:line="360" w:lineRule="auto"/>
        <w:ind w:left="789" w:hanging="69"/>
        <w:rPr>
          <w:sz w:val="28"/>
          <w:szCs w:val="28"/>
          <w:lang w:val="uk-UA"/>
        </w:rPr>
      </w:pPr>
    </w:p>
    <w:p w14:paraId="3A5B399E" w14:textId="2A02FDE8" w:rsidR="742CA5C4" w:rsidRDefault="742CA5C4" w:rsidP="742CA5C4">
      <w:pPr>
        <w:pStyle w:val="p1"/>
        <w:spacing w:line="360" w:lineRule="auto"/>
        <w:ind w:left="789" w:hanging="69"/>
        <w:rPr>
          <w:sz w:val="28"/>
          <w:szCs w:val="28"/>
          <w:lang w:val="uk-UA"/>
        </w:rPr>
      </w:pPr>
    </w:p>
    <w:p w14:paraId="7440601A" w14:textId="1DEEB8C5" w:rsidR="742CA5C4" w:rsidRDefault="742CA5C4" w:rsidP="742CA5C4">
      <w:pPr>
        <w:pStyle w:val="p1"/>
        <w:spacing w:line="360" w:lineRule="auto"/>
        <w:ind w:left="789" w:hanging="69"/>
        <w:rPr>
          <w:sz w:val="28"/>
          <w:szCs w:val="28"/>
          <w:lang w:val="uk-UA"/>
        </w:rPr>
      </w:pPr>
    </w:p>
    <w:p w14:paraId="679DD577" w14:textId="592B71E2" w:rsidR="742CA5C4" w:rsidRDefault="742CA5C4" w:rsidP="742CA5C4">
      <w:pPr>
        <w:pStyle w:val="p1"/>
        <w:spacing w:line="360" w:lineRule="auto"/>
        <w:ind w:left="789" w:hanging="69"/>
        <w:rPr>
          <w:sz w:val="28"/>
          <w:szCs w:val="28"/>
          <w:lang w:val="uk-UA"/>
        </w:rPr>
      </w:pPr>
    </w:p>
    <w:p w14:paraId="3CD5CF40" w14:textId="086D3E11" w:rsidR="742CA5C4" w:rsidRDefault="00D26AC6" w:rsidP="00935A8C">
      <w:pPr>
        <w:pStyle w:val="p1"/>
        <w:spacing w:line="360" w:lineRule="auto"/>
        <w:jc w:val="center"/>
        <w:divId w:val="1170754783"/>
        <w:rPr>
          <w:rFonts w:eastAsia="Times New Roman"/>
          <w:b/>
          <w:bCs/>
          <w:sz w:val="28"/>
          <w:szCs w:val="28"/>
          <w:lang w:val="uk-UA"/>
        </w:rPr>
      </w:pPr>
      <w:r w:rsidRPr="742CA5C4">
        <w:rPr>
          <w:rFonts w:eastAsia="Times New Roman"/>
          <w:b/>
          <w:bCs/>
          <w:sz w:val="28"/>
          <w:szCs w:val="28"/>
          <w:lang w:val="uk-UA"/>
        </w:rPr>
        <w:t>ДОДАТКИ</w:t>
      </w:r>
    </w:p>
    <w:p w14:paraId="20183834" w14:textId="477F1499" w:rsidR="00D26AC6" w:rsidRPr="00D26AC6" w:rsidRDefault="00773A65" w:rsidP="00D26AC6">
      <w:pPr>
        <w:pStyle w:val="p1"/>
        <w:spacing w:line="360" w:lineRule="auto"/>
        <w:jc w:val="center"/>
        <w:divId w:val="1170754783"/>
        <w:rPr>
          <w:b/>
          <w:bCs/>
          <w:sz w:val="28"/>
          <w:szCs w:val="28"/>
          <w:lang w:val="uk-UA"/>
        </w:rPr>
      </w:pPr>
      <w:r>
        <w:rPr>
          <w:b/>
          <w:bCs/>
          <w:noProof/>
          <w:sz w:val="28"/>
          <w:szCs w:val="28"/>
          <w:lang w:val="uk-UA"/>
        </w:rPr>
        <w:drawing>
          <wp:anchor distT="0" distB="0" distL="114300" distR="114300" simplePos="0" relativeHeight="251658240" behindDoc="0" locked="0" layoutInCell="1" allowOverlap="1" wp14:anchorId="357D450A" wp14:editId="25931288">
            <wp:simplePos x="0" y="0"/>
            <wp:positionH relativeFrom="column">
              <wp:posOffset>0</wp:posOffset>
            </wp:positionH>
            <wp:positionV relativeFrom="paragraph">
              <wp:posOffset>492760</wp:posOffset>
            </wp:positionV>
            <wp:extent cx="4991100" cy="2857500"/>
            <wp:effectExtent l="0" t="0" r="0" b="0"/>
            <wp:wrapTopAndBottom/>
            <wp:docPr id="15509377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937712" name="Рисунок 1550937712"/>
                    <pic:cNvPicPr/>
                  </pic:nvPicPr>
                  <pic:blipFill>
                    <a:blip r:embed="rId38">
                      <a:extLst>
                        <a:ext uri="{28A0092B-C50C-407E-A947-70E740481C1C}">
                          <a14:useLocalDpi xmlns:a14="http://schemas.microsoft.com/office/drawing/2010/main" val="0"/>
                        </a:ext>
                      </a:extLst>
                    </a:blip>
                    <a:stretch>
                      <a:fillRect/>
                    </a:stretch>
                  </pic:blipFill>
                  <pic:spPr>
                    <a:xfrm>
                      <a:off x="0" y="0"/>
                      <a:ext cx="4991100" cy="2857500"/>
                    </a:xfrm>
                    <a:prstGeom prst="rect">
                      <a:avLst/>
                    </a:prstGeom>
                  </pic:spPr>
                </pic:pic>
              </a:graphicData>
            </a:graphic>
          </wp:anchor>
        </w:drawing>
      </w:r>
    </w:p>
    <w:p w14:paraId="20CEF805" w14:textId="7C64BCD2" w:rsidR="00D46C1C" w:rsidRPr="0054050C" w:rsidRDefault="00D46C1C" w:rsidP="00CB48B3">
      <w:pPr>
        <w:pStyle w:val="p1"/>
        <w:spacing w:line="360" w:lineRule="auto"/>
        <w:divId w:val="1021513556"/>
        <w:rPr>
          <w:sz w:val="28"/>
          <w:szCs w:val="28"/>
          <w:lang w:val="uk-UA"/>
        </w:rPr>
      </w:pPr>
    </w:p>
    <w:p w14:paraId="3F326BD4" w14:textId="714600A1" w:rsidR="00780FA0" w:rsidRPr="005D7D78" w:rsidRDefault="004D711B" w:rsidP="00C64FCE">
      <w:pPr>
        <w:pStyle w:val="p1"/>
        <w:spacing w:line="360" w:lineRule="auto"/>
        <w:divId w:val="1915116977"/>
        <w:rPr>
          <w:sz w:val="28"/>
          <w:szCs w:val="28"/>
          <w:lang w:val="uk-UA"/>
        </w:rPr>
      </w:pPr>
      <w:r>
        <w:rPr>
          <w:b/>
          <w:bCs/>
          <w:noProof/>
          <w:sz w:val="28"/>
          <w:szCs w:val="28"/>
          <w:lang w:val="uk-UA"/>
        </w:rPr>
        <w:drawing>
          <wp:anchor distT="0" distB="0" distL="114300" distR="114300" simplePos="0" relativeHeight="251658241" behindDoc="0" locked="0" layoutInCell="1" allowOverlap="1" wp14:anchorId="677B8430" wp14:editId="0B642C58">
            <wp:simplePos x="0" y="0"/>
            <wp:positionH relativeFrom="column">
              <wp:posOffset>-635</wp:posOffset>
            </wp:positionH>
            <wp:positionV relativeFrom="paragraph">
              <wp:posOffset>126365</wp:posOffset>
            </wp:positionV>
            <wp:extent cx="4991100" cy="2806700"/>
            <wp:effectExtent l="0" t="0" r="0" b="0"/>
            <wp:wrapTopAndBottom/>
            <wp:docPr id="165152593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25931" name="Рисунок 1651525931"/>
                    <pic:cNvPicPr/>
                  </pic:nvPicPr>
                  <pic:blipFill>
                    <a:blip r:embed="rId39">
                      <a:extLst>
                        <a:ext uri="{28A0092B-C50C-407E-A947-70E740481C1C}">
                          <a14:useLocalDpi xmlns:a14="http://schemas.microsoft.com/office/drawing/2010/main" val="0"/>
                        </a:ext>
                      </a:extLst>
                    </a:blip>
                    <a:stretch>
                      <a:fillRect/>
                    </a:stretch>
                  </pic:blipFill>
                  <pic:spPr>
                    <a:xfrm>
                      <a:off x="0" y="0"/>
                      <a:ext cx="4991100" cy="2806700"/>
                    </a:xfrm>
                    <a:prstGeom prst="rect">
                      <a:avLst/>
                    </a:prstGeom>
                  </pic:spPr>
                </pic:pic>
              </a:graphicData>
            </a:graphic>
          </wp:anchor>
        </w:drawing>
      </w:r>
    </w:p>
    <w:p w14:paraId="79776964" w14:textId="1CCF9D52" w:rsidR="002E704C" w:rsidRPr="00D61209" w:rsidRDefault="0092554B" w:rsidP="006E2DCE">
      <w:pPr>
        <w:pStyle w:val="p1"/>
        <w:spacing w:line="360" w:lineRule="auto"/>
        <w:divId w:val="252667686"/>
        <w:rPr>
          <w:sz w:val="28"/>
          <w:szCs w:val="28"/>
          <w:lang w:val="uk-UA"/>
        </w:rPr>
      </w:pPr>
      <w:r>
        <w:rPr>
          <w:noProof/>
          <w:sz w:val="28"/>
          <w:szCs w:val="28"/>
          <w:lang w:val="uk-UA"/>
        </w:rPr>
        <w:drawing>
          <wp:anchor distT="0" distB="0" distL="114300" distR="114300" simplePos="0" relativeHeight="251658242" behindDoc="0" locked="0" layoutInCell="1" allowOverlap="1" wp14:anchorId="1878608B" wp14:editId="3C04BCE6">
            <wp:simplePos x="0" y="0"/>
            <wp:positionH relativeFrom="column">
              <wp:posOffset>0</wp:posOffset>
            </wp:positionH>
            <wp:positionV relativeFrom="paragraph">
              <wp:posOffset>381000</wp:posOffset>
            </wp:positionV>
            <wp:extent cx="4991100" cy="8026400"/>
            <wp:effectExtent l="0" t="0" r="0" b="0"/>
            <wp:wrapTopAndBottom/>
            <wp:docPr id="1923605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605722" name="Рисунок 1923605722"/>
                    <pic:cNvPicPr/>
                  </pic:nvPicPr>
                  <pic:blipFill>
                    <a:blip r:embed="rId40">
                      <a:extLst>
                        <a:ext uri="{28A0092B-C50C-407E-A947-70E740481C1C}">
                          <a14:useLocalDpi xmlns:a14="http://schemas.microsoft.com/office/drawing/2010/main" val="0"/>
                        </a:ext>
                      </a:extLst>
                    </a:blip>
                    <a:stretch>
                      <a:fillRect/>
                    </a:stretch>
                  </pic:blipFill>
                  <pic:spPr>
                    <a:xfrm>
                      <a:off x="0" y="0"/>
                      <a:ext cx="4991100" cy="8026400"/>
                    </a:xfrm>
                    <a:prstGeom prst="rect">
                      <a:avLst/>
                    </a:prstGeom>
                  </pic:spPr>
                </pic:pic>
              </a:graphicData>
            </a:graphic>
          </wp:anchor>
        </w:drawing>
      </w:r>
      <w:r w:rsidR="502F34F2" w:rsidRPr="64888D35">
        <w:rPr>
          <w:sz w:val="28"/>
          <w:szCs w:val="28"/>
          <w:lang w:val="uk-UA"/>
        </w:rPr>
        <w:t xml:space="preserve">                             </w:t>
      </w:r>
    </w:p>
    <w:p w14:paraId="000000C5" w14:textId="3E4AC91B" w:rsidR="00F028BD" w:rsidRDefault="00F028BD" w:rsidP="1FA7F900">
      <w:pPr>
        <w:spacing w:before="240" w:after="240" w:line="360" w:lineRule="auto"/>
        <w:rPr>
          <w:rFonts w:ascii="Times New Roman" w:eastAsia="Times New Roman" w:hAnsi="Times New Roman" w:cs="Times New Roman"/>
          <w:sz w:val="28"/>
          <w:szCs w:val="28"/>
          <w:lang w:val="uk-UA"/>
        </w:rPr>
      </w:pPr>
    </w:p>
    <w:p w14:paraId="000000C6" w14:textId="40B00ADC" w:rsidR="00F028BD" w:rsidRDefault="502F34F2">
      <w:pPr>
        <w:spacing w:line="360" w:lineRule="auto"/>
        <w:rPr>
          <w:rFonts w:ascii="Times New Roman" w:eastAsia="Times New Roman" w:hAnsi="Times New Roman" w:cs="Times New Roman"/>
          <w:sz w:val="28"/>
          <w:szCs w:val="28"/>
        </w:rPr>
      </w:pPr>
      <w:r>
        <w:rPr>
          <w:noProof/>
        </w:rPr>
        <w:drawing>
          <wp:inline distT="0" distB="0" distL="0" distR="0" wp14:anchorId="55187D2E" wp14:editId="3497E5D5">
            <wp:extent cx="5777309" cy="8442720"/>
            <wp:effectExtent l="0" t="0" r="0" b="0"/>
            <wp:docPr id="73150441" name="Рисунок 7315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extLst>
                        <a:ext uri="{28A0092B-C50C-407E-A947-70E740481C1C}">
                          <a14:useLocalDpi xmlns:a14="http://schemas.microsoft.com/office/drawing/2010/main" val="0"/>
                        </a:ext>
                      </a:extLst>
                    </a:blip>
                    <a:stretch>
                      <a:fillRect/>
                    </a:stretch>
                  </pic:blipFill>
                  <pic:spPr>
                    <a:xfrm>
                      <a:off x="0" y="0"/>
                      <a:ext cx="5777309" cy="8442720"/>
                    </a:xfrm>
                    <a:prstGeom prst="rect">
                      <a:avLst/>
                    </a:prstGeom>
                  </pic:spPr>
                </pic:pic>
              </a:graphicData>
            </a:graphic>
          </wp:inline>
        </w:drawing>
      </w:r>
    </w:p>
    <w:p w14:paraId="000000C7" w14:textId="51D3E950" w:rsidR="00F028BD" w:rsidRDefault="502F34F2">
      <w:pPr>
        <w:spacing w:line="360" w:lineRule="auto"/>
        <w:rPr>
          <w:rFonts w:ascii="Times New Roman" w:eastAsia="Times New Roman" w:hAnsi="Times New Roman" w:cs="Times New Roman"/>
          <w:sz w:val="29"/>
          <w:szCs w:val="29"/>
        </w:rPr>
      </w:pPr>
      <w:r>
        <w:rPr>
          <w:noProof/>
        </w:rPr>
        <w:drawing>
          <wp:inline distT="0" distB="0" distL="0" distR="0" wp14:anchorId="0B490143" wp14:editId="3E2AF6E2">
            <wp:extent cx="5918597" cy="8431973"/>
            <wp:effectExtent l="0" t="0" r="0" b="0"/>
            <wp:docPr id="17721382" name="Рисунок 17721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extLst>
                        <a:ext uri="{28A0092B-C50C-407E-A947-70E740481C1C}">
                          <a14:useLocalDpi xmlns:a14="http://schemas.microsoft.com/office/drawing/2010/main" val="0"/>
                        </a:ext>
                      </a:extLst>
                    </a:blip>
                    <a:stretch>
                      <a:fillRect/>
                    </a:stretch>
                  </pic:blipFill>
                  <pic:spPr>
                    <a:xfrm>
                      <a:off x="0" y="0"/>
                      <a:ext cx="5918597" cy="8431973"/>
                    </a:xfrm>
                    <a:prstGeom prst="rect">
                      <a:avLst/>
                    </a:prstGeom>
                  </pic:spPr>
                </pic:pic>
              </a:graphicData>
            </a:graphic>
          </wp:inline>
        </w:drawing>
      </w:r>
    </w:p>
    <w:p w14:paraId="000000C8" w14:textId="23C08ECA" w:rsidR="00F028BD" w:rsidRDefault="502F34F2">
      <w:pPr>
        <w:spacing w:line="360" w:lineRule="auto"/>
        <w:rPr>
          <w:rFonts w:ascii="Times New Roman" w:eastAsia="Times New Roman" w:hAnsi="Times New Roman" w:cs="Times New Roman"/>
          <w:sz w:val="29"/>
          <w:szCs w:val="29"/>
        </w:rPr>
      </w:pPr>
      <w:r>
        <w:rPr>
          <w:noProof/>
        </w:rPr>
        <w:drawing>
          <wp:inline distT="0" distB="0" distL="0" distR="0" wp14:anchorId="7DF70C0C" wp14:editId="17A29D93">
            <wp:extent cx="5753100" cy="8446904"/>
            <wp:effectExtent l="0" t="0" r="0" b="0"/>
            <wp:docPr id="893080787" name="Рисунок 89308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extLst>
                        <a:ext uri="{28A0092B-C50C-407E-A947-70E740481C1C}">
                          <a14:useLocalDpi xmlns:a14="http://schemas.microsoft.com/office/drawing/2010/main" val="0"/>
                        </a:ext>
                      </a:extLst>
                    </a:blip>
                    <a:stretch>
                      <a:fillRect/>
                    </a:stretch>
                  </pic:blipFill>
                  <pic:spPr>
                    <a:xfrm>
                      <a:off x="0" y="0"/>
                      <a:ext cx="5753100" cy="8446904"/>
                    </a:xfrm>
                    <a:prstGeom prst="rect">
                      <a:avLst/>
                    </a:prstGeom>
                  </pic:spPr>
                </pic:pic>
              </a:graphicData>
            </a:graphic>
          </wp:inline>
        </w:drawing>
      </w:r>
    </w:p>
    <w:p w14:paraId="000000C9" w14:textId="77777777" w:rsidR="00F028BD" w:rsidRDefault="00F028BD">
      <w:pPr>
        <w:spacing w:line="360" w:lineRule="auto"/>
        <w:rPr>
          <w:rFonts w:ascii="Times New Roman" w:eastAsia="Times New Roman" w:hAnsi="Times New Roman" w:cs="Times New Roman"/>
          <w:sz w:val="29"/>
          <w:szCs w:val="29"/>
        </w:rPr>
      </w:pPr>
    </w:p>
    <w:p w14:paraId="000000CA" w14:textId="65128048" w:rsidR="00F028BD" w:rsidRDefault="007D5F20">
      <w:pPr>
        <w:spacing w:line="360" w:lineRule="auto"/>
      </w:pPr>
      <w:r w:rsidRPr="64888D35">
        <w:rPr>
          <w:rFonts w:ascii="Times New Roman" w:eastAsia="Times New Roman" w:hAnsi="Times New Roman" w:cs="Times New Roman"/>
          <w:sz w:val="28"/>
          <w:szCs w:val="28"/>
        </w:rPr>
        <w:t xml:space="preserve"> </w:t>
      </w:r>
      <w:r w:rsidR="1ECBE122">
        <w:rPr>
          <w:noProof/>
        </w:rPr>
        <w:drawing>
          <wp:inline distT="0" distB="0" distL="0" distR="0" wp14:anchorId="31128D9F" wp14:editId="15B5921B">
            <wp:extent cx="5768349" cy="8429625"/>
            <wp:effectExtent l="0" t="0" r="0" b="0"/>
            <wp:docPr id="1642538461" name="Рисунок 1642538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extLst>
                        <a:ext uri="{28A0092B-C50C-407E-A947-70E740481C1C}">
                          <a14:useLocalDpi xmlns:a14="http://schemas.microsoft.com/office/drawing/2010/main" val="0"/>
                        </a:ext>
                      </a:extLst>
                    </a:blip>
                    <a:stretch>
                      <a:fillRect/>
                    </a:stretch>
                  </pic:blipFill>
                  <pic:spPr>
                    <a:xfrm>
                      <a:off x="0" y="0"/>
                      <a:ext cx="5768349" cy="8429625"/>
                    </a:xfrm>
                    <a:prstGeom prst="rect">
                      <a:avLst/>
                    </a:prstGeom>
                  </pic:spPr>
                </pic:pic>
              </a:graphicData>
            </a:graphic>
          </wp:inline>
        </w:drawing>
      </w:r>
    </w:p>
    <w:p w14:paraId="000000CE" w14:textId="118B8980" w:rsidR="00F028BD" w:rsidRDefault="00F028BD" w:rsidP="64888D35">
      <w:pPr>
        <w:spacing w:line="360" w:lineRule="auto"/>
        <w:ind w:left="720"/>
        <w:rPr>
          <w:rFonts w:ascii="Times New Roman" w:eastAsia="Times New Roman" w:hAnsi="Times New Roman" w:cs="Times New Roman"/>
          <w:sz w:val="28"/>
          <w:szCs w:val="28"/>
        </w:rPr>
      </w:pPr>
    </w:p>
    <w:p w14:paraId="5019EC98" w14:textId="048201C4" w:rsidR="4DB47DB8" w:rsidRDefault="4DB47DB8" w:rsidP="742CA5C4">
      <w:pPr>
        <w:spacing w:line="360" w:lineRule="auto"/>
        <w:ind w:left="720"/>
        <w:rPr>
          <w:rFonts w:ascii="Times New Roman" w:eastAsia="Times New Roman" w:hAnsi="Times New Roman" w:cs="Times New Roman"/>
          <w:sz w:val="28"/>
          <w:szCs w:val="28"/>
        </w:rPr>
      </w:pPr>
      <w:r w:rsidRPr="742CA5C4">
        <w:rPr>
          <w:rFonts w:ascii="Times New Roman" w:eastAsia="Times New Roman" w:hAnsi="Times New Roman" w:cs="Times New Roman"/>
          <w:sz w:val="28"/>
          <w:szCs w:val="28"/>
        </w:rPr>
        <w:t>Відповіді країн :</w:t>
      </w:r>
    </w:p>
    <w:p w14:paraId="2BA69893" w14:textId="219FEED2" w:rsidR="742CA5C4" w:rsidRDefault="742CA5C4" w:rsidP="742CA5C4">
      <w:pPr>
        <w:spacing w:line="360" w:lineRule="auto"/>
        <w:ind w:left="720"/>
        <w:rPr>
          <w:rFonts w:ascii="Times New Roman" w:eastAsia="Times New Roman" w:hAnsi="Times New Roman" w:cs="Times New Roman"/>
          <w:sz w:val="28"/>
          <w:szCs w:val="28"/>
        </w:rPr>
      </w:pPr>
    </w:p>
    <w:p w14:paraId="10FA8B0D" w14:textId="0495E1D3" w:rsidR="4DB47DB8" w:rsidRDefault="4DB47DB8" w:rsidP="742CA5C4">
      <w:pPr>
        <w:spacing w:line="360" w:lineRule="auto"/>
        <w:ind w:left="720"/>
        <w:rPr>
          <w:rFonts w:ascii="Times New Roman" w:eastAsia="Times New Roman" w:hAnsi="Times New Roman" w:cs="Times New Roman"/>
          <w:sz w:val="28"/>
          <w:szCs w:val="28"/>
        </w:rPr>
      </w:pPr>
      <w:r>
        <w:rPr>
          <w:noProof/>
        </w:rPr>
        <w:drawing>
          <wp:inline distT="0" distB="0" distL="0" distR="0" wp14:anchorId="48BB305D" wp14:editId="7CDDCA09">
            <wp:extent cx="5343525" cy="5943600"/>
            <wp:effectExtent l="0" t="0" r="0" b="0"/>
            <wp:docPr id="41289578" name="Рисунок 41289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5343525" cy="5943600"/>
                    </a:xfrm>
                    <a:prstGeom prst="rect">
                      <a:avLst/>
                    </a:prstGeom>
                  </pic:spPr>
                </pic:pic>
              </a:graphicData>
            </a:graphic>
          </wp:inline>
        </w:drawing>
      </w:r>
    </w:p>
    <w:p w14:paraId="3F0E1EB7" w14:textId="160132D6" w:rsidR="4DB47DB8" w:rsidRDefault="4DB47DB8" w:rsidP="742CA5C4">
      <w:pPr>
        <w:spacing w:line="360" w:lineRule="auto"/>
        <w:ind w:left="720"/>
        <w:rPr>
          <w:rFonts w:ascii="Times New Roman" w:eastAsia="Times New Roman" w:hAnsi="Times New Roman" w:cs="Times New Roman"/>
          <w:sz w:val="28"/>
          <w:szCs w:val="28"/>
        </w:rPr>
      </w:pPr>
      <w:r>
        <w:rPr>
          <w:noProof/>
        </w:rPr>
        <w:drawing>
          <wp:inline distT="0" distB="0" distL="0" distR="0" wp14:anchorId="12F8F867" wp14:editId="25073467">
            <wp:extent cx="5724524" cy="5943600"/>
            <wp:effectExtent l="0" t="0" r="0" b="0"/>
            <wp:docPr id="1581869985" name="Рисунок 1581869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extLst>
                        <a:ext uri="{28A0092B-C50C-407E-A947-70E740481C1C}">
                          <a14:useLocalDpi xmlns:a14="http://schemas.microsoft.com/office/drawing/2010/main" val="0"/>
                        </a:ext>
                      </a:extLst>
                    </a:blip>
                    <a:stretch>
                      <a:fillRect/>
                    </a:stretch>
                  </pic:blipFill>
                  <pic:spPr>
                    <a:xfrm>
                      <a:off x="0" y="0"/>
                      <a:ext cx="5724524" cy="5943600"/>
                    </a:xfrm>
                    <a:prstGeom prst="rect">
                      <a:avLst/>
                    </a:prstGeom>
                  </pic:spPr>
                </pic:pic>
              </a:graphicData>
            </a:graphic>
          </wp:inline>
        </w:drawing>
      </w:r>
    </w:p>
    <w:sectPr w:rsidR="4DB47DB8">
      <w:headerReference w:type="default" r:id="rId47"/>
      <w:footerReference w:type="default" r:id="rId48"/>
      <w:headerReference w:type="first" r:id="rId49"/>
      <w:footerReference w:type="first" r:id="rId50"/>
      <w:pgSz w:w="11909" w:h="16834"/>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948D1" w14:textId="77777777" w:rsidR="00A548DF" w:rsidRDefault="00A548DF">
      <w:pPr>
        <w:spacing w:line="240" w:lineRule="auto"/>
      </w:pPr>
      <w:r>
        <w:separator/>
      </w:r>
    </w:p>
  </w:endnote>
  <w:endnote w:type="continuationSeparator" w:id="0">
    <w:p w14:paraId="48483FE9" w14:textId="77777777" w:rsidR="00A548DF" w:rsidRDefault="00A548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ACF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21FBEA7D" w14:paraId="73777441" w14:textId="77777777" w:rsidTr="21FBEA7D">
      <w:trPr>
        <w:trHeight w:val="300"/>
      </w:trPr>
      <w:tc>
        <w:tcPr>
          <w:tcW w:w="3115" w:type="dxa"/>
        </w:tcPr>
        <w:p w14:paraId="3C6E6CA8" w14:textId="23B671DA" w:rsidR="21FBEA7D" w:rsidRDefault="21FBEA7D" w:rsidP="21FBEA7D">
          <w:pPr>
            <w:pStyle w:val="a8"/>
            <w:ind w:left="-115"/>
          </w:pPr>
        </w:p>
      </w:tc>
      <w:tc>
        <w:tcPr>
          <w:tcW w:w="3115" w:type="dxa"/>
        </w:tcPr>
        <w:p w14:paraId="30CD7E12" w14:textId="1B655E64" w:rsidR="21FBEA7D" w:rsidRDefault="21FBEA7D" w:rsidP="21FBEA7D">
          <w:pPr>
            <w:pStyle w:val="a8"/>
            <w:jc w:val="center"/>
          </w:pPr>
        </w:p>
      </w:tc>
      <w:tc>
        <w:tcPr>
          <w:tcW w:w="3115" w:type="dxa"/>
        </w:tcPr>
        <w:p w14:paraId="719001E2" w14:textId="4FB5682A" w:rsidR="21FBEA7D" w:rsidRDefault="21FBEA7D" w:rsidP="21FBEA7D">
          <w:pPr>
            <w:pStyle w:val="a8"/>
            <w:ind w:right="-115"/>
            <w:jc w:val="right"/>
          </w:pPr>
          <w:r>
            <w:fldChar w:fldCharType="begin"/>
          </w:r>
          <w:r>
            <w:instrText>PAGE</w:instrText>
          </w:r>
          <w:r>
            <w:fldChar w:fldCharType="separate"/>
          </w:r>
          <w:r w:rsidR="00F2746A">
            <w:rPr>
              <w:noProof/>
            </w:rPr>
            <w:t>2</w:t>
          </w:r>
          <w:r>
            <w:fldChar w:fldCharType="end"/>
          </w:r>
        </w:p>
      </w:tc>
    </w:tr>
  </w:tbl>
  <w:p w14:paraId="45097FB1" w14:textId="6BA03E55" w:rsidR="21FBEA7D" w:rsidRDefault="21FBEA7D" w:rsidP="21FBEA7D">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21FBEA7D" w14:paraId="3131513C" w14:textId="77777777" w:rsidTr="21FBEA7D">
      <w:trPr>
        <w:trHeight w:val="300"/>
      </w:trPr>
      <w:tc>
        <w:tcPr>
          <w:tcW w:w="3115" w:type="dxa"/>
        </w:tcPr>
        <w:p w14:paraId="66B90726" w14:textId="211B98ED" w:rsidR="21FBEA7D" w:rsidRDefault="21FBEA7D" w:rsidP="21FBEA7D">
          <w:pPr>
            <w:pStyle w:val="a8"/>
            <w:ind w:left="-115"/>
          </w:pPr>
        </w:p>
      </w:tc>
      <w:tc>
        <w:tcPr>
          <w:tcW w:w="3115" w:type="dxa"/>
        </w:tcPr>
        <w:p w14:paraId="18BF4949" w14:textId="053B6D01" w:rsidR="21FBEA7D" w:rsidRDefault="21FBEA7D" w:rsidP="21FBEA7D">
          <w:pPr>
            <w:pStyle w:val="a8"/>
            <w:jc w:val="center"/>
          </w:pPr>
        </w:p>
      </w:tc>
      <w:tc>
        <w:tcPr>
          <w:tcW w:w="3115" w:type="dxa"/>
        </w:tcPr>
        <w:p w14:paraId="227EFDA6" w14:textId="6B931D7B" w:rsidR="21FBEA7D" w:rsidRDefault="21FBEA7D" w:rsidP="21FBEA7D">
          <w:pPr>
            <w:pStyle w:val="a8"/>
            <w:ind w:right="-115"/>
            <w:jc w:val="right"/>
          </w:pPr>
        </w:p>
      </w:tc>
    </w:tr>
  </w:tbl>
  <w:p w14:paraId="4A77FDD8" w14:textId="726BE7E4" w:rsidR="21FBEA7D" w:rsidRDefault="21FBEA7D" w:rsidP="21FBEA7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4F4C1" w14:textId="77777777" w:rsidR="00A548DF" w:rsidRDefault="00A548DF">
      <w:pPr>
        <w:spacing w:line="240" w:lineRule="auto"/>
      </w:pPr>
      <w:r>
        <w:separator/>
      </w:r>
    </w:p>
  </w:footnote>
  <w:footnote w:type="continuationSeparator" w:id="0">
    <w:p w14:paraId="35D4DD3E" w14:textId="77777777" w:rsidR="00A548DF" w:rsidRDefault="00A548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AD35311" w14:paraId="5D5A782B" w14:textId="77777777" w:rsidTr="1AD35311">
      <w:trPr>
        <w:trHeight w:val="300"/>
      </w:trPr>
      <w:tc>
        <w:tcPr>
          <w:tcW w:w="3005" w:type="dxa"/>
        </w:tcPr>
        <w:p w14:paraId="495CFE17" w14:textId="2714EC66" w:rsidR="1AD35311" w:rsidRDefault="1AD35311" w:rsidP="1AD35311">
          <w:pPr>
            <w:pStyle w:val="a8"/>
            <w:ind w:left="-115"/>
          </w:pPr>
        </w:p>
      </w:tc>
      <w:tc>
        <w:tcPr>
          <w:tcW w:w="3005" w:type="dxa"/>
        </w:tcPr>
        <w:p w14:paraId="2FDC2C9C" w14:textId="3B7DE0A3" w:rsidR="1AD35311" w:rsidRDefault="1AD35311" w:rsidP="1AD35311">
          <w:pPr>
            <w:pStyle w:val="a8"/>
            <w:jc w:val="center"/>
          </w:pPr>
        </w:p>
      </w:tc>
      <w:tc>
        <w:tcPr>
          <w:tcW w:w="3005" w:type="dxa"/>
        </w:tcPr>
        <w:p w14:paraId="697DB8FF" w14:textId="26FC85C5" w:rsidR="1AD35311" w:rsidRDefault="1AD35311" w:rsidP="1AD35311">
          <w:pPr>
            <w:pStyle w:val="a8"/>
            <w:ind w:right="-115"/>
            <w:jc w:val="right"/>
          </w:pPr>
        </w:p>
      </w:tc>
    </w:tr>
  </w:tbl>
  <w:p w14:paraId="10A33D44" w14:textId="699DC2DD" w:rsidR="1AD35311" w:rsidRDefault="1AD35311" w:rsidP="1AD3531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15"/>
      <w:gridCol w:w="3115"/>
      <w:gridCol w:w="3115"/>
    </w:tblGrid>
    <w:tr w:rsidR="21FBEA7D" w14:paraId="553B5485" w14:textId="77777777" w:rsidTr="21FBEA7D">
      <w:trPr>
        <w:trHeight w:val="300"/>
      </w:trPr>
      <w:tc>
        <w:tcPr>
          <w:tcW w:w="3115" w:type="dxa"/>
        </w:tcPr>
        <w:p w14:paraId="48FDF8AD" w14:textId="18676E0C" w:rsidR="21FBEA7D" w:rsidRDefault="21FBEA7D" w:rsidP="21FBEA7D">
          <w:pPr>
            <w:pStyle w:val="a8"/>
            <w:ind w:left="-115"/>
          </w:pPr>
        </w:p>
      </w:tc>
      <w:tc>
        <w:tcPr>
          <w:tcW w:w="3115" w:type="dxa"/>
        </w:tcPr>
        <w:p w14:paraId="527573C4" w14:textId="71529A16" w:rsidR="21FBEA7D" w:rsidRDefault="21FBEA7D" w:rsidP="21FBEA7D">
          <w:pPr>
            <w:pStyle w:val="a8"/>
            <w:jc w:val="center"/>
          </w:pPr>
        </w:p>
      </w:tc>
      <w:tc>
        <w:tcPr>
          <w:tcW w:w="3115" w:type="dxa"/>
        </w:tcPr>
        <w:p w14:paraId="23EDCB86" w14:textId="56502BC8" w:rsidR="21FBEA7D" w:rsidRDefault="21FBEA7D" w:rsidP="21FBEA7D">
          <w:pPr>
            <w:pStyle w:val="a8"/>
            <w:ind w:right="-115"/>
            <w:jc w:val="right"/>
          </w:pPr>
        </w:p>
      </w:tc>
    </w:tr>
  </w:tbl>
  <w:p w14:paraId="2D2A6A34" w14:textId="4E521704" w:rsidR="21FBEA7D" w:rsidRDefault="21FBEA7D" w:rsidP="21FBEA7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EE4E6"/>
    <w:multiLevelType w:val="hybridMultilevel"/>
    <w:tmpl w:val="FFFFFFFF"/>
    <w:lvl w:ilvl="0" w:tplc="091266F8">
      <w:start w:val="1"/>
      <w:numFmt w:val="bullet"/>
      <w:lvlText w:val=""/>
      <w:lvlJc w:val="left"/>
      <w:pPr>
        <w:ind w:left="720" w:hanging="360"/>
      </w:pPr>
      <w:rPr>
        <w:rFonts w:ascii="Symbol" w:hAnsi="Symbol" w:hint="default"/>
      </w:rPr>
    </w:lvl>
    <w:lvl w:ilvl="1" w:tplc="CF2420E8">
      <w:start w:val="1"/>
      <w:numFmt w:val="bullet"/>
      <w:lvlText w:val="o"/>
      <w:lvlJc w:val="left"/>
      <w:pPr>
        <w:ind w:left="1440" w:hanging="360"/>
      </w:pPr>
      <w:rPr>
        <w:rFonts w:ascii="Courier New" w:hAnsi="Courier New" w:hint="default"/>
      </w:rPr>
    </w:lvl>
    <w:lvl w:ilvl="2" w:tplc="C0D0694E">
      <w:start w:val="1"/>
      <w:numFmt w:val="bullet"/>
      <w:lvlText w:val=""/>
      <w:lvlJc w:val="left"/>
      <w:pPr>
        <w:ind w:left="2160" w:hanging="360"/>
      </w:pPr>
      <w:rPr>
        <w:rFonts w:ascii="Wingdings" w:hAnsi="Wingdings" w:hint="default"/>
      </w:rPr>
    </w:lvl>
    <w:lvl w:ilvl="3" w:tplc="67E64AF8">
      <w:start w:val="1"/>
      <w:numFmt w:val="bullet"/>
      <w:lvlText w:val=""/>
      <w:lvlJc w:val="left"/>
      <w:pPr>
        <w:ind w:left="2880" w:hanging="360"/>
      </w:pPr>
      <w:rPr>
        <w:rFonts w:ascii="Symbol" w:hAnsi="Symbol" w:hint="default"/>
      </w:rPr>
    </w:lvl>
    <w:lvl w:ilvl="4" w:tplc="64D482D0">
      <w:start w:val="1"/>
      <w:numFmt w:val="bullet"/>
      <w:lvlText w:val="o"/>
      <w:lvlJc w:val="left"/>
      <w:pPr>
        <w:ind w:left="3600" w:hanging="360"/>
      </w:pPr>
      <w:rPr>
        <w:rFonts w:ascii="Courier New" w:hAnsi="Courier New" w:hint="default"/>
      </w:rPr>
    </w:lvl>
    <w:lvl w:ilvl="5" w:tplc="E76EE992">
      <w:start w:val="1"/>
      <w:numFmt w:val="bullet"/>
      <w:lvlText w:val=""/>
      <w:lvlJc w:val="left"/>
      <w:pPr>
        <w:ind w:left="4320" w:hanging="360"/>
      </w:pPr>
      <w:rPr>
        <w:rFonts w:ascii="Wingdings" w:hAnsi="Wingdings" w:hint="default"/>
      </w:rPr>
    </w:lvl>
    <w:lvl w:ilvl="6" w:tplc="47502924">
      <w:start w:val="1"/>
      <w:numFmt w:val="bullet"/>
      <w:lvlText w:val=""/>
      <w:lvlJc w:val="left"/>
      <w:pPr>
        <w:ind w:left="5040" w:hanging="360"/>
      </w:pPr>
      <w:rPr>
        <w:rFonts w:ascii="Symbol" w:hAnsi="Symbol" w:hint="default"/>
      </w:rPr>
    </w:lvl>
    <w:lvl w:ilvl="7" w:tplc="CE1A3756">
      <w:start w:val="1"/>
      <w:numFmt w:val="bullet"/>
      <w:lvlText w:val="o"/>
      <w:lvlJc w:val="left"/>
      <w:pPr>
        <w:ind w:left="5760" w:hanging="360"/>
      </w:pPr>
      <w:rPr>
        <w:rFonts w:ascii="Courier New" w:hAnsi="Courier New" w:hint="default"/>
      </w:rPr>
    </w:lvl>
    <w:lvl w:ilvl="8" w:tplc="2E7A4470">
      <w:start w:val="1"/>
      <w:numFmt w:val="bullet"/>
      <w:lvlText w:val=""/>
      <w:lvlJc w:val="left"/>
      <w:pPr>
        <w:ind w:left="6480" w:hanging="360"/>
      </w:pPr>
      <w:rPr>
        <w:rFonts w:ascii="Wingdings" w:hAnsi="Wingdings" w:hint="default"/>
      </w:rPr>
    </w:lvl>
  </w:abstractNum>
  <w:abstractNum w:abstractNumId="1" w15:restartNumberingAfterBreak="0">
    <w:nsid w:val="16888677"/>
    <w:multiLevelType w:val="hybridMultilevel"/>
    <w:tmpl w:val="FFFFFFFF"/>
    <w:lvl w:ilvl="0" w:tplc="D0D413D8">
      <w:start w:val="1"/>
      <w:numFmt w:val="decimal"/>
      <w:lvlText w:val="%1."/>
      <w:lvlJc w:val="left"/>
      <w:pPr>
        <w:ind w:left="720" w:hanging="360"/>
      </w:pPr>
    </w:lvl>
    <w:lvl w:ilvl="1" w:tplc="AF5293BE">
      <w:start w:val="1"/>
      <w:numFmt w:val="lowerLetter"/>
      <w:lvlText w:val="%2."/>
      <w:lvlJc w:val="left"/>
      <w:pPr>
        <w:ind w:left="1440" w:hanging="360"/>
      </w:pPr>
    </w:lvl>
    <w:lvl w:ilvl="2" w:tplc="4D74E9A4">
      <w:start w:val="1"/>
      <w:numFmt w:val="lowerRoman"/>
      <w:lvlText w:val="%3."/>
      <w:lvlJc w:val="right"/>
      <w:pPr>
        <w:ind w:left="2160" w:hanging="180"/>
      </w:pPr>
    </w:lvl>
    <w:lvl w:ilvl="3" w:tplc="FE8CCC74">
      <w:start w:val="1"/>
      <w:numFmt w:val="decimal"/>
      <w:lvlText w:val="%4."/>
      <w:lvlJc w:val="left"/>
      <w:pPr>
        <w:ind w:left="2880" w:hanging="360"/>
      </w:pPr>
    </w:lvl>
    <w:lvl w:ilvl="4" w:tplc="FFE46B14">
      <w:start w:val="1"/>
      <w:numFmt w:val="lowerLetter"/>
      <w:lvlText w:val="%5."/>
      <w:lvlJc w:val="left"/>
      <w:pPr>
        <w:ind w:left="3600" w:hanging="360"/>
      </w:pPr>
    </w:lvl>
    <w:lvl w:ilvl="5" w:tplc="5F885292">
      <w:start w:val="1"/>
      <w:numFmt w:val="lowerRoman"/>
      <w:lvlText w:val="%6."/>
      <w:lvlJc w:val="right"/>
      <w:pPr>
        <w:ind w:left="4320" w:hanging="180"/>
      </w:pPr>
    </w:lvl>
    <w:lvl w:ilvl="6" w:tplc="1E921908">
      <w:start w:val="1"/>
      <w:numFmt w:val="decimal"/>
      <w:lvlText w:val="%7."/>
      <w:lvlJc w:val="left"/>
      <w:pPr>
        <w:ind w:left="5040" w:hanging="360"/>
      </w:pPr>
    </w:lvl>
    <w:lvl w:ilvl="7" w:tplc="A3269992">
      <w:start w:val="1"/>
      <w:numFmt w:val="lowerLetter"/>
      <w:lvlText w:val="%8."/>
      <w:lvlJc w:val="left"/>
      <w:pPr>
        <w:ind w:left="5760" w:hanging="360"/>
      </w:pPr>
    </w:lvl>
    <w:lvl w:ilvl="8" w:tplc="09DCC1D0">
      <w:start w:val="1"/>
      <w:numFmt w:val="lowerRoman"/>
      <w:lvlText w:val="%9."/>
      <w:lvlJc w:val="right"/>
      <w:pPr>
        <w:ind w:left="6480" w:hanging="180"/>
      </w:pPr>
    </w:lvl>
  </w:abstractNum>
  <w:abstractNum w:abstractNumId="2" w15:restartNumberingAfterBreak="0">
    <w:nsid w:val="17825E0D"/>
    <w:multiLevelType w:val="hybridMultilevel"/>
    <w:tmpl w:val="FFFFFFFF"/>
    <w:lvl w:ilvl="0" w:tplc="18305430">
      <w:start w:val="1"/>
      <w:numFmt w:val="decimal"/>
      <w:lvlText w:val="%1."/>
      <w:lvlJc w:val="left"/>
      <w:pPr>
        <w:ind w:left="720" w:hanging="360"/>
      </w:pPr>
    </w:lvl>
    <w:lvl w:ilvl="1" w:tplc="1CBCC9C0">
      <w:start w:val="1"/>
      <w:numFmt w:val="lowerLetter"/>
      <w:lvlText w:val="%2."/>
      <w:lvlJc w:val="left"/>
      <w:pPr>
        <w:ind w:left="1440" w:hanging="360"/>
      </w:pPr>
    </w:lvl>
    <w:lvl w:ilvl="2" w:tplc="522E299E">
      <w:start w:val="1"/>
      <w:numFmt w:val="lowerRoman"/>
      <w:lvlText w:val="%3."/>
      <w:lvlJc w:val="right"/>
      <w:pPr>
        <w:ind w:left="2160" w:hanging="180"/>
      </w:pPr>
    </w:lvl>
    <w:lvl w:ilvl="3" w:tplc="F4E6A028">
      <w:start w:val="1"/>
      <w:numFmt w:val="decimal"/>
      <w:lvlText w:val="%4."/>
      <w:lvlJc w:val="left"/>
      <w:pPr>
        <w:ind w:left="2880" w:hanging="360"/>
      </w:pPr>
    </w:lvl>
    <w:lvl w:ilvl="4" w:tplc="98F213DC">
      <w:start w:val="1"/>
      <w:numFmt w:val="lowerLetter"/>
      <w:lvlText w:val="%5."/>
      <w:lvlJc w:val="left"/>
      <w:pPr>
        <w:ind w:left="3600" w:hanging="360"/>
      </w:pPr>
    </w:lvl>
    <w:lvl w:ilvl="5" w:tplc="53100DDA">
      <w:start w:val="1"/>
      <w:numFmt w:val="lowerRoman"/>
      <w:lvlText w:val="%6."/>
      <w:lvlJc w:val="right"/>
      <w:pPr>
        <w:ind w:left="4320" w:hanging="180"/>
      </w:pPr>
    </w:lvl>
    <w:lvl w:ilvl="6" w:tplc="EAB6C5B2">
      <w:start w:val="1"/>
      <w:numFmt w:val="decimal"/>
      <w:lvlText w:val="%7."/>
      <w:lvlJc w:val="left"/>
      <w:pPr>
        <w:ind w:left="5040" w:hanging="360"/>
      </w:pPr>
    </w:lvl>
    <w:lvl w:ilvl="7" w:tplc="DA2ED71C">
      <w:start w:val="1"/>
      <w:numFmt w:val="lowerLetter"/>
      <w:lvlText w:val="%8."/>
      <w:lvlJc w:val="left"/>
      <w:pPr>
        <w:ind w:left="5760" w:hanging="360"/>
      </w:pPr>
    </w:lvl>
    <w:lvl w:ilvl="8" w:tplc="DDBAC8D6">
      <w:start w:val="1"/>
      <w:numFmt w:val="lowerRoman"/>
      <w:lvlText w:val="%9."/>
      <w:lvlJc w:val="right"/>
      <w:pPr>
        <w:ind w:left="6480" w:hanging="180"/>
      </w:pPr>
    </w:lvl>
  </w:abstractNum>
  <w:abstractNum w:abstractNumId="3" w15:restartNumberingAfterBreak="0">
    <w:nsid w:val="18408421"/>
    <w:multiLevelType w:val="hybridMultilevel"/>
    <w:tmpl w:val="FFFFFFFF"/>
    <w:lvl w:ilvl="0" w:tplc="E258CBD0">
      <w:start w:val="1"/>
      <w:numFmt w:val="bullet"/>
      <w:lvlText w:val=""/>
      <w:lvlJc w:val="left"/>
      <w:pPr>
        <w:ind w:left="720" w:hanging="360"/>
      </w:pPr>
      <w:rPr>
        <w:rFonts w:ascii="Symbol" w:hAnsi="Symbol" w:hint="default"/>
      </w:rPr>
    </w:lvl>
    <w:lvl w:ilvl="1" w:tplc="9B0801B2">
      <w:start w:val="1"/>
      <w:numFmt w:val="bullet"/>
      <w:lvlText w:val="o"/>
      <w:lvlJc w:val="left"/>
      <w:pPr>
        <w:ind w:left="1440" w:hanging="360"/>
      </w:pPr>
      <w:rPr>
        <w:rFonts w:ascii="Courier New" w:hAnsi="Courier New" w:hint="default"/>
      </w:rPr>
    </w:lvl>
    <w:lvl w:ilvl="2" w:tplc="6190387E">
      <w:start w:val="1"/>
      <w:numFmt w:val="bullet"/>
      <w:lvlText w:val=""/>
      <w:lvlJc w:val="left"/>
      <w:pPr>
        <w:ind w:left="2160" w:hanging="360"/>
      </w:pPr>
      <w:rPr>
        <w:rFonts w:ascii="Wingdings" w:hAnsi="Wingdings" w:hint="default"/>
      </w:rPr>
    </w:lvl>
    <w:lvl w:ilvl="3" w:tplc="8AF45996">
      <w:start w:val="1"/>
      <w:numFmt w:val="bullet"/>
      <w:lvlText w:val=""/>
      <w:lvlJc w:val="left"/>
      <w:pPr>
        <w:ind w:left="2880" w:hanging="360"/>
      </w:pPr>
      <w:rPr>
        <w:rFonts w:ascii="Symbol" w:hAnsi="Symbol" w:hint="default"/>
      </w:rPr>
    </w:lvl>
    <w:lvl w:ilvl="4" w:tplc="6C2A0786">
      <w:start w:val="1"/>
      <w:numFmt w:val="bullet"/>
      <w:lvlText w:val="o"/>
      <w:lvlJc w:val="left"/>
      <w:pPr>
        <w:ind w:left="3600" w:hanging="360"/>
      </w:pPr>
      <w:rPr>
        <w:rFonts w:ascii="Courier New" w:hAnsi="Courier New" w:hint="default"/>
      </w:rPr>
    </w:lvl>
    <w:lvl w:ilvl="5" w:tplc="03F6569C">
      <w:start w:val="1"/>
      <w:numFmt w:val="bullet"/>
      <w:lvlText w:val=""/>
      <w:lvlJc w:val="left"/>
      <w:pPr>
        <w:ind w:left="4320" w:hanging="360"/>
      </w:pPr>
      <w:rPr>
        <w:rFonts w:ascii="Wingdings" w:hAnsi="Wingdings" w:hint="default"/>
      </w:rPr>
    </w:lvl>
    <w:lvl w:ilvl="6" w:tplc="358CCD0A">
      <w:start w:val="1"/>
      <w:numFmt w:val="bullet"/>
      <w:lvlText w:val=""/>
      <w:lvlJc w:val="left"/>
      <w:pPr>
        <w:ind w:left="5040" w:hanging="360"/>
      </w:pPr>
      <w:rPr>
        <w:rFonts w:ascii="Symbol" w:hAnsi="Symbol" w:hint="default"/>
      </w:rPr>
    </w:lvl>
    <w:lvl w:ilvl="7" w:tplc="A1CA61AC">
      <w:start w:val="1"/>
      <w:numFmt w:val="bullet"/>
      <w:lvlText w:val="o"/>
      <w:lvlJc w:val="left"/>
      <w:pPr>
        <w:ind w:left="5760" w:hanging="360"/>
      </w:pPr>
      <w:rPr>
        <w:rFonts w:ascii="Courier New" w:hAnsi="Courier New" w:hint="default"/>
      </w:rPr>
    </w:lvl>
    <w:lvl w:ilvl="8" w:tplc="90EE5E5C">
      <w:start w:val="1"/>
      <w:numFmt w:val="bullet"/>
      <w:lvlText w:val=""/>
      <w:lvlJc w:val="left"/>
      <w:pPr>
        <w:ind w:left="6480" w:hanging="360"/>
      </w:pPr>
      <w:rPr>
        <w:rFonts w:ascii="Wingdings" w:hAnsi="Wingdings" w:hint="default"/>
      </w:rPr>
    </w:lvl>
  </w:abstractNum>
  <w:abstractNum w:abstractNumId="4" w15:restartNumberingAfterBreak="0">
    <w:nsid w:val="1A61F2CD"/>
    <w:multiLevelType w:val="hybridMultilevel"/>
    <w:tmpl w:val="FFFFFFFF"/>
    <w:lvl w:ilvl="0" w:tplc="967EEE76">
      <w:start w:val="1"/>
      <w:numFmt w:val="bullet"/>
      <w:lvlText w:val=""/>
      <w:lvlJc w:val="left"/>
      <w:pPr>
        <w:ind w:left="720" w:hanging="360"/>
      </w:pPr>
      <w:rPr>
        <w:rFonts w:ascii="Symbol" w:hAnsi="Symbol" w:hint="default"/>
      </w:rPr>
    </w:lvl>
    <w:lvl w:ilvl="1" w:tplc="DB26ED4E">
      <w:start w:val="1"/>
      <w:numFmt w:val="bullet"/>
      <w:lvlText w:val="o"/>
      <w:lvlJc w:val="left"/>
      <w:pPr>
        <w:ind w:left="1440" w:hanging="360"/>
      </w:pPr>
      <w:rPr>
        <w:rFonts w:ascii="Courier New" w:hAnsi="Courier New" w:hint="default"/>
      </w:rPr>
    </w:lvl>
    <w:lvl w:ilvl="2" w:tplc="75EC60B0">
      <w:start w:val="1"/>
      <w:numFmt w:val="bullet"/>
      <w:lvlText w:val=""/>
      <w:lvlJc w:val="left"/>
      <w:pPr>
        <w:ind w:left="2160" w:hanging="360"/>
      </w:pPr>
      <w:rPr>
        <w:rFonts w:ascii="Wingdings" w:hAnsi="Wingdings" w:hint="default"/>
      </w:rPr>
    </w:lvl>
    <w:lvl w:ilvl="3" w:tplc="9978F6D0">
      <w:start w:val="1"/>
      <w:numFmt w:val="bullet"/>
      <w:lvlText w:val=""/>
      <w:lvlJc w:val="left"/>
      <w:pPr>
        <w:ind w:left="2880" w:hanging="360"/>
      </w:pPr>
      <w:rPr>
        <w:rFonts w:ascii="Symbol" w:hAnsi="Symbol" w:hint="default"/>
      </w:rPr>
    </w:lvl>
    <w:lvl w:ilvl="4" w:tplc="20D6FCB0">
      <w:start w:val="1"/>
      <w:numFmt w:val="bullet"/>
      <w:lvlText w:val="o"/>
      <w:lvlJc w:val="left"/>
      <w:pPr>
        <w:ind w:left="3600" w:hanging="360"/>
      </w:pPr>
      <w:rPr>
        <w:rFonts w:ascii="Courier New" w:hAnsi="Courier New" w:hint="default"/>
      </w:rPr>
    </w:lvl>
    <w:lvl w:ilvl="5" w:tplc="7598B9FA">
      <w:start w:val="1"/>
      <w:numFmt w:val="bullet"/>
      <w:lvlText w:val=""/>
      <w:lvlJc w:val="left"/>
      <w:pPr>
        <w:ind w:left="4320" w:hanging="360"/>
      </w:pPr>
      <w:rPr>
        <w:rFonts w:ascii="Wingdings" w:hAnsi="Wingdings" w:hint="default"/>
      </w:rPr>
    </w:lvl>
    <w:lvl w:ilvl="6" w:tplc="4B78D384">
      <w:start w:val="1"/>
      <w:numFmt w:val="bullet"/>
      <w:lvlText w:val=""/>
      <w:lvlJc w:val="left"/>
      <w:pPr>
        <w:ind w:left="5040" w:hanging="360"/>
      </w:pPr>
      <w:rPr>
        <w:rFonts w:ascii="Symbol" w:hAnsi="Symbol" w:hint="default"/>
      </w:rPr>
    </w:lvl>
    <w:lvl w:ilvl="7" w:tplc="1D5A5232">
      <w:start w:val="1"/>
      <w:numFmt w:val="bullet"/>
      <w:lvlText w:val="o"/>
      <w:lvlJc w:val="left"/>
      <w:pPr>
        <w:ind w:left="5760" w:hanging="360"/>
      </w:pPr>
      <w:rPr>
        <w:rFonts w:ascii="Courier New" w:hAnsi="Courier New" w:hint="default"/>
      </w:rPr>
    </w:lvl>
    <w:lvl w:ilvl="8" w:tplc="99BC3606">
      <w:start w:val="1"/>
      <w:numFmt w:val="bullet"/>
      <w:lvlText w:val=""/>
      <w:lvlJc w:val="left"/>
      <w:pPr>
        <w:ind w:left="6480" w:hanging="360"/>
      </w:pPr>
      <w:rPr>
        <w:rFonts w:ascii="Wingdings" w:hAnsi="Wingdings" w:hint="default"/>
      </w:rPr>
    </w:lvl>
  </w:abstractNum>
  <w:abstractNum w:abstractNumId="5" w15:restartNumberingAfterBreak="0">
    <w:nsid w:val="1C761E30"/>
    <w:multiLevelType w:val="multilevel"/>
    <w:tmpl w:val="9476D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D6D0D2D"/>
    <w:multiLevelType w:val="hybridMultilevel"/>
    <w:tmpl w:val="69626654"/>
    <w:lvl w:ilvl="0" w:tplc="0419000F">
      <w:start w:val="1"/>
      <w:numFmt w:val="decimal"/>
      <w:lvlText w:val="%1."/>
      <w:lvlJc w:val="left"/>
      <w:pPr>
        <w:ind w:left="788" w:hanging="360"/>
      </w:pPr>
    </w:lvl>
    <w:lvl w:ilvl="1" w:tplc="04190019" w:tentative="1">
      <w:start w:val="1"/>
      <w:numFmt w:val="lowerLetter"/>
      <w:lvlText w:val="%2."/>
      <w:lvlJc w:val="left"/>
      <w:pPr>
        <w:ind w:left="1508" w:hanging="360"/>
      </w:pPr>
    </w:lvl>
    <w:lvl w:ilvl="2" w:tplc="0419001B" w:tentative="1">
      <w:start w:val="1"/>
      <w:numFmt w:val="lowerRoman"/>
      <w:lvlText w:val="%3."/>
      <w:lvlJc w:val="right"/>
      <w:pPr>
        <w:ind w:left="2228" w:hanging="180"/>
      </w:pPr>
    </w:lvl>
    <w:lvl w:ilvl="3" w:tplc="0419000F" w:tentative="1">
      <w:start w:val="1"/>
      <w:numFmt w:val="decimal"/>
      <w:lvlText w:val="%4."/>
      <w:lvlJc w:val="left"/>
      <w:pPr>
        <w:ind w:left="2948" w:hanging="360"/>
      </w:pPr>
    </w:lvl>
    <w:lvl w:ilvl="4" w:tplc="04190019" w:tentative="1">
      <w:start w:val="1"/>
      <w:numFmt w:val="lowerLetter"/>
      <w:lvlText w:val="%5."/>
      <w:lvlJc w:val="left"/>
      <w:pPr>
        <w:ind w:left="3668" w:hanging="360"/>
      </w:pPr>
    </w:lvl>
    <w:lvl w:ilvl="5" w:tplc="0419001B" w:tentative="1">
      <w:start w:val="1"/>
      <w:numFmt w:val="lowerRoman"/>
      <w:lvlText w:val="%6."/>
      <w:lvlJc w:val="right"/>
      <w:pPr>
        <w:ind w:left="4388" w:hanging="180"/>
      </w:pPr>
    </w:lvl>
    <w:lvl w:ilvl="6" w:tplc="0419000F" w:tentative="1">
      <w:start w:val="1"/>
      <w:numFmt w:val="decimal"/>
      <w:lvlText w:val="%7."/>
      <w:lvlJc w:val="left"/>
      <w:pPr>
        <w:ind w:left="5108" w:hanging="360"/>
      </w:pPr>
    </w:lvl>
    <w:lvl w:ilvl="7" w:tplc="04190019" w:tentative="1">
      <w:start w:val="1"/>
      <w:numFmt w:val="lowerLetter"/>
      <w:lvlText w:val="%8."/>
      <w:lvlJc w:val="left"/>
      <w:pPr>
        <w:ind w:left="5828" w:hanging="360"/>
      </w:pPr>
    </w:lvl>
    <w:lvl w:ilvl="8" w:tplc="0419001B" w:tentative="1">
      <w:start w:val="1"/>
      <w:numFmt w:val="lowerRoman"/>
      <w:lvlText w:val="%9."/>
      <w:lvlJc w:val="right"/>
      <w:pPr>
        <w:ind w:left="6548" w:hanging="180"/>
      </w:pPr>
    </w:lvl>
  </w:abstractNum>
  <w:abstractNum w:abstractNumId="7" w15:restartNumberingAfterBreak="0">
    <w:nsid w:val="1F152E4B"/>
    <w:multiLevelType w:val="hybridMultilevel"/>
    <w:tmpl w:val="5DE8E0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9B32F5"/>
    <w:multiLevelType w:val="multilevel"/>
    <w:tmpl w:val="312A8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01C1568"/>
    <w:multiLevelType w:val="hybridMultilevel"/>
    <w:tmpl w:val="FFFFFFFF"/>
    <w:lvl w:ilvl="0" w:tplc="ED489218">
      <w:start w:val="1"/>
      <w:numFmt w:val="bullet"/>
      <w:lvlText w:val=""/>
      <w:lvlJc w:val="left"/>
      <w:pPr>
        <w:ind w:left="720" w:hanging="360"/>
      </w:pPr>
      <w:rPr>
        <w:rFonts w:ascii="Symbol" w:hAnsi="Symbol" w:hint="default"/>
      </w:rPr>
    </w:lvl>
    <w:lvl w:ilvl="1" w:tplc="47A4D9C4">
      <w:start w:val="1"/>
      <w:numFmt w:val="bullet"/>
      <w:lvlText w:val="o"/>
      <w:lvlJc w:val="left"/>
      <w:pPr>
        <w:ind w:left="1440" w:hanging="360"/>
      </w:pPr>
      <w:rPr>
        <w:rFonts w:ascii="Courier New" w:hAnsi="Courier New" w:hint="default"/>
      </w:rPr>
    </w:lvl>
    <w:lvl w:ilvl="2" w:tplc="BC024F30">
      <w:start w:val="1"/>
      <w:numFmt w:val="bullet"/>
      <w:lvlText w:val=""/>
      <w:lvlJc w:val="left"/>
      <w:pPr>
        <w:ind w:left="2160" w:hanging="360"/>
      </w:pPr>
      <w:rPr>
        <w:rFonts w:ascii="Wingdings" w:hAnsi="Wingdings" w:hint="default"/>
      </w:rPr>
    </w:lvl>
    <w:lvl w:ilvl="3" w:tplc="7BB41DB4">
      <w:start w:val="1"/>
      <w:numFmt w:val="bullet"/>
      <w:lvlText w:val=""/>
      <w:lvlJc w:val="left"/>
      <w:pPr>
        <w:ind w:left="2880" w:hanging="360"/>
      </w:pPr>
      <w:rPr>
        <w:rFonts w:ascii="Symbol" w:hAnsi="Symbol" w:hint="default"/>
      </w:rPr>
    </w:lvl>
    <w:lvl w:ilvl="4" w:tplc="0DCE142C">
      <w:start w:val="1"/>
      <w:numFmt w:val="bullet"/>
      <w:lvlText w:val="o"/>
      <w:lvlJc w:val="left"/>
      <w:pPr>
        <w:ind w:left="3600" w:hanging="360"/>
      </w:pPr>
      <w:rPr>
        <w:rFonts w:ascii="Courier New" w:hAnsi="Courier New" w:hint="default"/>
      </w:rPr>
    </w:lvl>
    <w:lvl w:ilvl="5" w:tplc="61CA0E8E">
      <w:start w:val="1"/>
      <w:numFmt w:val="bullet"/>
      <w:lvlText w:val=""/>
      <w:lvlJc w:val="left"/>
      <w:pPr>
        <w:ind w:left="4320" w:hanging="360"/>
      </w:pPr>
      <w:rPr>
        <w:rFonts w:ascii="Wingdings" w:hAnsi="Wingdings" w:hint="default"/>
      </w:rPr>
    </w:lvl>
    <w:lvl w:ilvl="6" w:tplc="C930AF32">
      <w:start w:val="1"/>
      <w:numFmt w:val="bullet"/>
      <w:lvlText w:val=""/>
      <w:lvlJc w:val="left"/>
      <w:pPr>
        <w:ind w:left="5040" w:hanging="360"/>
      </w:pPr>
      <w:rPr>
        <w:rFonts w:ascii="Symbol" w:hAnsi="Symbol" w:hint="default"/>
      </w:rPr>
    </w:lvl>
    <w:lvl w:ilvl="7" w:tplc="8A30F61C">
      <w:start w:val="1"/>
      <w:numFmt w:val="bullet"/>
      <w:lvlText w:val="o"/>
      <w:lvlJc w:val="left"/>
      <w:pPr>
        <w:ind w:left="5760" w:hanging="360"/>
      </w:pPr>
      <w:rPr>
        <w:rFonts w:ascii="Courier New" w:hAnsi="Courier New" w:hint="default"/>
      </w:rPr>
    </w:lvl>
    <w:lvl w:ilvl="8" w:tplc="332EB572">
      <w:start w:val="1"/>
      <w:numFmt w:val="bullet"/>
      <w:lvlText w:val=""/>
      <w:lvlJc w:val="left"/>
      <w:pPr>
        <w:ind w:left="6480" w:hanging="360"/>
      </w:pPr>
      <w:rPr>
        <w:rFonts w:ascii="Wingdings" w:hAnsi="Wingdings" w:hint="default"/>
      </w:rPr>
    </w:lvl>
  </w:abstractNum>
  <w:abstractNum w:abstractNumId="10" w15:restartNumberingAfterBreak="0">
    <w:nsid w:val="349D5261"/>
    <w:multiLevelType w:val="hybridMultilevel"/>
    <w:tmpl w:val="FFFFFFFF"/>
    <w:lvl w:ilvl="0" w:tplc="31C26BC2">
      <w:start w:val="1"/>
      <w:numFmt w:val="decimal"/>
      <w:lvlText w:val="%1."/>
      <w:lvlJc w:val="left"/>
      <w:pPr>
        <w:ind w:left="720" w:hanging="360"/>
      </w:pPr>
    </w:lvl>
    <w:lvl w:ilvl="1" w:tplc="4F922120">
      <w:start w:val="1"/>
      <w:numFmt w:val="lowerLetter"/>
      <w:lvlText w:val="%2."/>
      <w:lvlJc w:val="left"/>
      <w:pPr>
        <w:ind w:left="1440" w:hanging="360"/>
      </w:pPr>
    </w:lvl>
    <w:lvl w:ilvl="2" w:tplc="14AC67E2">
      <w:start w:val="1"/>
      <w:numFmt w:val="lowerRoman"/>
      <w:lvlText w:val="%3."/>
      <w:lvlJc w:val="right"/>
      <w:pPr>
        <w:ind w:left="2160" w:hanging="180"/>
      </w:pPr>
    </w:lvl>
    <w:lvl w:ilvl="3" w:tplc="D8083F9C">
      <w:start w:val="1"/>
      <w:numFmt w:val="decimal"/>
      <w:lvlText w:val="%4."/>
      <w:lvlJc w:val="left"/>
      <w:pPr>
        <w:ind w:left="2880" w:hanging="360"/>
      </w:pPr>
    </w:lvl>
    <w:lvl w:ilvl="4" w:tplc="99D624E6">
      <w:start w:val="1"/>
      <w:numFmt w:val="lowerLetter"/>
      <w:lvlText w:val="%5."/>
      <w:lvlJc w:val="left"/>
      <w:pPr>
        <w:ind w:left="3600" w:hanging="360"/>
      </w:pPr>
    </w:lvl>
    <w:lvl w:ilvl="5" w:tplc="FBBCF728">
      <w:start w:val="1"/>
      <w:numFmt w:val="lowerRoman"/>
      <w:lvlText w:val="%6."/>
      <w:lvlJc w:val="right"/>
      <w:pPr>
        <w:ind w:left="4320" w:hanging="180"/>
      </w:pPr>
    </w:lvl>
    <w:lvl w:ilvl="6" w:tplc="516881B6">
      <w:start w:val="1"/>
      <w:numFmt w:val="decimal"/>
      <w:lvlText w:val="%7."/>
      <w:lvlJc w:val="left"/>
      <w:pPr>
        <w:ind w:left="5040" w:hanging="360"/>
      </w:pPr>
    </w:lvl>
    <w:lvl w:ilvl="7" w:tplc="9DC07F0A">
      <w:start w:val="1"/>
      <w:numFmt w:val="lowerLetter"/>
      <w:lvlText w:val="%8."/>
      <w:lvlJc w:val="left"/>
      <w:pPr>
        <w:ind w:left="5760" w:hanging="360"/>
      </w:pPr>
    </w:lvl>
    <w:lvl w:ilvl="8" w:tplc="3D18344E">
      <w:start w:val="1"/>
      <w:numFmt w:val="lowerRoman"/>
      <w:lvlText w:val="%9."/>
      <w:lvlJc w:val="right"/>
      <w:pPr>
        <w:ind w:left="6480" w:hanging="180"/>
      </w:pPr>
    </w:lvl>
  </w:abstractNum>
  <w:abstractNum w:abstractNumId="11" w15:restartNumberingAfterBreak="0">
    <w:nsid w:val="3E1C0546"/>
    <w:multiLevelType w:val="hybridMultilevel"/>
    <w:tmpl w:val="FFFFFFFF"/>
    <w:lvl w:ilvl="0" w:tplc="BD004B6C">
      <w:start w:val="1"/>
      <w:numFmt w:val="bullet"/>
      <w:lvlText w:val=""/>
      <w:lvlJc w:val="left"/>
      <w:pPr>
        <w:ind w:left="720" w:hanging="360"/>
      </w:pPr>
      <w:rPr>
        <w:rFonts w:ascii="Symbol" w:hAnsi="Symbol" w:hint="default"/>
      </w:rPr>
    </w:lvl>
    <w:lvl w:ilvl="1" w:tplc="F034A29C">
      <w:start w:val="1"/>
      <w:numFmt w:val="bullet"/>
      <w:lvlText w:val="o"/>
      <w:lvlJc w:val="left"/>
      <w:pPr>
        <w:ind w:left="1440" w:hanging="360"/>
      </w:pPr>
      <w:rPr>
        <w:rFonts w:ascii="Courier New" w:hAnsi="Courier New" w:hint="default"/>
      </w:rPr>
    </w:lvl>
    <w:lvl w:ilvl="2" w:tplc="C0AAB622">
      <w:start w:val="1"/>
      <w:numFmt w:val="bullet"/>
      <w:lvlText w:val=""/>
      <w:lvlJc w:val="left"/>
      <w:pPr>
        <w:ind w:left="2160" w:hanging="360"/>
      </w:pPr>
      <w:rPr>
        <w:rFonts w:ascii="Wingdings" w:hAnsi="Wingdings" w:hint="default"/>
      </w:rPr>
    </w:lvl>
    <w:lvl w:ilvl="3" w:tplc="A648B684">
      <w:start w:val="1"/>
      <w:numFmt w:val="bullet"/>
      <w:lvlText w:val=""/>
      <w:lvlJc w:val="left"/>
      <w:pPr>
        <w:ind w:left="2880" w:hanging="360"/>
      </w:pPr>
      <w:rPr>
        <w:rFonts w:ascii="Symbol" w:hAnsi="Symbol" w:hint="default"/>
      </w:rPr>
    </w:lvl>
    <w:lvl w:ilvl="4" w:tplc="64F20300">
      <w:start w:val="1"/>
      <w:numFmt w:val="bullet"/>
      <w:lvlText w:val="o"/>
      <w:lvlJc w:val="left"/>
      <w:pPr>
        <w:ind w:left="3600" w:hanging="360"/>
      </w:pPr>
      <w:rPr>
        <w:rFonts w:ascii="Courier New" w:hAnsi="Courier New" w:hint="default"/>
      </w:rPr>
    </w:lvl>
    <w:lvl w:ilvl="5" w:tplc="576E77A8">
      <w:start w:val="1"/>
      <w:numFmt w:val="bullet"/>
      <w:lvlText w:val=""/>
      <w:lvlJc w:val="left"/>
      <w:pPr>
        <w:ind w:left="4320" w:hanging="360"/>
      </w:pPr>
      <w:rPr>
        <w:rFonts w:ascii="Wingdings" w:hAnsi="Wingdings" w:hint="default"/>
      </w:rPr>
    </w:lvl>
    <w:lvl w:ilvl="6" w:tplc="E250C9A2">
      <w:start w:val="1"/>
      <w:numFmt w:val="bullet"/>
      <w:lvlText w:val=""/>
      <w:lvlJc w:val="left"/>
      <w:pPr>
        <w:ind w:left="5040" w:hanging="360"/>
      </w:pPr>
      <w:rPr>
        <w:rFonts w:ascii="Symbol" w:hAnsi="Symbol" w:hint="default"/>
      </w:rPr>
    </w:lvl>
    <w:lvl w:ilvl="7" w:tplc="D7706712">
      <w:start w:val="1"/>
      <w:numFmt w:val="bullet"/>
      <w:lvlText w:val="o"/>
      <w:lvlJc w:val="left"/>
      <w:pPr>
        <w:ind w:left="5760" w:hanging="360"/>
      </w:pPr>
      <w:rPr>
        <w:rFonts w:ascii="Courier New" w:hAnsi="Courier New" w:hint="default"/>
      </w:rPr>
    </w:lvl>
    <w:lvl w:ilvl="8" w:tplc="A2EE0042">
      <w:start w:val="1"/>
      <w:numFmt w:val="bullet"/>
      <w:lvlText w:val=""/>
      <w:lvlJc w:val="left"/>
      <w:pPr>
        <w:ind w:left="6480" w:hanging="360"/>
      </w:pPr>
      <w:rPr>
        <w:rFonts w:ascii="Wingdings" w:hAnsi="Wingdings" w:hint="default"/>
      </w:rPr>
    </w:lvl>
  </w:abstractNum>
  <w:abstractNum w:abstractNumId="12" w15:restartNumberingAfterBreak="0">
    <w:nsid w:val="3E3D5AFD"/>
    <w:multiLevelType w:val="hybridMultilevel"/>
    <w:tmpl w:val="2D64D4A4"/>
    <w:lvl w:ilvl="0" w:tplc="0F1C120A">
      <w:start w:val="1"/>
      <w:numFmt w:val="decimal"/>
      <w:lvlText w:val="%1."/>
      <w:lvlJc w:val="left"/>
      <w:pPr>
        <w:ind w:left="789" w:hanging="360"/>
      </w:pPr>
      <w:rPr>
        <w:color w:val="000000" w:themeColor="text1"/>
      </w:rPr>
    </w:lvl>
    <w:lvl w:ilvl="1" w:tplc="04190019" w:tentative="1">
      <w:start w:val="1"/>
      <w:numFmt w:val="lowerLetter"/>
      <w:lvlText w:val="%2."/>
      <w:lvlJc w:val="left"/>
      <w:pPr>
        <w:ind w:left="1509" w:hanging="360"/>
      </w:pPr>
    </w:lvl>
    <w:lvl w:ilvl="2" w:tplc="0419001B" w:tentative="1">
      <w:start w:val="1"/>
      <w:numFmt w:val="lowerRoman"/>
      <w:lvlText w:val="%3."/>
      <w:lvlJc w:val="right"/>
      <w:pPr>
        <w:ind w:left="2229" w:hanging="180"/>
      </w:pPr>
    </w:lvl>
    <w:lvl w:ilvl="3" w:tplc="0419000F" w:tentative="1">
      <w:start w:val="1"/>
      <w:numFmt w:val="decimal"/>
      <w:lvlText w:val="%4."/>
      <w:lvlJc w:val="left"/>
      <w:pPr>
        <w:ind w:left="2949" w:hanging="360"/>
      </w:pPr>
    </w:lvl>
    <w:lvl w:ilvl="4" w:tplc="04190019" w:tentative="1">
      <w:start w:val="1"/>
      <w:numFmt w:val="lowerLetter"/>
      <w:lvlText w:val="%5."/>
      <w:lvlJc w:val="left"/>
      <w:pPr>
        <w:ind w:left="3669" w:hanging="360"/>
      </w:pPr>
    </w:lvl>
    <w:lvl w:ilvl="5" w:tplc="0419001B" w:tentative="1">
      <w:start w:val="1"/>
      <w:numFmt w:val="lowerRoman"/>
      <w:lvlText w:val="%6."/>
      <w:lvlJc w:val="right"/>
      <w:pPr>
        <w:ind w:left="4389" w:hanging="180"/>
      </w:pPr>
    </w:lvl>
    <w:lvl w:ilvl="6" w:tplc="0419000F" w:tentative="1">
      <w:start w:val="1"/>
      <w:numFmt w:val="decimal"/>
      <w:lvlText w:val="%7."/>
      <w:lvlJc w:val="left"/>
      <w:pPr>
        <w:ind w:left="5109" w:hanging="360"/>
      </w:pPr>
    </w:lvl>
    <w:lvl w:ilvl="7" w:tplc="04190019" w:tentative="1">
      <w:start w:val="1"/>
      <w:numFmt w:val="lowerLetter"/>
      <w:lvlText w:val="%8."/>
      <w:lvlJc w:val="left"/>
      <w:pPr>
        <w:ind w:left="5829" w:hanging="360"/>
      </w:pPr>
    </w:lvl>
    <w:lvl w:ilvl="8" w:tplc="0419001B" w:tentative="1">
      <w:start w:val="1"/>
      <w:numFmt w:val="lowerRoman"/>
      <w:lvlText w:val="%9."/>
      <w:lvlJc w:val="right"/>
      <w:pPr>
        <w:ind w:left="6549" w:hanging="180"/>
      </w:pPr>
    </w:lvl>
  </w:abstractNum>
  <w:abstractNum w:abstractNumId="13" w15:restartNumberingAfterBreak="0">
    <w:nsid w:val="4CACD998"/>
    <w:multiLevelType w:val="hybridMultilevel"/>
    <w:tmpl w:val="FFFFFFFF"/>
    <w:lvl w:ilvl="0" w:tplc="C780341E">
      <w:start w:val="1"/>
      <w:numFmt w:val="bullet"/>
      <w:lvlText w:val=""/>
      <w:lvlJc w:val="left"/>
      <w:pPr>
        <w:ind w:left="1440" w:hanging="360"/>
      </w:pPr>
      <w:rPr>
        <w:rFonts w:ascii="Symbol" w:hAnsi="Symbol" w:hint="default"/>
      </w:rPr>
    </w:lvl>
    <w:lvl w:ilvl="1" w:tplc="CC349052">
      <w:start w:val="1"/>
      <w:numFmt w:val="bullet"/>
      <w:lvlText w:val="o"/>
      <w:lvlJc w:val="left"/>
      <w:pPr>
        <w:ind w:left="2160" w:hanging="360"/>
      </w:pPr>
      <w:rPr>
        <w:rFonts w:ascii="Courier New" w:hAnsi="Courier New" w:hint="default"/>
      </w:rPr>
    </w:lvl>
    <w:lvl w:ilvl="2" w:tplc="37169214">
      <w:start w:val="1"/>
      <w:numFmt w:val="bullet"/>
      <w:lvlText w:val=""/>
      <w:lvlJc w:val="left"/>
      <w:pPr>
        <w:ind w:left="2880" w:hanging="360"/>
      </w:pPr>
      <w:rPr>
        <w:rFonts w:ascii="Wingdings" w:hAnsi="Wingdings" w:hint="default"/>
      </w:rPr>
    </w:lvl>
    <w:lvl w:ilvl="3" w:tplc="767E53CC">
      <w:start w:val="1"/>
      <w:numFmt w:val="bullet"/>
      <w:lvlText w:val=""/>
      <w:lvlJc w:val="left"/>
      <w:pPr>
        <w:ind w:left="3600" w:hanging="360"/>
      </w:pPr>
      <w:rPr>
        <w:rFonts w:ascii="Symbol" w:hAnsi="Symbol" w:hint="default"/>
      </w:rPr>
    </w:lvl>
    <w:lvl w:ilvl="4" w:tplc="327E7FE8">
      <w:start w:val="1"/>
      <w:numFmt w:val="bullet"/>
      <w:lvlText w:val="o"/>
      <w:lvlJc w:val="left"/>
      <w:pPr>
        <w:ind w:left="4320" w:hanging="360"/>
      </w:pPr>
      <w:rPr>
        <w:rFonts w:ascii="Courier New" w:hAnsi="Courier New" w:hint="default"/>
      </w:rPr>
    </w:lvl>
    <w:lvl w:ilvl="5" w:tplc="52C23010">
      <w:start w:val="1"/>
      <w:numFmt w:val="bullet"/>
      <w:lvlText w:val=""/>
      <w:lvlJc w:val="left"/>
      <w:pPr>
        <w:ind w:left="5040" w:hanging="360"/>
      </w:pPr>
      <w:rPr>
        <w:rFonts w:ascii="Wingdings" w:hAnsi="Wingdings" w:hint="default"/>
      </w:rPr>
    </w:lvl>
    <w:lvl w:ilvl="6" w:tplc="2E668624">
      <w:start w:val="1"/>
      <w:numFmt w:val="bullet"/>
      <w:lvlText w:val=""/>
      <w:lvlJc w:val="left"/>
      <w:pPr>
        <w:ind w:left="5760" w:hanging="360"/>
      </w:pPr>
      <w:rPr>
        <w:rFonts w:ascii="Symbol" w:hAnsi="Symbol" w:hint="default"/>
      </w:rPr>
    </w:lvl>
    <w:lvl w:ilvl="7" w:tplc="BC129372">
      <w:start w:val="1"/>
      <w:numFmt w:val="bullet"/>
      <w:lvlText w:val="o"/>
      <w:lvlJc w:val="left"/>
      <w:pPr>
        <w:ind w:left="6480" w:hanging="360"/>
      </w:pPr>
      <w:rPr>
        <w:rFonts w:ascii="Courier New" w:hAnsi="Courier New" w:hint="default"/>
      </w:rPr>
    </w:lvl>
    <w:lvl w:ilvl="8" w:tplc="FEB05490">
      <w:start w:val="1"/>
      <w:numFmt w:val="bullet"/>
      <w:lvlText w:val=""/>
      <w:lvlJc w:val="left"/>
      <w:pPr>
        <w:ind w:left="7200" w:hanging="360"/>
      </w:pPr>
      <w:rPr>
        <w:rFonts w:ascii="Wingdings" w:hAnsi="Wingdings" w:hint="default"/>
      </w:rPr>
    </w:lvl>
  </w:abstractNum>
  <w:abstractNum w:abstractNumId="14" w15:restartNumberingAfterBreak="0">
    <w:nsid w:val="5A041EA4"/>
    <w:multiLevelType w:val="multilevel"/>
    <w:tmpl w:val="5BDEEF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C9A2800"/>
    <w:multiLevelType w:val="hybridMultilevel"/>
    <w:tmpl w:val="FFFFFFFF"/>
    <w:lvl w:ilvl="0" w:tplc="25B28B30">
      <w:start w:val="1"/>
      <w:numFmt w:val="decimal"/>
      <w:lvlText w:val="%1."/>
      <w:lvlJc w:val="left"/>
      <w:pPr>
        <w:ind w:left="720" w:hanging="360"/>
      </w:pPr>
    </w:lvl>
    <w:lvl w:ilvl="1" w:tplc="306AAE36">
      <w:start w:val="1"/>
      <w:numFmt w:val="lowerLetter"/>
      <w:lvlText w:val="%2."/>
      <w:lvlJc w:val="left"/>
      <w:pPr>
        <w:ind w:left="1440" w:hanging="360"/>
      </w:pPr>
    </w:lvl>
    <w:lvl w:ilvl="2" w:tplc="DA6CDFFA">
      <w:start w:val="1"/>
      <w:numFmt w:val="lowerRoman"/>
      <w:lvlText w:val="%3."/>
      <w:lvlJc w:val="right"/>
      <w:pPr>
        <w:ind w:left="2160" w:hanging="180"/>
      </w:pPr>
    </w:lvl>
    <w:lvl w:ilvl="3" w:tplc="FD380F0E">
      <w:start w:val="1"/>
      <w:numFmt w:val="decimal"/>
      <w:lvlText w:val="%4."/>
      <w:lvlJc w:val="left"/>
      <w:pPr>
        <w:ind w:left="2880" w:hanging="360"/>
      </w:pPr>
    </w:lvl>
    <w:lvl w:ilvl="4" w:tplc="D370EDCC">
      <w:start w:val="1"/>
      <w:numFmt w:val="lowerLetter"/>
      <w:lvlText w:val="%5."/>
      <w:lvlJc w:val="left"/>
      <w:pPr>
        <w:ind w:left="3600" w:hanging="360"/>
      </w:pPr>
    </w:lvl>
    <w:lvl w:ilvl="5" w:tplc="671AAB24">
      <w:start w:val="1"/>
      <w:numFmt w:val="lowerRoman"/>
      <w:lvlText w:val="%6."/>
      <w:lvlJc w:val="right"/>
      <w:pPr>
        <w:ind w:left="4320" w:hanging="180"/>
      </w:pPr>
    </w:lvl>
    <w:lvl w:ilvl="6" w:tplc="14DE0C4A">
      <w:start w:val="1"/>
      <w:numFmt w:val="decimal"/>
      <w:lvlText w:val="%7."/>
      <w:lvlJc w:val="left"/>
      <w:pPr>
        <w:ind w:left="5040" w:hanging="360"/>
      </w:pPr>
    </w:lvl>
    <w:lvl w:ilvl="7" w:tplc="B3B6FF56">
      <w:start w:val="1"/>
      <w:numFmt w:val="lowerLetter"/>
      <w:lvlText w:val="%8."/>
      <w:lvlJc w:val="left"/>
      <w:pPr>
        <w:ind w:left="5760" w:hanging="360"/>
      </w:pPr>
    </w:lvl>
    <w:lvl w:ilvl="8" w:tplc="28106170">
      <w:start w:val="1"/>
      <w:numFmt w:val="lowerRoman"/>
      <w:lvlText w:val="%9."/>
      <w:lvlJc w:val="right"/>
      <w:pPr>
        <w:ind w:left="6480" w:hanging="180"/>
      </w:pPr>
    </w:lvl>
  </w:abstractNum>
  <w:abstractNum w:abstractNumId="16" w15:restartNumberingAfterBreak="0">
    <w:nsid w:val="6F461F35"/>
    <w:multiLevelType w:val="hybridMultilevel"/>
    <w:tmpl w:val="103C1A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4E98D7C"/>
    <w:multiLevelType w:val="multilevel"/>
    <w:tmpl w:val="FFFFFFFF"/>
    <w:lvl w:ilvl="0">
      <w:start w:val="1"/>
      <w:numFmt w:val="bullet"/>
      <w:lvlText w:val=""/>
      <w:lvlJc w:val="left"/>
      <w:pPr>
        <w:ind w:left="990" w:hanging="360"/>
      </w:pPr>
      <w:rPr>
        <w:rFonts w:ascii="Wingdings" w:hAnsi="Wingdings" w:hint="default"/>
      </w:rPr>
    </w:lvl>
    <w:lvl w:ilvl="1">
      <w:start w:val="1"/>
      <w:numFmt w:val="bullet"/>
      <w:lvlText w:val=""/>
      <w:lvlJc w:val="left"/>
      <w:pPr>
        <w:ind w:left="1710" w:hanging="360"/>
      </w:pPr>
      <w:rPr>
        <w:rFonts w:ascii="Wingdings" w:hAnsi="Wingdings" w:hint="default"/>
      </w:rPr>
    </w:lvl>
    <w:lvl w:ilvl="2">
      <w:start w:val="1"/>
      <w:numFmt w:val="bullet"/>
      <w:lvlText w:val=""/>
      <w:lvlJc w:val="left"/>
      <w:pPr>
        <w:ind w:left="2430" w:hanging="360"/>
      </w:pPr>
      <w:rPr>
        <w:rFonts w:ascii="Wingdings" w:hAnsi="Wingdings" w:hint="default"/>
      </w:rPr>
    </w:lvl>
    <w:lvl w:ilvl="3">
      <w:start w:val="1"/>
      <w:numFmt w:val="bullet"/>
      <w:lvlText w:val=""/>
      <w:lvlJc w:val="left"/>
      <w:pPr>
        <w:ind w:left="3150" w:hanging="360"/>
      </w:pPr>
      <w:rPr>
        <w:rFonts w:ascii="Symbol" w:hAnsi="Symbol" w:hint="default"/>
      </w:rPr>
    </w:lvl>
    <w:lvl w:ilvl="4">
      <w:start w:val="1"/>
      <w:numFmt w:val="bullet"/>
      <w:lvlText w:val="♦"/>
      <w:lvlJc w:val="left"/>
      <w:pPr>
        <w:ind w:left="3870" w:hanging="360"/>
      </w:pPr>
      <w:rPr>
        <w:rFonts w:ascii="Courier New" w:hAnsi="Courier New" w:hint="default"/>
      </w:rPr>
    </w:lvl>
    <w:lvl w:ilvl="5">
      <w:start w:val="1"/>
      <w:numFmt w:val="bullet"/>
      <w:lvlText w:val=""/>
      <w:lvlJc w:val="left"/>
      <w:pPr>
        <w:ind w:left="4590" w:hanging="360"/>
      </w:pPr>
      <w:rPr>
        <w:rFonts w:ascii="Wingdings" w:hAnsi="Wingdings" w:hint="default"/>
      </w:rPr>
    </w:lvl>
    <w:lvl w:ilvl="6">
      <w:start w:val="1"/>
      <w:numFmt w:val="bullet"/>
      <w:lvlText w:val=""/>
      <w:lvlJc w:val="left"/>
      <w:pPr>
        <w:ind w:left="5310" w:hanging="360"/>
      </w:pPr>
      <w:rPr>
        <w:rFonts w:ascii="Wingdings" w:hAnsi="Wingdings" w:hint="default"/>
      </w:rPr>
    </w:lvl>
    <w:lvl w:ilvl="7">
      <w:start w:val="1"/>
      <w:numFmt w:val="bullet"/>
      <w:lvlText w:val=""/>
      <w:lvlJc w:val="left"/>
      <w:pPr>
        <w:ind w:left="6030" w:hanging="360"/>
      </w:pPr>
      <w:rPr>
        <w:rFonts w:ascii="Symbol" w:hAnsi="Symbol" w:hint="default"/>
      </w:rPr>
    </w:lvl>
    <w:lvl w:ilvl="8">
      <w:start w:val="1"/>
      <w:numFmt w:val="bullet"/>
      <w:lvlText w:val="♦"/>
      <w:lvlJc w:val="left"/>
      <w:pPr>
        <w:ind w:left="6750" w:hanging="360"/>
      </w:pPr>
      <w:rPr>
        <w:rFonts w:ascii="Courier New" w:hAnsi="Courier New" w:hint="default"/>
      </w:rPr>
    </w:lvl>
  </w:abstractNum>
  <w:abstractNum w:abstractNumId="18" w15:restartNumberingAfterBreak="0">
    <w:nsid w:val="7A473B30"/>
    <w:multiLevelType w:val="multilevel"/>
    <w:tmpl w:val="9AA66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3983620">
    <w:abstractNumId w:val="0"/>
  </w:num>
  <w:num w:numId="2" w16cid:durableId="1473017430">
    <w:abstractNumId w:val="4"/>
  </w:num>
  <w:num w:numId="3" w16cid:durableId="1146582651">
    <w:abstractNumId w:val="9"/>
  </w:num>
  <w:num w:numId="4" w16cid:durableId="971515577">
    <w:abstractNumId w:val="11"/>
  </w:num>
  <w:num w:numId="5" w16cid:durableId="1312516160">
    <w:abstractNumId w:val="13"/>
  </w:num>
  <w:num w:numId="6" w16cid:durableId="1706177473">
    <w:abstractNumId w:val="1"/>
  </w:num>
  <w:num w:numId="7" w16cid:durableId="1628120635">
    <w:abstractNumId w:val="3"/>
  </w:num>
  <w:num w:numId="8" w16cid:durableId="4522382">
    <w:abstractNumId w:val="17"/>
  </w:num>
  <w:num w:numId="9" w16cid:durableId="1356611747">
    <w:abstractNumId w:val="15"/>
  </w:num>
  <w:num w:numId="10" w16cid:durableId="1147430074">
    <w:abstractNumId w:val="2"/>
  </w:num>
  <w:num w:numId="11" w16cid:durableId="1631746272">
    <w:abstractNumId w:val="10"/>
  </w:num>
  <w:num w:numId="12" w16cid:durableId="1607149385">
    <w:abstractNumId w:val="5"/>
  </w:num>
  <w:num w:numId="13" w16cid:durableId="287662951">
    <w:abstractNumId w:val="8"/>
  </w:num>
  <w:num w:numId="14" w16cid:durableId="1394041549">
    <w:abstractNumId w:val="18"/>
  </w:num>
  <w:num w:numId="15" w16cid:durableId="945886879">
    <w:abstractNumId w:val="14"/>
  </w:num>
  <w:num w:numId="16" w16cid:durableId="1529103902">
    <w:abstractNumId w:val="7"/>
  </w:num>
  <w:num w:numId="17" w16cid:durableId="2090615564">
    <w:abstractNumId w:val="16"/>
  </w:num>
  <w:num w:numId="18" w16cid:durableId="2083329185">
    <w:abstractNumId w:val="6"/>
  </w:num>
  <w:num w:numId="19" w16cid:durableId="17482669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0"/>
  <w:proofState w:spelling="clean"/>
  <w:revisionView w:inkAnnotation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8BD"/>
    <w:rsid w:val="00001636"/>
    <w:rsid w:val="00001C28"/>
    <w:rsid w:val="0000387A"/>
    <w:rsid w:val="00005DE2"/>
    <w:rsid w:val="00014608"/>
    <w:rsid w:val="00022238"/>
    <w:rsid w:val="0002741B"/>
    <w:rsid w:val="00034681"/>
    <w:rsid w:val="00043599"/>
    <w:rsid w:val="00046F92"/>
    <w:rsid w:val="000475DD"/>
    <w:rsid w:val="00051319"/>
    <w:rsid w:val="00053BD4"/>
    <w:rsid w:val="000631C7"/>
    <w:rsid w:val="000727F4"/>
    <w:rsid w:val="00075B54"/>
    <w:rsid w:val="0008289F"/>
    <w:rsid w:val="000841BE"/>
    <w:rsid w:val="000861CC"/>
    <w:rsid w:val="00092B4E"/>
    <w:rsid w:val="00094401"/>
    <w:rsid w:val="000946F5"/>
    <w:rsid w:val="000951CB"/>
    <w:rsid w:val="000A0F05"/>
    <w:rsid w:val="000A141C"/>
    <w:rsid w:val="000A1F70"/>
    <w:rsid w:val="000A35BB"/>
    <w:rsid w:val="000B1F9D"/>
    <w:rsid w:val="000B21A2"/>
    <w:rsid w:val="000B5793"/>
    <w:rsid w:val="000C26EE"/>
    <w:rsid w:val="000C7569"/>
    <w:rsid w:val="000D11B2"/>
    <w:rsid w:val="000E5763"/>
    <w:rsid w:val="000E5ACA"/>
    <w:rsid w:val="000F13EF"/>
    <w:rsid w:val="000F46B9"/>
    <w:rsid w:val="000F7D02"/>
    <w:rsid w:val="001001C1"/>
    <w:rsid w:val="00102242"/>
    <w:rsid w:val="0010419F"/>
    <w:rsid w:val="00107DAF"/>
    <w:rsid w:val="00112583"/>
    <w:rsid w:val="00121158"/>
    <w:rsid w:val="00121F3F"/>
    <w:rsid w:val="00124E0E"/>
    <w:rsid w:val="00125136"/>
    <w:rsid w:val="00125990"/>
    <w:rsid w:val="0013054A"/>
    <w:rsid w:val="0013096D"/>
    <w:rsid w:val="00130D6E"/>
    <w:rsid w:val="00135E5D"/>
    <w:rsid w:val="00135EEE"/>
    <w:rsid w:val="0013775C"/>
    <w:rsid w:val="00140BF0"/>
    <w:rsid w:val="00147020"/>
    <w:rsid w:val="00147997"/>
    <w:rsid w:val="001509AF"/>
    <w:rsid w:val="00157EF8"/>
    <w:rsid w:val="00161B98"/>
    <w:rsid w:val="00162C95"/>
    <w:rsid w:val="001634FE"/>
    <w:rsid w:val="0016521F"/>
    <w:rsid w:val="001657FA"/>
    <w:rsid w:val="001667EF"/>
    <w:rsid w:val="00167439"/>
    <w:rsid w:val="00170284"/>
    <w:rsid w:val="00174845"/>
    <w:rsid w:val="0017570E"/>
    <w:rsid w:val="00175AE3"/>
    <w:rsid w:val="00177C8C"/>
    <w:rsid w:val="00195E85"/>
    <w:rsid w:val="001A1828"/>
    <w:rsid w:val="001B31C6"/>
    <w:rsid w:val="001B39C1"/>
    <w:rsid w:val="001B5464"/>
    <w:rsid w:val="001B5762"/>
    <w:rsid w:val="001C06A3"/>
    <w:rsid w:val="001C08B8"/>
    <w:rsid w:val="001C0FBF"/>
    <w:rsid w:val="001C39EC"/>
    <w:rsid w:val="001C49A4"/>
    <w:rsid w:val="001C58B4"/>
    <w:rsid w:val="001C62DC"/>
    <w:rsid w:val="001D716F"/>
    <w:rsid w:val="001E4E1A"/>
    <w:rsid w:val="001E7AF6"/>
    <w:rsid w:val="001F05F7"/>
    <w:rsid w:val="001F0E33"/>
    <w:rsid w:val="001F1DEF"/>
    <w:rsid w:val="001F2B66"/>
    <w:rsid w:val="001F38C4"/>
    <w:rsid w:val="001F7738"/>
    <w:rsid w:val="00204039"/>
    <w:rsid w:val="00204E63"/>
    <w:rsid w:val="00217018"/>
    <w:rsid w:val="0022292B"/>
    <w:rsid w:val="00226E95"/>
    <w:rsid w:val="0022731A"/>
    <w:rsid w:val="00234206"/>
    <w:rsid w:val="0023677A"/>
    <w:rsid w:val="00242BBC"/>
    <w:rsid w:val="00244C90"/>
    <w:rsid w:val="0025404A"/>
    <w:rsid w:val="00261795"/>
    <w:rsid w:val="002634B9"/>
    <w:rsid w:val="00270480"/>
    <w:rsid w:val="00274A8D"/>
    <w:rsid w:val="002764B4"/>
    <w:rsid w:val="002801A0"/>
    <w:rsid w:val="002813D4"/>
    <w:rsid w:val="00281A64"/>
    <w:rsid w:val="00282D9E"/>
    <w:rsid w:val="002831E8"/>
    <w:rsid w:val="00283278"/>
    <w:rsid w:val="00287DAF"/>
    <w:rsid w:val="00295041"/>
    <w:rsid w:val="002A1849"/>
    <w:rsid w:val="002B48A2"/>
    <w:rsid w:val="002B53D4"/>
    <w:rsid w:val="002B7910"/>
    <w:rsid w:val="002C0EE4"/>
    <w:rsid w:val="002C3C2D"/>
    <w:rsid w:val="002C54B3"/>
    <w:rsid w:val="002C637B"/>
    <w:rsid w:val="002C6546"/>
    <w:rsid w:val="002C66F6"/>
    <w:rsid w:val="002C7323"/>
    <w:rsid w:val="002D4BE3"/>
    <w:rsid w:val="002D6135"/>
    <w:rsid w:val="002E1DEB"/>
    <w:rsid w:val="002E4537"/>
    <w:rsid w:val="002E45D3"/>
    <w:rsid w:val="002E4820"/>
    <w:rsid w:val="002E57A9"/>
    <w:rsid w:val="002E6436"/>
    <w:rsid w:val="002E6438"/>
    <w:rsid w:val="002E704C"/>
    <w:rsid w:val="002F17A6"/>
    <w:rsid w:val="002F411C"/>
    <w:rsid w:val="00304B95"/>
    <w:rsid w:val="003067AB"/>
    <w:rsid w:val="0030710A"/>
    <w:rsid w:val="00311D37"/>
    <w:rsid w:val="0031515E"/>
    <w:rsid w:val="003210F1"/>
    <w:rsid w:val="00324073"/>
    <w:rsid w:val="003247B4"/>
    <w:rsid w:val="0032606D"/>
    <w:rsid w:val="003325A1"/>
    <w:rsid w:val="003357E7"/>
    <w:rsid w:val="0033584D"/>
    <w:rsid w:val="00337884"/>
    <w:rsid w:val="00343CAA"/>
    <w:rsid w:val="00346216"/>
    <w:rsid w:val="00353E3C"/>
    <w:rsid w:val="00364386"/>
    <w:rsid w:val="0036705D"/>
    <w:rsid w:val="00370654"/>
    <w:rsid w:val="00371B84"/>
    <w:rsid w:val="00373B01"/>
    <w:rsid w:val="0037485C"/>
    <w:rsid w:val="0037653E"/>
    <w:rsid w:val="003765DA"/>
    <w:rsid w:val="00380386"/>
    <w:rsid w:val="00381035"/>
    <w:rsid w:val="00383821"/>
    <w:rsid w:val="003906B5"/>
    <w:rsid w:val="00391804"/>
    <w:rsid w:val="00391B60"/>
    <w:rsid w:val="00394E75"/>
    <w:rsid w:val="003A2759"/>
    <w:rsid w:val="003A39E6"/>
    <w:rsid w:val="003B4A63"/>
    <w:rsid w:val="003B5280"/>
    <w:rsid w:val="003B5996"/>
    <w:rsid w:val="003B7E39"/>
    <w:rsid w:val="003C1E42"/>
    <w:rsid w:val="003C2851"/>
    <w:rsid w:val="003C3D2E"/>
    <w:rsid w:val="003C5103"/>
    <w:rsid w:val="003C6270"/>
    <w:rsid w:val="003C7711"/>
    <w:rsid w:val="003D3837"/>
    <w:rsid w:val="003D61D3"/>
    <w:rsid w:val="003E2862"/>
    <w:rsid w:val="003E57D3"/>
    <w:rsid w:val="003E5B96"/>
    <w:rsid w:val="003F1646"/>
    <w:rsid w:val="003F1666"/>
    <w:rsid w:val="003F323B"/>
    <w:rsid w:val="003F4005"/>
    <w:rsid w:val="003F46BD"/>
    <w:rsid w:val="00401C95"/>
    <w:rsid w:val="00402802"/>
    <w:rsid w:val="00402A59"/>
    <w:rsid w:val="00404994"/>
    <w:rsid w:val="00405ED2"/>
    <w:rsid w:val="00407E12"/>
    <w:rsid w:val="004100E6"/>
    <w:rsid w:val="00413A59"/>
    <w:rsid w:val="0041437A"/>
    <w:rsid w:val="00416681"/>
    <w:rsid w:val="00416F02"/>
    <w:rsid w:val="0041733D"/>
    <w:rsid w:val="0042113F"/>
    <w:rsid w:val="004216FF"/>
    <w:rsid w:val="0042532C"/>
    <w:rsid w:val="00426129"/>
    <w:rsid w:val="00427B37"/>
    <w:rsid w:val="00430463"/>
    <w:rsid w:val="004458B0"/>
    <w:rsid w:val="00451887"/>
    <w:rsid w:val="00463084"/>
    <w:rsid w:val="0046402E"/>
    <w:rsid w:val="00465F0D"/>
    <w:rsid w:val="004660BD"/>
    <w:rsid w:val="004661CE"/>
    <w:rsid w:val="00467854"/>
    <w:rsid w:val="00474905"/>
    <w:rsid w:val="00476630"/>
    <w:rsid w:val="0047781C"/>
    <w:rsid w:val="00483473"/>
    <w:rsid w:val="004837CA"/>
    <w:rsid w:val="00485585"/>
    <w:rsid w:val="00486C1B"/>
    <w:rsid w:val="00491DC0"/>
    <w:rsid w:val="00493CA4"/>
    <w:rsid w:val="00495E96"/>
    <w:rsid w:val="00496DE5"/>
    <w:rsid w:val="004A2B3F"/>
    <w:rsid w:val="004A5ACA"/>
    <w:rsid w:val="004A7AA1"/>
    <w:rsid w:val="004B14E9"/>
    <w:rsid w:val="004B2718"/>
    <w:rsid w:val="004C2BF8"/>
    <w:rsid w:val="004C2EE7"/>
    <w:rsid w:val="004C34F6"/>
    <w:rsid w:val="004D1190"/>
    <w:rsid w:val="004D22E7"/>
    <w:rsid w:val="004D5924"/>
    <w:rsid w:val="004D5A89"/>
    <w:rsid w:val="004D711B"/>
    <w:rsid w:val="004E1DED"/>
    <w:rsid w:val="004E1E37"/>
    <w:rsid w:val="004E2626"/>
    <w:rsid w:val="004E2AD5"/>
    <w:rsid w:val="004E3E8B"/>
    <w:rsid w:val="004E7C35"/>
    <w:rsid w:val="004F0EE3"/>
    <w:rsid w:val="004F11B2"/>
    <w:rsid w:val="004F4747"/>
    <w:rsid w:val="004F6CB5"/>
    <w:rsid w:val="00503AED"/>
    <w:rsid w:val="005058E0"/>
    <w:rsid w:val="00506FA4"/>
    <w:rsid w:val="00510DFA"/>
    <w:rsid w:val="0051416E"/>
    <w:rsid w:val="00515CB0"/>
    <w:rsid w:val="005174D0"/>
    <w:rsid w:val="0051797D"/>
    <w:rsid w:val="0052083C"/>
    <w:rsid w:val="00522018"/>
    <w:rsid w:val="00535346"/>
    <w:rsid w:val="00536796"/>
    <w:rsid w:val="0054050C"/>
    <w:rsid w:val="00544FFD"/>
    <w:rsid w:val="00552AF1"/>
    <w:rsid w:val="005531F4"/>
    <w:rsid w:val="00553AF2"/>
    <w:rsid w:val="00556385"/>
    <w:rsid w:val="00560CA7"/>
    <w:rsid w:val="00563E3C"/>
    <w:rsid w:val="0056492B"/>
    <w:rsid w:val="00564FEE"/>
    <w:rsid w:val="00566585"/>
    <w:rsid w:val="00570CC0"/>
    <w:rsid w:val="00574967"/>
    <w:rsid w:val="00577DFE"/>
    <w:rsid w:val="0058078C"/>
    <w:rsid w:val="005874F7"/>
    <w:rsid w:val="00590FB0"/>
    <w:rsid w:val="005924D1"/>
    <w:rsid w:val="00592B51"/>
    <w:rsid w:val="0059375A"/>
    <w:rsid w:val="005946D6"/>
    <w:rsid w:val="00596E43"/>
    <w:rsid w:val="00597418"/>
    <w:rsid w:val="005A1BCE"/>
    <w:rsid w:val="005A2FEC"/>
    <w:rsid w:val="005A4EBF"/>
    <w:rsid w:val="005A5556"/>
    <w:rsid w:val="005B0545"/>
    <w:rsid w:val="005B23CF"/>
    <w:rsid w:val="005B39D1"/>
    <w:rsid w:val="005B58B6"/>
    <w:rsid w:val="005B6B82"/>
    <w:rsid w:val="005C283B"/>
    <w:rsid w:val="005C2FDF"/>
    <w:rsid w:val="005C4139"/>
    <w:rsid w:val="005D0991"/>
    <w:rsid w:val="005D4E71"/>
    <w:rsid w:val="005D5F05"/>
    <w:rsid w:val="005D6B95"/>
    <w:rsid w:val="005D7D78"/>
    <w:rsid w:val="005E2FFE"/>
    <w:rsid w:val="005F41E8"/>
    <w:rsid w:val="005F58DD"/>
    <w:rsid w:val="005F720E"/>
    <w:rsid w:val="006016DB"/>
    <w:rsid w:val="0060622E"/>
    <w:rsid w:val="00611BFD"/>
    <w:rsid w:val="00612236"/>
    <w:rsid w:val="00615E55"/>
    <w:rsid w:val="00620F32"/>
    <w:rsid w:val="006212DD"/>
    <w:rsid w:val="00635D7D"/>
    <w:rsid w:val="0063793A"/>
    <w:rsid w:val="00640E95"/>
    <w:rsid w:val="00642455"/>
    <w:rsid w:val="006475F4"/>
    <w:rsid w:val="0065107F"/>
    <w:rsid w:val="00653F1B"/>
    <w:rsid w:val="00654133"/>
    <w:rsid w:val="006563F8"/>
    <w:rsid w:val="00656932"/>
    <w:rsid w:val="00662EF3"/>
    <w:rsid w:val="006641EE"/>
    <w:rsid w:val="006667F3"/>
    <w:rsid w:val="006700B0"/>
    <w:rsid w:val="006733CC"/>
    <w:rsid w:val="0068190F"/>
    <w:rsid w:val="006833E6"/>
    <w:rsid w:val="00683834"/>
    <w:rsid w:val="00683972"/>
    <w:rsid w:val="006867EA"/>
    <w:rsid w:val="00687C44"/>
    <w:rsid w:val="0069130D"/>
    <w:rsid w:val="00696157"/>
    <w:rsid w:val="00696371"/>
    <w:rsid w:val="006A136E"/>
    <w:rsid w:val="006A22FA"/>
    <w:rsid w:val="006A5308"/>
    <w:rsid w:val="006B15DB"/>
    <w:rsid w:val="006B17E7"/>
    <w:rsid w:val="006B4D24"/>
    <w:rsid w:val="006C37AA"/>
    <w:rsid w:val="006C4EA5"/>
    <w:rsid w:val="006C612D"/>
    <w:rsid w:val="006D2FAE"/>
    <w:rsid w:val="006D5FA1"/>
    <w:rsid w:val="006E2DCE"/>
    <w:rsid w:val="006E6A42"/>
    <w:rsid w:val="006F0E18"/>
    <w:rsid w:val="006F3437"/>
    <w:rsid w:val="006F62F0"/>
    <w:rsid w:val="00702C59"/>
    <w:rsid w:val="00704104"/>
    <w:rsid w:val="00706B89"/>
    <w:rsid w:val="00706C91"/>
    <w:rsid w:val="00710751"/>
    <w:rsid w:val="0071310B"/>
    <w:rsid w:val="007137D0"/>
    <w:rsid w:val="00715545"/>
    <w:rsid w:val="00715A4B"/>
    <w:rsid w:val="00720BF6"/>
    <w:rsid w:val="007245EC"/>
    <w:rsid w:val="0072533B"/>
    <w:rsid w:val="007277F9"/>
    <w:rsid w:val="0072782F"/>
    <w:rsid w:val="00731F6C"/>
    <w:rsid w:val="00733C3B"/>
    <w:rsid w:val="007363AD"/>
    <w:rsid w:val="00737457"/>
    <w:rsid w:val="00740D0C"/>
    <w:rsid w:val="00740E4D"/>
    <w:rsid w:val="007472DF"/>
    <w:rsid w:val="00747343"/>
    <w:rsid w:val="00750C45"/>
    <w:rsid w:val="00751894"/>
    <w:rsid w:val="007544C2"/>
    <w:rsid w:val="00762E92"/>
    <w:rsid w:val="00767272"/>
    <w:rsid w:val="00770C8B"/>
    <w:rsid w:val="0077113C"/>
    <w:rsid w:val="00772251"/>
    <w:rsid w:val="007726D0"/>
    <w:rsid w:val="00773A65"/>
    <w:rsid w:val="00773ABF"/>
    <w:rsid w:val="00774042"/>
    <w:rsid w:val="00776548"/>
    <w:rsid w:val="00780FA0"/>
    <w:rsid w:val="007829B3"/>
    <w:rsid w:val="007843DC"/>
    <w:rsid w:val="00785615"/>
    <w:rsid w:val="007922EC"/>
    <w:rsid w:val="00793612"/>
    <w:rsid w:val="00793DDA"/>
    <w:rsid w:val="00794726"/>
    <w:rsid w:val="00795985"/>
    <w:rsid w:val="00795A1E"/>
    <w:rsid w:val="0079609C"/>
    <w:rsid w:val="007A004A"/>
    <w:rsid w:val="007A3912"/>
    <w:rsid w:val="007A4965"/>
    <w:rsid w:val="007A5595"/>
    <w:rsid w:val="007A61AD"/>
    <w:rsid w:val="007B130D"/>
    <w:rsid w:val="007B4C41"/>
    <w:rsid w:val="007B6AB4"/>
    <w:rsid w:val="007C0C53"/>
    <w:rsid w:val="007C117A"/>
    <w:rsid w:val="007C6B82"/>
    <w:rsid w:val="007D489B"/>
    <w:rsid w:val="007D59DA"/>
    <w:rsid w:val="007D5F20"/>
    <w:rsid w:val="007D698D"/>
    <w:rsid w:val="007E7320"/>
    <w:rsid w:val="007E78A6"/>
    <w:rsid w:val="007F21CB"/>
    <w:rsid w:val="00801583"/>
    <w:rsid w:val="00803CE7"/>
    <w:rsid w:val="00804222"/>
    <w:rsid w:val="00804DE4"/>
    <w:rsid w:val="008051A9"/>
    <w:rsid w:val="00806E45"/>
    <w:rsid w:val="00820150"/>
    <w:rsid w:val="00833853"/>
    <w:rsid w:val="0084310A"/>
    <w:rsid w:val="00846B65"/>
    <w:rsid w:val="00850CDA"/>
    <w:rsid w:val="0085533F"/>
    <w:rsid w:val="00856965"/>
    <w:rsid w:val="00861FE1"/>
    <w:rsid w:val="008626FF"/>
    <w:rsid w:val="00863D70"/>
    <w:rsid w:val="00865549"/>
    <w:rsid w:val="008660C2"/>
    <w:rsid w:val="008669F8"/>
    <w:rsid w:val="00873972"/>
    <w:rsid w:val="00874272"/>
    <w:rsid w:val="00874C5D"/>
    <w:rsid w:val="00887055"/>
    <w:rsid w:val="00891C5A"/>
    <w:rsid w:val="008A5209"/>
    <w:rsid w:val="008A5C5D"/>
    <w:rsid w:val="008A7D3E"/>
    <w:rsid w:val="008B35D2"/>
    <w:rsid w:val="008B5CCB"/>
    <w:rsid w:val="008B72D4"/>
    <w:rsid w:val="008B7473"/>
    <w:rsid w:val="008C13DE"/>
    <w:rsid w:val="008C299A"/>
    <w:rsid w:val="008C4A1C"/>
    <w:rsid w:val="008C615A"/>
    <w:rsid w:val="008C74B5"/>
    <w:rsid w:val="008D3430"/>
    <w:rsid w:val="008D5480"/>
    <w:rsid w:val="008E37B2"/>
    <w:rsid w:val="008E3A85"/>
    <w:rsid w:val="008E762F"/>
    <w:rsid w:val="008F025B"/>
    <w:rsid w:val="008F583A"/>
    <w:rsid w:val="008F75F9"/>
    <w:rsid w:val="00901E43"/>
    <w:rsid w:val="00907271"/>
    <w:rsid w:val="009134A0"/>
    <w:rsid w:val="00914046"/>
    <w:rsid w:val="00920698"/>
    <w:rsid w:val="00920955"/>
    <w:rsid w:val="009245AB"/>
    <w:rsid w:val="0092554B"/>
    <w:rsid w:val="009327EF"/>
    <w:rsid w:val="0093446E"/>
    <w:rsid w:val="00935A8C"/>
    <w:rsid w:val="00944C66"/>
    <w:rsid w:val="009452F7"/>
    <w:rsid w:val="00946CAD"/>
    <w:rsid w:val="00947302"/>
    <w:rsid w:val="0095249A"/>
    <w:rsid w:val="0095315D"/>
    <w:rsid w:val="009575C7"/>
    <w:rsid w:val="00960780"/>
    <w:rsid w:val="0096279A"/>
    <w:rsid w:val="00965221"/>
    <w:rsid w:val="00971B25"/>
    <w:rsid w:val="009727C3"/>
    <w:rsid w:val="00981171"/>
    <w:rsid w:val="009822AA"/>
    <w:rsid w:val="009849EE"/>
    <w:rsid w:val="0098562E"/>
    <w:rsid w:val="00991A17"/>
    <w:rsid w:val="0099374B"/>
    <w:rsid w:val="009A0FB2"/>
    <w:rsid w:val="009A1A7C"/>
    <w:rsid w:val="009A31C9"/>
    <w:rsid w:val="009A7CF5"/>
    <w:rsid w:val="009B7EDC"/>
    <w:rsid w:val="009C43F2"/>
    <w:rsid w:val="009D0F0A"/>
    <w:rsid w:val="009D3074"/>
    <w:rsid w:val="009D5FBA"/>
    <w:rsid w:val="009D676E"/>
    <w:rsid w:val="009E0626"/>
    <w:rsid w:val="009E4058"/>
    <w:rsid w:val="009E536A"/>
    <w:rsid w:val="009E6E30"/>
    <w:rsid w:val="009F670E"/>
    <w:rsid w:val="00A00170"/>
    <w:rsid w:val="00A005B4"/>
    <w:rsid w:val="00A0071C"/>
    <w:rsid w:val="00A030B4"/>
    <w:rsid w:val="00A078E3"/>
    <w:rsid w:val="00A227E3"/>
    <w:rsid w:val="00A30F0F"/>
    <w:rsid w:val="00A33278"/>
    <w:rsid w:val="00A33CB9"/>
    <w:rsid w:val="00A36302"/>
    <w:rsid w:val="00A40040"/>
    <w:rsid w:val="00A40451"/>
    <w:rsid w:val="00A40E1D"/>
    <w:rsid w:val="00A4301C"/>
    <w:rsid w:val="00A457B1"/>
    <w:rsid w:val="00A5016C"/>
    <w:rsid w:val="00A50F42"/>
    <w:rsid w:val="00A54763"/>
    <w:rsid w:val="00A548DF"/>
    <w:rsid w:val="00A55D8F"/>
    <w:rsid w:val="00A57BF3"/>
    <w:rsid w:val="00A604CF"/>
    <w:rsid w:val="00A60DB0"/>
    <w:rsid w:val="00A6447F"/>
    <w:rsid w:val="00A67545"/>
    <w:rsid w:val="00A732A2"/>
    <w:rsid w:val="00A7754B"/>
    <w:rsid w:val="00A806BF"/>
    <w:rsid w:val="00A83B5C"/>
    <w:rsid w:val="00A842AE"/>
    <w:rsid w:val="00A84B70"/>
    <w:rsid w:val="00A85258"/>
    <w:rsid w:val="00A924CA"/>
    <w:rsid w:val="00A94961"/>
    <w:rsid w:val="00AB3D02"/>
    <w:rsid w:val="00AC30A6"/>
    <w:rsid w:val="00AD0F19"/>
    <w:rsid w:val="00AD1121"/>
    <w:rsid w:val="00AD22A5"/>
    <w:rsid w:val="00AD5516"/>
    <w:rsid w:val="00AD5588"/>
    <w:rsid w:val="00AE54DB"/>
    <w:rsid w:val="00AF1FF4"/>
    <w:rsid w:val="00AF787E"/>
    <w:rsid w:val="00B04316"/>
    <w:rsid w:val="00B044EA"/>
    <w:rsid w:val="00B227C1"/>
    <w:rsid w:val="00B2402F"/>
    <w:rsid w:val="00B26F35"/>
    <w:rsid w:val="00B272B4"/>
    <w:rsid w:val="00B30952"/>
    <w:rsid w:val="00B35593"/>
    <w:rsid w:val="00B412BD"/>
    <w:rsid w:val="00B467D3"/>
    <w:rsid w:val="00B50971"/>
    <w:rsid w:val="00B51C46"/>
    <w:rsid w:val="00B52E51"/>
    <w:rsid w:val="00B533C2"/>
    <w:rsid w:val="00B54206"/>
    <w:rsid w:val="00B555A0"/>
    <w:rsid w:val="00B57FA3"/>
    <w:rsid w:val="00B62D62"/>
    <w:rsid w:val="00B6306A"/>
    <w:rsid w:val="00B64620"/>
    <w:rsid w:val="00B65508"/>
    <w:rsid w:val="00B65C0C"/>
    <w:rsid w:val="00B6670B"/>
    <w:rsid w:val="00B73D60"/>
    <w:rsid w:val="00B84B87"/>
    <w:rsid w:val="00B86455"/>
    <w:rsid w:val="00B91DF2"/>
    <w:rsid w:val="00B9267C"/>
    <w:rsid w:val="00B93D69"/>
    <w:rsid w:val="00BA61B4"/>
    <w:rsid w:val="00BA7763"/>
    <w:rsid w:val="00BB5673"/>
    <w:rsid w:val="00BC389A"/>
    <w:rsid w:val="00BC389E"/>
    <w:rsid w:val="00BC5E3C"/>
    <w:rsid w:val="00BD0D26"/>
    <w:rsid w:val="00BD10AF"/>
    <w:rsid w:val="00BD205C"/>
    <w:rsid w:val="00BD2B8F"/>
    <w:rsid w:val="00BE6B50"/>
    <w:rsid w:val="00BE7DF1"/>
    <w:rsid w:val="00BF7D2E"/>
    <w:rsid w:val="00C02DAE"/>
    <w:rsid w:val="00C05FE0"/>
    <w:rsid w:val="00C06FB5"/>
    <w:rsid w:val="00C109EB"/>
    <w:rsid w:val="00C15D66"/>
    <w:rsid w:val="00C27270"/>
    <w:rsid w:val="00C2752E"/>
    <w:rsid w:val="00C30195"/>
    <w:rsid w:val="00C359DD"/>
    <w:rsid w:val="00C429F5"/>
    <w:rsid w:val="00C437C9"/>
    <w:rsid w:val="00C51913"/>
    <w:rsid w:val="00C54F77"/>
    <w:rsid w:val="00C617FC"/>
    <w:rsid w:val="00C64C5B"/>
    <w:rsid w:val="00C64FCE"/>
    <w:rsid w:val="00C66864"/>
    <w:rsid w:val="00C669BD"/>
    <w:rsid w:val="00C77641"/>
    <w:rsid w:val="00C81230"/>
    <w:rsid w:val="00C8625C"/>
    <w:rsid w:val="00C867C4"/>
    <w:rsid w:val="00C940D4"/>
    <w:rsid w:val="00CA2320"/>
    <w:rsid w:val="00CA3A73"/>
    <w:rsid w:val="00CA5A80"/>
    <w:rsid w:val="00CB2A98"/>
    <w:rsid w:val="00CB2D33"/>
    <w:rsid w:val="00CB3BE4"/>
    <w:rsid w:val="00CB48B3"/>
    <w:rsid w:val="00CB4BA1"/>
    <w:rsid w:val="00CB5D0C"/>
    <w:rsid w:val="00CC012C"/>
    <w:rsid w:val="00CC1853"/>
    <w:rsid w:val="00CC7FFB"/>
    <w:rsid w:val="00CD504A"/>
    <w:rsid w:val="00CF1D5E"/>
    <w:rsid w:val="00CF2C6A"/>
    <w:rsid w:val="00CF43E7"/>
    <w:rsid w:val="00CF7040"/>
    <w:rsid w:val="00D001CE"/>
    <w:rsid w:val="00D1066C"/>
    <w:rsid w:val="00D10B08"/>
    <w:rsid w:val="00D1611E"/>
    <w:rsid w:val="00D21D24"/>
    <w:rsid w:val="00D23AB5"/>
    <w:rsid w:val="00D266AE"/>
    <w:rsid w:val="00D26AC6"/>
    <w:rsid w:val="00D270C8"/>
    <w:rsid w:val="00D27E5B"/>
    <w:rsid w:val="00D30F4E"/>
    <w:rsid w:val="00D32419"/>
    <w:rsid w:val="00D33893"/>
    <w:rsid w:val="00D4081F"/>
    <w:rsid w:val="00D413E4"/>
    <w:rsid w:val="00D42BAE"/>
    <w:rsid w:val="00D45C1A"/>
    <w:rsid w:val="00D46AE7"/>
    <w:rsid w:val="00D46C1C"/>
    <w:rsid w:val="00D47055"/>
    <w:rsid w:val="00D538B1"/>
    <w:rsid w:val="00D549D6"/>
    <w:rsid w:val="00D607DC"/>
    <w:rsid w:val="00D61209"/>
    <w:rsid w:val="00D61720"/>
    <w:rsid w:val="00D6232E"/>
    <w:rsid w:val="00D66C6F"/>
    <w:rsid w:val="00D70B61"/>
    <w:rsid w:val="00D71F01"/>
    <w:rsid w:val="00D741CF"/>
    <w:rsid w:val="00D84701"/>
    <w:rsid w:val="00D90DE0"/>
    <w:rsid w:val="00D92CA1"/>
    <w:rsid w:val="00D933A2"/>
    <w:rsid w:val="00D9547E"/>
    <w:rsid w:val="00D95875"/>
    <w:rsid w:val="00DA39A5"/>
    <w:rsid w:val="00DA3CAB"/>
    <w:rsid w:val="00DA44A8"/>
    <w:rsid w:val="00DB5D65"/>
    <w:rsid w:val="00DB6A12"/>
    <w:rsid w:val="00DB7628"/>
    <w:rsid w:val="00DC375E"/>
    <w:rsid w:val="00DC4C5B"/>
    <w:rsid w:val="00DD015C"/>
    <w:rsid w:val="00DD6C13"/>
    <w:rsid w:val="00DE0DE4"/>
    <w:rsid w:val="00DE3043"/>
    <w:rsid w:val="00DE5005"/>
    <w:rsid w:val="00DE5CF4"/>
    <w:rsid w:val="00DF71A1"/>
    <w:rsid w:val="00DF79E4"/>
    <w:rsid w:val="00DF7E21"/>
    <w:rsid w:val="00E00F44"/>
    <w:rsid w:val="00E01EBA"/>
    <w:rsid w:val="00E1051C"/>
    <w:rsid w:val="00E11E2C"/>
    <w:rsid w:val="00E12C06"/>
    <w:rsid w:val="00E1420F"/>
    <w:rsid w:val="00E17F05"/>
    <w:rsid w:val="00E20B7D"/>
    <w:rsid w:val="00E214CD"/>
    <w:rsid w:val="00E23E8F"/>
    <w:rsid w:val="00E2632C"/>
    <w:rsid w:val="00E3118C"/>
    <w:rsid w:val="00E33966"/>
    <w:rsid w:val="00E33E89"/>
    <w:rsid w:val="00E34926"/>
    <w:rsid w:val="00E362FC"/>
    <w:rsid w:val="00E36F77"/>
    <w:rsid w:val="00E36F7C"/>
    <w:rsid w:val="00E37BAE"/>
    <w:rsid w:val="00E45B8D"/>
    <w:rsid w:val="00E45E34"/>
    <w:rsid w:val="00E50A5C"/>
    <w:rsid w:val="00E510C1"/>
    <w:rsid w:val="00E511EB"/>
    <w:rsid w:val="00E51CCE"/>
    <w:rsid w:val="00E550DA"/>
    <w:rsid w:val="00E5653B"/>
    <w:rsid w:val="00E56AF8"/>
    <w:rsid w:val="00E56F40"/>
    <w:rsid w:val="00E57ACF"/>
    <w:rsid w:val="00E642C2"/>
    <w:rsid w:val="00E72B9D"/>
    <w:rsid w:val="00E736E3"/>
    <w:rsid w:val="00E755C9"/>
    <w:rsid w:val="00E76825"/>
    <w:rsid w:val="00E77895"/>
    <w:rsid w:val="00E809B4"/>
    <w:rsid w:val="00E83381"/>
    <w:rsid w:val="00E84FDE"/>
    <w:rsid w:val="00E8743F"/>
    <w:rsid w:val="00E90BD0"/>
    <w:rsid w:val="00E931D0"/>
    <w:rsid w:val="00E95F9C"/>
    <w:rsid w:val="00E964C8"/>
    <w:rsid w:val="00E96691"/>
    <w:rsid w:val="00EA1290"/>
    <w:rsid w:val="00EA146B"/>
    <w:rsid w:val="00EA186F"/>
    <w:rsid w:val="00EA4AC8"/>
    <w:rsid w:val="00EA7015"/>
    <w:rsid w:val="00EB4675"/>
    <w:rsid w:val="00EB6F03"/>
    <w:rsid w:val="00EB7EA7"/>
    <w:rsid w:val="00EC44A7"/>
    <w:rsid w:val="00EC664B"/>
    <w:rsid w:val="00ED2829"/>
    <w:rsid w:val="00ED490A"/>
    <w:rsid w:val="00ED662D"/>
    <w:rsid w:val="00EE23B0"/>
    <w:rsid w:val="00EE2931"/>
    <w:rsid w:val="00EF00E6"/>
    <w:rsid w:val="00EF1B18"/>
    <w:rsid w:val="00EF4C0F"/>
    <w:rsid w:val="00EF4F5A"/>
    <w:rsid w:val="00EF6C76"/>
    <w:rsid w:val="00EF6FCE"/>
    <w:rsid w:val="00F028BD"/>
    <w:rsid w:val="00F07451"/>
    <w:rsid w:val="00F22A8B"/>
    <w:rsid w:val="00F23193"/>
    <w:rsid w:val="00F24B3E"/>
    <w:rsid w:val="00F2746A"/>
    <w:rsid w:val="00F30650"/>
    <w:rsid w:val="00F323BE"/>
    <w:rsid w:val="00F32A16"/>
    <w:rsid w:val="00F35315"/>
    <w:rsid w:val="00F378FE"/>
    <w:rsid w:val="00F40016"/>
    <w:rsid w:val="00F55569"/>
    <w:rsid w:val="00F55633"/>
    <w:rsid w:val="00F56C02"/>
    <w:rsid w:val="00F60AD8"/>
    <w:rsid w:val="00F7125C"/>
    <w:rsid w:val="00F714FC"/>
    <w:rsid w:val="00F7239A"/>
    <w:rsid w:val="00F72692"/>
    <w:rsid w:val="00F7369B"/>
    <w:rsid w:val="00F7575F"/>
    <w:rsid w:val="00F76062"/>
    <w:rsid w:val="00F764B7"/>
    <w:rsid w:val="00F8126E"/>
    <w:rsid w:val="00F83FB0"/>
    <w:rsid w:val="00F8536C"/>
    <w:rsid w:val="00F901F4"/>
    <w:rsid w:val="00F92748"/>
    <w:rsid w:val="00F929A8"/>
    <w:rsid w:val="00F947E3"/>
    <w:rsid w:val="00F96050"/>
    <w:rsid w:val="00F97AA8"/>
    <w:rsid w:val="00FA3D55"/>
    <w:rsid w:val="00FB037F"/>
    <w:rsid w:val="00FB1078"/>
    <w:rsid w:val="00FB11DC"/>
    <w:rsid w:val="00FB20C2"/>
    <w:rsid w:val="00FC0271"/>
    <w:rsid w:val="00FC1735"/>
    <w:rsid w:val="00FC3862"/>
    <w:rsid w:val="00FC3A15"/>
    <w:rsid w:val="00FC5714"/>
    <w:rsid w:val="00FC69BE"/>
    <w:rsid w:val="00FD0B03"/>
    <w:rsid w:val="00FD1A29"/>
    <w:rsid w:val="00FD1D6C"/>
    <w:rsid w:val="00FD24E6"/>
    <w:rsid w:val="00FD3C6D"/>
    <w:rsid w:val="00FD57E8"/>
    <w:rsid w:val="00FD64C7"/>
    <w:rsid w:val="00FE0ACA"/>
    <w:rsid w:val="00FE2689"/>
    <w:rsid w:val="00FE2D1C"/>
    <w:rsid w:val="00FF21A8"/>
    <w:rsid w:val="00FF2A79"/>
    <w:rsid w:val="0110888E"/>
    <w:rsid w:val="01301ABC"/>
    <w:rsid w:val="014D06BC"/>
    <w:rsid w:val="01861DCD"/>
    <w:rsid w:val="018C0DDC"/>
    <w:rsid w:val="019C8225"/>
    <w:rsid w:val="021E7103"/>
    <w:rsid w:val="026F5732"/>
    <w:rsid w:val="02747A3E"/>
    <w:rsid w:val="028CA2B4"/>
    <w:rsid w:val="02D47A56"/>
    <w:rsid w:val="02FFBF50"/>
    <w:rsid w:val="0316813D"/>
    <w:rsid w:val="031A14F1"/>
    <w:rsid w:val="032CBD2F"/>
    <w:rsid w:val="0387F120"/>
    <w:rsid w:val="03A3DF05"/>
    <w:rsid w:val="03C1497F"/>
    <w:rsid w:val="03CEF0F2"/>
    <w:rsid w:val="03F7684A"/>
    <w:rsid w:val="040C84FE"/>
    <w:rsid w:val="04558648"/>
    <w:rsid w:val="047AB5BA"/>
    <w:rsid w:val="04BD26A7"/>
    <w:rsid w:val="04E72D83"/>
    <w:rsid w:val="04E865C2"/>
    <w:rsid w:val="05A13BF9"/>
    <w:rsid w:val="05A2C64C"/>
    <w:rsid w:val="05D427D8"/>
    <w:rsid w:val="05F831C4"/>
    <w:rsid w:val="0609BEEA"/>
    <w:rsid w:val="066E8DF2"/>
    <w:rsid w:val="06956407"/>
    <w:rsid w:val="0702D968"/>
    <w:rsid w:val="073570B6"/>
    <w:rsid w:val="074D93C6"/>
    <w:rsid w:val="07619D09"/>
    <w:rsid w:val="07AEE4DD"/>
    <w:rsid w:val="07C9C0FE"/>
    <w:rsid w:val="07D7E9B0"/>
    <w:rsid w:val="07DCB537"/>
    <w:rsid w:val="08030396"/>
    <w:rsid w:val="08317A54"/>
    <w:rsid w:val="08957CF0"/>
    <w:rsid w:val="091F4CE8"/>
    <w:rsid w:val="0926C97C"/>
    <w:rsid w:val="0937F3B8"/>
    <w:rsid w:val="095BD87D"/>
    <w:rsid w:val="097635F2"/>
    <w:rsid w:val="0A073CE4"/>
    <w:rsid w:val="0A575E32"/>
    <w:rsid w:val="0A75F3F4"/>
    <w:rsid w:val="0A7669F1"/>
    <w:rsid w:val="0ABAD969"/>
    <w:rsid w:val="0AC0EA4E"/>
    <w:rsid w:val="0AD35E0E"/>
    <w:rsid w:val="0AFC8574"/>
    <w:rsid w:val="0B37C094"/>
    <w:rsid w:val="0B5B5981"/>
    <w:rsid w:val="0B906240"/>
    <w:rsid w:val="0BA78FA0"/>
    <w:rsid w:val="0BB33A9C"/>
    <w:rsid w:val="0BB7DCA7"/>
    <w:rsid w:val="0BC8F038"/>
    <w:rsid w:val="0BEF6A76"/>
    <w:rsid w:val="0BF5C782"/>
    <w:rsid w:val="0BF82F2B"/>
    <w:rsid w:val="0BFA1313"/>
    <w:rsid w:val="0C0E6306"/>
    <w:rsid w:val="0C1E8697"/>
    <w:rsid w:val="0C6643B5"/>
    <w:rsid w:val="0C8E28C7"/>
    <w:rsid w:val="0CB1D8E7"/>
    <w:rsid w:val="0CB2F228"/>
    <w:rsid w:val="0CC23F5F"/>
    <w:rsid w:val="0CC8DE70"/>
    <w:rsid w:val="0CFCFA21"/>
    <w:rsid w:val="0D072AE1"/>
    <w:rsid w:val="0DA2C8FB"/>
    <w:rsid w:val="0DE1C278"/>
    <w:rsid w:val="0E004373"/>
    <w:rsid w:val="0E365399"/>
    <w:rsid w:val="0E6B6D93"/>
    <w:rsid w:val="0F480F87"/>
    <w:rsid w:val="0FAC25DD"/>
    <w:rsid w:val="0FBE773A"/>
    <w:rsid w:val="0FDEF625"/>
    <w:rsid w:val="1003ECFE"/>
    <w:rsid w:val="10169A08"/>
    <w:rsid w:val="101C0FF8"/>
    <w:rsid w:val="10C7A2C8"/>
    <w:rsid w:val="10DC4C89"/>
    <w:rsid w:val="1104324D"/>
    <w:rsid w:val="111D80ED"/>
    <w:rsid w:val="11293231"/>
    <w:rsid w:val="112C77AD"/>
    <w:rsid w:val="114C9E50"/>
    <w:rsid w:val="1168A060"/>
    <w:rsid w:val="11791B23"/>
    <w:rsid w:val="11D22E4A"/>
    <w:rsid w:val="11E21B11"/>
    <w:rsid w:val="11E54DB7"/>
    <w:rsid w:val="11F4E6A3"/>
    <w:rsid w:val="1238C6FD"/>
    <w:rsid w:val="124A1524"/>
    <w:rsid w:val="1258A8CF"/>
    <w:rsid w:val="1283788A"/>
    <w:rsid w:val="12E0EE19"/>
    <w:rsid w:val="12F1988F"/>
    <w:rsid w:val="12F201EF"/>
    <w:rsid w:val="13491A3F"/>
    <w:rsid w:val="134920DB"/>
    <w:rsid w:val="13C010D4"/>
    <w:rsid w:val="13C20F98"/>
    <w:rsid w:val="13C56E33"/>
    <w:rsid w:val="1433DCFE"/>
    <w:rsid w:val="144A550A"/>
    <w:rsid w:val="1484A04C"/>
    <w:rsid w:val="150004B1"/>
    <w:rsid w:val="156677A7"/>
    <w:rsid w:val="15E88D73"/>
    <w:rsid w:val="1604FD25"/>
    <w:rsid w:val="16072A06"/>
    <w:rsid w:val="160AC89B"/>
    <w:rsid w:val="161DE5F1"/>
    <w:rsid w:val="162779F3"/>
    <w:rsid w:val="162C7585"/>
    <w:rsid w:val="16457FBF"/>
    <w:rsid w:val="166A4718"/>
    <w:rsid w:val="1679813F"/>
    <w:rsid w:val="1680401B"/>
    <w:rsid w:val="169E6999"/>
    <w:rsid w:val="16CAE9E0"/>
    <w:rsid w:val="173520BF"/>
    <w:rsid w:val="176A4F69"/>
    <w:rsid w:val="17802B47"/>
    <w:rsid w:val="179C411F"/>
    <w:rsid w:val="17E13CA5"/>
    <w:rsid w:val="1812E41C"/>
    <w:rsid w:val="1852D502"/>
    <w:rsid w:val="18BD9E93"/>
    <w:rsid w:val="18C94A08"/>
    <w:rsid w:val="18D8258E"/>
    <w:rsid w:val="18DF9B0B"/>
    <w:rsid w:val="18EBAABF"/>
    <w:rsid w:val="18EC797C"/>
    <w:rsid w:val="18F34CC2"/>
    <w:rsid w:val="1903B004"/>
    <w:rsid w:val="1937BB75"/>
    <w:rsid w:val="198B84D0"/>
    <w:rsid w:val="199D1563"/>
    <w:rsid w:val="19A65F04"/>
    <w:rsid w:val="19B1798C"/>
    <w:rsid w:val="19E79E1E"/>
    <w:rsid w:val="19FFD0DE"/>
    <w:rsid w:val="1A089A7D"/>
    <w:rsid w:val="1A1399F1"/>
    <w:rsid w:val="1A21F683"/>
    <w:rsid w:val="1A540081"/>
    <w:rsid w:val="1A8F2E2B"/>
    <w:rsid w:val="1AA03B93"/>
    <w:rsid w:val="1AB01D96"/>
    <w:rsid w:val="1AD35311"/>
    <w:rsid w:val="1ADB6238"/>
    <w:rsid w:val="1B2FC8FD"/>
    <w:rsid w:val="1B34C284"/>
    <w:rsid w:val="1B6EBC18"/>
    <w:rsid w:val="1BCCB164"/>
    <w:rsid w:val="1BFE6CE0"/>
    <w:rsid w:val="1C1A2BF7"/>
    <w:rsid w:val="1C2F8346"/>
    <w:rsid w:val="1C6AF756"/>
    <w:rsid w:val="1C96E3C1"/>
    <w:rsid w:val="1CA473A6"/>
    <w:rsid w:val="1D4F21E6"/>
    <w:rsid w:val="1D5D31D6"/>
    <w:rsid w:val="1D5E6C8C"/>
    <w:rsid w:val="1D5F6E29"/>
    <w:rsid w:val="1D6C9D97"/>
    <w:rsid w:val="1D7A490A"/>
    <w:rsid w:val="1DC64B01"/>
    <w:rsid w:val="1DF57192"/>
    <w:rsid w:val="1E703D59"/>
    <w:rsid w:val="1E79BA16"/>
    <w:rsid w:val="1E7BB523"/>
    <w:rsid w:val="1ECBE122"/>
    <w:rsid w:val="1EEE6407"/>
    <w:rsid w:val="1F0051A5"/>
    <w:rsid w:val="1F08BF6C"/>
    <w:rsid w:val="1F0D99A5"/>
    <w:rsid w:val="1F287E78"/>
    <w:rsid w:val="1F3B13A5"/>
    <w:rsid w:val="1FA7F900"/>
    <w:rsid w:val="1FD3FA6B"/>
    <w:rsid w:val="200BD07A"/>
    <w:rsid w:val="201DF993"/>
    <w:rsid w:val="2060D817"/>
    <w:rsid w:val="207B5593"/>
    <w:rsid w:val="2082E864"/>
    <w:rsid w:val="20994266"/>
    <w:rsid w:val="20AFDCAE"/>
    <w:rsid w:val="20B5D860"/>
    <w:rsid w:val="20C53AE8"/>
    <w:rsid w:val="20CA5DF0"/>
    <w:rsid w:val="2186C1DF"/>
    <w:rsid w:val="218D49B0"/>
    <w:rsid w:val="21A39A03"/>
    <w:rsid w:val="21C474BD"/>
    <w:rsid w:val="21E02BE5"/>
    <w:rsid w:val="21FBEA7D"/>
    <w:rsid w:val="223F58C3"/>
    <w:rsid w:val="2241EF47"/>
    <w:rsid w:val="2264D8B9"/>
    <w:rsid w:val="2269395B"/>
    <w:rsid w:val="226D120C"/>
    <w:rsid w:val="23279D15"/>
    <w:rsid w:val="233EF44E"/>
    <w:rsid w:val="23729E74"/>
    <w:rsid w:val="23734F14"/>
    <w:rsid w:val="24D531C4"/>
    <w:rsid w:val="2505E878"/>
    <w:rsid w:val="2508BB12"/>
    <w:rsid w:val="25332599"/>
    <w:rsid w:val="2537A756"/>
    <w:rsid w:val="259E6C1C"/>
    <w:rsid w:val="25A4C1DC"/>
    <w:rsid w:val="25F61933"/>
    <w:rsid w:val="262CD9FC"/>
    <w:rsid w:val="265C1785"/>
    <w:rsid w:val="267EEB3E"/>
    <w:rsid w:val="2680B038"/>
    <w:rsid w:val="269C808F"/>
    <w:rsid w:val="26DC3F88"/>
    <w:rsid w:val="27188287"/>
    <w:rsid w:val="2727D156"/>
    <w:rsid w:val="273C4CCC"/>
    <w:rsid w:val="27434094"/>
    <w:rsid w:val="2781ABCD"/>
    <w:rsid w:val="279EB4FD"/>
    <w:rsid w:val="27AFAC49"/>
    <w:rsid w:val="27B252EB"/>
    <w:rsid w:val="27B9A1E8"/>
    <w:rsid w:val="27EE8C0B"/>
    <w:rsid w:val="27FFC80F"/>
    <w:rsid w:val="284E5DEB"/>
    <w:rsid w:val="287B11E7"/>
    <w:rsid w:val="28E3BD12"/>
    <w:rsid w:val="28E68827"/>
    <w:rsid w:val="2945035E"/>
    <w:rsid w:val="294A2665"/>
    <w:rsid w:val="29BBAFBA"/>
    <w:rsid w:val="29C02129"/>
    <w:rsid w:val="29DFE7AC"/>
    <w:rsid w:val="2A04998C"/>
    <w:rsid w:val="2A17D676"/>
    <w:rsid w:val="2A32591E"/>
    <w:rsid w:val="2A3831D2"/>
    <w:rsid w:val="2A9AB816"/>
    <w:rsid w:val="2AA40580"/>
    <w:rsid w:val="2AC2A0E6"/>
    <w:rsid w:val="2ACA32C7"/>
    <w:rsid w:val="2B02D67F"/>
    <w:rsid w:val="2B240CEC"/>
    <w:rsid w:val="2B44FBD1"/>
    <w:rsid w:val="2B54E242"/>
    <w:rsid w:val="2BB0CD4D"/>
    <w:rsid w:val="2BB15B72"/>
    <w:rsid w:val="2BC74A23"/>
    <w:rsid w:val="2BCC72C7"/>
    <w:rsid w:val="2BD9B05E"/>
    <w:rsid w:val="2C142ACF"/>
    <w:rsid w:val="2C75F1ED"/>
    <w:rsid w:val="2C8D1D5B"/>
    <w:rsid w:val="2C91B9FC"/>
    <w:rsid w:val="2CB77C0F"/>
    <w:rsid w:val="2CC448B8"/>
    <w:rsid w:val="2CE5C150"/>
    <w:rsid w:val="2CEE31AF"/>
    <w:rsid w:val="2D03AC82"/>
    <w:rsid w:val="2D4BBDCC"/>
    <w:rsid w:val="2D51C56B"/>
    <w:rsid w:val="2D57140C"/>
    <w:rsid w:val="2D8C304F"/>
    <w:rsid w:val="2DAE8040"/>
    <w:rsid w:val="2DB9D739"/>
    <w:rsid w:val="2DCB829C"/>
    <w:rsid w:val="2DDB2F9B"/>
    <w:rsid w:val="2E0EB50A"/>
    <w:rsid w:val="2E5F9744"/>
    <w:rsid w:val="2E90D9BC"/>
    <w:rsid w:val="2EA220A8"/>
    <w:rsid w:val="2ED078DF"/>
    <w:rsid w:val="2F0B15DC"/>
    <w:rsid w:val="2F3FD2B0"/>
    <w:rsid w:val="2F915753"/>
    <w:rsid w:val="2FD21270"/>
    <w:rsid w:val="2FD41B93"/>
    <w:rsid w:val="300682E7"/>
    <w:rsid w:val="3024EDEA"/>
    <w:rsid w:val="302EF947"/>
    <w:rsid w:val="30C895BF"/>
    <w:rsid w:val="30ECC00F"/>
    <w:rsid w:val="30F4C9DC"/>
    <w:rsid w:val="30FD4957"/>
    <w:rsid w:val="31292B15"/>
    <w:rsid w:val="3136DDAA"/>
    <w:rsid w:val="313D4590"/>
    <w:rsid w:val="3193664B"/>
    <w:rsid w:val="31964BB8"/>
    <w:rsid w:val="32145522"/>
    <w:rsid w:val="322DCB5B"/>
    <w:rsid w:val="3241A9BF"/>
    <w:rsid w:val="3259A8D2"/>
    <w:rsid w:val="326657D9"/>
    <w:rsid w:val="32A4234A"/>
    <w:rsid w:val="331AF031"/>
    <w:rsid w:val="33561B26"/>
    <w:rsid w:val="337EF918"/>
    <w:rsid w:val="33FBAE0D"/>
    <w:rsid w:val="34561A4F"/>
    <w:rsid w:val="3467D8CB"/>
    <w:rsid w:val="3471096D"/>
    <w:rsid w:val="3494924C"/>
    <w:rsid w:val="34DBFDD2"/>
    <w:rsid w:val="34F7BCC7"/>
    <w:rsid w:val="35278004"/>
    <w:rsid w:val="357E2A1C"/>
    <w:rsid w:val="35E4CD9B"/>
    <w:rsid w:val="361CFA66"/>
    <w:rsid w:val="36261BF1"/>
    <w:rsid w:val="36816C34"/>
    <w:rsid w:val="36B8690C"/>
    <w:rsid w:val="373F1F38"/>
    <w:rsid w:val="3755A408"/>
    <w:rsid w:val="37573F20"/>
    <w:rsid w:val="3763B028"/>
    <w:rsid w:val="378E1E4F"/>
    <w:rsid w:val="37B489E3"/>
    <w:rsid w:val="37B9C82A"/>
    <w:rsid w:val="37EC73FE"/>
    <w:rsid w:val="37F940EE"/>
    <w:rsid w:val="3875B9BC"/>
    <w:rsid w:val="38ABD3AA"/>
    <w:rsid w:val="38C2D727"/>
    <w:rsid w:val="38E3BEDC"/>
    <w:rsid w:val="39050792"/>
    <w:rsid w:val="393D8507"/>
    <w:rsid w:val="3943100F"/>
    <w:rsid w:val="398AA18E"/>
    <w:rsid w:val="39BFEF3B"/>
    <w:rsid w:val="39C3C00B"/>
    <w:rsid w:val="3A0AAAE1"/>
    <w:rsid w:val="3A2354B8"/>
    <w:rsid w:val="3A2FDBCE"/>
    <w:rsid w:val="3A5D1B30"/>
    <w:rsid w:val="3A8B9865"/>
    <w:rsid w:val="3AA178A0"/>
    <w:rsid w:val="3AA1FA92"/>
    <w:rsid w:val="3AA8168D"/>
    <w:rsid w:val="3AD3BBA3"/>
    <w:rsid w:val="3B2EBFC1"/>
    <w:rsid w:val="3B5C2DD5"/>
    <w:rsid w:val="3B9BB1C1"/>
    <w:rsid w:val="3BCB6ACA"/>
    <w:rsid w:val="3BF750D9"/>
    <w:rsid w:val="3C0ED147"/>
    <w:rsid w:val="3C2D1535"/>
    <w:rsid w:val="3C590FA9"/>
    <w:rsid w:val="3C6630C2"/>
    <w:rsid w:val="3C758D63"/>
    <w:rsid w:val="3C7D307F"/>
    <w:rsid w:val="3CF3CA8E"/>
    <w:rsid w:val="3D5ACE07"/>
    <w:rsid w:val="3D6759F9"/>
    <w:rsid w:val="3D6DB8FC"/>
    <w:rsid w:val="3E07FEBE"/>
    <w:rsid w:val="3E2674FF"/>
    <w:rsid w:val="3E29289D"/>
    <w:rsid w:val="3E32BA70"/>
    <w:rsid w:val="3E5816FB"/>
    <w:rsid w:val="3E935482"/>
    <w:rsid w:val="3EC61105"/>
    <w:rsid w:val="3F5AD5A6"/>
    <w:rsid w:val="3F875220"/>
    <w:rsid w:val="3FBB8BBD"/>
    <w:rsid w:val="405627A1"/>
    <w:rsid w:val="406C6E14"/>
    <w:rsid w:val="4078C583"/>
    <w:rsid w:val="4110DA74"/>
    <w:rsid w:val="413858E1"/>
    <w:rsid w:val="41E6BFB6"/>
    <w:rsid w:val="4206ED9A"/>
    <w:rsid w:val="42123A0E"/>
    <w:rsid w:val="421A72EB"/>
    <w:rsid w:val="426AA890"/>
    <w:rsid w:val="4274BF29"/>
    <w:rsid w:val="42932589"/>
    <w:rsid w:val="42A20271"/>
    <w:rsid w:val="42C20F0B"/>
    <w:rsid w:val="42F26A35"/>
    <w:rsid w:val="4312A70F"/>
    <w:rsid w:val="43182FC0"/>
    <w:rsid w:val="437792E1"/>
    <w:rsid w:val="437CA40F"/>
    <w:rsid w:val="438A99C1"/>
    <w:rsid w:val="43AF3BB1"/>
    <w:rsid w:val="43D9DF51"/>
    <w:rsid w:val="43F2B3DF"/>
    <w:rsid w:val="44243BC1"/>
    <w:rsid w:val="44329749"/>
    <w:rsid w:val="44415D27"/>
    <w:rsid w:val="444413F6"/>
    <w:rsid w:val="447586DE"/>
    <w:rsid w:val="4496256F"/>
    <w:rsid w:val="44BBE5F7"/>
    <w:rsid w:val="4508143F"/>
    <w:rsid w:val="45555BC4"/>
    <w:rsid w:val="4564E1B8"/>
    <w:rsid w:val="4588D598"/>
    <w:rsid w:val="45D4C9BD"/>
    <w:rsid w:val="4626D77F"/>
    <w:rsid w:val="46536473"/>
    <w:rsid w:val="46823FD6"/>
    <w:rsid w:val="471E079D"/>
    <w:rsid w:val="472B193E"/>
    <w:rsid w:val="47664052"/>
    <w:rsid w:val="47676AD9"/>
    <w:rsid w:val="478BF999"/>
    <w:rsid w:val="47976DF4"/>
    <w:rsid w:val="47A839F3"/>
    <w:rsid w:val="47B37A6E"/>
    <w:rsid w:val="47F56C53"/>
    <w:rsid w:val="47FF2795"/>
    <w:rsid w:val="48877EC4"/>
    <w:rsid w:val="488936E2"/>
    <w:rsid w:val="4896B8D2"/>
    <w:rsid w:val="48B9897B"/>
    <w:rsid w:val="4908FC6A"/>
    <w:rsid w:val="490ABE0C"/>
    <w:rsid w:val="4927B6EC"/>
    <w:rsid w:val="492EEDD5"/>
    <w:rsid w:val="49873A37"/>
    <w:rsid w:val="498C2A53"/>
    <w:rsid w:val="499113FF"/>
    <w:rsid w:val="49DBD3FC"/>
    <w:rsid w:val="49DE1B14"/>
    <w:rsid w:val="49E9F670"/>
    <w:rsid w:val="4A148E93"/>
    <w:rsid w:val="4A34E8A9"/>
    <w:rsid w:val="4A9CBCC4"/>
    <w:rsid w:val="4AAAD23E"/>
    <w:rsid w:val="4AE8FC83"/>
    <w:rsid w:val="4AE98438"/>
    <w:rsid w:val="4B0933E9"/>
    <w:rsid w:val="4B1CE074"/>
    <w:rsid w:val="4B3B1B20"/>
    <w:rsid w:val="4B479E32"/>
    <w:rsid w:val="4B510604"/>
    <w:rsid w:val="4B9D3FDD"/>
    <w:rsid w:val="4BB63213"/>
    <w:rsid w:val="4BB9B669"/>
    <w:rsid w:val="4BFA9218"/>
    <w:rsid w:val="4C01744F"/>
    <w:rsid w:val="4C44298F"/>
    <w:rsid w:val="4C59E2BC"/>
    <w:rsid w:val="4C654EA2"/>
    <w:rsid w:val="4C65A9A6"/>
    <w:rsid w:val="4C702723"/>
    <w:rsid w:val="4CBB47D6"/>
    <w:rsid w:val="4D27D335"/>
    <w:rsid w:val="4D4CF5A5"/>
    <w:rsid w:val="4D56D14A"/>
    <w:rsid w:val="4D661F93"/>
    <w:rsid w:val="4D91FB21"/>
    <w:rsid w:val="4D91FDCF"/>
    <w:rsid w:val="4D96AF64"/>
    <w:rsid w:val="4DAF0D19"/>
    <w:rsid w:val="4DB47DB8"/>
    <w:rsid w:val="4DBED58C"/>
    <w:rsid w:val="4DF99A09"/>
    <w:rsid w:val="4E092957"/>
    <w:rsid w:val="4E30E397"/>
    <w:rsid w:val="4E3D6BC3"/>
    <w:rsid w:val="4E4472A4"/>
    <w:rsid w:val="4E530128"/>
    <w:rsid w:val="4EA34201"/>
    <w:rsid w:val="4EECD0DE"/>
    <w:rsid w:val="4EF4449C"/>
    <w:rsid w:val="4F284FA6"/>
    <w:rsid w:val="4F4D75C1"/>
    <w:rsid w:val="4F70FAB5"/>
    <w:rsid w:val="4F75BA4D"/>
    <w:rsid w:val="4FE1672D"/>
    <w:rsid w:val="502DE529"/>
    <w:rsid w:val="502F34F2"/>
    <w:rsid w:val="5034BD7D"/>
    <w:rsid w:val="506CA5EE"/>
    <w:rsid w:val="507AF72C"/>
    <w:rsid w:val="507BA869"/>
    <w:rsid w:val="509ABC55"/>
    <w:rsid w:val="511072DD"/>
    <w:rsid w:val="5115E8CD"/>
    <w:rsid w:val="5118A6C2"/>
    <w:rsid w:val="5145554F"/>
    <w:rsid w:val="5175CD2A"/>
    <w:rsid w:val="517A9CD5"/>
    <w:rsid w:val="51CECC07"/>
    <w:rsid w:val="51D20DF4"/>
    <w:rsid w:val="523AC21B"/>
    <w:rsid w:val="5246B7FC"/>
    <w:rsid w:val="52998ADC"/>
    <w:rsid w:val="52B1DE38"/>
    <w:rsid w:val="52B679A2"/>
    <w:rsid w:val="53003114"/>
    <w:rsid w:val="53034649"/>
    <w:rsid w:val="532383D5"/>
    <w:rsid w:val="533E09D7"/>
    <w:rsid w:val="535C42EB"/>
    <w:rsid w:val="538B86E7"/>
    <w:rsid w:val="53AF087D"/>
    <w:rsid w:val="53BD4D81"/>
    <w:rsid w:val="53C8E315"/>
    <w:rsid w:val="53DCE0EA"/>
    <w:rsid w:val="53F0C2E3"/>
    <w:rsid w:val="54139EC2"/>
    <w:rsid w:val="5449B060"/>
    <w:rsid w:val="54860A0D"/>
    <w:rsid w:val="54A6BCCE"/>
    <w:rsid w:val="54C09BA3"/>
    <w:rsid w:val="54C2D70A"/>
    <w:rsid w:val="54F93E34"/>
    <w:rsid w:val="55141C87"/>
    <w:rsid w:val="5547D3D8"/>
    <w:rsid w:val="55584D44"/>
    <w:rsid w:val="55635836"/>
    <w:rsid w:val="558529A7"/>
    <w:rsid w:val="55A17227"/>
    <w:rsid w:val="55AAE80B"/>
    <w:rsid w:val="55C76A68"/>
    <w:rsid w:val="55CBB800"/>
    <w:rsid w:val="55D0914F"/>
    <w:rsid w:val="55D0C9C5"/>
    <w:rsid w:val="56019BAF"/>
    <w:rsid w:val="564ADA2A"/>
    <w:rsid w:val="5672956F"/>
    <w:rsid w:val="56740DEB"/>
    <w:rsid w:val="5677AC63"/>
    <w:rsid w:val="5690BF87"/>
    <w:rsid w:val="5699039B"/>
    <w:rsid w:val="56CD1017"/>
    <w:rsid w:val="5728B23E"/>
    <w:rsid w:val="5754E741"/>
    <w:rsid w:val="57708971"/>
    <w:rsid w:val="577776F8"/>
    <w:rsid w:val="579FB0D3"/>
    <w:rsid w:val="5847E5DC"/>
    <w:rsid w:val="5848DBE8"/>
    <w:rsid w:val="58523B88"/>
    <w:rsid w:val="586D910F"/>
    <w:rsid w:val="588906FC"/>
    <w:rsid w:val="5984A366"/>
    <w:rsid w:val="59A0138A"/>
    <w:rsid w:val="59B0201D"/>
    <w:rsid w:val="59CD8ACC"/>
    <w:rsid w:val="5A59B7DE"/>
    <w:rsid w:val="5A6A4213"/>
    <w:rsid w:val="5A707392"/>
    <w:rsid w:val="5A8FBF67"/>
    <w:rsid w:val="5ABCA033"/>
    <w:rsid w:val="5B229996"/>
    <w:rsid w:val="5B3D2B3A"/>
    <w:rsid w:val="5B4FEB4D"/>
    <w:rsid w:val="5B5A8FCC"/>
    <w:rsid w:val="5B6F07FE"/>
    <w:rsid w:val="5B87CCBB"/>
    <w:rsid w:val="5B9BCFF7"/>
    <w:rsid w:val="5BC2FB3C"/>
    <w:rsid w:val="5C0233AC"/>
    <w:rsid w:val="5C4A1448"/>
    <w:rsid w:val="5CCC8F93"/>
    <w:rsid w:val="5CF17CD7"/>
    <w:rsid w:val="5D0EB2D9"/>
    <w:rsid w:val="5D1A7936"/>
    <w:rsid w:val="5D1B638D"/>
    <w:rsid w:val="5D459AFF"/>
    <w:rsid w:val="5D597E48"/>
    <w:rsid w:val="5DBED565"/>
    <w:rsid w:val="5DD22639"/>
    <w:rsid w:val="5DDFB8AD"/>
    <w:rsid w:val="5E3F28AD"/>
    <w:rsid w:val="5E484CC4"/>
    <w:rsid w:val="5E59EA8E"/>
    <w:rsid w:val="5E707621"/>
    <w:rsid w:val="5E82CB01"/>
    <w:rsid w:val="5E8DC21A"/>
    <w:rsid w:val="5EAA8381"/>
    <w:rsid w:val="5EDB48F0"/>
    <w:rsid w:val="5EDBE4F1"/>
    <w:rsid w:val="5EFCA9E8"/>
    <w:rsid w:val="5F4167B9"/>
    <w:rsid w:val="5F8B9979"/>
    <w:rsid w:val="5F96B496"/>
    <w:rsid w:val="5FA33C12"/>
    <w:rsid w:val="5FCA9CE6"/>
    <w:rsid w:val="5FCF52FC"/>
    <w:rsid w:val="5FD0A911"/>
    <w:rsid w:val="5FE9A1C5"/>
    <w:rsid w:val="5FEEAEEA"/>
    <w:rsid w:val="5FFFBE8D"/>
    <w:rsid w:val="600A4875"/>
    <w:rsid w:val="605A572E"/>
    <w:rsid w:val="607B3FFB"/>
    <w:rsid w:val="6114C687"/>
    <w:rsid w:val="61417368"/>
    <w:rsid w:val="6166F20E"/>
    <w:rsid w:val="616BD17D"/>
    <w:rsid w:val="618A5C20"/>
    <w:rsid w:val="61F59D41"/>
    <w:rsid w:val="61F6ACF7"/>
    <w:rsid w:val="6200107E"/>
    <w:rsid w:val="6206E11E"/>
    <w:rsid w:val="620BAC3F"/>
    <w:rsid w:val="62352F2C"/>
    <w:rsid w:val="62A6C951"/>
    <w:rsid w:val="632C1BD4"/>
    <w:rsid w:val="63506C03"/>
    <w:rsid w:val="638BB48E"/>
    <w:rsid w:val="63BBF42C"/>
    <w:rsid w:val="63EA2FC2"/>
    <w:rsid w:val="6456F19B"/>
    <w:rsid w:val="64576C6D"/>
    <w:rsid w:val="645FC2B7"/>
    <w:rsid w:val="64888D35"/>
    <w:rsid w:val="649466D3"/>
    <w:rsid w:val="6525572F"/>
    <w:rsid w:val="6541B44E"/>
    <w:rsid w:val="6544C5DB"/>
    <w:rsid w:val="6566065C"/>
    <w:rsid w:val="657CE23F"/>
    <w:rsid w:val="657E1CCA"/>
    <w:rsid w:val="65953545"/>
    <w:rsid w:val="65CF6434"/>
    <w:rsid w:val="65D30CBB"/>
    <w:rsid w:val="65D571F7"/>
    <w:rsid w:val="6617B6E5"/>
    <w:rsid w:val="6623C537"/>
    <w:rsid w:val="6643FBFE"/>
    <w:rsid w:val="666C355F"/>
    <w:rsid w:val="6677F505"/>
    <w:rsid w:val="6684C6B2"/>
    <w:rsid w:val="668DF355"/>
    <w:rsid w:val="66A60C7E"/>
    <w:rsid w:val="670F6ADD"/>
    <w:rsid w:val="675A1814"/>
    <w:rsid w:val="67964654"/>
    <w:rsid w:val="67F6E827"/>
    <w:rsid w:val="683BD474"/>
    <w:rsid w:val="683CC3FA"/>
    <w:rsid w:val="686BA533"/>
    <w:rsid w:val="68A30C77"/>
    <w:rsid w:val="68C5724F"/>
    <w:rsid w:val="68DE9018"/>
    <w:rsid w:val="69093220"/>
    <w:rsid w:val="69275073"/>
    <w:rsid w:val="692F2A52"/>
    <w:rsid w:val="699261A1"/>
    <w:rsid w:val="69AB91F3"/>
    <w:rsid w:val="69D2AD7E"/>
    <w:rsid w:val="69D3C1FE"/>
    <w:rsid w:val="69DDED21"/>
    <w:rsid w:val="6A0160CB"/>
    <w:rsid w:val="6A2F4D1E"/>
    <w:rsid w:val="6A4962EC"/>
    <w:rsid w:val="6A606B3B"/>
    <w:rsid w:val="6AA66E89"/>
    <w:rsid w:val="6AC06A13"/>
    <w:rsid w:val="6AC7777A"/>
    <w:rsid w:val="6ADA451D"/>
    <w:rsid w:val="6B29AF82"/>
    <w:rsid w:val="6B713939"/>
    <w:rsid w:val="6B7351C6"/>
    <w:rsid w:val="6B8A3F21"/>
    <w:rsid w:val="6B9E5449"/>
    <w:rsid w:val="6BA03C27"/>
    <w:rsid w:val="6BC2E549"/>
    <w:rsid w:val="6BD91B6F"/>
    <w:rsid w:val="6C7CACBD"/>
    <w:rsid w:val="6CDCB724"/>
    <w:rsid w:val="6CE3DFB4"/>
    <w:rsid w:val="6D1494F3"/>
    <w:rsid w:val="6D8ABF83"/>
    <w:rsid w:val="6D969653"/>
    <w:rsid w:val="6DB1E362"/>
    <w:rsid w:val="6DFC4564"/>
    <w:rsid w:val="6E03B3D6"/>
    <w:rsid w:val="6E04B4AC"/>
    <w:rsid w:val="6E0C872C"/>
    <w:rsid w:val="6E785D0D"/>
    <w:rsid w:val="6E81C4E8"/>
    <w:rsid w:val="6EA9673D"/>
    <w:rsid w:val="6EC83780"/>
    <w:rsid w:val="6ED30E9D"/>
    <w:rsid w:val="6EEA2BE8"/>
    <w:rsid w:val="6F0A4335"/>
    <w:rsid w:val="6F0ACE6C"/>
    <w:rsid w:val="6F37AD6A"/>
    <w:rsid w:val="6F56A160"/>
    <w:rsid w:val="6FA9FFBF"/>
    <w:rsid w:val="6FAADECB"/>
    <w:rsid w:val="6FC2AFFF"/>
    <w:rsid w:val="6FEF1758"/>
    <w:rsid w:val="6FF1CF05"/>
    <w:rsid w:val="7050B17E"/>
    <w:rsid w:val="7064C9F9"/>
    <w:rsid w:val="70F88EB9"/>
    <w:rsid w:val="711CA275"/>
    <w:rsid w:val="7128EA78"/>
    <w:rsid w:val="713D1A9C"/>
    <w:rsid w:val="714A410E"/>
    <w:rsid w:val="7179A6BA"/>
    <w:rsid w:val="71C3FBC6"/>
    <w:rsid w:val="71D98004"/>
    <w:rsid w:val="71F18E95"/>
    <w:rsid w:val="72287D41"/>
    <w:rsid w:val="722C2A01"/>
    <w:rsid w:val="723370DB"/>
    <w:rsid w:val="72929284"/>
    <w:rsid w:val="72CF4B28"/>
    <w:rsid w:val="73652389"/>
    <w:rsid w:val="73BF5AE5"/>
    <w:rsid w:val="740ACFFB"/>
    <w:rsid w:val="742CA5C4"/>
    <w:rsid w:val="74878FF9"/>
    <w:rsid w:val="75052713"/>
    <w:rsid w:val="754CC62C"/>
    <w:rsid w:val="75659996"/>
    <w:rsid w:val="7597D639"/>
    <w:rsid w:val="75EE0B93"/>
    <w:rsid w:val="75F327A8"/>
    <w:rsid w:val="7640A9F2"/>
    <w:rsid w:val="76ACC66E"/>
    <w:rsid w:val="76CAD7D0"/>
    <w:rsid w:val="76D35373"/>
    <w:rsid w:val="76E1B590"/>
    <w:rsid w:val="76E747A8"/>
    <w:rsid w:val="76FF6D64"/>
    <w:rsid w:val="770233BA"/>
    <w:rsid w:val="7759FD39"/>
    <w:rsid w:val="77CA6A00"/>
    <w:rsid w:val="77F7FA63"/>
    <w:rsid w:val="77FFA86A"/>
    <w:rsid w:val="7856BCC9"/>
    <w:rsid w:val="787A750B"/>
    <w:rsid w:val="788DB6E4"/>
    <w:rsid w:val="78E47566"/>
    <w:rsid w:val="791922CF"/>
    <w:rsid w:val="79E21F94"/>
    <w:rsid w:val="7A08507B"/>
    <w:rsid w:val="7A29867D"/>
    <w:rsid w:val="7A34B73B"/>
    <w:rsid w:val="7A7CD173"/>
    <w:rsid w:val="7AB558A5"/>
    <w:rsid w:val="7AB98ACA"/>
    <w:rsid w:val="7B0F9FBD"/>
    <w:rsid w:val="7B539D49"/>
    <w:rsid w:val="7BB5407B"/>
    <w:rsid w:val="7BBE8DF8"/>
    <w:rsid w:val="7BF89A7B"/>
    <w:rsid w:val="7C736CD0"/>
    <w:rsid w:val="7C8507DD"/>
    <w:rsid w:val="7CDADF46"/>
    <w:rsid w:val="7CEAA365"/>
    <w:rsid w:val="7D011968"/>
    <w:rsid w:val="7D3E43FA"/>
    <w:rsid w:val="7D4553C6"/>
    <w:rsid w:val="7D590162"/>
    <w:rsid w:val="7D92B0CC"/>
    <w:rsid w:val="7DDBC8E5"/>
    <w:rsid w:val="7DDC1C84"/>
    <w:rsid w:val="7E431C21"/>
    <w:rsid w:val="7E47C611"/>
    <w:rsid w:val="7E5F1701"/>
    <w:rsid w:val="7E619EA1"/>
    <w:rsid w:val="7E6740AA"/>
    <w:rsid w:val="7F0C4E3D"/>
    <w:rsid w:val="7F0F96F2"/>
    <w:rsid w:val="7F2F448A"/>
    <w:rsid w:val="7F3F08AD"/>
    <w:rsid w:val="7F523C90"/>
    <w:rsid w:val="7F533B0C"/>
    <w:rsid w:val="7F592B1A"/>
    <w:rsid w:val="7F9841DB"/>
    <w:rsid w:val="7FCBA8E7"/>
    <w:rsid w:val="7FF5FA92"/>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95EDA"/>
  <w15:docId w15:val="{1AA488AC-C526-4D9D-A9FC-8B531EBAF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0"/>
    <w:tblPr>
      <w:tblCellMar>
        <w:top w:w="0" w:type="dxa"/>
        <w:left w:w="0" w:type="dxa"/>
        <w:bottom w:w="0" w:type="dxa"/>
        <w:right w:w="0" w:type="dxa"/>
      </w:tblCellMar>
    </w:tblPr>
  </w:style>
  <w:style w:type="table" w:customStyle="1" w:styleId="TableNormal10">
    <w:name w:val="Table Normal10"/>
    <w:tblPr>
      <w:tblCellMar>
        <w:top w:w="0" w:type="dxa"/>
        <w:left w:w="0" w:type="dxa"/>
        <w:bottom w:w="0" w:type="dxa"/>
        <w:right w:w="0" w:type="dxa"/>
      </w:tblCellMar>
    </w:tblPr>
  </w:style>
  <w:style w:type="paragraph" w:styleId="a4">
    <w:name w:val="Subtitle"/>
    <w:basedOn w:val="a"/>
    <w:next w:val="a"/>
    <w:pPr>
      <w:keepNext/>
      <w:keepLines/>
      <w:spacing w:after="320"/>
    </w:pPr>
    <w:rPr>
      <w:color w:val="666666"/>
      <w:sz w:val="30"/>
      <w:szCs w:val="30"/>
    </w:rPr>
  </w:style>
  <w:style w:type="character" w:styleId="a5">
    <w:name w:val="Hyperlink"/>
    <w:basedOn w:val="a0"/>
    <w:uiPriority w:val="99"/>
    <w:unhideWhenUsed/>
    <w:rsid w:val="00927725"/>
    <w:rPr>
      <w:color w:val="0000FF" w:themeColor="hyperlink"/>
      <w:u w:val="single"/>
    </w:rPr>
  </w:style>
  <w:style w:type="character" w:customStyle="1" w:styleId="UnresolvedMention1">
    <w:name w:val="Unresolved Mention1"/>
    <w:basedOn w:val="a0"/>
    <w:uiPriority w:val="99"/>
    <w:semiHidden/>
    <w:unhideWhenUsed/>
    <w:rsid w:val="001C08B8"/>
    <w:rPr>
      <w:color w:val="605E5C"/>
      <w:shd w:val="clear" w:color="auto" w:fill="E1DFDD"/>
    </w:rPr>
  </w:style>
  <w:style w:type="paragraph" w:styleId="a6">
    <w:name w:val="List Paragraph"/>
    <w:basedOn w:val="a"/>
    <w:uiPriority w:val="34"/>
    <w:qFormat/>
    <w:rsid w:val="028CA2B4"/>
    <w:pPr>
      <w:ind w:left="720"/>
      <w:contextualSpacing/>
    </w:pPr>
  </w:style>
  <w:style w:type="table" w:styleId="a7">
    <w:name w:val="Table Grid"/>
    <w:basedOn w:val="a1"/>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8">
    <w:name w:val="header"/>
    <w:basedOn w:val="a"/>
    <w:link w:val="a9"/>
    <w:uiPriority w:val="99"/>
    <w:unhideWhenUsed/>
    <w:rsid w:val="006733CC"/>
    <w:pPr>
      <w:tabs>
        <w:tab w:val="center" w:pos="4513"/>
        <w:tab w:val="right" w:pos="9026"/>
      </w:tabs>
      <w:spacing w:line="240" w:lineRule="auto"/>
    </w:pPr>
  </w:style>
  <w:style w:type="character" w:customStyle="1" w:styleId="a9">
    <w:name w:val="Верхний колонтитул Знак"/>
    <w:basedOn w:val="a0"/>
    <w:link w:val="a8"/>
    <w:uiPriority w:val="99"/>
    <w:rsid w:val="006733CC"/>
  </w:style>
  <w:style w:type="paragraph" w:styleId="aa">
    <w:name w:val="footer"/>
    <w:basedOn w:val="a"/>
    <w:link w:val="ab"/>
    <w:uiPriority w:val="99"/>
    <w:unhideWhenUsed/>
    <w:rsid w:val="006733CC"/>
    <w:pPr>
      <w:tabs>
        <w:tab w:val="center" w:pos="4513"/>
        <w:tab w:val="right" w:pos="9026"/>
      </w:tabs>
      <w:spacing w:line="240" w:lineRule="auto"/>
    </w:pPr>
  </w:style>
  <w:style w:type="character" w:customStyle="1" w:styleId="ab">
    <w:name w:val="Нижний колонтитул Знак"/>
    <w:basedOn w:val="a0"/>
    <w:link w:val="aa"/>
    <w:uiPriority w:val="99"/>
    <w:rsid w:val="006733CC"/>
  </w:style>
  <w:style w:type="table" w:styleId="-63">
    <w:name w:val="Grid Table 6 Colorful Accent 3"/>
    <w:basedOn w:val="a1"/>
    <w:uiPriority w:val="51"/>
    <w:pPr>
      <w:spacing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p1">
    <w:name w:val="p1"/>
    <w:basedOn w:val="a"/>
    <w:rsid w:val="00FA3D55"/>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customStyle="1" w:styleId="s1">
    <w:name w:val="s1"/>
    <w:basedOn w:val="a0"/>
    <w:rsid w:val="00FA3D55"/>
  </w:style>
  <w:style w:type="character" w:styleId="ac">
    <w:name w:val="Unresolved Mention"/>
    <w:basedOn w:val="a0"/>
    <w:uiPriority w:val="99"/>
    <w:semiHidden/>
    <w:unhideWhenUsed/>
    <w:rsid w:val="00F8536C"/>
    <w:rPr>
      <w:color w:val="605E5C"/>
      <w:shd w:val="clear" w:color="auto" w:fill="E1DFDD"/>
    </w:rPr>
  </w:style>
  <w:style w:type="character" w:customStyle="1" w:styleId="apple-converted-space">
    <w:name w:val="apple-converted-space"/>
    <w:basedOn w:val="a0"/>
    <w:rsid w:val="005F41E8"/>
  </w:style>
  <w:style w:type="table" w:styleId="-53">
    <w:name w:val="Grid Table 5 Dark Accent 3"/>
    <w:basedOn w:val="a1"/>
    <w:uiPriority w:val="50"/>
    <w:rsid w:val="000C26E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character" w:customStyle="1" w:styleId="bumpedfont15">
    <w:name w:val="bumpedfont15"/>
    <w:basedOn w:val="a0"/>
    <w:rsid w:val="007544C2"/>
  </w:style>
  <w:style w:type="character" w:customStyle="1" w:styleId="s42">
    <w:name w:val="s42"/>
    <w:basedOn w:val="a0"/>
    <w:rsid w:val="000946F5"/>
  </w:style>
  <w:style w:type="table" w:styleId="-23">
    <w:name w:val="Grid Table 2 Accent 3"/>
    <w:basedOn w:val="a1"/>
    <w:uiPriority w:val="47"/>
    <w:rsid w:val="00EB4675"/>
    <w:pPr>
      <w:spacing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13">
    <w:name w:val="Grid Table 1 Light Accent 3"/>
    <w:basedOn w:val="a1"/>
    <w:uiPriority w:val="46"/>
    <w:rsid w:val="001E7AF6"/>
    <w:pPr>
      <w:spacing w:line="240" w:lineRule="auto"/>
    </w:p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styleId="ad">
    <w:name w:val="FollowedHyperlink"/>
    <w:basedOn w:val="a0"/>
    <w:uiPriority w:val="99"/>
    <w:semiHidden/>
    <w:unhideWhenUsed/>
    <w:rsid w:val="00EF4C0F"/>
    <w:rPr>
      <w:color w:val="800080" w:themeColor="followedHyperlink"/>
      <w:u w:val="single"/>
    </w:rPr>
  </w:style>
  <w:style w:type="character" w:styleId="ae">
    <w:name w:val="annotation reference"/>
    <w:basedOn w:val="a0"/>
    <w:uiPriority w:val="99"/>
    <w:semiHidden/>
    <w:unhideWhenUsed/>
    <w:rsid w:val="001E4E1A"/>
    <w:rPr>
      <w:sz w:val="16"/>
      <w:szCs w:val="16"/>
    </w:rPr>
  </w:style>
  <w:style w:type="paragraph" w:styleId="af">
    <w:name w:val="annotation text"/>
    <w:basedOn w:val="a"/>
    <w:link w:val="af0"/>
    <w:uiPriority w:val="99"/>
    <w:semiHidden/>
    <w:unhideWhenUsed/>
    <w:rsid w:val="001E4E1A"/>
    <w:pPr>
      <w:spacing w:line="240" w:lineRule="auto"/>
    </w:pPr>
    <w:rPr>
      <w:sz w:val="20"/>
      <w:szCs w:val="20"/>
    </w:rPr>
  </w:style>
  <w:style w:type="character" w:customStyle="1" w:styleId="af0">
    <w:name w:val="Текст примечания Знак"/>
    <w:basedOn w:val="a0"/>
    <w:link w:val="af"/>
    <w:uiPriority w:val="99"/>
    <w:semiHidden/>
    <w:rsid w:val="001E4E1A"/>
    <w:rPr>
      <w:sz w:val="20"/>
      <w:szCs w:val="20"/>
    </w:rPr>
  </w:style>
  <w:style w:type="paragraph" w:styleId="af1">
    <w:name w:val="annotation subject"/>
    <w:basedOn w:val="af"/>
    <w:next w:val="af"/>
    <w:link w:val="af2"/>
    <w:uiPriority w:val="99"/>
    <w:semiHidden/>
    <w:unhideWhenUsed/>
    <w:rsid w:val="001E4E1A"/>
    <w:rPr>
      <w:b/>
      <w:bCs/>
    </w:rPr>
  </w:style>
  <w:style w:type="character" w:customStyle="1" w:styleId="af2">
    <w:name w:val="Тема примечания Знак"/>
    <w:basedOn w:val="af0"/>
    <w:link w:val="af1"/>
    <w:uiPriority w:val="99"/>
    <w:semiHidden/>
    <w:rsid w:val="001E4E1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89722">
      <w:bodyDiv w:val="1"/>
      <w:marLeft w:val="0"/>
      <w:marRight w:val="0"/>
      <w:marTop w:val="0"/>
      <w:marBottom w:val="0"/>
      <w:divBdr>
        <w:top w:val="none" w:sz="0" w:space="0" w:color="auto"/>
        <w:left w:val="none" w:sz="0" w:space="0" w:color="auto"/>
        <w:bottom w:val="none" w:sz="0" w:space="0" w:color="auto"/>
        <w:right w:val="none" w:sz="0" w:space="0" w:color="auto"/>
      </w:divBdr>
    </w:div>
    <w:div w:id="355468075">
      <w:bodyDiv w:val="1"/>
      <w:marLeft w:val="0"/>
      <w:marRight w:val="0"/>
      <w:marTop w:val="0"/>
      <w:marBottom w:val="0"/>
      <w:divBdr>
        <w:top w:val="none" w:sz="0" w:space="0" w:color="auto"/>
        <w:left w:val="none" w:sz="0" w:space="0" w:color="auto"/>
        <w:bottom w:val="none" w:sz="0" w:space="0" w:color="auto"/>
        <w:right w:val="none" w:sz="0" w:space="0" w:color="auto"/>
      </w:divBdr>
    </w:div>
    <w:div w:id="472214292">
      <w:bodyDiv w:val="1"/>
      <w:marLeft w:val="0"/>
      <w:marRight w:val="0"/>
      <w:marTop w:val="0"/>
      <w:marBottom w:val="0"/>
      <w:divBdr>
        <w:top w:val="none" w:sz="0" w:space="0" w:color="auto"/>
        <w:left w:val="none" w:sz="0" w:space="0" w:color="auto"/>
        <w:bottom w:val="none" w:sz="0" w:space="0" w:color="auto"/>
        <w:right w:val="none" w:sz="0" w:space="0" w:color="auto"/>
      </w:divBdr>
    </w:div>
    <w:div w:id="711003464">
      <w:bodyDiv w:val="1"/>
      <w:marLeft w:val="0"/>
      <w:marRight w:val="0"/>
      <w:marTop w:val="0"/>
      <w:marBottom w:val="0"/>
      <w:divBdr>
        <w:top w:val="none" w:sz="0" w:space="0" w:color="auto"/>
        <w:left w:val="none" w:sz="0" w:space="0" w:color="auto"/>
        <w:bottom w:val="none" w:sz="0" w:space="0" w:color="auto"/>
        <w:right w:val="none" w:sz="0" w:space="0" w:color="auto"/>
      </w:divBdr>
    </w:div>
    <w:div w:id="1071856369">
      <w:bodyDiv w:val="1"/>
      <w:marLeft w:val="0"/>
      <w:marRight w:val="0"/>
      <w:marTop w:val="0"/>
      <w:marBottom w:val="0"/>
      <w:divBdr>
        <w:top w:val="none" w:sz="0" w:space="0" w:color="auto"/>
        <w:left w:val="none" w:sz="0" w:space="0" w:color="auto"/>
        <w:bottom w:val="none" w:sz="0" w:space="0" w:color="auto"/>
        <w:right w:val="none" w:sz="0" w:space="0" w:color="auto"/>
      </w:divBdr>
    </w:div>
    <w:div w:id="1114980698">
      <w:bodyDiv w:val="1"/>
      <w:marLeft w:val="0"/>
      <w:marRight w:val="0"/>
      <w:marTop w:val="0"/>
      <w:marBottom w:val="0"/>
      <w:divBdr>
        <w:top w:val="none" w:sz="0" w:space="0" w:color="auto"/>
        <w:left w:val="none" w:sz="0" w:space="0" w:color="auto"/>
        <w:bottom w:val="none" w:sz="0" w:space="0" w:color="auto"/>
        <w:right w:val="none" w:sz="0" w:space="0" w:color="auto"/>
      </w:divBdr>
      <w:divsChild>
        <w:div w:id="825635528">
          <w:marLeft w:val="0"/>
          <w:marRight w:val="0"/>
          <w:marTop w:val="0"/>
          <w:marBottom w:val="0"/>
          <w:divBdr>
            <w:top w:val="none" w:sz="0" w:space="0" w:color="auto"/>
            <w:left w:val="none" w:sz="0" w:space="0" w:color="auto"/>
            <w:bottom w:val="none" w:sz="0" w:space="0" w:color="auto"/>
            <w:right w:val="none" w:sz="0" w:space="0" w:color="auto"/>
          </w:divBdr>
        </w:div>
        <w:div w:id="1357074824">
          <w:marLeft w:val="0"/>
          <w:marRight w:val="0"/>
          <w:marTop w:val="0"/>
          <w:marBottom w:val="0"/>
          <w:divBdr>
            <w:top w:val="none" w:sz="0" w:space="0" w:color="auto"/>
            <w:left w:val="none" w:sz="0" w:space="0" w:color="auto"/>
            <w:bottom w:val="none" w:sz="0" w:space="0" w:color="auto"/>
            <w:right w:val="none" w:sz="0" w:space="0" w:color="auto"/>
          </w:divBdr>
          <w:divsChild>
            <w:div w:id="252667686">
              <w:marLeft w:val="0"/>
              <w:marRight w:val="0"/>
              <w:marTop w:val="0"/>
              <w:marBottom w:val="0"/>
              <w:divBdr>
                <w:top w:val="none" w:sz="0" w:space="0" w:color="auto"/>
                <w:left w:val="none" w:sz="0" w:space="0" w:color="auto"/>
                <w:bottom w:val="none" w:sz="0" w:space="0" w:color="auto"/>
                <w:right w:val="none" w:sz="0" w:space="0" w:color="auto"/>
              </w:divBdr>
              <w:divsChild>
                <w:div w:id="1915116977">
                  <w:marLeft w:val="0"/>
                  <w:marRight w:val="0"/>
                  <w:marTop w:val="0"/>
                  <w:marBottom w:val="0"/>
                  <w:divBdr>
                    <w:top w:val="none" w:sz="0" w:space="0" w:color="auto"/>
                    <w:left w:val="none" w:sz="0" w:space="0" w:color="auto"/>
                    <w:bottom w:val="none" w:sz="0" w:space="0" w:color="auto"/>
                    <w:right w:val="none" w:sz="0" w:space="0" w:color="auto"/>
                  </w:divBdr>
                  <w:divsChild>
                    <w:div w:id="1021513556">
                      <w:marLeft w:val="0"/>
                      <w:marRight w:val="0"/>
                      <w:marTop w:val="0"/>
                      <w:marBottom w:val="0"/>
                      <w:divBdr>
                        <w:top w:val="none" w:sz="0" w:space="0" w:color="auto"/>
                        <w:left w:val="none" w:sz="0" w:space="0" w:color="auto"/>
                        <w:bottom w:val="none" w:sz="0" w:space="0" w:color="auto"/>
                        <w:right w:val="none" w:sz="0" w:space="0" w:color="auto"/>
                      </w:divBdr>
                      <w:divsChild>
                        <w:div w:id="1170754783">
                          <w:marLeft w:val="0"/>
                          <w:marRight w:val="0"/>
                          <w:marTop w:val="0"/>
                          <w:marBottom w:val="0"/>
                          <w:divBdr>
                            <w:top w:val="none" w:sz="0" w:space="0" w:color="auto"/>
                            <w:left w:val="none" w:sz="0" w:space="0" w:color="auto"/>
                            <w:bottom w:val="none" w:sz="0" w:space="0" w:color="auto"/>
                            <w:right w:val="none" w:sz="0" w:space="0" w:color="auto"/>
                          </w:divBdr>
                          <w:divsChild>
                            <w:div w:id="1505903223">
                              <w:marLeft w:val="0"/>
                              <w:marRight w:val="0"/>
                              <w:marTop w:val="0"/>
                              <w:marBottom w:val="0"/>
                              <w:divBdr>
                                <w:top w:val="none" w:sz="0" w:space="0" w:color="auto"/>
                                <w:left w:val="none" w:sz="0" w:space="0" w:color="auto"/>
                                <w:bottom w:val="none" w:sz="0" w:space="0" w:color="auto"/>
                                <w:right w:val="none" w:sz="0" w:space="0" w:color="auto"/>
                              </w:divBdr>
                              <w:divsChild>
                                <w:div w:id="102073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3950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60/95-&#1074;&#1088;" TargetMode="External"/><Relationship Id="rId18" Type="http://schemas.openxmlformats.org/officeDocument/2006/relationships/hyperlink" Target="https://zakon.rada.gov.ua/laws/show/z0782-05" TargetMode="External"/><Relationship Id="rId26" Type="http://schemas.openxmlformats.org/officeDocument/2006/relationships/hyperlink" Target="https://likumi.lv/ta/en/en/id/43127" TargetMode="External"/><Relationship Id="rId39" Type="http://schemas.openxmlformats.org/officeDocument/2006/relationships/image" Target="media/image5.png"/><Relationship Id="rId21" Type="http://schemas.openxmlformats.org/officeDocument/2006/relationships/hyperlink" Target="https://zakon.rada.gov.ua/laws/show/542-2022-%D0%BF" TargetMode="External"/><Relationship Id="rId34" Type="http://schemas.openxmlformats.org/officeDocument/2006/relationships/hyperlink" Target="https://zakon.rada.gov.ua/laws/show/2341-14" TargetMode="External"/><Relationship Id="rId42" Type="http://schemas.openxmlformats.org/officeDocument/2006/relationships/image" Target="media/image8.jpg"/><Relationship Id="rId47" Type="http://schemas.openxmlformats.org/officeDocument/2006/relationships/header" Target="header1.xm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laws/show/770-2000-%D0%BF" TargetMode="External"/><Relationship Id="rId29" Type="http://schemas.openxmlformats.org/officeDocument/2006/relationships/hyperlink" Target="https://likumi.lv/ta/en/en/id/207397" TargetMode="External"/><Relationship Id="rId11" Type="http://schemas.openxmlformats.org/officeDocument/2006/relationships/hyperlink" Target="https://zakon.rada.gov.ua/laws/show/254%D0%BA/96-%D0%B2%D1%80" TargetMode="External"/><Relationship Id="rId24" Type="http://schemas.openxmlformats.org/officeDocument/2006/relationships/hyperlink" Target="https://zakupki.com.ua/tender/3778365" TargetMode="External"/><Relationship Id="rId32" Type="http://schemas.openxmlformats.org/officeDocument/2006/relationships/hyperlink" Target="https://nawi.cz/key-provisions-of-the-law-of-the-czech-republic-on-narcotic-substances-and-amendments-to-certain-other-laws/" TargetMode="External"/><Relationship Id="rId37" Type="http://schemas.openxmlformats.org/officeDocument/2006/relationships/hyperlink" Target="https://zakon.rada.gov.ua/laws/show/z0208-18" TargetMode="External"/><Relationship Id="rId40" Type="http://schemas.openxmlformats.org/officeDocument/2006/relationships/image" Target="media/image6.png"/><Relationship Id="rId45"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hyperlink" Target="https://zakon.rada.gov.ua/laws/show/222-19" TargetMode="External"/><Relationship Id="rId23" Type="http://schemas.openxmlformats.org/officeDocument/2006/relationships/hyperlink" Target="https://www.wipo.int/wipolex/ru/legislation/details/20153" TargetMode="External"/><Relationship Id="rId28" Type="http://schemas.openxmlformats.org/officeDocument/2006/relationships/hyperlink" Target="https://zakon.rada.gov.ua/laws/show/z0208-18" TargetMode="External"/><Relationship Id="rId36" Type="http://schemas.openxmlformats.org/officeDocument/2006/relationships/hyperlink" Target="https://zakon.rada.gov.ua/laws/show/80731-10" TargetMode="External"/><Relationship Id="rId49"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hyperlink" Target="https://zakon.rada.gov.ua/laws/show/929-2016-%D0%BF" TargetMode="External"/><Relationship Id="rId31" Type="http://schemas.openxmlformats.org/officeDocument/2006/relationships/hyperlink" Target="https://www.dentons.com/en/insights/alerts/2024/january/11/dentons-prague-alert-amendment-to-the-medicines-act?utm_source=chatgpt.com" TargetMode="External"/><Relationship Id="rId44" Type="http://schemas.openxmlformats.org/officeDocument/2006/relationships/image" Target="media/image10.jp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zakon.rada.gov.ua/laws/show/62/95-%D0%B2%D1%80" TargetMode="External"/><Relationship Id="rId22" Type="http://schemas.openxmlformats.org/officeDocument/2006/relationships/hyperlink" Target="https://www.zakonyprolidi.cz/cs/1998-167" TargetMode="External"/><Relationship Id="rId27" Type="http://schemas.openxmlformats.org/officeDocument/2006/relationships/hyperlink" Target="https://likumi.lv/ta/en/en/id/238458" TargetMode="External"/><Relationship Id="rId30" Type="http://schemas.openxmlformats.org/officeDocument/2006/relationships/hyperlink" Target="https://www.zva.gov.lv/en" TargetMode="External"/><Relationship Id="rId35" Type="http://schemas.openxmlformats.org/officeDocument/2006/relationships/hyperlink" Target="https://zakon.rada.gov.ua/laws/show/589-2009-n" TargetMode="External"/><Relationship Id="rId43" Type="http://schemas.openxmlformats.org/officeDocument/2006/relationships/image" Target="media/image9.jpg"/><Relationship Id="rId48"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zakon.rada.gov.ua/laws/show/123/96-&#1074;&#1088;" TargetMode="External"/><Relationship Id="rId17" Type="http://schemas.openxmlformats.org/officeDocument/2006/relationships/hyperlink" Target="https://zakon.rada.gov.ua/laws/show/282-2016-n" TargetMode="External"/><Relationship Id="rId25" Type="http://schemas.openxmlformats.org/officeDocument/2006/relationships/hyperlink" Target="https://tabletki.ua/%D0%9C%D0%BE%D1%80%D1%84%D0%B8%D0%BD%D0%B0-%D0%B3%D0%B8%D0%B4%D1%80%D0%BE%D1%85%D0%BB%D0%BE%D1%80%D0%B8%D0%B4%D0%B0/37079/pharmacy/kiev/" TargetMode="External"/><Relationship Id="rId33" Type="http://schemas.openxmlformats.org/officeDocument/2006/relationships/hyperlink" Target="https://sherloc.unodc.org/cld/uploads/res/document/bgr/law-for-the-control-of-precursors-2006_html/Bulgaria-Law_for_Control_over_Narcotic_Substances_and_Precursors-R-2006-153-ENL2009-5.pdf" TargetMode="External"/><Relationship Id="rId38" Type="http://schemas.openxmlformats.org/officeDocument/2006/relationships/image" Target="media/image4.png"/><Relationship Id="rId46" Type="http://schemas.openxmlformats.org/officeDocument/2006/relationships/image" Target="media/image12.jpg"/><Relationship Id="rId20" Type="http://schemas.openxmlformats.org/officeDocument/2006/relationships/hyperlink" Target="https://zakon.rada.gov.ua/laws/show/471-2022-%D0%BF" TargetMode="External"/><Relationship Id="rId41"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mSLcjsygYfaIWtgFw/Ucg3C1Ow==">CgMxLjA4AHIhMUVsZ2tqY05jTUdDSGpCSmhnVGMzbEVBakdGUGJqRWdW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8001</Words>
  <Characters>45609</Characters>
  <Application>Microsoft Office Word</Application>
  <DocSecurity>0</DocSecurity>
  <Lines>380</Lines>
  <Paragraphs>107</Paragraphs>
  <ScaleCrop>false</ScaleCrop>
  <Company/>
  <LinksUpToDate>false</LinksUpToDate>
  <CharactersWithSpaces>53503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Volodymyr</dc:creator>
  <cp:keywords/>
  <cp:lastModifiedBy>Дарʼя Романова</cp:lastModifiedBy>
  <cp:revision>2</cp:revision>
  <dcterms:created xsi:type="dcterms:W3CDTF">2025-11-25T11:19:00Z</dcterms:created>
  <dcterms:modified xsi:type="dcterms:W3CDTF">2025-11-25T11:19:00Z</dcterms:modified>
</cp:coreProperties>
</file>